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8E" w:rsidRPr="00450FB7" w:rsidRDefault="00FC0DA8" w:rsidP="00450FB7">
      <w:pPr>
        <w:jc w:val="center"/>
        <w:rPr>
          <w:color w:val="FF0000"/>
          <w:lang w:val="de-DE"/>
        </w:rPr>
      </w:pPr>
      <w:r>
        <w:rPr>
          <w:noProof/>
          <w:lang w:val="en-CA" w:eastAsia="en-CA"/>
        </w:rPr>
        <w:drawing>
          <wp:inline distT="0" distB="0" distL="0" distR="0">
            <wp:extent cx="483235" cy="570865"/>
            <wp:effectExtent l="0" t="0" r="0" b="635"/>
            <wp:docPr id="1" name="Picture 2" descr="Description: stem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tema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3235" cy="570865"/>
                    </a:xfrm>
                    <a:prstGeom prst="rect">
                      <a:avLst/>
                    </a:prstGeom>
                    <a:noFill/>
                    <a:ln>
                      <a:noFill/>
                    </a:ln>
                  </pic:spPr>
                </pic:pic>
              </a:graphicData>
            </a:graphic>
          </wp:inline>
        </w:drawing>
      </w:r>
    </w:p>
    <w:p w:rsidR="00ED738E" w:rsidRPr="00450FB7" w:rsidRDefault="00ED738E" w:rsidP="00450FB7">
      <w:pPr>
        <w:jc w:val="center"/>
        <w:outlineLvl w:val="0"/>
        <w:rPr>
          <w:b/>
          <w:lang w:val="de-DE"/>
        </w:rPr>
      </w:pPr>
      <w:r w:rsidRPr="00450FB7">
        <w:rPr>
          <w:b/>
          <w:lang w:val="de-DE"/>
        </w:rPr>
        <w:t>REPUBLIKA E SHQIPËRISË</w:t>
      </w:r>
    </w:p>
    <w:p w:rsidR="00ED738E" w:rsidRPr="00450FB7" w:rsidRDefault="003F2031" w:rsidP="00450FB7">
      <w:pPr>
        <w:jc w:val="center"/>
        <w:outlineLvl w:val="0"/>
        <w:rPr>
          <w:b/>
          <w:lang w:val="de-DE"/>
        </w:rPr>
      </w:pPr>
      <w:r w:rsidRPr="00450FB7">
        <w:rPr>
          <w:b/>
          <w:lang w:val="de-DE"/>
        </w:rPr>
        <w:t xml:space="preserve"> KUVENDI</w:t>
      </w:r>
    </w:p>
    <w:p w:rsidR="00ED738E" w:rsidRPr="00450FB7" w:rsidRDefault="00ED738E" w:rsidP="00450FB7">
      <w:pPr>
        <w:jc w:val="center"/>
        <w:rPr>
          <w:b/>
          <w:lang w:val="de-DE"/>
        </w:rPr>
      </w:pPr>
    </w:p>
    <w:p w:rsidR="00C74547" w:rsidRPr="00450FB7" w:rsidRDefault="00C74547" w:rsidP="00450FB7">
      <w:pPr>
        <w:jc w:val="center"/>
        <w:rPr>
          <w:b/>
          <w:lang w:val="de-DE"/>
        </w:rPr>
      </w:pPr>
    </w:p>
    <w:p w:rsidR="00C74547" w:rsidRPr="00450FB7" w:rsidRDefault="00C74547" w:rsidP="00450FB7">
      <w:pPr>
        <w:jc w:val="center"/>
        <w:rPr>
          <w:b/>
          <w:lang w:val="de-DE"/>
        </w:rPr>
      </w:pPr>
    </w:p>
    <w:p w:rsidR="00633858" w:rsidRPr="00450FB7" w:rsidRDefault="00633858" w:rsidP="00450FB7"/>
    <w:p w:rsidR="00633858" w:rsidRPr="00450FB7" w:rsidRDefault="00633858" w:rsidP="00450FB7">
      <w:pPr>
        <w:jc w:val="center"/>
        <w:rPr>
          <w:b/>
          <w:bCs/>
          <w:lang w:eastAsia="hr-HR"/>
        </w:rPr>
      </w:pPr>
      <w:r w:rsidRPr="00450FB7">
        <w:rPr>
          <w:b/>
          <w:bCs/>
          <w:lang w:eastAsia="hr-HR"/>
        </w:rPr>
        <w:t>P R O J E K T L I GJ</w:t>
      </w:r>
    </w:p>
    <w:p w:rsidR="00ED738E" w:rsidRPr="00450FB7" w:rsidRDefault="00ED738E" w:rsidP="00450FB7">
      <w:pPr>
        <w:jc w:val="center"/>
        <w:rPr>
          <w:b/>
          <w:bCs/>
          <w:lang w:eastAsia="hr-HR"/>
        </w:rPr>
      </w:pPr>
    </w:p>
    <w:p w:rsidR="00C74547" w:rsidRPr="00450FB7" w:rsidRDefault="00C74547" w:rsidP="00450FB7">
      <w:pPr>
        <w:jc w:val="center"/>
        <w:rPr>
          <w:b/>
          <w:bCs/>
          <w:lang w:eastAsia="hr-HR"/>
        </w:rPr>
      </w:pPr>
    </w:p>
    <w:p w:rsidR="00633858" w:rsidRPr="00450FB7" w:rsidRDefault="00A508B9" w:rsidP="00450FB7">
      <w:pPr>
        <w:jc w:val="center"/>
        <w:rPr>
          <w:b/>
          <w:bCs/>
          <w:lang w:eastAsia="hr-HR"/>
        </w:rPr>
      </w:pPr>
      <w:r w:rsidRPr="00450FB7">
        <w:rPr>
          <w:b/>
          <w:bCs/>
          <w:lang w:eastAsia="hr-HR"/>
        </w:rPr>
        <w:t>Nr.______</w:t>
      </w:r>
      <w:r w:rsidR="00ED738E" w:rsidRPr="00450FB7">
        <w:rPr>
          <w:b/>
          <w:bCs/>
          <w:lang w:eastAsia="hr-HR"/>
        </w:rPr>
        <w:t>/</w:t>
      </w:r>
      <w:r w:rsidR="00FE1D0F" w:rsidRPr="00450FB7">
        <w:rPr>
          <w:b/>
          <w:bCs/>
          <w:lang w:eastAsia="hr-HR"/>
        </w:rPr>
        <w:t>2017</w:t>
      </w:r>
    </w:p>
    <w:p w:rsidR="00633858" w:rsidRPr="00450FB7" w:rsidRDefault="00633858" w:rsidP="00450FB7">
      <w:pPr>
        <w:jc w:val="center"/>
        <w:rPr>
          <w:b/>
          <w:bCs/>
          <w:lang w:eastAsia="hr-HR"/>
        </w:rPr>
      </w:pPr>
    </w:p>
    <w:p w:rsidR="00633858" w:rsidRPr="00450FB7" w:rsidRDefault="00633858" w:rsidP="00450FB7">
      <w:pPr>
        <w:jc w:val="center"/>
        <w:rPr>
          <w:b/>
          <w:bCs/>
          <w:lang w:eastAsia="hr-HR"/>
        </w:rPr>
      </w:pPr>
    </w:p>
    <w:p w:rsidR="00BE1F61" w:rsidRPr="003F2031" w:rsidRDefault="00BE1F61" w:rsidP="00450FB7">
      <w:pPr>
        <w:jc w:val="center"/>
        <w:rPr>
          <w:b/>
          <w:bCs/>
          <w:u w:val="single"/>
          <w:lang w:val="pt-BR"/>
        </w:rPr>
      </w:pPr>
      <w:r w:rsidRPr="003F2031">
        <w:rPr>
          <w:b/>
          <w:bCs/>
          <w:u w:val="single"/>
          <w:lang w:val="pt-BR"/>
        </w:rPr>
        <w:t>PËR</w:t>
      </w:r>
    </w:p>
    <w:p w:rsidR="00ED738E" w:rsidRPr="00450FB7" w:rsidRDefault="00ED738E" w:rsidP="00450FB7">
      <w:pPr>
        <w:jc w:val="center"/>
        <w:rPr>
          <w:b/>
          <w:bCs/>
          <w:lang w:val="pt-BR"/>
        </w:rPr>
      </w:pPr>
    </w:p>
    <w:p w:rsidR="00BE1F61" w:rsidRPr="00DF6BD9" w:rsidRDefault="00F939F3" w:rsidP="00450FB7">
      <w:pPr>
        <w:jc w:val="center"/>
        <w:rPr>
          <w:b/>
          <w:bCs/>
          <w:u w:val="single"/>
        </w:rPr>
      </w:pPr>
      <w:r w:rsidRPr="00450FB7">
        <w:rPr>
          <w:b/>
          <w:u w:val="single"/>
          <w:lang w:val="it-IT"/>
        </w:rPr>
        <w:t>DISA SHTESA DHE NDRYSHIME N</w:t>
      </w:r>
      <w:r w:rsidR="00BA7D30" w:rsidRPr="00450FB7">
        <w:rPr>
          <w:b/>
          <w:u w:val="single"/>
          <w:lang w:val="it-IT"/>
        </w:rPr>
        <w:t>Ë</w:t>
      </w:r>
      <w:r w:rsidRPr="00450FB7">
        <w:rPr>
          <w:b/>
          <w:u w:val="single"/>
          <w:lang w:val="it-IT"/>
        </w:rPr>
        <w:t xml:space="preserve"> LIGJIN </w:t>
      </w:r>
      <w:r w:rsidR="00FE1D0F" w:rsidRPr="00450FB7">
        <w:rPr>
          <w:b/>
          <w:u w:val="single"/>
          <w:lang w:val="it-IT"/>
        </w:rPr>
        <w:t xml:space="preserve">NR. </w:t>
      </w:r>
      <w:r w:rsidRPr="00450FB7">
        <w:rPr>
          <w:b/>
          <w:u w:val="single"/>
          <w:lang w:val="it-IT"/>
        </w:rPr>
        <w:t>10107</w:t>
      </w:r>
      <w:r w:rsidR="00FE1D0F" w:rsidRPr="00450FB7">
        <w:rPr>
          <w:b/>
          <w:u w:val="single"/>
          <w:lang w:val="it-IT"/>
        </w:rPr>
        <w:t xml:space="preserve">, </w:t>
      </w:r>
      <w:r w:rsidRPr="00450FB7">
        <w:rPr>
          <w:b/>
          <w:u w:val="single"/>
          <w:lang w:val="it-IT"/>
        </w:rPr>
        <w:t xml:space="preserve"> DAT</w:t>
      </w:r>
      <w:r w:rsidR="00BA7D30" w:rsidRPr="00450FB7">
        <w:rPr>
          <w:b/>
          <w:u w:val="single"/>
          <w:lang w:val="it-IT"/>
        </w:rPr>
        <w:t>Ë</w:t>
      </w:r>
      <w:r w:rsidRPr="00450FB7">
        <w:rPr>
          <w:b/>
          <w:u w:val="single"/>
          <w:lang w:val="it-IT"/>
        </w:rPr>
        <w:t xml:space="preserve"> 30.03.2009 “P</w:t>
      </w:r>
      <w:r w:rsidR="00BA7D30" w:rsidRPr="00450FB7">
        <w:rPr>
          <w:b/>
          <w:u w:val="single"/>
          <w:lang w:val="it-IT"/>
        </w:rPr>
        <w:t>Ë</w:t>
      </w:r>
      <w:r w:rsidRPr="00450FB7">
        <w:rPr>
          <w:b/>
          <w:u w:val="single"/>
          <w:lang w:val="it-IT"/>
        </w:rPr>
        <w:t>R KUJDESIN SH</w:t>
      </w:r>
      <w:r w:rsidR="00BA7D30" w:rsidRPr="00450FB7">
        <w:rPr>
          <w:b/>
          <w:u w:val="single"/>
          <w:lang w:val="it-IT"/>
        </w:rPr>
        <w:t>Ë</w:t>
      </w:r>
      <w:r w:rsidRPr="00450FB7">
        <w:rPr>
          <w:b/>
          <w:u w:val="single"/>
          <w:lang w:val="it-IT"/>
        </w:rPr>
        <w:t>NDET</w:t>
      </w:r>
      <w:r w:rsidR="00BA7D30" w:rsidRPr="00450FB7">
        <w:rPr>
          <w:b/>
          <w:u w:val="single"/>
          <w:lang w:val="it-IT"/>
        </w:rPr>
        <w:t>Ë</w:t>
      </w:r>
      <w:r w:rsidRPr="00450FB7">
        <w:rPr>
          <w:b/>
          <w:u w:val="single"/>
          <w:lang w:val="it-IT"/>
        </w:rPr>
        <w:t>SOR N</w:t>
      </w:r>
      <w:r w:rsidR="00BA7D30" w:rsidRPr="00450FB7">
        <w:rPr>
          <w:b/>
          <w:u w:val="single"/>
          <w:lang w:val="it-IT"/>
        </w:rPr>
        <w:t>Ë</w:t>
      </w:r>
      <w:r w:rsidRPr="00450FB7">
        <w:rPr>
          <w:b/>
          <w:u w:val="single"/>
          <w:lang w:val="it-IT"/>
        </w:rPr>
        <w:t xml:space="preserve"> REPUBLIK</w:t>
      </w:r>
      <w:r w:rsidR="00BA7D30" w:rsidRPr="00450FB7">
        <w:rPr>
          <w:b/>
          <w:u w:val="single"/>
          <w:lang w:val="it-IT"/>
        </w:rPr>
        <w:t>Ë</w:t>
      </w:r>
      <w:r w:rsidRPr="00450FB7">
        <w:rPr>
          <w:b/>
          <w:u w:val="single"/>
          <w:lang w:val="it-IT"/>
        </w:rPr>
        <w:t>N E SHQIP</w:t>
      </w:r>
      <w:r w:rsidR="00BA7D30" w:rsidRPr="00450FB7">
        <w:rPr>
          <w:b/>
          <w:u w:val="single"/>
          <w:lang w:val="it-IT"/>
        </w:rPr>
        <w:t>Ë</w:t>
      </w:r>
      <w:r w:rsidRPr="00450FB7">
        <w:rPr>
          <w:b/>
          <w:u w:val="single"/>
          <w:lang w:val="it-IT"/>
        </w:rPr>
        <w:t>RIS</w:t>
      </w:r>
      <w:r w:rsidR="00BA7D30" w:rsidRPr="00450FB7">
        <w:rPr>
          <w:b/>
          <w:u w:val="single"/>
          <w:lang w:val="it-IT"/>
        </w:rPr>
        <w:t>Ë</w:t>
      </w:r>
      <w:r w:rsidRPr="00450FB7">
        <w:rPr>
          <w:b/>
          <w:u w:val="single"/>
          <w:lang w:val="it-IT"/>
        </w:rPr>
        <w:t>”</w:t>
      </w:r>
    </w:p>
    <w:p w:rsidR="00CE6758" w:rsidRPr="00450FB7" w:rsidRDefault="00CE6758" w:rsidP="00450FB7">
      <w:pPr>
        <w:jc w:val="both"/>
        <w:rPr>
          <w:u w:val="single"/>
        </w:rPr>
      </w:pPr>
    </w:p>
    <w:p w:rsidR="00633858" w:rsidRPr="00450FB7" w:rsidRDefault="00633858" w:rsidP="00450FB7">
      <w:pPr>
        <w:jc w:val="both"/>
        <w:rPr>
          <w:b/>
        </w:rPr>
      </w:pPr>
      <w:r w:rsidRPr="00450FB7">
        <w:t>Në mbështetje të neneve 78 e 83</w:t>
      </w:r>
      <w:r w:rsidR="00480B61" w:rsidRPr="00450FB7">
        <w:t>,</w:t>
      </w:r>
      <w:r w:rsidRPr="00450FB7">
        <w:t xml:space="preserve"> pika 1</w:t>
      </w:r>
      <w:r w:rsidR="00ED738E" w:rsidRPr="00450FB7">
        <w:t>,</w:t>
      </w:r>
      <w:r w:rsidRPr="00450FB7">
        <w:t xml:space="preserve"> të Kushtetutës, me propozimin e Këshillit të Ministrave,</w:t>
      </w:r>
      <w:r w:rsidR="00ED738E" w:rsidRPr="00450FB7">
        <w:t xml:space="preserve"> Kuvendi i Republikës së Shqipërisë</w:t>
      </w:r>
      <w:r w:rsidR="00FE1D0F" w:rsidRPr="00450FB7">
        <w:t>,</w:t>
      </w:r>
    </w:p>
    <w:p w:rsidR="00C74547" w:rsidRPr="00450FB7" w:rsidRDefault="00C74547" w:rsidP="00450FB7">
      <w:pPr>
        <w:rPr>
          <w:b/>
        </w:rPr>
      </w:pPr>
    </w:p>
    <w:p w:rsidR="00633858" w:rsidRPr="00450FB7" w:rsidRDefault="00633858" w:rsidP="00450FB7">
      <w:pPr>
        <w:jc w:val="center"/>
        <w:rPr>
          <w:b/>
        </w:rPr>
      </w:pPr>
      <w:r w:rsidRPr="00450FB7">
        <w:rPr>
          <w:b/>
        </w:rPr>
        <w:t>V E N D O S I:</w:t>
      </w:r>
    </w:p>
    <w:p w:rsidR="00CE6758" w:rsidRPr="00450FB7" w:rsidRDefault="00CE6758" w:rsidP="00450FB7">
      <w:pPr>
        <w:jc w:val="center"/>
        <w:rPr>
          <w:b/>
        </w:rPr>
      </w:pPr>
    </w:p>
    <w:p w:rsidR="00B7281F" w:rsidRPr="00450FB7" w:rsidRDefault="00B7281F" w:rsidP="00450FB7">
      <w:pPr>
        <w:jc w:val="both"/>
        <w:rPr>
          <w:lang w:val="pt-BR"/>
        </w:rPr>
      </w:pPr>
      <w:r w:rsidRPr="00450FB7">
        <w:rPr>
          <w:lang w:val="pt-BR"/>
        </w:rPr>
        <w:t>N</w:t>
      </w:r>
      <w:r w:rsidRPr="00450FB7">
        <w:rPr>
          <w:lang w:val="nl-NL"/>
        </w:rPr>
        <w:t>ë</w:t>
      </w:r>
      <w:r w:rsidR="00DF6BD9">
        <w:rPr>
          <w:lang w:val="nl-NL"/>
        </w:rPr>
        <w:t xml:space="preserve"> L</w:t>
      </w:r>
      <w:r w:rsidRPr="00450FB7">
        <w:rPr>
          <w:lang w:val="pt-BR"/>
        </w:rPr>
        <w:t>igjin nr.10</w:t>
      </w:r>
      <w:r w:rsidR="00F939F3" w:rsidRPr="00450FB7">
        <w:rPr>
          <w:lang w:val="pt-BR"/>
        </w:rPr>
        <w:t>107</w:t>
      </w:r>
      <w:r w:rsidRPr="00450FB7">
        <w:rPr>
          <w:lang w:val="pt-BR"/>
        </w:rPr>
        <w:t>, dat</w:t>
      </w:r>
      <w:r w:rsidRPr="00450FB7">
        <w:rPr>
          <w:lang w:val="nl-NL"/>
        </w:rPr>
        <w:t>ë</w:t>
      </w:r>
      <w:r w:rsidR="00DF6BD9">
        <w:rPr>
          <w:lang w:val="nl-NL"/>
        </w:rPr>
        <w:t xml:space="preserve"> </w:t>
      </w:r>
      <w:r w:rsidR="00F939F3" w:rsidRPr="00450FB7">
        <w:rPr>
          <w:lang w:val="pt-BR"/>
        </w:rPr>
        <w:t>30.03.2009</w:t>
      </w:r>
      <w:r w:rsidR="00E371F2" w:rsidRPr="00450FB7">
        <w:rPr>
          <w:lang w:val="pt-BR"/>
        </w:rPr>
        <w:t>,</w:t>
      </w:r>
      <w:r w:rsidR="00DF6BD9">
        <w:rPr>
          <w:lang w:val="pt-BR"/>
        </w:rPr>
        <w:t xml:space="preserve"> </w:t>
      </w:r>
      <w:r w:rsidRPr="00450FB7">
        <w:rPr>
          <w:lang w:val="pt-BR"/>
        </w:rPr>
        <w:t>“P</w:t>
      </w:r>
      <w:r w:rsidRPr="00450FB7">
        <w:rPr>
          <w:lang w:val="nl-NL"/>
        </w:rPr>
        <w:t>ë</w:t>
      </w:r>
      <w:r w:rsidRPr="00450FB7">
        <w:rPr>
          <w:lang w:val="pt-BR"/>
        </w:rPr>
        <w:t xml:space="preserve">r </w:t>
      </w:r>
      <w:r w:rsidR="00F939F3" w:rsidRPr="00450FB7">
        <w:rPr>
          <w:lang w:val="pt-BR"/>
        </w:rPr>
        <w:t>kujdesin sh</w:t>
      </w:r>
      <w:r w:rsidR="00BA7D30" w:rsidRPr="00450FB7">
        <w:rPr>
          <w:lang w:val="pt-BR"/>
        </w:rPr>
        <w:t>ë</w:t>
      </w:r>
      <w:r w:rsidR="00F939F3" w:rsidRPr="00450FB7">
        <w:rPr>
          <w:lang w:val="pt-BR"/>
        </w:rPr>
        <w:t>ndet</w:t>
      </w:r>
      <w:r w:rsidR="00BA7D30" w:rsidRPr="00450FB7">
        <w:rPr>
          <w:lang w:val="pt-BR"/>
        </w:rPr>
        <w:t>ë</w:t>
      </w:r>
      <w:r w:rsidR="00F939F3" w:rsidRPr="00450FB7">
        <w:rPr>
          <w:lang w:val="pt-BR"/>
        </w:rPr>
        <w:t>sor n</w:t>
      </w:r>
      <w:r w:rsidR="00BA7D30" w:rsidRPr="00450FB7">
        <w:rPr>
          <w:lang w:val="pt-BR"/>
        </w:rPr>
        <w:t>ë</w:t>
      </w:r>
      <w:r w:rsidR="00F939F3" w:rsidRPr="00450FB7">
        <w:rPr>
          <w:lang w:val="pt-BR"/>
        </w:rPr>
        <w:t xml:space="preserve"> Republik</w:t>
      </w:r>
      <w:r w:rsidR="00BA7D30" w:rsidRPr="00450FB7">
        <w:rPr>
          <w:lang w:val="pt-BR"/>
        </w:rPr>
        <w:t>ë</w:t>
      </w:r>
      <w:r w:rsidR="00F939F3" w:rsidRPr="00450FB7">
        <w:rPr>
          <w:lang w:val="pt-BR"/>
        </w:rPr>
        <w:t>n e Shqip</w:t>
      </w:r>
      <w:r w:rsidR="00BA7D30" w:rsidRPr="00450FB7">
        <w:rPr>
          <w:lang w:val="pt-BR"/>
        </w:rPr>
        <w:t>ë</w:t>
      </w:r>
      <w:r w:rsidR="00F939F3" w:rsidRPr="00450FB7">
        <w:rPr>
          <w:lang w:val="pt-BR"/>
        </w:rPr>
        <w:t>ris</w:t>
      </w:r>
      <w:r w:rsidR="00BA7D30" w:rsidRPr="00450FB7">
        <w:rPr>
          <w:lang w:val="pt-BR"/>
        </w:rPr>
        <w:t>ë</w:t>
      </w:r>
      <w:r w:rsidRPr="00450FB7">
        <w:rPr>
          <w:lang w:val="pt-BR"/>
        </w:rPr>
        <w:t xml:space="preserve">”, </w:t>
      </w:r>
      <w:r w:rsidR="00E371F2" w:rsidRPr="00450FB7">
        <w:rPr>
          <w:lang w:val="pt-BR"/>
        </w:rPr>
        <w:t>të</w:t>
      </w:r>
      <w:r w:rsidRPr="00450FB7">
        <w:rPr>
          <w:lang w:val="pt-BR"/>
        </w:rPr>
        <w:t xml:space="preserve"> ndryshuar, b</w:t>
      </w:r>
      <w:r w:rsidRPr="00450FB7">
        <w:rPr>
          <w:lang w:val="nl-NL"/>
        </w:rPr>
        <w:t>ë</w:t>
      </w:r>
      <w:r w:rsidRPr="00450FB7">
        <w:rPr>
          <w:lang w:val="pt-BR"/>
        </w:rPr>
        <w:t>he</w:t>
      </w:r>
      <w:r w:rsidR="00F939F3" w:rsidRPr="00450FB7">
        <w:rPr>
          <w:lang w:val="pt-BR"/>
        </w:rPr>
        <w:t>n k</w:t>
      </w:r>
      <w:r w:rsidR="00BA7D30" w:rsidRPr="00450FB7">
        <w:rPr>
          <w:lang w:val="pt-BR"/>
        </w:rPr>
        <w:t>ë</w:t>
      </w:r>
      <w:r w:rsidR="00F939F3" w:rsidRPr="00450FB7">
        <w:rPr>
          <w:lang w:val="pt-BR"/>
        </w:rPr>
        <w:t>to shtesa dhe ndryshime</w:t>
      </w:r>
      <w:r w:rsidRPr="00450FB7">
        <w:rPr>
          <w:lang w:val="pt-BR"/>
        </w:rPr>
        <w:t>:</w:t>
      </w:r>
    </w:p>
    <w:p w:rsidR="00E371F2" w:rsidRPr="00450FB7" w:rsidRDefault="00E371F2" w:rsidP="00450FB7">
      <w:pPr>
        <w:jc w:val="center"/>
        <w:rPr>
          <w:b/>
          <w:lang w:val="pt-BR"/>
        </w:rPr>
      </w:pPr>
    </w:p>
    <w:p w:rsidR="00B7281F" w:rsidRPr="00450FB7" w:rsidRDefault="00B7281F" w:rsidP="00450FB7">
      <w:pPr>
        <w:jc w:val="center"/>
        <w:rPr>
          <w:b/>
          <w:lang w:val="pt-BR"/>
        </w:rPr>
      </w:pPr>
      <w:r w:rsidRPr="00450FB7">
        <w:rPr>
          <w:b/>
          <w:lang w:val="pt-BR"/>
        </w:rPr>
        <w:t>Neni 1</w:t>
      </w:r>
    </w:p>
    <w:p w:rsidR="00DF58B0" w:rsidRPr="00450FB7" w:rsidRDefault="00DF58B0" w:rsidP="00450FB7">
      <w:pPr>
        <w:jc w:val="center"/>
        <w:rPr>
          <w:b/>
          <w:lang w:val="pt-BR"/>
        </w:rPr>
      </w:pPr>
    </w:p>
    <w:p w:rsidR="00B073D3" w:rsidRPr="00450FB7" w:rsidRDefault="00DF58B0" w:rsidP="00450FB7">
      <w:pPr>
        <w:jc w:val="both"/>
        <w:rPr>
          <w:lang w:val="pt-BR"/>
        </w:rPr>
      </w:pPr>
      <w:r w:rsidRPr="00450FB7">
        <w:rPr>
          <w:lang w:val="pt-BR"/>
        </w:rPr>
        <w:t>N</w:t>
      </w:r>
      <w:r w:rsidR="00B93A01" w:rsidRPr="00450FB7">
        <w:rPr>
          <w:lang w:val="pt-BR"/>
        </w:rPr>
        <w:t>ë</w:t>
      </w:r>
      <w:r w:rsidRPr="00450FB7">
        <w:rPr>
          <w:lang w:val="pt-BR"/>
        </w:rPr>
        <w:t xml:space="preserve"> nenin 3</w:t>
      </w:r>
      <w:r w:rsidR="003F2031">
        <w:rPr>
          <w:lang w:val="pt-BR"/>
        </w:rPr>
        <w:t>,</w:t>
      </w:r>
      <w:r w:rsidRPr="00450FB7">
        <w:rPr>
          <w:lang w:val="pt-BR"/>
        </w:rPr>
        <w:t xml:space="preserve"> pas pik</w:t>
      </w:r>
      <w:r w:rsidR="00B93A01" w:rsidRPr="00450FB7">
        <w:rPr>
          <w:lang w:val="pt-BR"/>
        </w:rPr>
        <w:t>ë</w:t>
      </w:r>
      <w:r w:rsidRPr="00450FB7">
        <w:rPr>
          <w:lang w:val="pt-BR"/>
        </w:rPr>
        <w:t>s</w:t>
      </w:r>
      <w:r w:rsidR="00E405ED">
        <w:rPr>
          <w:lang w:val="pt-BR"/>
        </w:rPr>
        <w:t xml:space="preserve"> 12</w:t>
      </w:r>
      <w:r w:rsidR="003F2031">
        <w:rPr>
          <w:lang w:val="pt-BR"/>
        </w:rPr>
        <w:t>,</w:t>
      </w:r>
      <w:r w:rsidR="00E405ED">
        <w:rPr>
          <w:lang w:val="pt-BR"/>
        </w:rPr>
        <w:t xml:space="preserve"> shtohen pikat 13,14,15 si m</w:t>
      </w:r>
      <w:r w:rsidR="003F2031">
        <w:rPr>
          <w:lang w:val="pt-BR"/>
        </w:rPr>
        <w:t>ë</w:t>
      </w:r>
      <w:r w:rsidRPr="00450FB7">
        <w:rPr>
          <w:lang w:val="pt-BR"/>
        </w:rPr>
        <w:t xml:space="preserve"> posht</w:t>
      </w:r>
      <w:r w:rsidR="00B93A01" w:rsidRPr="00450FB7">
        <w:rPr>
          <w:lang w:val="pt-BR"/>
        </w:rPr>
        <w:t>ë</w:t>
      </w:r>
      <w:r w:rsidRPr="00450FB7">
        <w:rPr>
          <w:lang w:val="pt-BR"/>
        </w:rPr>
        <w:t xml:space="preserve"> vijon:</w:t>
      </w:r>
    </w:p>
    <w:p w:rsidR="00FE1D0F" w:rsidRPr="00450FB7" w:rsidRDefault="00FE1D0F" w:rsidP="00450FB7">
      <w:pPr>
        <w:jc w:val="both"/>
        <w:rPr>
          <w:lang w:val="pt-BR"/>
        </w:rPr>
      </w:pPr>
    </w:p>
    <w:p w:rsidR="00FE1D0F" w:rsidRPr="00450FB7" w:rsidRDefault="00E405ED" w:rsidP="00450FB7">
      <w:pPr>
        <w:pStyle w:val="ListParagraph"/>
        <w:numPr>
          <w:ilvl w:val="0"/>
          <w:numId w:val="22"/>
        </w:numPr>
        <w:spacing w:line="240" w:lineRule="auto"/>
        <w:jc w:val="both"/>
        <w:rPr>
          <w:rFonts w:ascii="Times New Roman" w:hAnsi="Times New Roman"/>
          <w:sz w:val="24"/>
          <w:szCs w:val="24"/>
          <w:lang w:val="pt-BR"/>
        </w:rPr>
      </w:pPr>
      <w:r>
        <w:rPr>
          <w:rFonts w:ascii="Times New Roman" w:hAnsi="Times New Roman"/>
          <w:sz w:val="24"/>
          <w:szCs w:val="24"/>
          <w:lang w:val="pt-BR"/>
        </w:rPr>
        <w:t>Informacioni sh</w:t>
      </w:r>
      <w:r w:rsidR="003F2031">
        <w:rPr>
          <w:rFonts w:ascii="Times New Roman" w:hAnsi="Times New Roman"/>
          <w:sz w:val="24"/>
          <w:szCs w:val="24"/>
          <w:lang w:val="pt-BR"/>
        </w:rPr>
        <w:t>ë</w:t>
      </w:r>
      <w:r>
        <w:rPr>
          <w:rFonts w:ascii="Times New Roman" w:hAnsi="Times New Roman"/>
          <w:sz w:val="24"/>
          <w:szCs w:val="24"/>
          <w:lang w:val="pt-BR"/>
        </w:rPr>
        <w:t>ndet</w:t>
      </w:r>
      <w:r w:rsidR="003F2031">
        <w:rPr>
          <w:rFonts w:ascii="Times New Roman" w:hAnsi="Times New Roman"/>
          <w:sz w:val="24"/>
          <w:szCs w:val="24"/>
          <w:lang w:val="pt-BR"/>
        </w:rPr>
        <w:t>ë</w:t>
      </w:r>
      <w:r w:rsidR="00DF58B0" w:rsidRPr="00450FB7">
        <w:rPr>
          <w:rFonts w:ascii="Times New Roman" w:hAnsi="Times New Roman"/>
          <w:sz w:val="24"/>
          <w:szCs w:val="24"/>
          <w:lang w:val="pt-BR"/>
        </w:rPr>
        <w:t xml:space="preserve">sor </w:t>
      </w:r>
      <w:r w:rsidR="00B93A01" w:rsidRPr="00450FB7">
        <w:rPr>
          <w:rFonts w:ascii="Times New Roman" w:hAnsi="Times New Roman"/>
          <w:sz w:val="24"/>
          <w:szCs w:val="24"/>
          <w:lang w:val="pt-BR"/>
        </w:rPr>
        <w:t>ë</w:t>
      </w:r>
      <w:r w:rsidR="00DF58B0" w:rsidRPr="00450FB7">
        <w:rPr>
          <w:rFonts w:ascii="Times New Roman" w:hAnsi="Times New Roman"/>
          <w:sz w:val="24"/>
          <w:szCs w:val="24"/>
          <w:lang w:val="pt-BR"/>
        </w:rPr>
        <w:t>sht</w:t>
      </w:r>
      <w:r w:rsidR="00B93A01" w:rsidRPr="00450FB7">
        <w:rPr>
          <w:rFonts w:ascii="Times New Roman" w:hAnsi="Times New Roman"/>
          <w:sz w:val="24"/>
          <w:szCs w:val="24"/>
          <w:lang w:val="pt-BR"/>
        </w:rPr>
        <w:t>ë</w:t>
      </w:r>
      <w:r w:rsidR="00FE1D0F" w:rsidRPr="00450FB7">
        <w:rPr>
          <w:rFonts w:ascii="Times New Roman" w:hAnsi="Times New Roman"/>
          <w:sz w:val="24"/>
          <w:szCs w:val="24"/>
          <w:lang w:val="pt-BR"/>
        </w:rPr>
        <w:t xml:space="preserve"> ç</w:t>
      </w:r>
      <w:r>
        <w:rPr>
          <w:rFonts w:ascii="Times New Roman" w:hAnsi="Times New Roman"/>
          <w:sz w:val="24"/>
          <w:szCs w:val="24"/>
          <w:lang w:val="pt-BR"/>
        </w:rPr>
        <w:t>do e dh</w:t>
      </w:r>
      <w:r w:rsidR="003F2031">
        <w:rPr>
          <w:rFonts w:ascii="Times New Roman" w:hAnsi="Times New Roman"/>
          <w:sz w:val="24"/>
          <w:szCs w:val="24"/>
          <w:lang w:val="pt-BR"/>
        </w:rPr>
        <w:t>ë</w:t>
      </w:r>
      <w:r w:rsidR="00DF58B0" w:rsidRPr="00450FB7">
        <w:rPr>
          <w:rFonts w:ascii="Times New Roman" w:hAnsi="Times New Roman"/>
          <w:sz w:val="24"/>
          <w:szCs w:val="24"/>
          <w:lang w:val="pt-BR"/>
        </w:rPr>
        <w:t>n</w:t>
      </w:r>
      <w:r w:rsidR="00B93A01" w:rsidRPr="00450FB7">
        <w:rPr>
          <w:rFonts w:ascii="Times New Roman" w:hAnsi="Times New Roman"/>
          <w:sz w:val="24"/>
          <w:szCs w:val="24"/>
          <w:lang w:val="pt-BR"/>
        </w:rPr>
        <w:t>ë</w:t>
      </w:r>
      <w:r>
        <w:rPr>
          <w:rFonts w:ascii="Times New Roman" w:hAnsi="Times New Roman"/>
          <w:sz w:val="24"/>
          <w:szCs w:val="24"/>
          <w:lang w:val="pt-BR"/>
        </w:rPr>
        <w:t xml:space="preserve"> q</w:t>
      </w:r>
      <w:r w:rsidR="003F2031">
        <w:rPr>
          <w:rFonts w:ascii="Times New Roman" w:hAnsi="Times New Roman"/>
          <w:sz w:val="24"/>
          <w:szCs w:val="24"/>
          <w:lang w:val="pt-BR"/>
        </w:rPr>
        <w:t>ë</w:t>
      </w:r>
      <w:r w:rsidR="00DF58B0" w:rsidRPr="00450FB7">
        <w:rPr>
          <w:rFonts w:ascii="Times New Roman" w:hAnsi="Times New Roman"/>
          <w:sz w:val="24"/>
          <w:szCs w:val="24"/>
          <w:lang w:val="pt-BR"/>
        </w:rPr>
        <w:t xml:space="preserve"> lidhet </w:t>
      </w:r>
      <w:r w:rsidR="00B073D3" w:rsidRPr="00450FB7">
        <w:rPr>
          <w:rFonts w:ascii="Times New Roman" w:hAnsi="Times New Roman"/>
          <w:sz w:val="24"/>
          <w:szCs w:val="24"/>
          <w:lang w:val="pt-BR"/>
        </w:rPr>
        <w:t>me simptomat,</w:t>
      </w:r>
      <w:r>
        <w:rPr>
          <w:rFonts w:ascii="Times New Roman" w:hAnsi="Times New Roman"/>
          <w:sz w:val="24"/>
          <w:szCs w:val="24"/>
          <w:lang w:val="pt-BR"/>
        </w:rPr>
        <w:t xml:space="preserve"> </w:t>
      </w:r>
      <w:r w:rsidR="009A46E8" w:rsidRPr="00450FB7">
        <w:rPr>
          <w:rFonts w:ascii="Times New Roman" w:hAnsi="Times New Roman"/>
          <w:sz w:val="24"/>
          <w:szCs w:val="24"/>
          <w:lang w:val="pt-BR"/>
        </w:rPr>
        <w:t xml:space="preserve">trajtimet, </w:t>
      </w:r>
      <w:r>
        <w:rPr>
          <w:rFonts w:ascii="Times New Roman" w:hAnsi="Times New Roman"/>
          <w:sz w:val="24"/>
          <w:szCs w:val="24"/>
          <w:lang w:val="pt-BR"/>
        </w:rPr>
        <w:t xml:space="preserve"> </w:t>
      </w:r>
      <w:r w:rsidR="009A46E8" w:rsidRPr="00450FB7">
        <w:rPr>
          <w:rFonts w:ascii="Times New Roman" w:hAnsi="Times New Roman"/>
          <w:sz w:val="24"/>
          <w:szCs w:val="24"/>
          <w:lang w:val="pt-BR"/>
        </w:rPr>
        <w:t xml:space="preserve">ekzaminimet, </w:t>
      </w:r>
      <w:r w:rsidR="00B073D3" w:rsidRPr="00450FB7">
        <w:rPr>
          <w:rFonts w:ascii="Times New Roman" w:hAnsi="Times New Roman"/>
          <w:sz w:val="24"/>
          <w:szCs w:val="24"/>
          <w:lang w:val="pt-BR"/>
        </w:rPr>
        <w:t>pr</w:t>
      </w:r>
      <w:r>
        <w:rPr>
          <w:rFonts w:ascii="Times New Roman" w:hAnsi="Times New Roman"/>
          <w:sz w:val="24"/>
          <w:szCs w:val="24"/>
          <w:lang w:val="pt-BR"/>
        </w:rPr>
        <w:t>ocedurat, analizat laboratorike</w:t>
      </w:r>
      <w:r w:rsidR="00B073D3" w:rsidRPr="00450FB7">
        <w:rPr>
          <w:rFonts w:ascii="Times New Roman" w:hAnsi="Times New Roman"/>
          <w:sz w:val="24"/>
          <w:szCs w:val="24"/>
          <w:lang w:val="pt-BR"/>
        </w:rPr>
        <w:t xml:space="preserve"> dhe historin</w:t>
      </w:r>
      <w:r w:rsidR="00C9357A" w:rsidRPr="00450FB7">
        <w:rPr>
          <w:rFonts w:ascii="Times New Roman" w:hAnsi="Times New Roman"/>
          <w:sz w:val="24"/>
          <w:szCs w:val="24"/>
          <w:lang w:val="pt-BR"/>
        </w:rPr>
        <w:t>ë</w:t>
      </w:r>
      <w:r>
        <w:rPr>
          <w:rFonts w:ascii="Times New Roman" w:hAnsi="Times New Roman"/>
          <w:sz w:val="24"/>
          <w:szCs w:val="24"/>
          <w:lang w:val="pt-BR"/>
        </w:rPr>
        <w:t xml:space="preserve"> </w:t>
      </w:r>
      <w:r w:rsidR="00B073D3" w:rsidRPr="00450FB7">
        <w:rPr>
          <w:rFonts w:ascii="Times New Roman" w:hAnsi="Times New Roman"/>
          <w:sz w:val="24"/>
          <w:szCs w:val="24"/>
          <w:lang w:val="pt-BR"/>
        </w:rPr>
        <w:t>mjek</w:t>
      </w:r>
      <w:r w:rsidR="00C9357A" w:rsidRPr="00450FB7">
        <w:rPr>
          <w:rFonts w:ascii="Times New Roman" w:hAnsi="Times New Roman"/>
          <w:sz w:val="24"/>
          <w:szCs w:val="24"/>
          <w:lang w:val="pt-BR"/>
        </w:rPr>
        <w:t>ë</w:t>
      </w:r>
      <w:r w:rsidR="00DF58B0" w:rsidRPr="00450FB7">
        <w:rPr>
          <w:rFonts w:ascii="Times New Roman" w:hAnsi="Times New Roman"/>
          <w:sz w:val="24"/>
          <w:szCs w:val="24"/>
          <w:lang w:val="pt-BR"/>
        </w:rPr>
        <w:t>sore t</w:t>
      </w:r>
      <w:r w:rsidR="00C9357A" w:rsidRPr="00450FB7">
        <w:rPr>
          <w:rFonts w:ascii="Times New Roman" w:hAnsi="Times New Roman"/>
          <w:sz w:val="24"/>
          <w:szCs w:val="24"/>
          <w:lang w:val="pt-BR"/>
        </w:rPr>
        <w:t>ë</w:t>
      </w:r>
      <w:r w:rsidR="00DF58B0" w:rsidRPr="00450FB7">
        <w:rPr>
          <w:rFonts w:ascii="Times New Roman" w:hAnsi="Times New Roman"/>
          <w:sz w:val="24"/>
          <w:szCs w:val="24"/>
          <w:lang w:val="pt-BR"/>
        </w:rPr>
        <w:t xml:space="preserve"> nj</w:t>
      </w:r>
      <w:r w:rsidR="00C9357A" w:rsidRPr="00450FB7">
        <w:rPr>
          <w:rFonts w:ascii="Times New Roman" w:hAnsi="Times New Roman"/>
          <w:sz w:val="24"/>
          <w:szCs w:val="24"/>
          <w:lang w:val="pt-BR"/>
        </w:rPr>
        <w:t>ë</w:t>
      </w:r>
      <w:r w:rsidR="00DF58B0" w:rsidRPr="00450FB7">
        <w:rPr>
          <w:rFonts w:ascii="Times New Roman" w:hAnsi="Times New Roman"/>
          <w:sz w:val="24"/>
          <w:szCs w:val="24"/>
          <w:lang w:val="pt-BR"/>
        </w:rPr>
        <w:t xml:space="preserve"> personi</w:t>
      </w:r>
      <w:r w:rsidR="00B613E2" w:rsidRPr="00450FB7">
        <w:rPr>
          <w:rFonts w:ascii="Times New Roman" w:hAnsi="Times New Roman"/>
          <w:sz w:val="24"/>
          <w:szCs w:val="24"/>
          <w:lang w:val="pt-BR"/>
        </w:rPr>
        <w:t>.</w:t>
      </w:r>
    </w:p>
    <w:p w:rsidR="00FE1D0F" w:rsidRPr="00450FB7" w:rsidRDefault="00B073D3" w:rsidP="00450FB7">
      <w:pPr>
        <w:pStyle w:val="ListParagraph"/>
        <w:numPr>
          <w:ilvl w:val="0"/>
          <w:numId w:val="22"/>
        </w:numPr>
        <w:spacing w:line="240" w:lineRule="auto"/>
        <w:jc w:val="both"/>
        <w:rPr>
          <w:rFonts w:ascii="Times New Roman" w:hAnsi="Times New Roman"/>
          <w:sz w:val="24"/>
          <w:szCs w:val="24"/>
          <w:lang w:val="pt-BR"/>
        </w:rPr>
      </w:pPr>
      <w:r w:rsidRPr="00450FB7">
        <w:rPr>
          <w:rFonts w:ascii="Times New Roman" w:hAnsi="Times New Roman"/>
          <w:sz w:val="24"/>
          <w:szCs w:val="24"/>
          <w:lang w:val="pt-BR"/>
        </w:rPr>
        <w:t>Siste</w:t>
      </w:r>
      <w:r w:rsidR="00DF58B0" w:rsidRPr="00450FB7">
        <w:rPr>
          <w:rFonts w:ascii="Times New Roman" w:hAnsi="Times New Roman"/>
          <w:sz w:val="24"/>
          <w:szCs w:val="24"/>
          <w:lang w:val="pt-BR"/>
        </w:rPr>
        <w:t xml:space="preserve">mi i informacionit shëndetësor </w:t>
      </w:r>
      <w:r w:rsidR="00C9357A" w:rsidRPr="00450FB7">
        <w:rPr>
          <w:rFonts w:ascii="Times New Roman" w:hAnsi="Times New Roman"/>
          <w:sz w:val="24"/>
          <w:szCs w:val="24"/>
          <w:lang w:val="pt-BR"/>
        </w:rPr>
        <w:t>ë</w:t>
      </w:r>
      <w:r w:rsidRPr="00450FB7">
        <w:rPr>
          <w:rFonts w:ascii="Times New Roman" w:hAnsi="Times New Roman"/>
          <w:sz w:val="24"/>
          <w:szCs w:val="24"/>
          <w:lang w:val="pt-BR"/>
        </w:rPr>
        <w:t>sht</w:t>
      </w:r>
      <w:r w:rsidR="00C9357A" w:rsidRPr="00450FB7">
        <w:rPr>
          <w:rFonts w:ascii="Times New Roman" w:hAnsi="Times New Roman"/>
          <w:sz w:val="24"/>
          <w:szCs w:val="24"/>
          <w:lang w:val="pt-BR"/>
        </w:rPr>
        <w:t>ë</w:t>
      </w:r>
      <w:r w:rsidRPr="00450FB7">
        <w:rPr>
          <w:rFonts w:ascii="Times New Roman" w:hAnsi="Times New Roman"/>
          <w:sz w:val="24"/>
          <w:szCs w:val="24"/>
          <w:lang w:val="pt-BR"/>
        </w:rPr>
        <w:t xml:space="preserve"> nj</w:t>
      </w:r>
      <w:r w:rsidR="00C9357A" w:rsidRPr="00450FB7">
        <w:rPr>
          <w:rFonts w:ascii="Times New Roman" w:hAnsi="Times New Roman"/>
          <w:sz w:val="24"/>
          <w:szCs w:val="24"/>
          <w:lang w:val="pt-BR"/>
        </w:rPr>
        <w:t>ë</w:t>
      </w:r>
      <w:r w:rsidR="00FE1D0F" w:rsidRPr="00450FB7">
        <w:rPr>
          <w:rFonts w:ascii="Times New Roman" w:hAnsi="Times New Roman"/>
          <w:sz w:val="24"/>
          <w:szCs w:val="24"/>
          <w:lang w:val="pt-BR"/>
        </w:rPr>
        <w:t xml:space="preserve"> sistem</w:t>
      </w:r>
      <w:r w:rsidR="00E405ED">
        <w:rPr>
          <w:rFonts w:ascii="Times New Roman" w:hAnsi="Times New Roman"/>
          <w:sz w:val="24"/>
          <w:szCs w:val="24"/>
          <w:lang w:val="pt-BR"/>
        </w:rPr>
        <w:t>,</w:t>
      </w:r>
      <w:r w:rsidR="00FE1D0F" w:rsidRPr="00450FB7">
        <w:rPr>
          <w:rFonts w:ascii="Times New Roman" w:hAnsi="Times New Roman"/>
          <w:sz w:val="24"/>
          <w:szCs w:val="24"/>
          <w:lang w:val="pt-BR"/>
        </w:rPr>
        <w:t xml:space="preserve"> i cili mbledh, ruan, </w:t>
      </w:r>
      <w:r w:rsidR="009A46E8" w:rsidRPr="00450FB7">
        <w:rPr>
          <w:rFonts w:ascii="Times New Roman" w:hAnsi="Times New Roman"/>
          <w:sz w:val="24"/>
          <w:szCs w:val="24"/>
          <w:lang w:val="pt-BR"/>
        </w:rPr>
        <w:t xml:space="preserve">menaxhon dhe/ose </w:t>
      </w:r>
      <w:r w:rsidRPr="00450FB7">
        <w:rPr>
          <w:rFonts w:ascii="Times New Roman" w:hAnsi="Times New Roman"/>
          <w:sz w:val="24"/>
          <w:szCs w:val="24"/>
          <w:lang w:val="pt-BR"/>
        </w:rPr>
        <w:t>shk</w:t>
      </w:r>
      <w:r w:rsidR="00C9357A" w:rsidRPr="00450FB7">
        <w:rPr>
          <w:rFonts w:ascii="Times New Roman" w:hAnsi="Times New Roman"/>
          <w:sz w:val="24"/>
          <w:szCs w:val="24"/>
          <w:lang w:val="pt-BR"/>
        </w:rPr>
        <w:t>ë</w:t>
      </w:r>
      <w:r w:rsidRPr="00450FB7">
        <w:rPr>
          <w:rFonts w:ascii="Times New Roman" w:hAnsi="Times New Roman"/>
          <w:sz w:val="24"/>
          <w:szCs w:val="24"/>
          <w:lang w:val="pt-BR"/>
        </w:rPr>
        <w:t>mben n</w:t>
      </w:r>
      <w:r w:rsidR="00C9357A" w:rsidRPr="00450FB7">
        <w:rPr>
          <w:rFonts w:ascii="Times New Roman" w:hAnsi="Times New Roman"/>
          <w:sz w:val="24"/>
          <w:szCs w:val="24"/>
          <w:lang w:val="pt-BR"/>
        </w:rPr>
        <w:t>ë</w:t>
      </w:r>
      <w:r w:rsidRPr="00450FB7">
        <w:rPr>
          <w:rFonts w:ascii="Times New Roman" w:hAnsi="Times New Roman"/>
          <w:sz w:val="24"/>
          <w:szCs w:val="24"/>
          <w:lang w:val="pt-BR"/>
        </w:rPr>
        <w:t xml:space="preserve"> m</w:t>
      </w:r>
      <w:r w:rsidR="00C9357A" w:rsidRPr="00450FB7">
        <w:rPr>
          <w:rFonts w:ascii="Times New Roman" w:hAnsi="Times New Roman"/>
          <w:sz w:val="24"/>
          <w:szCs w:val="24"/>
          <w:lang w:val="pt-BR"/>
        </w:rPr>
        <w:t>ë</w:t>
      </w:r>
      <w:r w:rsidRPr="00450FB7">
        <w:rPr>
          <w:rFonts w:ascii="Times New Roman" w:hAnsi="Times New Roman"/>
          <w:sz w:val="24"/>
          <w:szCs w:val="24"/>
          <w:lang w:val="pt-BR"/>
        </w:rPr>
        <w:t>nyr</w:t>
      </w:r>
      <w:r w:rsidR="00C9357A" w:rsidRPr="00450FB7">
        <w:rPr>
          <w:rFonts w:ascii="Times New Roman" w:hAnsi="Times New Roman"/>
          <w:sz w:val="24"/>
          <w:szCs w:val="24"/>
          <w:lang w:val="pt-BR"/>
        </w:rPr>
        <w:t>ë</w:t>
      </w:r>
      <w:r w:rsidRPr="00450FB7">
        <w:rPr>
          <w:rFonts w:ascii="Times New Roman" w:hAnsi="Times New Roman"/>
          <w:sz w:val="24"/>
          <w:szCs w:val="24"/>
          <w:lang w:val="pt-BR"/>
        </w:rPr>
        <w:t xml:space="preserve"> t</w:t>
      </w:r>
      <w:r w:rsidR="00C9357A" w:rsidRPr="00450FB7">
        <w:rPr>
          <w:rFonts w:ascii="Times New Roman" w:hAnsi="Times New Roman"/>
          <w:sz w:val="24"/>
          <w:szCs w:val="24"/>
          <w:lang w:val="pt-BR"/>
        </w:rPr>
        <w:t>ë</w:t>
      </w:r>
      <w:r w:rsidRPr="00450FB7">
        <w:rPr>
          <w:rFonts w:ascii="Times New Roman" w:hAnsi="Times New Roman"/>
          <w:sz w:val="24"/>
          <w:szCs w:val="24"/>
          <w:lang w:val="pt-BR"/>
        </w:rPr>
        <w:t xml:space="preserve"> sigur</w:t>
      </w:r>
      <w:r w:rsidR="00046152" w:rsidRPr="00450FB7">
        <w:rPr>
          <w:rFonts w:ascii="Times New Roman" w:hAnsi="Times New Roman"/>
          <w:sz w:val="24"/>
          <w:szCs w:val="24"/>
          <w:lang w:val="pt-BR"/>
        </w:rPr>
        <w:t>t</w:t>
      </w:r>
      <w:r w:rsidRPr="00450FB7">
        <w:rPr>
          <w:rFonts w:ascii="Times New Roman" w:hAnsi="Times New Roman"/>
          <w:sz w:val="24"/>
          <w:szCs w:val="24"/>
          <w:lang w:val="pt-BR"/>
        </w:rPr>
        <w:t xml:space="preserve"> inform</w:t>
      </w:r>
      <w:r w:rsidR="00DF58B0" w:rsidRPr="00450FB7">
        <w:rPr>
          <w:rFonts w:ascii="Times New Roman" w:hAnsi="Times New Roman"/>
          <w:sz w:val="24"/>
          <w:szCs w:val="24"/>
          <w:lang w:val="pt-BR"/>
        </w:rPr>
        <w:t>acion n</w:t>
      </w:r>
      <w:r w:rsidR="00C9357A" w:rsidRPr="00450FB7">
        <w:rPr>
          <w:rFonts w:ascii="Times New Roman" w:hAnsi="Times New Roman"/>
          <w:sz w:val="24"/>
          <w:szCs w:val="24"/>
          <w:lang w:val="pt-BR"/>
        </w:rPr>
        <w:t>ë</w:t>
      </w:r>
      <w:r w:rsidR="00DF58B0" w:rsidRPr="00450FB7">
        <w:rPr>
          <w:rFonts w:ascii="Times New Roman" w:hAnsi="Times New Roman"/>
          <w:sz w:val="24"/>
          <w:szCs w:val="24"/>
          <w:lang w:val="pt-BR"/>
        </w:rPr>
        <w:t xml:space="preserve"> lidhje me</w:t>
      </w:r>
      <w:r w:rsidR="00E405ED">
        <w:rPr>
          <w:rFonts w:ascii="Times New Roman" w:hAnsi="Times New Roman"/>
          <w:sz w:val="24"/>
          <w:szCs w:val="24"/>
          <w:lang w:val="pt-BR"/>
        </w:rPr>
        <w:t xml:space="preserve"> </w:t>
      </w:r>
      <w:r w:rsidR="00DF58B0" w:rsidRPr="00450FB7">
        <w:rPr>
          <w:rFonts w:ascii="Times New Roman" w:hAnsi="Times New Roman"/>
          <w:sz w:val="24"/>
          <w:szCs w:val="24"/>
          <w:lang w:val="pt-BR"/>
        </w:rPr>
        <w:t>sh</w:t>
      </w:r>
      <w:r w:rsidR="00FE1D0F" w:rsidRPr="00450FB7">
        <w:rPr>
          <w:rFonts w:ascii="Times New Roman" w:hAnsi="Times New Roman"/>
          <w:sz w:val="24"/>
          <w:szCs w:val="24"/>
          <w:lang w:val="pt-BR"/>
        </w:rPr>
        <w:t>ë</w:t>
      </w:r>
      <w:r w:rsidR="00DF58B0" w:rsidRPr="00450FB7">
        <w:rPr>
          <w:rFonts w:ascii="Times New Roman" w:hAnsi="Times New Roman"/>
          <w:sz w:val="24"/>
          <w:szCs w:val="24"/>
          <w:lang w:val="pt-BR"/>
        </w:rPr>
        <w:t>ndetin e personit</w:t>
      </w:r>
      <w:r w:rsidR="00E405ED">
        <w:rPr>
          <w:rFonts w:ascii="Times New Roman" w:hAnsi="Times New Roman"/>
          <w:sz w:val="24"/>
          <w:szCs w:val="24"/>
          <w:lang w:val="pt-BR"/>
        </w:rPr>
        <w:t xml:space="preserve"> </w:t>
      </w:r>
      <w:r w:rsidRPr="00450FB7">
        <w:rPr>
          <w:rFonts w:ascii="Times New Roman" w:hAnsi="Times New Roman"/>
          <w:sz w:val="24"/>
          <w:szCs w:val="24"/>
          <w:lang w:val="pt-BR"/>
        </w:rPr>
        <w:t>me q</w:t>
      </w:r>
      <w:r w:rsidR="00C9357A" w:rsidRPr="00450FB7">
        <w:rPr>
          <w:rFonts w:ascii="Times New Roman" w:hAnsi="Times New Roman"/>
          <w:sz w:val="24"/>
          <w:szCs w:val="24"/>
          <w:lang w:val="pt-BR"/>
        </w:rPr>
        <w:t>ë</w:t>
      </w:r>
      <w:r w:rsidRPr="00450FB7">
        <w:rPr>
          <w:rFonts w:ascii="Times New Roman" w:hAnsi="Times New Roman"/>
          <w:sz w:val="24"/>
          <w:szCs w:val="24"/>
          <w:lang w:val="pt-BR"/>
        </w:rPr>
        <w:t>llim rritjen e cil</w:t>
      </w:r>
      <w:r w:rsidR="00450FB7">
        <w:rPr>
          <w:rFonts w:ascii="Times New Roman" w:hAnsi="Times New Roman"/>
          <w:sz w:val="24"/>
          <w:szCs w:val="24"/>
          <w:lang w:val="pt-BR"/>
        </w:rPr>
        <w:t>ë</w:t>
      </w:r>
      <w:r w:rsidRPr="00450FB7">
        <w:rPr>
          <w:rFonts w:ascii="Times New Roman" w:hAnsi="Times New Roman"/>
          <w:sz w:val="24"/>
          <w:szCs w:val="24"/>
          <w:lang w:val="pt-BR"/>
        </w:rPr>
        <w:t>sis</w:t>
      </w:r>
      <w:r w:rsidR="00450FB7">
        <w:rPr>
          <w:rFonts w:ascii="Times New Roman" w:hAnsi="Times New Roman"/>
          <w:sz w:val="24"/>
          <w:szCs w:val="24"/>
          <w:lang w:val="pt-BR"/>
        </w:rPr>
        <w:t>ë</w:t>
      </w:r>
      <w:r w:rsidRPr="00450FB7">
        <w:rPr>
          <w:rFonts w:ascii="Times New Roman" w:hAnsi="Times New Roman"/>
          <w:sz w:val="24"/>
          <w:szCs w:val="24"/>
          <w:lang w:val="pt-BR"/>
        </w:rPr>
        <w:t xml:space="preserve"> s</w:t>
      </w:r>
      <w:r w:rsidR="00450FB7">
        <w:rPr>
          <w:rFonts w:ascii="Times New Roman" w:hAnsi="Times New Roman"/>
          <w:sz w:val="24"/>
          <w:szCs w:val="24"/>
          <w:lang w:val="pt-BR"/>
        </w:rPr>
        <w:t>ë</w:t>
      </w:r>
      <w:r w:rsidRPr="00450FB7">
        <w:rPr>
          <w:rFonts w:ascii="Times New Roman" w:hAnsi="Times New Roman"/>
          <w:sz w:val="24"/>
          <w:szCs w:val="24"/>
          <w:lang w:val="pt-BR"/>
        </w:rPr>
        <w:t xml:space="preserve"> ofrimit t</w:t>
      </w:r>
      <w:r w:rsidR="00450FB7">
        <w:rPr>
          <w:rFonts w:ascii="Times New Roman" w:hAnsi="Times New Roman"/>
          <w:sz w:val="24"/>
          <w:szCs w:val="24"/>
          <w:lang w:val="pt-BR"/>
        </w:rPr>
        <w:t>ë</w:t>
      </w:r>
      <w:r w:rsidRPr="00450FB7">
        <w:rPr>
          <w:rFonts w:ascii="Times New Roman" w:hAnsi="Times New Roman"/>
          <w:sz w:val="24"/>
          <w:szCs w:val="24"/>
          <w:lang w:val="pt-BR"/>
        </w:rPr>
        <w:t xml:space="preserve"> kujdesit sh</w:t>
      </w:r>
      <w:r w:rsidR="00450FB7">
        <w:rPr>
          <w:rFonts w:ascii="Times New Roman" w:hAnsi="Times New Roman"/>
          <w:sz w:val="24"/>
          <w:szCs w:val="24"/>
          <w:lang w:val="pt-BR"/>
        </w:rPr>
        <w:t>ë</w:t>
      </w:r>
      <w:r w:rsidRPr="00450FB7">
        <w:rPr>
          <w:rFonts w:ascii="Times New Roman" w:hAnsi="Times New Roman"/>
          <w:sz w:val="24"/>
          <w:szCs w:val="24"/>
          <w:lang w:val="pt-BR"/>
        </w:rPr>
        <w:t>ndet</w:t>
      </w:r>
      <w:r w:rsidR="00450FB7">
        <w:rPr>
          <w:rFonts w:ascii="Times New Roman" w:hAnsi="Times New Roman"/>
          <w:sz w:val="24"/>
          <w:szCs w:val="24"/>
          <w:lang w:val="pt-BR"/>
        </w:rPr>
        <w:t>ë</w:t>
      </w:r>
      <w:r w:rsidRPr="00450FB7">
        <w:rPr>
          <w:rFonts w:ascii="Times New Roman" w:hAnsi="Times New Roman"/>
          <w:sz w:val="24"/>
          <w:szCs w:val="24"/>
          <w:lang w:val="pt-BR"/>
        </w:rPr>
        <w:t>sor ndaj individit.</w:t>
      </w:r>
    </w:p>
    <w:p w:rsidR="00FE1D0F" w:rsidRPr="008030C7" w:rsidRDefault="00B073D3" w:rsidP="008030C7">
      <w:pPr>
        <w:pStyle w:val="ListParagraph"/>
        <w:numPr>
          <w:ilvl w:val="0"/>
          <w:numId w:val="22"/>
        </w:numPr>
        <w:spacing w:line="240" w:lineRule="auto"/>
        <w:jc w:val="both"/>
        <w:rPr>
          <w:rFonts w:ascii="Times New Roman" w:hAnsi="Times New Roman"/>
          <w:sz w:val="24"/>
          <w:szCs w:val="24"/>
          <w:lang w:val="pt-BR"/>
        </w:rPr>
      </w:pPr>
      <w:r w:rsidRPr="00450FB7">
        <w:rPr>
          <w:rFonts w:ascii="Times New Roman" w:hAnsi="Times New Roman"/>
          <w:sz w:val="24"/>
          <w:szCs w:val="24"/>
          <w:lang w:val="pt-BR"/>
        </w:rPr>
        <w:t>D</w:t>
      </w:r>
      <w:r w:rsidR="00FE1D0F" w:rsidRPr="00450FB7">
        <w:rPr>
          <w:rFonts w:ascii="Times New Roman" w:hAnsi="Times New Roman"/>
          <w:sz w:val="24"/>
          <w:szCs w:val="24"/>
          <w:lang w:val="pt-BR"/>
        </w:rPr>
        <w:t xml:space="preserve">okument </w:t>
      </w:r>
      <w:r w:rsidR="00DF58B0" w:rsidRPr="00450FB7">
        <w:rPr>
          <w:rFonts w:ascii="Times New Roman" w:hAnsi="Times New Roman"/>
          <w:sz w:val="24"/>
          <w:szCs w:val="24"/>
          <w:lang w:val="pt-BR"/>
        </w:rPr>
        <w:t>mjek</w:t>
      </w:r>
      <w:r w:rsidR="00B93A01" w:rsidRPr="00450FB7">
        <w:rPr>
          <w:rFonts w:ascii="Times New Roman" w:hAnsi="Times New Roman"/>
          <w:sz w:val="24"/>
          <w:szCs w:val="24"/>
          <w:lang w:val="pt-BR"/>
        </w:rPr>
        <w:t>ë</w:t>
      </w:r>
      <w:r w:rsidR="00DF58B0" w:rsidRPr="00450FB7">
        <w:rPr>
          <w:rFonts w:ascii="Times New Roman" w:hAnsi="Times New Roman"/>
          <w:sz w:val="24"/>
          <w:szCs w:val="24"/>
          <w:lang w:val="pt-BR"/>
        </w:rPr>
        <w:t xml:space="preserve">sor elektronik </w:t>
      </w:r>
      <w:r w:rsidR="00B93A01" w:rsidRPr="00450FB7">
        <w:rPr>
          <w:rFonts w:ascii="Times New Roman" w:hAnsi="Times New Roman"/>
          <w:sz w:val="24"/>
          <w:szCs w:val="24"/>
          <w:lang w:val="pt-BR"/>
        </w:rPr>
        <w:t>ë</w:t>
      </w:r>
      <w:r w:rsidR="00DF58B0" w:rsidRPr="00450FB7">
        <w:rPr>
          <w:rFonts w:ascii="Times New Roman" w:hAnsi="Times New Roman"/>
          <w:sz w:val="24"/>
          <w:szCs w:val="24"/>
          <w:lang w:val="pt-BR"/>
        </w:rPr>
        <w:t>sht</w:t>
      </w:r>
      <w:r w:rsidR="00B93A01" w:rsidRPr="00450FB7">
        <w:rPr>
          <w:rFonts w:ascii="Times New Roman" w:hAnsi="Times New Roman"/>
          <w:sz w:val="24"/>
          <w:szCs w:val="24"/>
          <w:lang w:val="pt-BR"/>
        </w:rPr>
        <w:t>ë</w:t>
      </w:r>
      <w:r w:rsidR="00046152" w:rsidRPr="00450FB7">
        <w:rPr>
          <w:rFonts w:ascii="Times New Roman" w:hAnsi="Times New Roman"/>
          <w:sz w:val="24"/>
          <w:szCs w:val="24"/>
          <w:lang w:val="pt-BR"/>
        </w:rPr>
        <w:t xml:space="preserve"> çdo dok</w:t>
      </w:r>
      <w:r w:rsidR="00DF58B0" w:rsidRPr="00450FB7">
        <w:rPr>
          <w:rFonts w:ascii="Times New Roman" w:hAnsi="Times New Roman"/>
          <w:sz w:val="24"/>
          <w:szCs w:val="24"/>
          <w:lang w:val="pt-BR"/>
        </w:rPr>
        <w:t>ument q</w:t>
      </w:r>
      <w:r w:rsidR="00B93A01" w:rsidRPr="00450FB7">
        <w:rPr>
          <w:rFonts w:ascii="Times New Roman" w:hAnsi="Times New Roman"/>
          <w:sz w:val="24"/>
          <w:szCs w:val="24"/>
          <w:lang w:val="pt-BR"/>
        </w:rPr>
        <w:t>ë</w:t>
      </w:r>
      <w:r w:rsidR="00FE1D0F" w:rsidRPr="00450FB7">
        <w:rPr>
          <w:rFonts w:ascii="Times New Roman" w:hAnsi="Times New Roman"/>
          <w:sz w:val="24"/>
          <w:szCs w:val="24"/>
          <w:lang w:val="pt-BR"/>
        </w:rPr>
        <w:t xml:space="preserve"> krijohet nga</w:t>
      </w:r>
      <w:r w:rsidR="00E405ED">
        <w:rPr>
          <w:rFonts w:ascii="Times New Roman" w:hAnsi="Times New Roman"/>
          <w:sz w:val="24"/>
          <w:szCs w:val="24"/>
          <w:lang w:val="pt-BR"/>
        </w:rPr>
        <w:t xml:space="preserve"> </w:t>
      </w:r>
      <w:r w:rsidR="009A46E8" w:rsidRPr="00450FB7">
        <w:rPr>
          <w:rFonts w:ascii="Times New Roman" w:hAnsi="Times New Roman"/>
          <w:sz w:val="24"/>
          <w:szCs w:val="24"/>
          <w:lang w:val="pt-BR"/>
        </w:rPr>
        <w:t>profesionist</w:t>
      </w:r>
      <w:r w:rsidR="00B93A01" w:rsidRPr="00450FB7">
        <w:rPr>
          <w:rFonts w:ascii="Times New Roman" w:hAnsi="Times New Roman"/>
          <w:sz w:val="24"/>
          <w:szCs w:val="24"/>
          <w:lang w:val="pt-BR"/>
        </w:rPr>
        <w:t>ë</w:t>
      </w:r>
      <w:r w:rsidR="009A46E8" w:rsidRPr="00450FB7">
        <w:rPr>
          <w:rFonts w:ascii="Times New Roman" w:hAnsi="Times New Roman"/>
          <w:sz w:val="24"/>
          <w:szCs w:val="24"/>
          <w:lang w:val="pt-BR"/>
        </w:rPr>
        <w:t>t e sh</w:t>
      </w:r>
      <w:r w:rsidR="00B93A01" w:rsidRPr="00450FB7">
        <w:rPr>
          <w:rFonts w:ascii="Times New Roman" w:hAnsi="Times New Roman"/>
          <w:sz w:val="24"/>
          <w:szCs w:val="24"/>
          <w:lang w:val="pt-BR"/>
        </w:rPr>
        <w:t>ë</w:t>
      </w:r>
      <w:r w:rsidR="009A46E8" w:rsidRPr="00450FB7">
        <w:rPr>
          <w:rFonts w:ascii="Times New Roman" w:hAnsi="Times New Roman"/>
          <w:sz w:val="24"/>
          <w:szCs w:val="24"/>
          <w:lang w:val="pt-BR"/>
        </w:rPr>
        <w:t>ndetit nga p</w:t>
      </w:r>
      <w:r w:rsidR="00B93A01" w:rsidRPr="00450FB7">
        <w:rPr>
          <w:rFonts w:ascii="Times New Roman" w:hAnsi="Times New Roman"/>
          <w:sz w:val="24"/>
          <w:szCs w:val="24"/>
          <w:lang w:val="pt-BR"/>
        </w:rPr>
        <w:t>ë</w:t>
      </w:r>
      <w:r w:rsidR="009A46E8" w:rsidRPr="00450FB7">
        <w:rPr>
          <w:rFonts w:ascii="Times New Roman" w:hAnsi="Times New Roman"/>
          <w:sz w:val="24"/>
          <w:szCs w:val="24"/>
          <w:lang w:val="pt-BR"/>
        </w:rPr>
        <w:t>rdorimi i</w:t>
      </w:r>
      <w:r w:rsidR="00DF58B0" w:rsidRPr="00450FB7">
        <w:rPr>
          <w:rFonts w:ascii="Times New Roman" w:hAnsi="Times New Roman"/>
          <w:sz w:val="24"/>
          <w:szCs w:val="24"/>
          <w:lang w:val="pt-BR"/>
        </w:rPr>
        <w:t xml:space="preserve"> sistemeve t</w:t>
      </w:r>
      <w:r w:rsidR="00B93A01" w:rsidRPr="00450FB7">
        <w:rPr>
          <w:rFonts w:ascii="Times New Roman" w:hAnsi="Times New Roman"/>
          <w:sz w:val="24"/>
          <w:szCs w:val="24"/>
          <w:lang w:val="pt-BR"/>
        </w:rPr>
        <w:t>ë</w:t>
      </w:r>
      <w:r w:rsidR="00DF58B0" w:rsidRPr="00450FB7">
        <w:rPr>
          <w:rFonts w:ascii="Times New Roman" w:hAnsi="Times New Roman"/>
          <w:sz w:val="24"/>
          <w:szCs w:val="24"/>
          <w:lang w:val="pt-BR"/>
        </w:rPr>
        <w:t xml:space="preserve"> sh</w:t>
      </w:r>
      <w:r w:rsidR="00B93A01" w:rsidRPr="00450FB7">
        <w:rPr>
          <w:rFonts w:ascii="Times New Roman" w:hAnsi="Times New Roman"/>
          <w:sz w:val="24"/>
          <w:szCs w:val="24"/>
          <w:lang w:val="pt-BR"/>
        </w:rPr>
        <w:t>ë</w:t>
      </w:r>
      <w:r w:rsidR="00DF58B0" w:rsidRPr="00450FB7">
        <w:rPr>
          <w:rFonts w:ascii="Times New Roman" w:hAnsi="Times New Roman"/>
          <w:sz w:val="24"/>
          <w:szCs w:val="24"/>
          <w:lang w:val="pt-BR"/>
        </w:rPr>
        <w:t>ndet</w:t>
      </w:r>
      <w:r w:rsidR="00B93A01" w:rsidRPr="00450FB7">
        <w:rPr>
          <w:rFonts w:ascii="Times New Roman" w:hAnsi="Times New Roman"/>
          <w:sz w:val="24"/>
          <w:szCs w:val="24"/>
          <w:lang w:val="pt-BR"/>
        </w:rPr>
        <w:t>ë</w:t>
      </w:r>
      <w:r w:rsidR="00DF58B0" w:rsidRPr="00450FB7">
        <w:rPr>
          <w:rFonts w:ascii="Times New Roman" w:hAnsi="Times New Roman"/>
          <w:sz w:val="24"/>
          <w:szCs w:val="24"/>
          <w:lang w:val="pt-BR"/>
        </w:rPr>
        <w:t>sis</w:t>
      </w:r>
      <w:r w:rsidR="00B93A01" w:rsidRPr="00450FB7">
        <w:rPr>
          <w:rFonts w:ascii="Times New Roman" w:hAnsi="Times New Roman"/>
          <w:sz w:val="24"/>
          <w:szCs w:val="24"/>
          <w:lang w:val="pt-BR"/>
        </w:rPr>
        <w:t>ë</w:t>
      </w:r>
      <w:r w:rsidR="00E405ED">
        <w:rPr>
          <w:rFonts w:ascii="Times New Roman" w:hAnsi="Times New Roman"/>
          <w:sz w:val="24"/>
          <w:szCs w:val="24"/>
          <w:lang w:val="pt-BR"/>
        </w:rPr>
        <w:t xml:space="preserve"> </w:t>
      </w:r>
      <w:r w:rsidR="00FE1D0F" w:rsidRPr="00450FB7">
        <w:rPr>
          <w:rFonts w:ascii="Times New Roman" w:hAnsi="Times New Roman"/>
          <w:sz w:val="24"/>
          <w:szCs w:val="24"/>
          <w:lang w:val="pt-BR"/>
        </w:rPr>
        <w:t>elektronike.</w:t>
      </w:r>
    </w:p>
    <w:p w:rsidR="00C74547" w:rsidRPr="00450FB7" w:rsidRDefault="00C74547" w:rsidP="00450FB7">
      <w:pPr>
        <w:jc w:val="center"/>
        <w:rPr>
          <w:b/>
          <w:lang w:val="fr-FR"/>
        </w:rPr>
      </w:pPr>
    </w:p>
    <w:p w:rsidR="00BE20BC" w:rsidRPr="00450FB7" w:rsidRDefault="00C266AB" w:rsidP="00450FB7">
      <w:pPr>
        <w:jc w:val="center"/>
        <w:rPr>
          <w:b/>
          <w:lang w:val="fr-FR"/>
        </w:rPr>
      </w:pPr>
      <w:r>
        <w:rPr>
          <w:b/>
          <w:lang w:val="fr-FR"/>
        </w:rPr>
        <w:t>Neni 2</w:t>
      </w:r>
    </w:p>
    <w:p w:rsidR="00BA7D30" w:rsidRPr="00450FB7" w:rsidRDefault="00BA7D30" w:rsidP="00450FB7">
      <w:pPr>
        <w:jc w:val="center"/>
        <w:rPr>
          <w:b/>
          <w:lang w:val="fr-FR"/>
        </w:rPr>
      </w:pPr>
    </w:p>
    <w:p w:rsidR="00BA7D30" w:rsidRPr="00450FB7" w:rsidRDefault="003F2031" w:rsidP="00450FB7">
      <w:pPr>
        <w:jc w:val="both"/>
        <w:rPr>
          <w:lang w:val="fr-FR"/>
        </w:rPr>
      </w:pPr>
      <w:r>
        <w:rPr>
          <w:lang w:val="fr-FR"/>
        </w:rPr>
        <w:t>Neni 24 riformulohet si vijon</w:t>
      </w:r>
      <w:r w:rsidR="00BA7D30" w:rsidRPr="00450FB7">
        <w:rPr>
          <w:lang w:val="fr-FR"/>
        </w:rPr>
        <w:t>:</w:t>
      </w:r>
    </w:p>
    <w:p w:rsidR="00BA7D30" w:rsidRPr="00450FB7" w:rsidRDefault="00BA7D30" w:rsidP="00450FB7">
      <w:pPr>
        <w:jc w:val="both"/>
        <w:rPr>
          <w:lang w:val="fr-FR"/>
        </w:rPr>
      </w:pPr>
    </w:p>
    <w:p w:rsidR="00C266AB" w:rsidRDefault="00BA7D30" w:rsidP="00C266AB">
      <w:pPr>
        <w:jc w:val="center"/>
        <w:rPr>
          <w:b/>
          <w:lang w:val="fr-FR"/>
        </w:rPr>
      </w:pPr>
      <w:r w:rsidRPr="00450FB7">
        <w:rPr>
          <w:b/>
          <w:lang w:val="fr-FR"/>
        </w:rPr>
        <w:t>Neni 24</w:t>
      </w:r>
    </w:p>
    <w:p w:rsidR="002B08C6" w:rsidRPr="00450FB7" w:rsidRDefault="00BA7D30" w:rsidP="00C266AB">
      <w:pPr>
        <w:jc w:val="center"/>
        <w:rPr>
          <w:b/>
          <w:lang w:val="fr-FR"/>
        </w:rPr>
      </w:pPr>
      <w:r w:rsidRPr="00450FB7">
        <w:rPr>
          <w:b/>
          <w:lang w:val="fr-FR"/>
        </w:rPr>
        <w:t>Mbik</w:t>
      </w:r>
      <w:r w:rsidR="00FE1D0F" w:rsidRPr="00450FB7">
        <w:rPr>
          <w:b/>
          <w:lang w:val="fr-FR"/>
        </w:rPr>
        <w:t>ë</w:t>
      </w:r>
      <w:r w:rsidRPr="00450FB7">
        <w:rPr>
          <w:b/>
          <w:lang w:val="fr-FR"/>
        </w:rPr>
        <w:t>qyrja</w:t>
      </w:r>
    </w:p>
    <w:p w:rsidR="009A46E8" w:rsidRPr="00450FB7" w:rsidRDefault="00C266AB" w:rsidP="00C266AB">
      <w:pPr>
        <w:pStyle w:val="ListParagraph"/>
        <w:tabs>
          <w:tab w:val="left" w:pos="4531"/>
        </w:tabs>
        <w:spacing w:line="240" w:lineRule="auto"/>
        <w:rPr>
          <w:rFonts w:ascii="Times New Roman" w:hAnsi="Times New Roman"/>
          <w:b/>
          <w:sz w:val="24"/>
          <w:szCs w:val="24"/>
          <w:lang w:val="fr-FR"/>
        </w:rPr>
      </w:pPr>
      <w:r>
        <w:rPr>
          <w:rFonts w:ascii="Times New Roman" w:hAnsi="Times New Roman"/>
          <w:b/>
          <w:sz w:val="24"/>
          <w:szCs w:val="24"/>
          <w:lang w:val="fr-FR"/>
        </w:rPr>
        <w:tab/>
      </w:r>
    </w:p>
    <w:p w:rsidR="002B08C6" w:rsidRDefault="002B08C6" w:rsidP="00450FB7">
      <w:pPr>
        <w:pStyle w:val="ListParagraph"/>
        <w:numPr>
          <w:ilvl w:val="0"/>
          <w:numId w:val="16"/>
        </w:numPr>
        <w:spacing w:line="240" w:lineRule="auto"/>
        <w:jc w:val="both"/>
        <w:rPr>
          <w:rFonts w:ascii="Times New Roman" w:eastAsia="Calibri" w:hAnsi="Times New Roman"/>
          <w:sz w:val="24"/>
          <w:szCs w:val="24"/>
          <w:lang w:val="fr-FR"/>
        </w:rPr>
      </w:pPr>
      <w:r w:rsidRPr="00DF6BD9">
        <w:rPr>
          <w:rFonts w:ascii="Times New Roman" w:eastAsia="Calibri" w:hAnsi="Times New Roman"/>
          <w:sz w:val="24"/>
          <w:szCs w:val="24"/>
          <w:lang w:val="fr-FR"/>
        </w:rPr>
        <w:t>Mbikëqyrja e brendshme</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organizohet</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dhe</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drejtohet</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nga</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drejt</w:t>
      </w:r>
      <w:r w:rsidR="00046152" w:rsidRPr="00DF6BD9">
        <w:rPr>
          <w:rFonts w:ascii="Times New Roman" w:eastAsia="Calibri" w:hAnsi="Times New Roman"/>
          <w:sz w:val="24"/>
          <w:szCs w:val="24"/>
          <w:lang w:val="fr-FR"/>
        </w:rPr>
        <w:t>uesit</w:t>
      </w:r>
      <w:r w:rsidRPr="00DF6BD9">
        <w:rPr>
          <w:rFonts w:ascii="Times New Roman" w:eastAsia="Calibri" w:hAnsi="Times New Roman"/>
          <w:sz w:val="24"/>
          <w:szCs w:val="24"/>
          <w:lang w:val="fr-FR"/>
        </w:rPr>
        <w:t xml:space="preserve"> e</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institucioneve</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kujdesit</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shëndetësor,</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në</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zbatim</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rregullave</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brendshme operative,</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bazuar</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në</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aktet</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ligjore</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dhe</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n</w:t>
      </w:r>
      <w:r w:rsidR="001D774C" w:rsidRPr="00DF6BD9">
        <w:rPr>
          <w:rFonts w:ascii="Times New Roman" w:eastAsia="Calibri" w:hAnsi="Times New Roman"/>
          <w:sz w:val="24"/>
          <w:szCs w:val="24"/>
          <w:lang w:val="fr-FR"/>
        </w:rPr>
        <w:t>ë</w:t>
      </w:r>
      <w:r w:rsidR="00125D7D" w:rsidRPr="00DF6BD9">
        <w:rPr>
          <w:rFonts w:ascii="Times New Roman" w:eastAsia="Calibri" w:hAnsi="Times New Roman"/>
          <w:sz w:val="24"/>
          <w:szCs w:val="24"/>
          <w:lang w:val="fr-FR"/>
        </w:rPr>
        <w:t>nligjore</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n</w:t>
      </w:r>
      <w:r w:rsidR="001D774C" w:rsidRPr="00DF6BD9">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fuqi.</w:t>
      </w:r>
    </w:p>
    <w:p w:rsidR="008030C7" w:rsidRDefault="008030C7" w:rsidP="008030C7">
      <w:pPr>
        <w:jc w:val="both"/>
        <w:rPr>
          <w:rFonts w:eastAsia="Calibri"/>
          <w:lang w:val="fr-FR"/>
        </w:rPr>
      </w:pPr>
    </w:p>
    <w:p w:rsidR="008030C7" w:rsidRDefault="008030C7" w:rsidP="008030C7">
      <w:pPr>
        <w:jc w:val="both"/>
        <w:rPr>
          <w:rFonts w:eastAsia="Calibri"/>
          <w:lang w:val="fr-FR"/>
        </w:rPr>
      </w:pPr>
    </w:p>
    <w:p w:rsidR="008030C7" w:rsidRPr="008030C7" w:rsidRDefault="008030C7" w:rsidP="008030C7">
      <w:pPr>
        <w:jc w:val="both"/>
        <w:rPr>
          <w:rFonts w:eastAsia="Calibri"/>
          <w:lang w:val="fr-FR"/>
        </w:rPr>
      </w:pPr>
    </w:p>
    <w:p w:rsidR="00125D7D" w:rsidRPr="00DF6BD9" w:rsidRDefault="00046152" w:rsidP="00450FB7">
      <w:pPr>
        <w:pStyle w:val="ListParagraph"/>
        <w:numPr>
          <w:ilvl w:val="0"/>
          <w:numId w:val="16"/>
        </w:numPr>
        <w:spacing w:line="240" w:lineRule="auto"/>
        <w:jc w:val="both"/>
        <w:rPr>
          <w:rFonts w:ascii="Times New Roman" w:eastAsia="Calibri" w:hAnsi="Times New Roman"/>
          <w:sz w:val="24"/>
          <w:szCs w:val="24"/>
          <w:lang w:val="fr-FR"/>
        </w:rPr>
      </w:pPr>
      <w:r w:rsidRPr="00DF6BD9">
        <w:rPr>
          <w:rFonts w:ascii="Times New Roman" w:eastAsia="Calibri" w:hAnsi="Times New Roman"/>
          <w:sz w:val="24"/>
          <w:szCs w:val="24"/>
          <w:lang w:val="fr-FR"/>
        </w:rPr>
        <w:t>Ç</w:t>
      </w:r>
      <w:r w:rsidR="00125D7D" w:rsidRPr="00DF6BD9">
        <w:rPr>
          <w:rFonts w:ascii="Times New Roman" w:eastAsia="Calibri" w:hAnsi="Times New Roman"/>
          <w:sz w:val="24"/>
          <w:szCs w:val="24"/>
          <w:lang w:val="fr-FR"/>
        </w:rPr>
        <w:t>do</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institucion</w:t>
      </w:r>
      <w:r w:rsidRPr="00DF6BD9">
        <w:rPr>
          <w:rFonts w:ascii="Times New Roman" w:eastAsia="Calibri" w:hAnsi="Times New Roman"/>
          <w:sz w:val="24"/>
          <w:szCs w:val="24"/>
          <w:lang w:val="fr-FR"/>
        </w:rPr>
        <w:t xml:space="preserve"> i kujdesit</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sh</w:t>
      </w:r>
      <w:r w:rsidR="001D774C" w:rsidRPr="00DF6BD9">
        <w:rPr>
          <w:rFonts w:ascii="Times New Roman" w:eastAsia="Calibri" w:hAnsi="Times New Roman"/>
          <w:sz w:val="24"/>
          <w:szCs w:val="24"/>
          <w:lang w:val="fr-FR"/>
        </w:rPr>
        <w:t>ë</w:t>
      </w:r>
      <w:r w:rsidR="00125D7D" w:rsidRPr="00DF6BD9">
        <w:rPr>
          <w:rFonts w:ascii="Times New Roman" w:eastAsia="Calibri" w:hAnsi="Times New Roman"/>
          <w:sz w:val="24"/>
          <w:szCs w:val="24"/>
          <w:lang w:val="fr-FR"/>
        </w:rPr>
        <w:t>ndet</w:t>
      </w:r>
      <w:r w:rsidR="001D774C" w:rsidRPr="00DF6BD9">
        <w:rPr>
          <w:rFonts w:ascii="Times New Roman" w:eastAsia="Calibri" w:hAnsi="Times New Roman"/>
          <w:sz w:val="24"/>
          <w:szCs w:val="24"/>
          <w:lang w:val="fr-FR"/>
        </w:rPr>
        <w:t>ë</w:t>
      </w:r>
      <w:r w:rsidR="00125D7D" w:rsidRPr="00DF6BD9">
        <w:rPr>
          <w:rFonts w:ascii="Times New Roman" w:eastAsia="Calibri" w:hAnsi="Times New Roman"/>
          <w:sz w:val="24"/>
          <w:szCs w:val="24"/>
          <w:lang w:val="fr-FR"/>
        </w:rPr>
        <w:t>sor</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harton</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dhe</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miraton</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rregulloren e brendshme</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t</w:t>
      </w:r>
      <w:r w:rsidR="00C9357A" w:rsidRPr="00DF6BD9">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funksionimit</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bazuar</w:t>
      </w:r>
      <w:r w:rsidR="00C266AB">
        <w:rPr>
          <w:rFonts w:ascii="Times New Roman" w:eastAsia="Calibri" w:hAnsi="Times New Roman"/>
          <w:sz w:val="24"/>
          <w:szCs w:val="24"/>
          <w:lang w:val="fr-FR"/>
        </w:rPr>
        <w:t xml:space="preserve"> </w:t>
      </w:r>
      <w:r w:rsidR="00B613E2" w:rsidRPr="00DF6BD9">
        <w:rPr>
          <w:rFonts w:ascii="Times New Roman" w:eastAsia="Calibri" w:hAnsi="Times New Roman"/>
          <w:sz w:val="24"/>
          <w:szCs w:val="24"/>
          <w:lang w:val="fr-FR"/>
        </w:rPr>
        <w:t>n</w:t>
      </w:r>
      <w:r w:rsidR="001D774C" w:rsidRPr="00DF6BD9">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00125D7D" w:rsidRPr="00DF6BD9">
        <w:rPr>
          <w:rFonts w:ascii="Times New Roman" w:eastAsia="Calibri" w:hAnsi="Times New Roman"/>
          <w:sz w:val="24"/>
          <w:szCs w:val="24"/>
          <w:lang w:val="fr-FR"/>
        </w:rPr>
        <w:t>legjislacionin</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n</w:t>
      </w:r>
      <w:r w:rsidR="00C9357A" w:rsidRPr="00DF6BD9">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Pr="00DF6BD9">
        <w:rPr>
          <w:rFonts w:ascii="Times New Roman" w:eastAsia="Calibri" w:hAnsi="Times New Roman"/>
          <w:sz w:val="24"/>
          <w:szCs w:val="24"/>
          <w:lang w:val="fr-FR"/>
        </w:rPr>
        <w:t>fuqi.</w:t>
      </w:r>
    </w:p>
    <w:p w:rsidR="00A43F47" w:rsidRPr="00C266AB" w:rsidRDefault="009A46E8" w:rsidP="00450FB7">
      <w:pPr>
        <w:pStyle w:val="ListParagraph"/>
        <w:numPr>
          <w:ilvl w:val="0"/>
          <w:numId w:val="16"/>
        </w:numPr>
        <w:spacing w:line="240" w:lineRule="auto"/>
        <w:jc w:val="both"/>
        <w:rPr>
          <w:rFonts w:ascii="Times New Roman" w:eastAsia="Calibri" w:hAnsi="Times New Roman"/>
          <w:sz w:val="24"/>
          <w:szCs w:val="24"/>
          <w:lang w:val="fr-FR"/>
        </w:rPr>
      </w:pPr>
      <w:r w:rsidRPr="00C266AB">
        <w:rPr>
          <w:rFonts w:ascii="Times New Roman" w:eastAsia="Calibri" w:hAnsi="Times New Roman"/>
          <w:sz w:val="24"/>
          <w:szCs w:val="24"/>
          <w:lang w:val="fr-FR"/>
        </w:rPr>
        <w:t>D</w:t>
      </w:r>
      <w:r w:rsidR="00016A29" w:rsidRPr="00C266AB">
        <w:rPr>
          <w:rFonts w:ascii="Times New Roman" w:eastAsia="Calibri" w:hAnsi="Times New Roman"/>
          <w:sz w:val="24"/>
          <w:szCs w:val="24"/>
          <w:lang w:val="fr-FR"/>
        </w:rPr>
        <w:t>rejtuesi</w:t>
      </w:r>
      <w:r w:rsidR="00C266AB" w:rsidRPr="00C266AB">
        <w:rPr>
          <w:rFonts w:ascii="Times New Roman" w:eastAsia="Calibri" w:hAnsi="Times New Roman"/>
          <w:sz w:val="24"/>
          <w:szCs w:val="24"/>
          <w:lang w:val="fr-FR"/>
        </w:rPr>
        <w:t xml:space="preserve"> </w:t>
      </w:r>
      <w:r w:rsidR="00046152" w:rsidRPr="00C266AB">
        <w:rPr>
          <w:rFonts w:ascii="Times New Roman" w:eastAsia="Calibri" w:hAnsi="Times New Roman"/>
          <w:sz w:val="24"/>
          <w:szCs w:val="24"/>
          <w:lang w:val="fr-FR"/>
        </w:rPr>
        <w:t>i</w:t>
      </w:r>
      <w:r w:rsidR="00C266AB" w:rsidRP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institucionit</w:t>
      </w:r>
      <w:r w:rsidR="00C266AB">
        <w:rPr>
          <w:rFonts w:ascii="Times New Roman" w:eastAsia="Calibri" w:hAnsi="Times New Roman"/>
          <w:sz w:val="24"/>
          <w:szCs w:val="24"/>
          <w:lang w:val="fr-FR"/>
        </w:rPr>
        <w:t xml:space="preserve"> </w:t>
      </w:r>
      <w:r w:rsidR="009F2513" w:rsidRPr="00C266AB">
        <w:rPr>
          <w:rFonts w:ascii="Times New Roman" w:eastAsia="Calibri" w:hAnsi="Times New Roman"/>
          <w:sz w:val="24"/>
          <w:szCs w:val="24"/>
          <w:lang w:val="fr-FR"/>
        </w:rPr>
        <w:t>t</w:t>
      </w:r>
      <w:r w:rsidR="00450FB7" w:rsidRPr="00C266AB">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009F2513" w:rsidRPr="00C266AB">
        <w:rPr>
          <w:rFonts w:ascii="Times New Roman" w:eastAsia="Calibri" w:hAnsi="Times New Roman"/>
          <w:sz w:val="24"/>
          <w:szCs w:val="24"/>
          <w:lang w:val="fr-FR"/>
        </w:rPr>
        <w:t>kujdesit</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sh</w:t>
      </w:r>
      <w:r w:rsidR="001D774C" w:rsidRPr="00C266AB">
        <w:rPr>
          <w:rFonts w:ascii="Times New Roman" w:eastAsia="Calibri" w:hAnsi="Times New Roman"/>
          <w:sz w:val="24"/>
          <w:szCs w:val="24"/>
          <w:lang w:val="fr-FR"/>
        </w:rPr>
        <w:t>ë</w:t>
      </w:r>
      <w:r w:rsidR="00016A29" w:rsidRPr="00C266AB">
        <w:rPr>
          <w:rFonts w:ascii="Times New Roman" w:eastAsia="Calibri" w:hAnsi="Times New Roman"/>
          <w:sz w:val="24"/>
          <w:szCs w:val="24"/>
          <w:lang w:val="fr-FR"/>
        </w:rPr>
        <w:t>ndet</w:t>
      </w:r>
      <w:r w:rsidR="001D774C" w:rsidRPr="00C266AB">
        <w:rPr>
          <w:rFonts w:ascii="Times New Roman" w:eastAsia="Calibri" w:hAnsi="Times New Roman"/>
          <w:sz w:val="24"/>
          <w:szCs w:val="24"/>
          <w:lang w:val="fr-FR"/>
        </w:rPr>
        <w:t>ë</w:t>
      </w:r>
      <w:r w:rsidR="00016A29" w:rsidRPr="00C266AB">
        <w:rPr>
          <w:rFonts w:ascii="Times New Roman" w:eastAsia="Calibri" w:hAnsi="Times New Roman"/>
          <w:sz w:val="24"/>
          <w:szCs w:val="24"/>
          <w:lang w:val="fr-FR"/>
        </w:rPr>
        <w:t>sor</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autorizon</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nj</w:t>
      </w:r>
      <w:r w:rsidR="001D774C" w:rsidRPr="00C266AB">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ose</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disa</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punonj</w:t>
      </w:r>
      <w:r w:rsidR="001D774C" w:rsidRPr="00C266AB">
        <w:rPr>
          <w:rFonts w:ascii="Times New Roman" w:eastAsia="Calibri" w:hAnsi="Times New Roman"/>
          <w:sz w:val="24"/>
          <w:szCs w:val="24"/>
          <w:lang w:val="fr-FR"/>
        </w:rPr>
        <w:t>ë</w:t>
      </w:r>
      <w:r w:rsidR="00016A29" w:rsidRPr="00C266AB">
        <w:rPr>
          <w:rFonts w:ascii="Times New Roman" w:eastAsia="Calibri" w:hAnsi="Times New Roman"/>
          <w:sz w:val="24"/>
          <w:szCs w:val="24"/>
          <w:lang w:val="fr-FR"/>
        </w:rPr>
        <w:t>s</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brenda</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organik</w:t>
      </w:r>
      <w:r w:rsidR="001D774C" w:rsidRPr="00C266AB">
        <w:rPr>
          <w:rFonts w:ascii="Times New Roman" w:eastAsia="Calibri" w:hAnsi="Times New Roman"/>
          <w:sz w:val="24"/>
          <w:szCs w:val="24"/>
          <w:lang w:val="fr-FR"/>
        </w:rPr>
        <w:t>ë</w:t>
      </w:r>
      <w:r w:rsidR="00016A29" w:rsidRPr="00C266AB">
        <w:rPr>
          <w:rFonts w:ascii="Times New Roman" w:eastAsia="Calibri" w:hAnsi="Times New Roman"/>
          <w:sz w:val="24"/>
          <w:szCs w:val="24"/>
          <w:lang w:val="fr-FR"/>
        </w:rPr>
        <w:t>s</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s</w:t>
      </w:r>
      <w:r w:rsidR="001D774C" w:rsidRPr="00C266AB">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institucionit</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p</w:t>
      </w:r>
      <w:r w:rsidR="001D774C" w:rsidRPr="00C266AB">
        <w:rPr>
          <w:rFonts w:ascii="Times New Roman" w:eastAsia="Calibri" w:hAnsi="Times New Roman"/>
          <w:sz w:val="24"/>
          <w:szCs w:val="24"/>
          <w:lang w:val="fr-FR"/>
        </w:rPr>
        <w:t>ë</w:t>
      </w:r>
      <w:r w:rsidR="00016A29" w:rsidRPr="00C266AB">
        <w:rPr>
          <w:rFonts w:ascii="Times New Roman" w:eastAsia="Calibri" w:hAnsi="Times New Roman"/>
          <w:sz w:val="24"/>
          <w:szCs w:val="24"/>
          <w:lang w:val="fr-FR"/>
        </w:rPr>
        <w:t>r</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t</w:t>
      </w:r>
      <w:r w:rsidR="001D774C" w:rsidRPr="00C266AB">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kryer</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mbik</w:t>
      </w:r>
      <w:r w:rsidR="00FE1D0F" w:rsidRPr="00C266AB">
        <w:rPr>
          <w:rFonts w:ascii="Times New Roman" w:eastAsia="Calibri" w:hAnsi="Times New Roman"/>
          <w:sz w:val="24"/>
          <w:szCs w:val="24"/>
          <w:lang w:val="fr-FR"/>
        </w:rPr>
        <w:t>ë</w:t>
      </w:r>
      <w:r w:rsidR="00016A29" w:rsidRPr="00C266AB">
        <w:rPr>
          <w:rFonts w:ascii="Times New Roman" w:eastAsia="Calibri" w:hAnsi="Times New Roman"/>
          <w:sz w:val="24"/>
          <w:szCs w:val="24"/>
          <w:lang w:val="fr-FR"/>
        </w:rPr>
        <w:t>qyrjen e brendshme.</w:t>
      </w:r>
    </w:p>
    <w:p w:rsidR="002B08C6" w:rsidRPr="00C266AB" w:rsidRDefault="002B08C6" w:rsidP="00450FB7">
      <w:pPr>
        <w:pStyle w:val="ListParagraph"/>
        <w:numPr>
          <w:ilvl w:val="0"/>
          <w:numId w:val="16"/>
        </w:numPr>
        <w:spacing w:line="240" w:lineRule="auto"/>
        <w:jc w:val="both"/>
        <w:rPr>
          <w:rFonts w:ascii="Times New Roman" w:eastAsia="Calibri" w:hAnsi="Times New Roman"/>
          <w:sz w:val="24"/>
          <w:szCs w:val="24"/>
          <w:lang w:val="fr-FR"/>
        </w:rPr>
      </w:pPr>
      <w:r w:rsidRPr="00C266AB">
        <w:rPr>
          <w:rFonts w:ascii="Times New Roman" w:eastAsia="Calibri" w:hAnsi="Times New Roman"/>
          <w:sz w:val="24"/>
          <w:szCs w:val="24"/>
          <w:lang w:val="fr-FR"/>
        </w:rPr>
        <w:t>Të</w:t>
      </w:r>
      <w:r w:rsidR="00C266AB" w:rsidRP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gjithë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librat, regjistrat</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dhe</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dhënat e tjera, në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formë</w:t>
      </w:r>
      <w:r w:rsidR="00C266AB">
        <w:rPr>
          <w:rFonts w:ascii="Times New Roman" w:eastAsia="Calibri" w:hAnsi="Times New Roman"/>
          <w:sz w:val="24"/>
          <w:szCs w:val="24"/>
          <w:lang w:val="fr-FR"/>
        </w:rPr>
        <w:t xml:space="preserve"> </w:t>
      </w:r>
      <w:r w:rsidR="009A46E8" w:rsidRPr="00C266AB">
        <w:rPr>
          <w:rFonts w:ascii="Times New Roman" w:eastAsia="Calibri" w:hAnsi="Times New Roman"/>
          <w:sz w:val="24"/>
          <w:szCs w:val="24"/>
          <w:lang w:val="fr-FR"/>
        </w:rPr>
        <w:t>elektronike</w:t>
      </w:r>
      <w:r w:rsidR="00C266AB">
        <w:rPr>
          <w:rFonts w:ascii="Times New Roman" w:eastAsia="Calibri" w:hAnsi="Times New Roman"/>
          <w:sz w:val="24"/>
          <w:szCs w:val="24"/>
          <w:lang w:val="fr-FR"/>
        </w:rPr>
        <w:t xml:space="preserve"> </w:t>
      </w:r>
      <w:r w:rsidR="009A46E8" w:rsidRPr="00C266AB">
        <w:rPr>
          <w:rFonts w:ascii="Times New Roman" w:eastAsia="Calibri" w:hAnsi="Times New Roman"/>
          <w:sz w:val="24"/>
          <w:szCs w:val="24"/>
          <w:lang w:val="fr-FR"/>
        </w:rPr>
        <w:t>ose</w:t>
      </w:r>
      <w:r w:rsidR="00C266AB">
        <w:rPr>
          <w:rFonts w:ascii="Times New Roman" w:eastAsia="Calibri" w:hAnsi="Times New Roman"/>
          <w:sz w:val="24"/>
          <w:szCs w:val="24"/>
          <w:lang w:val="fr-FR"/>
        </w:rPr>
        <w:t xml:space="preserve"> </w:t>
      </w:r>
      <w:r w:rsidR="009A46E8" w:rsidRPr="00C266AB">
        <w:rPr>
          <w:rFonts w:ascii="Times New Roman" w:eastAsia="Calibri" w:hAnsi="Times New Roman"/>
          <w:sz w:val="24"/>
          <w:szCs w:val="24"/>
          <w:lang w:val="fr-FR"/>
        </w:rPr>
        <w:t>në</w:t>
      </w:r>
      <w:r w:rsidR="00C266AB">
        <w:rPr>
          <w:rFonts w:ascii="Times New Roman" w:eastAsia="Calibri" w:hAnsi="Times New Roman"/>
          <w:sz w:val="24"/>
          <w:szCs w:val="24"/>
          <w:lang w:val="fr-FR"/>
        </w:rPr>
        <w:t xml:space="preserve"> </w:t>
      </w:r>
      <w:r w:rsidR="009A46E8" w:rsidRPr="00C266AB">
        <w:rPr>
          <w:rFonts w:ascii="Times New Roman" w:eastAsia="Calibri" w:hAnsi="Times New Roman"/>
          <w:sz w:val="24"/>
          <w:szCs w:val="24"/>
          <w:lang w:val="fr-FR"/>
        </w:rPr>
        <w:t>letër, duhet</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vihen</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në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dispozicion</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personit</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autorizuar. Pengimi</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apo</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ndalimi i veprimtarive</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inspektorit</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autorizuar, nga</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cilido</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zyrtar</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apo</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punonjës</w:t>
      </w:r>
      <w:r w:rsidR="00C266AB">
        <w:rPr>
          <w:rFonts w:ascii="Times New Roman" w:eastAsia="Calibri" w:hAnsi="Times New Roman"/>
          <w:sz w:val="24"/>
          <w:szCs w:val="24"/>
          <w:lang w:val="fr-FR"/>
        </w:rPr>
        <w:t xml:space="preserve"> </w:t>
      </w:r>
      <w:r w:rsidR="00016A29" w:rsidRPr="00C266AB">
        <w:rPr>
          <w:rFonts w:ascii="Times New Roman" w:eastAsia="Calibri" w:hAnsi="Times New Roman"/>
          <w:sz w:val="24"/>
          <w:szCs w:val="24"/>
          <w:lang w:val="fr-FR"/>
        </w:rPr>
        <w:t xml:space="preserve">i </w:t>
      </w:r>
      <w:r w:rsidRPr="00C266AB">
        <w:rPr>
          <w:rFonts w:ascii="Times New Roman" w:eastAsia="Calibri" w:hAnsi="Times New Roman"/>
          <w:sz w:val="24"/>
          <w:szCs w:val="24"/>
          <w:lang w:val="fr-FR"/>
        </w:rPr>
        <w:t>institucionit</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të</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kujdesit</w:t>
      </w:r>
      <w:r w:rsidR="00C266AB">
        <w:rPr>
          <w:rFonts w:ascii="Times New Roman" w:eastAsia="Calibri" w:hAnsi="Times New Roman"/>
          <w:sz w:val="24"/>
          <w:szCs w:val="24"/>
          <w:lang w:val="fr-FR"/>
        </w:rPr>
        <w:t xml:space="preserve"> </w:t>
      </w:r>
      <w:r w:rsidRPr="00C266AB">
        <w:rPr>
          <w:rFonts w:ascii="Times New Roman" w:eastAsia="Calibri" w:hAnsi="Times New Roman"/>
          <w:sz w:val="24"/>
          <w:szCs w:val="24"/>
          <w:lang w:val="fr-FR"/>
        </w:rPr>
        <w:t>shëndetësor,</w:t>
      </w:r>
      <w:r w:rsidR="00C266AB">
        <w:rPr>
          <w:rFonts w:ascii="Times New Roman" w:eastAsia="Calibri" w:hAnsi="Times New Roman"/>
          <w:sz w:val="24"/>
          <w:szCs w:val="24"/>
          <w:lang w:val="fr-FR"/>
        </w:rPr>
        <w:t xml:space="preserve"> </w:t>
      </w:r>
      <w:r w:rsidR="009F2513" w:rsidRPr="00C266AB">
        <w:rPr>
          <w:rFonts w:ascii="Times New Roman" w:eastAsia="Calibri" w:hAnsi="Times New Roman"/>
          <w:sz w:val="24"/>
          <w:szCs w:val="24"/>
          <w:lang w:val="fr-FR"/>
        </w:rPr>
        <w:t>p</w:t>
      </w:r>
      <w:r w:rsidR="00450FB7" w:rsidRPr="00C266AB">
        <w:rPr>
          <w:rFonts w:ascii="Times New Roman" w:eastAsia="Calibri" w:hAnsi="Times New Roman"/>
          <w:sz w:val="24"/>
          <w:szCs w:val="24"/>
          <w:lang w:val="fr-FR"/>
        </w:rPr>
        <w:t>ë</w:t>
      </w:r>
      <w:r w:rsidR="009F2513" w:rsidRPr="00C266AB">
        <w:rPr>
          <w:rFonts w:ascii="Times New Roman" w:eastAsia="Calibri" w:hAnsi="Times New Roman"/>
          <w:sz w:val="24"/>
          <w:szCs w:val="24"/>
          <w:lang w:val="fr-FR"/>
        </w:rPr>
        <w:t>rb</w:t>
      </w:r>
      <w:r w:rsidR="00450FB7" w:rsidRPr="00C266AB">
        <w:rPr>
          <w:rFonts w:ascii="Times New Roman" w:eastAsia="Calibri" w:hAnsi="Times New Roman"/>
          <w:sz w:val="24"/>
          <w:szCs w:val="24"/>
          <w:lang w:val="fr-FR"/>
        </w:rPr>
        <w:t>ë</w:t>
      </w:r>
      <w:r w:rsidR="009F2513" w:rsidRPr="00C266AB">
        <w:rPr>
          <w:rFonts w:ascii="Times New Roman" w:eastAsia="Calibri" w:hAnsi="Times New Roman"/>
          <w:sz w:val="24"/>
          <w:szCs w:val="24"/>
          <w:lang w:val="fr-FR"/>
        </w:rPr>
        <w:t>n</w:t>
      </w:r>
      <w:r w:rsidR="00C266AB">
        <w:rPr>
          <w:rFonts w:ascii="Times New Roman" w:eastAsia="Calibri" w:hAnsi="Times New Roman"/>
          <w:sz w:val="24"/>
          <w:szCs w:val="24"/>
          <w:lang w:val="fr-FR"/>
        </w:rPr>
        <w:t xml:space="preserve"> </w:t>
      </w:r>
      <w:r w:rsidR="00B613E2" w:rsidRPr="00C266AB">
        <w:rPr>
          <w:rFonts w:ascii="Times New Roman" w:eastAsia="Calibri" w:hAnsi="Times New Roman"/>
          <w:sz w:val="24"/>
          <w:szCs w:val="24"/>
          <w:lang w:val="fr-FR"/>
        </w:rPr>
        <w:t>kundravajtje administrative dhe</w:t>
      </w:r>
      <w:r w:rsidR="00C266AB">
        <w:rPr>
          <w:rFonts w:ascii="Times New Roman" w:eastAsia="Calibri" w:hAnsi="Times New Roman"/>
          <w:sz w:val="24"/>
          <w:szCs w:val="24"/>
          <w:lang w:val="fr-FR"/>
        </w:rPr>
        <w:t xml:space="preserve"> </w:t>
      </w:r>
      <w:r w:rsidR="00B613E2" w:rsidRPr="00C266AB">
        <w:rPr>
          <w:rFonts w:ascii="Times New Roman" w:eastAsia="Calibri" w:hAnsi="Times New Roman"/>
          <w:sz w:val="24"/>
          <w:szCs w:val="24"/>
          <w:lang w:val="fr-FR"/>
        </w:rPr>
        <w:t>d</w:t>
      </w:r>
      <w:r w:rsidR="00C9357A" w:rsidRPr="00C266AB">
        <w:rPr>
          <w:rFonts w:ascii="Times New Roman" w:eastAsia="Calibri" w:hAnsi="Times New Roman"/>
          <w:sz w:val="24"/>
          <w:szCs w:val="24"/>
          <w:lang w:val="fr-FR"/>
        </w:rPr>
        <w:t>ë</w:t>
      </w:r>
      <w:r w:rsidR="00B613E2" w:rsidRPr="00C266AB">
        <w:rPr>
          <w:rFonts w:ascii="Times New Roman" w:eastAsia="Calibri" w:hAnsi="Times New Roman"/>
          <w:sz w:val="24"/>
          <w:szCs w:val="24"/>
          <w:lang w:val="fr-FR"/>
        </w:rPr>
        <w:t>nohet</w:t>
      </w:r>
      <w:r w:rsidR="00C266AB">
        <w:rPr>
          <w:rFonts w:ascii="Times New Roman" w:eastAsia="Calibri" w:hAnsi="Times New Roman"/>
          <w:sz w:val="24"/>
          <w:szCs w:val="24"/>
          <w:lang w:val="fr-FR"/>
        </w:rPr>
        <w:t xml:space="preserve"> </w:t>
      </w:r>
      <w:r w:rsidR="00B613E2" w:rsidRPr="00C266AB">
        <w:rPr>
          <w:rFonts w:ascii="Times New Roman" w:eastAsia="Calibri" w:hAnsi="Times New Roman"/>
          <w:sz w:val="24"/>
          <w:szCs w:val="24"/>
          <w:lang w:val="fr-FR"/>
        </w:rPr>
        <w:t>sipas</w:t>
      </w:r>
      <w:r w:rsidR="00C266AB">
        <w:rPr>
          <w:rFonts w:ascii="Times New Roman" w:eastAsia="Calibri" w:hAnsi="Times New Roman"/>
          <w:sz w:val="24"/>
          <w:szCs w:val="24"/>
          <w:lang w:val="fr-FR"/>
        </w:rPr>
        <w:t xml:space="preserve"> </w:t>
      </w:r>
      <w:r w:rsidR="00B613E2" w:rsidRPr="00C266AB">
        <w:rPr>
          <w:rFonts w:ascii="Times New Roman" w:eastAsia="Calibri" w:hAnsi="Times New Roman"/>
          <w:sz w:val="24"/>
          <w:szCs w:val="24"/>
          <w:lang w:val="fr-FR"/>
        </w:rPr>
        <w:t>legjislacionit</w:t>
      </w:r>
      <w:r w:rsidR="00C266AB">
        <w:rPr>
          <w:rFonts w:ascii="Times New Roman" w:eastAsia="Calibri" w:hAnsi="Times New Roman"/>
          <w:sz w:val="24"/>
          <w:szCs w:val="24"/>
          <w:lang w:val="fr-FR"/>
        </w:rPr>
        <w:t xml:space="preserve"> </w:t>
      </w:r>
      <w:r w:rsidR="00B613E2" w:rsidRPr="00C266AB">
        <w:rPr>
          <w:rFonts w:ascii="Times New Roman" w:eastAsia="Calibri" w:hAnsi="Times New Roman"/>
          <w:sz w:val="24"/>
          <w:szCs w:val="24"/>
          <w:lang w:val="fr-FR"/>
        </w:rPr>
        <w:t>n</w:t>
      </w:r>
      <w:r w:rsidR="00C9357A" w:rsidRPr="00C266AB">
        <w:rPr>
          <w:rFonts w:ascii="Times New Roman" w:eastAsia="Calibri" w:hAnsi="Times New Roman"/>
          <w:sz w:val="24"/>
          <w:szCs w:val="24"/>
          <w:lang w:val="fr-FR"/>
        </w:rPr>
        <w:t>ë</w:t>
      </w:r>
      <w:r w:rsidR="00C266AB">
        <w:rPr>
          <w:rFonts w:ascii="Times New Roman" w:eastAsia="Calibri" w:hAnsi="Times New Roman"/>
          <w:sz w:val="24"/>
          <w:szCs w:val="24"/>
          <w:lang w:val="fr-FR"/>
        </w:rPr>
        <w:t xml:space="preserve"> </w:t>
      </w:r>
      <w:r w:rsidR="00B613E2" w:rsidRPr="00C266AB">
        <w:rPr>
          <w:rFonts w:ascii="Times New Roman" w:eastAsia="Calibri" w:hAnsi="Times New Roman"/>
          <w:sz w:val="24"/>
          <w:szCs w:val="24"/>
          <w:lang w:val="fr-FR"/>
        </w:rPr>
        <w:t>fuqi</w:t>
      </w:r>
      <w:r w:rsidRPr="00C266AB">
        <w:rPr>
          <w:rFonts w:ascii="Times New Roman" w:eastAsia="Calibri" w:hAnsi="Times New Roman"/>
          <w:sz w:val="24"/>
          <w:szCs w:val="24"/>
          <w:lang w:val="fr-FR"/>
        </w:rPr>
        <w:t>.</w:t>
      </w:r>
    </w:p>
    <w:p w:rsidR="00FE1D0F" w:rsidRPr="00450FB7" w:rsidRDefault="00FE1D0F" w:rsidP="00450FB7">
      <w:pPr>
        <w:jc w:val="both"/>
        <w:rPr>
          <w:b/>
          <w:lang w:val="fr-FR"/>
        </w:rPr>
      </w:pPr>
    </w:p>
    <w:p w:rsidR="00A905CE" w:rsidRPr="00450FB7" w:rsidRDefault="00C266AB" w:rsidP="00450FB7">
      <w:pPr>
        <w:jc w:val="center"/>
        <w:rPr>
          <w:b/>
          <w:lang w:val="fr-FR"/>
        </w:rPr>
      </w:pPr>
      <w:r>
        <w:rPr>
          <w:b/>
          <w:lang w:val="fr-FR"/>
        </w:rPr>
        <w:t>Neni 3</w:t>
      </w:r>
    </w:p>
    <w:p w:rsidR="001D774C" w:rsidRPr="00450FB7" w:rsidRDefault="00FE1D0F" w:rsidP="00450FB7">
      <w:pPr>
        <w:jc w:val="both"/>
        <w:rPr>
          <w:lang w:val="fr-FR"/>
        </w:rPr>
      </w:pPr>
      <w:r w:rsidRPr="00450FB7">
        <w:rPr>
          <w:lang w:val="fr-FR"/>
        </w:rPr>
        <w:t>Neni 25 ndryshohet si vijon</w:t>
      </w:r>
      <w:r w:rsidR="001D774C" w:rsidRPr="00450FB7">
        <w:rPr>
          <w:lang w:val="fr-FR"/>
        </w:rPr>
        <w:t>:</w:t>
      </w:r>
    </w:p>
    <w:p w:rsidR="001D774C" w:rsidRPr="00450FB7" w:rsidRDefault="001D774C" w:rsidP="00450FB7">
      <w:pPr>
        <w:jc w:val="both"/>
        <w:rPr>
          <w:lang w:val="fr-FR"/>
        </w:rPr>
      </w:pPr>
    </w:p>
    <w:p w:rsidR="00C92186" w:rsidRPr="00450FB7" w:rsidRDefault="00C92186" w:rsidP="00450FB7">
      <w:pPr>
        <w:jc w:val="center"/>
        <w:rPr>
          <w:b/>
          <w:lang w:val="fr-FR"/>
        </w:rPr>
      </w:pPr>
      <w:r w:rsidRPr="00450FB7">
        <w:rPr>
          <w:b/>
          <w:lang w:val="fr-FR"/>
        </w:rPr>
        <w:t>Neni 25</w:t>
      </w:r>
    </w:p>
    <w:p w:rsidR="00C92186" w:rsidRPr="00450FB7" w:rsidRDefault="00C92186" w:rsidP="00450FB7">
      <w:pPr>
        <w:jc w:val="center"/>
        <w:rPr>
          <w:b/>
          <w:lang w:val="fr-FR"/>
        </w:rPr>
      </w:pPr>
      <w:r w:rsidRPr="00450FB7">
        <w:rPr>
          <w:b/>
          <w:lang w:val="fr-FR"/>
        </w:rPr>
        <w:t>Inspektimi</w:t>
      </w:r>
    </w:p>
    <w:p w:rsidR="00C92186" w:rsidRPr="00450FB7" w:rsidRDefault="00C92186" w:rsidP="008030C7">
      <w:pPr>
        <w:jc w:val="center"/>
        <w:rPr>
          <w:lang w:val="fr-FR"/>
        </w:rPr>
      </w:pPr>
    </w:p>
    <w:p w:rsidR="00C92186" w:rsidRPr="00DF6BD9" w:rsidRDefault="00C92186" w:rsidP="008030C7">
      <w:pPr>
        <w:pStyle w:val="ListParagraph"/>
        <w:numPr>
          <w:ilvl w:val="0"/>
          <w:numId w:val="15"/>
        </w:numPr>
        <w:spacing w:line="240" w:lineRule="auto"/>
        <w:jc w:val="both"/>
        <w:rPr>
          <w:rFonts w:ascii="Times New Roman" w:hAnsi="Times New Roman"/>
          <w:sz w:val="24"/>
          <w:szCs w:val="24"/>
          <w:lang w:val="fr-FR"/>
        </w:rPr>
      </w:pPr>
      <w:r w:rsidRPr="00DF6BD9">
        <w:rPr>
          <w:rFonts w:ascii="Times New Roman" w:hAnsi="Times New Roman"/>
          <w:sz w:val="24"/>
          <w:szCs w:val="24"/>
          <w:lang w:val="fr-FR"/>
        </w:rPr>
        <w:t>Inspektimi i institucioneve</w:t>
      </w:r>
      <w:r w:rsidR="00133A63">
        <w:rPr>
          <w:rFonts w:ascii="Times New Roman" w:hAnsi="Times New Roman"/>
          <w:sz w:val="24"/>
          <w:szCs w:val="24"/>
          <w:lang w:val="fr-FR"/>
        </w:rPr>
        <w:t xml:space="preserve"> </w:t>
      </w:r>
      <w:r w:rsidR="009F2513" w:rsidRPr="00DF6BD9">
        <w:rPr>
          <w:rFonts w:ascii="Times New Roman" w:hAnsi="Times New Roman"/>
          <w:sz w:val="24"/>
          <w:szCs w:val="24"/>
          <w:lang w:val="fr-FR"/>
        </w:rPr>
        <w:t>t</w:t>
      </w:r>
      <w:r w:rsidR="00450FB7" w:rsidRPr="00DF6BD9">
        <w:rPr>
          <w:rFonts w:ascii="Times New Roman" w:hAnsi="Times New Roman"/>
          <w:sz w:val="24"/>
          <w:szCs w:val="24"/>
          <w:lang w:val="fr-FR"/>
        </w:rPr>
        <w:t>ë</w:t>
      </w:r>
      <w:r w:rsidR="00133A63">
        <w:rPr>
          <w:rFonts w:ascii="Times New Roman" w:hAnsi="Times New Roman"/>
          <w:sz w:val="24"/>
          <w:szCs w:val="24"/>
          <w:lang w:val="fr-FR"/>
        </w:rPr>
        <w:t xml:space="preserve"> </w:t>
      </w:r>
      <w:r w:rsidR="009F2513" w:rsidRPr="00DF6BD9">
        <w:rPr>
          <w:rFonts w:ascii="Times New Roman" w:hAnsi="Times New Roman"/>
          <w:sz w:val="24"/>
          <w:szCs w:val="24"/>
          <w:lang w:val="fr-FR"/>
        </w:rPr>
        <w:t>kujdesit</w:t>
      </w:r>
      <w:r w:rsidR="00133A63">
        <w:rPr>
          <w:rFonts w:ascii="Times New Roman" w:hAnsi="Times New Roman"/>
          <w:sz w:val="24"/>
          <w:szCs w:val="24"/>
          <w:lang w:val="fr-FR"/>
        </w:rPr>
        <w:t xml:space="preserve"> </w:t>
      </w:r>
      <w:r w:rsidRPr="00DF6BD9">
        <w:rPr>
          <w:rFonts w:ascii="Times New Roman" w:hAnsi="Times New Roman"/>
          <w:sz w:val="24"/>
          <w:szCs w:val="24"/>
          <w:lang w:val="fr-FR"/>
        </w:rPr>
        <w:t>sh</w:t>
      </w:r>
      <w:r w:rsidR="001D774C" w:rsidRPr="00DF6BD9">
        <w:rPr>
          <w:rFonts w:ascii="Times New Roman" w:hAnsi="Times New Roman"/>
          <w:sz w:val="24"/>
          <w:szCs w:val="24"/>
          <w:lang w:val="fr-FR"/>
        </w:rPr>
        <w:t>ë</w:t>
      </w:r>
      <w:r w:rsidRPr="00DF6BD9">
        <w:rPr>
          <w:rFonts w:ascii="Times New Roman" w:hAnsi="Times New Roman"/>
          <w:sz w:val="24"/>
          <w:szCs w:val="24"/>
          <w:lang w:val="fr-FR"/>
        </w:rPr>
        <w:t>ndet</w:t>
      </w:r>
      <w:r w:rsidR="001D774C" w:rsidRPr="00DF6BD9">
        <w:rPr>
          <w:rFonts w:ascii="Times New Roman" w:hAnsi="Times New Roman"/>
          <w:sz w:val="24"/>
          <w:szCs w:val="24"/>
          <w:lang w:val="fr-FR"/>
        </w:rPr>
        <w:t>ë</w:t>
      </w:r>
      <w:r w:rsidRPr="00DF6BD9">
        <w:rPr>
          <w:rFonts w:ascii="Times New Roman" w:hAnsi="Times New Roman"/>
          <w:sz w:val="24"/>
          <w:szCs w:val="24"/>
          <w:lang w:val="fr-FR"/>
        </w:rPr>
        <w:t>sor</w:t>
      </w:r>
      <w:r w:rsidR="00133A63">
        <w:rPr>
          <w:rFonts w:ascii="Times New Roman" w:hAnsi="Times New Roman"/>
          <w:sz w:val="24"/>
          <w:szCs w:val="24"/>
          <w:lang w:val="fr-FR"/>
        </w:rPr>
        <w:t xml:space="preserve"> </w:t>
      </w:r>
      <w:r w:rsidRPr="00DF6BD9">
        <w:rPr>
          <w:rFonts w:ascii="Times New Roman" w:hAnsi="Times New Roman"/>
          <w:sz w:val="24"/>
          <w:szCs w:val="24"/>
          <w:lang w:val="fr-FR"/>
        </w:rPr>
        <w:t>p</w:t>
      </w:r>
      <w:r w:rsidR="001D774C" w:rsidRPr="00DF6BD9">
        <w:rPr>
          <w:rFonts w:ascii="Times New Roman" w:hAnsi="Times New Roman"/>
          <w:sz w:val="24"/>
          <w:szCs w:val="24"/>
          <w:lang w:val="fr-FR"/>
        </w:rPr>
        <w:t>ë</w:t>
      </w:r>
      <w:r w:rsidRPr="00DF6BD9">
        <w:rPr>
          <w:rFonts w:ascii="Times New Roman" w:hAnsi="Times New Roman"/>
          <w:sz w:val="24"/>
          <w:szCs w:val="24"/>
          <w:lang w:val="fr-FR"/>
        </w:rPr>
        <w:t>rfshin</w:t>
      </w:r>
      <w:r w:rsidR="00133A63">
        <w:rPr>
          <w:rFonts w:ascii="Times New Roman" w:hAnsi="Times New Roman"/>
          <w:sz w:val="24"/>
          <w:szCs w:val="24"/>
          <w:lang w:val="fr-FR"/>
        </w:rPr>
        <w:t xml:space="preserve"> </w:t>
      </w:r>
      <w:r w:rsidRPr="00DF6BD9">
        <w:rPr>
          <w:rFonts w:ascii="Times New Roman" w:hAnsi="Times New Roman"/>
          <w:sz w:val="24"/>
          <w:szCs w:val="24"/>
          <w:lang w:val="fr-FR"/>
        </w:rPr>
        <w:t>inspektimin e aspekteve administrative të</w:t>
      </w:r>
      <w:r w:rsidR="00133A63">
        <w:rPr>
          <w:rFonts w:ascii="Times New Roman" w:hAnsi="Times New Roman"/>
          <w:sz w:val="24"/>
          <w:szCs w:val="24"/>
          <w:lang w:val="fr-FR"/>
        </w:rPr>
        <w:t xml:space="preserve"> </w:t>
      </w:r>
      <w:r w:rsidRPr="00DF6BD9">
        <w:rPr>
          <w:rFonts w:ascii="Times New Roman" w:hAnsi="Times New Roman"/>
          <w:sz w:val="24"/>
          <w:szCs w:val="24"/>
          <w:lang w:val="fr-FR"/>
        </w:rPr>
        <w:t>institucioneve</w:t>
      </w:r>
      <w:r w:rsidR="00133A63">
        <w:rPr>
          <w:rFonts w:ascii="Times New Roman" w:hAnsi="Times New Roman"/>
          <w:sz w:val="24"/>
          <w:szCs w:val="24"/>
          <w:lang w:val="fr-FR"/>
        </w:rPr>
        <w:t xml:space="preserve"> </w:t>
      </w:r>
      <w:r w:rsidRPr="00DF6BD9">
        <w:rPr>
          <w:rFonts w:ascii="Times New Roman" w:hAnsi="Times New Roman"/>
          <w:sz w:val="24"/>
          <w:szCs w:val="24"/>
          <w:lang w:val="fr-FR"/>
        </w:rPr>
        <w:t>të</w:t>
      </w:r>
      <w:r w:rsidR="00133A63">
        <w:rPr>
          <w:rFonts w:ascii="Times New Roman" w:hAnsi="Times New Roman"/>
          <w:sz w:val="24"/>
          <w:szCs w:val="24"/>
          <w:lang w:val="fr-FR"/>
        </w:rPr>
        <w:t xml:space="preserve"> </w:t>
      </w:r>
      <w:r w:rsidRPr="00DF6BD9">
        <w:rPr>
          <w:rFonts w:ascii="Times New Roman" w:hAnsi="Times New Roman"/>
          <w:sz w:val="24"/>
          <w:szCs w:val="24"/>
          <w:lang w:val="fr-FR"/>
        </w:rPr>
        <w:t>kujdesit</w:t>
      </w:r>
      <w:r w:rsidR="00133A63">
        <w:rPr>
          <w:rFonts w:ascii="Times New Roman" w:hAnsi="Times New Roman"/>
          <w:sz w:val="24"/>
          <w:szCs w:val="24"/>
          <w:lang w:val="fr-FR"/>
        </w:rPr>
        <w:t xml:space="preserve"> </w:t>
      </w:r>
      <w:r w:rsidRPr="00DF6BD9">
        <w:rPr>
          <w:rFonts w:ascii="Times New Roman" w:hAnsi="Times New Roman"/>
          <w:sz w:val="24"/>
          <w:szCs w:val="24"/>
          <w:lang w:val="fr-FR"/>
        </w:rPr>
        <w:t>shëndetësor</w:t>
      </w:r>
      <w:r w:rsidR="00133A63">
        <w:rPr>
          <w:rFonts w:ascii="Times New Roman" w:hAnsi="Times New Roman"/>
          <w:sz w:val="24"/>
          <w:szCs w:val="24"/>
          <w:lang w:val="fr-FR"/>
        </w:rPr>
        <w:t xml:space="preserve"> </w:t>
      </w:r>
      <w:r w:rsidR="002508D5" w:rsidRPr="00DF6BD9">
        <w:rPr>
          <w:rFonts w:ascii="Times New Roman" w:hAnsi="Times New Roman"/>
          <w:sz w:val="24"/>
          <w:szCs w:val="24"/>
          <w:lang w:val="fr-FR"/>
        </w:rPr>
        <w:t>dhe</w:t>
      </w:r>
      <w:r w:rsidR="00133A63">
        <w:rPr>
          <w:rFonts w:ascii="Times New Roman" w:hAnsi="Times New Roman"/>
          <w:sz w:val="24"/>
          <w:szCs w:val="24"/>
          <w:lang w:val="fr-FR"/>
        </w:rPr>
        <w:t xml:space="preserve"> </w:t>
      </w:r>
      <w:r w:rsidR="002508D5" w:rsidRPr="00DF6BD9">
        <w:rPr>
          <w:rFonts w:ascii="Times New Roman" w:hAnsi="Times New Roman"/>
          <w:sz w:val="24"/>
          <w:szCs w:val="24"/>
          <w:lang w:val="fr-FR"/>
        </w:rPr>
        <w:t>auditimin</w:t>
      </w:r>
      <w:r w:rsidR="00133A63">
        <w:rPr>
          <w:rFonts w:ascii="Times New Roman" w:hAnsi="Times New Roman"/>
          <w:sz w:val="24"/>
          <w:szCs w:val="24"/>
          <w:lang w:val="fr-FR"/>
        </w:rPr>
        <w:t xml:space="preserve"> </w:t>
      </w:r>
      <w:r w:rsidR="002508D5" w:rsidRPr="00DF6BD9">
        <w:rPr>
          <w:rFonts w:ascii="Times New Roman" w:hAnsi="Times New Roman"/>
          <w:sz w:val="24"/>
          <w:szCs w:val="24"/>
          <w:lang w:val="fr-FR"/>
        </w:rPr>
        <w:t>klinik</w:t>
      </w:r>
      <w:r w:rsidR="00133A63">
        <w:rPr>
          <w:rFonts w:ascii="Times New Roman" w:hAnsi="Times New Roman"/>
          <w:sz w:val="24"/>
          <w:szCs w:val="24"/>
          <w:lang w:val="fr-FR"/>
        </w:rPr>
        <w:t xml:space="preserve"> </w:t>
      </w:r>
      <w:r w:rsidRPr="00DF6BD9">
        <w:rPr>
          <w:rFonts w:ascii="Times New Roman" w:hAnsi="Times New Roman"/>
          <w:sz w:val="24"/>
          <w:szCs w:val="24"/>
          <w:lang w:val="fr-FR"/>
        </w:rPr>
        <w:t>nga</w:t>
      </w:r>
      <w:r w:rsidR="00133A63">
        <w:rPr>
          <w:rFonts w:ascii="Times New Roman" w:hAnsi="Times New Roman"/>
          <w:sz w:val="24"/>
          <w:szCs w:val="24"/>
          <w:lang w:val="fr-FR"/>
        </w:rPr>
        <w:t xml:space="preserve"> </w:t>
      </w:r>
      <w:r w:rsidRPr="00DF6BD9">
        <w:rPr>
          <w:rFonts w:ascii="Times New Roman" w:hAnsi="Times New Roman"/>
          <w:sz w:val="24"/>
          <w:szCs w:val="24"/>
          <w:lang w:val="fr-FR"/>
        </w:rPr>
        <w:t>Inspektorati</w:t>
      </w:r>
      <w:r w:rsidR="00133A63">
        <w:rPr>
          <w:rFonts w:ascii="Times New Roman" w:hAnsi="Times New Roman"/>
          <w:sz w:val="24"/>
          <w:szCs w:val="24"/>
          <w:lang w:val="fr-FR"/>
        </w:rPr>
        <w:t xml:space="preserve"> q</w:t>
      </w:r>
      <w:r w:rsidR="003F2031">
        <w:rPr>
          <w:rFonts w:ascii="Times New Roman" w:hAnsi="Times New Roman"/>
          <w:sz w:val="24"/>
          <w:szCs w:val="24"/>
          <w:lang w:val="fr-FR"/>
        </w:rPr>
        <w:t>ë</w:t>
      </w:r>
      <w:r w:rsidR="00133A63">
        <w:rPr>
          <w:rFonts w:ascii="Times New Roman" w:hAnsi="Times New Roman"/>
          <w:sz w:val="24"/>
          <w:szCs w:val="24"/>
          <w:lang w:val="fr-FR"/>
        </w:rPr>
        <w:t xml:space="preserve"> mbulon fush</w:t>
      </w:r>
      <w:r w:rsidR="003F2031">
        <w:rPr>
          <w:rFonts w:ascii="Times New Roman" w:hAnsi="Times New Roman"/>
          <w:sz w:val="24"/>
          <w:szCs w:val="24"/>
          <w:lang w:val="fr-FR"/>
        </w:rPr>
        <w:t>ë</w:t>
      </w:r>
      <w:r w:rsidR="00133A63">
        <w:rPr>
          <w:rFonts w:ascii="Times New Roman" w:hAnsi="Times New Roman"/>
          <w:sz w:val="24"/>
          <w:szCs w:val="24"/>
          <w:lang w:val="fr-FR"/>
        </w:rPr>
        <w:t>n e sh</w:t>
      </w:r>
      <w:r w:rsidR="003F2031">
        <w:rPr>
          <w:rFonts w:ascii="Times New Roman" w:hAnsi="Times New Roman"/>
          <w:sz w:val="24"/>
          <w:szCs w:val="24"/>
          <w:lang w:val="fr-FR"/>
        </w:rPr>
        <w:t>ë</w:t>
      </w:r>
      <w:r w:rsidR="00133A63">
        <w:rPr>
          <w:rFonts w:ascii="Times New Roman" w:hAnsi="Times New Roman"/>
          <w:sz w:val="24"/>
          <w:szCs w:val="24"/>
          <w:lang w:val="fr-FR"/>
        </w:rPr>
        <w:t>ndet</w:t>
      </w:r>
      <w:r w:rsidR="003F2031">
        <w:rPr>
          <w:rFonts w:ascii="Times New Roman" w:hAnsi="Times New Roman"/>
          <w:sz w:val="24"/>
          <w:szCs w:val="24"/>
          <w:lang w:val="fr-FR"/>
        </w:rPr>
        <w:t>ë</w:t>
      </w:r>
      <w:r w:rsidR="00133A63">
        <w:rPr>
          <w:rFonts w:ascii="Times New Roman" w:hAnsi="Times New Roman"/>
          <w:sz w:val="24"/>
          <w:szCs w:val="24"/>
          <w:lang w:val="fr-FR"/>
        </w:rPr>
        <w:t>sis</w:t>
      </w:r>
      <w:r w:rsidR="003F2031">
        <w:rPr>
          <w:rFonts w:ascii="Times New Roman" w:hAnsi="Times New Roman"/>
          <w:sz w:val="24"/>
          <w:szCs w:val="24"/>
          <w:lang w:val="fr-FR"/>
        </w:rPr>
        <w:t>ë</w:t>
      </w:r>
      <w:r w:rsidRPr="00DF6BD9">
        <w:rPr>
          <w:rFonts w:ascii="Times New Roman" w:hAnsi="Times New Roman"/>
          <w:sz w:val="24"/>
          <w:szCs w:val="24"/>
          <w:lang w:val="fr-FR"/>
        </w:rPr>
        <w:t>.</w:t>
      </w:r>
    </w:p>
    <w:p w:rsidR="002508D5" w:rsidRPr="00450FB7" w:rsidRDefault="002508D5" w:rsidP="008030C7">
      <w:pPr>
        <w:pStyle w:val="ListParagraph"/>
        <w:numPr>
          <w:ilvl w:val="0"/>
          <w:numId w:val="15"/>
        </w:numPr>
        <w:spacing w:line="240" w:lineRule="auto"/>
        <w:jc w:val="both"/>
        <w:rPr>
          <w:rFonts w:ascii="Times New Roman" w:hAnsi="Times New Roman"/>
          <w:sz w:val="24"/>
          <w:szCs w:val="24"/>
          <w:lang w:val="fr-FR"/>
        </w:rPr>
      </w:pPr>
      <w:r w:rsidRPr="00450FB7">
        <w:rPr>
          <w:rFonts w:ascii="Times New Roman" w:hAnsi="Times New Roman"/>
          <w:sz w:val="24"/>
          <w:szCs w:val="24"/>
          <w:lang w:val="fr-FR"/>
        </w:rPr>
        <w:t>Auditimi</w:t>
      </w:r>
      <w:r w:rsidR="00133A63">
        <w:rPr>
          <w:rFonts w:ascii="Times New Roman" w:hAnsi="Times New Roman"/>
          <w:sz w:val="24"/>
          <w:szCs w:val="24"/>
          <w:lang w:val="fr-FR"/>
        </w:rPr>
        <w:t xml:space="preserve"> </w:t>
      </w:r>
      <w:r w:rsidRPr="00450FB7">
        <w:rPr>
          <w:rFonts w:ascii="Times New Roman" w:hAnsi="Times New Roman"/>
          <w:sz w:val="24"/>
          <w:szCs w:val="24"/>
          <w:lang w:val="fr-FR"/>
        </w:rPr>
        <w:t>klinik</w:t>
      </w:r>
      <w:r w:rsidR="00133A63">
        <w:rPr>
          <w:rFonts w:ascii="Times New Roman" w:hAnsi="Times New Roman"/>
          <w:sz w:val="24"/>
          <w:szCs w:val="24"/>
          <w:lang w:val="fr-FR"/>
        </w:rPr>
        <w:t xml:space="preserve"> </w:t>
      </w:r>
      <w:r w:rsidR="001D774C" w:rsidRPr="00450FB7">
        <w:rPr>
          <w:rFonts w:ascii="Times New Roman" w:hAnsi="Times New Roman"/>
          <w:sz w:val="24"/>
          <w:szCs w:val="24"/>
          <w:lang w:val="fr-FR"/>
        </w:rPr>
        <w:t>ë</w:t>
      </w:r>
      <w:r w:rsidRPr="00450FB7">
        <w:rPr>
          <w:rFonts w:ascii="Times New Roman" w:hAnsi="Times New Roman"/>
          <w:sz w:val="24"/>
          <w:szCs w:val="24"/>
          <w:lang w:val="fr-FR"/>
        </w:rPr>
        <w:t>sht</w:t>
      </w:r>
      <w:r w:rsidR="001D774C" w:rsidRPr="00450FB7">
        <w:rPr>
          <w:rFonts w:ascii="Times New Roman" w:hAnsi="Times New Roman"/>
          <w:sz w:val="24"/>
          <w:szCs w:val="24"/>
          <w:lang w:val="fr-FR"/>
        </w:rPr>
        <w:t>ë</w:t>
      </w:r>
      <w:r w:rsidR="00133A63">
        <w:rPr>
          <w:rFonts w:ascii="Times New Roman" w:hAnsi="Times New Roman"/>
          <w:sz w:val="24"/>
          <w:szCs w:val="24"/>
          <w:lang w:val="fr-FR"/>
        </w:rPr>
        <w:t xml:space="preserve"> </w:t>
      </w:r>
      <w:r w:rsidRPr="00450FB7">
        <w:rPr>
          <w:rFonts w:ascii="Times New Roman" w:hAnsi="Times New Roman"/>
          <w:sz w:val="24"/>
          <w:szCs w:val="24"/>
          <w:lang w:val="fr-FR"/>
        </w:rPr>
        <w:t>auditimi i praktik</w:t>
      </w:r>
      <w:r w:rsidR="001D774C" w:rsidRPr="00450FB7">
        <w:rPr>
          <w:rFonts w:ascii="Times New Roman" w:hAnsi="Times New Roman"/>
          <w:sz w:val="24"/>
          <w:szCs w:val="24"/>
          <w:lang w:val="fr-FR"/>
        </w:rPr>
        <w:t>ë</w:t>
      </w:r>
      <w:r w:rsidRPr="00450FB7">
        <w:rPr>
          <w:rFonts w:ascii="Times New Roman" w:hAnsi="Times New Roman"/>
          <w:sz w:val="24"/>
          <w:szCs w:val="24"/>
          <w:lang w:val="fr-FR"/>
        </w:rPr>
        <w:t>s</w:t>
      </w:r>
      <w:r w:rsidR="00133A63">
        <w:rPr>
          <w:rFonts w:ascii="Times New Roman" w:hAnsi="Times New Roman"/>
          <w:sz w:val="24"/>
          <w:szCs w:val="24"/>
          <w:lang w:val="fr-FR"/>
        </w:rPr>
        <w:t xml:space="preserve"> </w:t>
      </w:r>
      <w:r w:rsidRPr="00450FB7">
        <w:rPr>
          <w:rFonts w:ascii="Times New Roman" w:hAnsi="Times New Roman"/>
          <w:sz w:val="24"/>
          <w:szCs w:val="24"/>
          <w:lang w:val="fr-FR"/>
        </w:rPr>
        <w:t>mjek</w:t>
      </w:r>
      <w:r w:rsidR="001D774C" w:rsidRPr="00450FB7">
        <w:rPr>
          <w:rFonts w:ascii="Times New Roman" w:hAnsi="Times New Roman"/>
          <w:sz w:val="24"/>
          <w:szCs w:val="24"/>
          <w:lang w:val="fr-FR"/>
        </w:rPr>
        <w:t>ë</w:t>
      </w:r>
      <w:r w:rsidRPr="00450FB7">
        <w:rPr>
          <w:rFonts w:ascii="Times New Roman" w:hAnsi="Times New Roman"/>
          <w:sz w:val="24"/>
          <w:szCs w:val="24"/>
          <w:lang w:val="fr-FR"/>
        </w:rPr>
        <w:t>sore</w:t>
      </w:r>
      <w:r w:rsidR="00133A63">
        <w:rPr>
          <w:rFonts w:ascii="Times New Roman" w:hAnsi="Times New Roman"/>
          <w:sz w:val="24"/>
          <w:szCs w:val="24"/>
          <w:lang w:val="fr-FR"/>
        </w:rPr>
        <w:t xml:space="preserve"> </w:t>
      </w:r>
      <w:r w:rsidRPr="00450FB7">
        <w:rPr>
          <w:rFonts w:ascii="Times New Roman" w:hAnsi="Times New Roman"/>
          <w:sz w:val="24"/>
          <w:szCs w:val="24"/>
          <w:lang w:val="fr-FR"/>
        </w:rPr>
        <w:t>aktuale</w:t>
      </w:r>
      <w:r w:rsidR="00133A63">
        <w:rPr>
          <w:rFonts w:ascii="Times New Roman" w:hAnsi="Times New Roman"/>
          <w:sz w:val="24"/>
          <w:szCs w:val="24"/>
          <w:lang w:val="fr-FR"/>
        </w:rPr>
        <w:t xml:space="preserve"> </w:t>
      </w:r>
      <w:r w:rsidR="00046152" w:rsidRPr="00450FB7">
        <w:rPr>
          <w:rFonts w:ascii="Times New Roman" w:hAnsi="Times New Roman"/>
          <w:sz w:val="24"/>
          <w:szCs w:val="24"/>
          <w:lang w:val="fr-FR"/>
        </w:rPr>
        <w:t>sipas</w:t>
      </w:r>
      <w:r w:rsidR="00133A63">
        <w:rPr>
          <w:rFonts w:ascii="Times New Roman" w:hAnsi="Times New Roman"/>
          <w:sz w:val="24"/>
          <w:szCs w:val="24"/>
          <w:lang w:val="fr-FR"/>
        </w:rPr>
        <w:t xml:space="preserve"> </w:t>
      </w:r>
      <w:r w:rsidRPr="00450FB7">
        <w:rPr>
          <w:rFonts w:ascii="Times New Roman" w:hAnsi="Times New Roman"/>
          <w:sz w:val="24"/>
          <w:szCs w:val="24"/>
          <w:lang w:val="fr-FR"/>
        </w:rPr>
        <w:t>standar</w:t>
      </w:r>
      <w:r w:rsidR="009F2513" w:rsidRPr="00450FB7">
        <w:rPr>
          <w:rFonts w:ascii="Times New Roman" w:hAnsi="Times New Roman"/>
          <w:sz w:val="24"/>
          <w:szCs w:val="24"/>
          <w:lang w:val="fr-FR"/>
        </w:rPr>
        <w:t>d</w:t>
      </w:r>
      <w:r w:rsidRPr="00450FB7">
        <w:rPr>
          <w:rFonts w:ascii="Times New Roman" w:hAnsi="Times New Roman"/>
          <w:sz w:val="24"/>
          <w:szCs w:val="24"/>
          <w:lang w:val="fr-FR"/>
        </w:rPr>
        <w:t>eve</w:t>
      </w:r>
      <w:r w:rsidR="00133A63">
        <w:rPr>
          <w:rFonts w:ascii="Times New Roman" w:hAnsi="Times New Roman"/>
          <w:sz w:val="24"/>
          <w:szCs w:val="24"/>
          <w:lang w:val="fr-FR"/>
        </w:rPr>
        <w:t xml:space="preserve"> </w:t>
      </w:r>
      <w:r w:rsidRPr="00450FB7">
        <w:rPr>
          <w:rFonts w:ascii="Times New Roman" w:hAnsi="Times New Roman"/>
          <w:sz w:val="24"/>
          <w:szCs w:val="24"/>
          <w:lang w:val="fr-FR"/>
        </w:rPr>
        <w:t>klinike</w:t>
      </w:r>
      <w:r w:rsidR="00133A63">
        <w:rPr>
          <w:rFonts w:ascii="Times New Roman" w:hAnsi="Times New Roman"/>
          <w:sz w:val="24"/>
          <w:szCs w:val="24"/>
          <w:lang w:val="fr-FR"/>
        </w:rPr>
        <w:t xml:space="preserve"> </w:t>
      </w:r>
      <w:r w:rsidRPr="00450FB7">
        <w:rPr>
          <w:rFonts w:ascii="Times New Roman" w:hAnsi="Times New Roman"/>
          <w:sz w:val="24"/>
          <w:szCs w:val="24"/>
          <w:lang w:val="fr-FR"/>
        </w:rPr>
        <w:t>t</w:t>
      </w:r>
      <w:r w:rsidR="001D774C" w:rsidRPr="00450FB7">
        <w:rPr>
          <w:rFonts w:ascii="Times New Roman" w:hAnsi="Times New Roman"/>
          <w:sz w:val="24"/>
          <w:szCs w:val="24"/>
          <w:lang w:val="fr-FR"/>
        </w:rPr>
        <w:t>ë</w:t>
      </w:r>
      <w:r w:rsidR="00133A63">
        <w:rPr>
          <w:rFonts w:ascii="Times New Roman" w:hAnsi="Times New Roman"/>
          <w:sz w:val="24"/>
          <w:szCs w:val="24"/>
          <w:lang w:val="fr-FR"/>
        </w:rPr>
        <w:t xml:space="preserve"> </w:t>
      </w:r>
      <w:r w:rsidRPr="00450FB7">
        <w:rPr>
          <w:rFonts w:ascii="Times New Roman" w:hAnsi="Times New Roman"/>
          <w:sz w:val="24"/>
          <w:szCs w:val="24"/>
          <w:lang w:val="fr-FR"/>
        </w:rPr>
        <w:t>kujdesit</w:t>
      </w:r>
      <w:r w:rsidR="00133A63">
        <w:rPr>
          <w:rFonts w:ascii="Times New Roman" w:hAnsi="Times New Roman"/>
          <w:sz w:val="24"/>
          <w:szCs w:val="24"/>
          <w:lang w:val="fr-FR"/>
        </w:rPr>
        <w:t xml:space="preserve"> </w:t>
      </w:r>
      <w:r w:rsidRPr="00450FB7">
        <w:rPr>
          <w:rFonts w:ascii="Times New Roman" w:hAnsi="Times New Roman"/>
          <w:sz w:val="24"/>
          <w:szCs w:val="24"/>
          <w:lang w:val="fr-FR"/>
        </w:rPr>
        <w:t>sh</w:t>
      </w:r>
      <w:r w:rsidR="001D774C" w:rsidRPr="00450FB7">
        <w:rPr>
          <w:rFonts w:ascii="Times New Roman" w:hAnsi="Times New Roman"/>
          <w:sz w:val="24"/>
          <w:szCs w:val="24"/>
          <w:lang w:val="fr-FR"/>
        </w:rPr>
        <w:t>ë</w:t>
      </w:r>
      <w:r w:rsidRPr="00450FB7">
        <w:rPr>
          <w:rFonts w:ascii="Times New Roman" w:hAnsi="Times New Roman"/>
          <w:sz w:val="24"/>
          <w:szCs w:val="24"/>
          <w:lang w:val="fr-FR"/>
        </w:rPr>
        <w:t>ndet</w:t>
      </w:r>
      <w:r w:rsidR="001D774C" w:rsidRPr="00450FB7">
        <w:rPr>
          <w:rFonts w:ascii="Times New Roman" w:hAnsi="Times New Roman"/>
          <w:sz w:val="24"/>
          <w:szCs w:val="24"/>
          <w:lang w:val="fr-FR"/>
        </w:rPr>
        <w:t>ë</w:t>
      </w:r>
      <w:r w:rsidRPr="00450FB7">
        <w:rPr>
          <w:rFonts w:ascii="Times New Roman" w:hAnsi="Times New Roman"/>
          <w:sz w:val="24"/>
          <w:szCs w:val="24"/>
          <w:lang w:val="fr-FR"/>
        </w:rPr>
        <w:t>sor</w:t>
      </w:r>
      <w:r w:rsidR="00133A63">
        <w:rPr>
          <w:rFonts w:ascii="Times New Roman" w:hAnsi="Times New Roman"/>
          <w:sz w:val="24"/>
          <w:szCs w:val="24"/>
          <w:lang w:val="fr-FR"/>
        </w:rPr>
        <w:t xml:space="preserve"> </w:t>
      </w:r>
      <w:r w:rsidRPr="00450FB7">
        <w:rPr>
          <w:rFonts w:ascii="Times New Roman" w:hAnsi="Times New Roman"/>
          <w:sz w:val="24"/>
          <w:szCs w:val="24"/>
          <w:lang w:val="fr-FR"/>
        </w:rPr>
        <w:t>bazuar</w:t>
      </w:r>
      <w:r w:rsidR="00133A63">
        <w:rPr>
          <w:rFonts w:ascii="Times New Roman" w:hAnsi="Times New Roman"/>
          <w:sz w:val="24"/>
          <w:szCs w:val="24"/>
          <w:lang w:val="fr-FR"/>
        </w:rPr>
        <w:t xml:space="preserve"> </w:t>
      </w:r>
      <w:r w:rsidRPr="00450FB7">
        <w:rPr>
          <w:rFonts w:ascii="Times New Roman" w:hAnsi="Times New Roman"/>
          <w:sz w:val="24"/>
          <w:szCs w:val="24"/>
          <w:lang w:val="fr-FR"/>
        </w:rPr>
        <w:t>n</w:t>
      </w:r>
      <w:r w:rsidR="001D774C" w:rsidRPr="00450FB7">
        <w:rPr>
          <w:rFonts w:ascii="Times New Roman" w:hAnsi="Times New Roman"/>
          <w:sz w:val="24"/>
          <w:szCs w:val="24"/>
          <w:lang w:val="fr-FR"/>
        </w:rPr>
        <w:t>ë</w:t>
      </w:r>
      <w:r w:rsidR="00133A63">
        <w:rPr>
          <w:rFonts w:ascii="Times New Roman" w:hAnsi="Times New Roman"/>
          <w:sz w:val="24"/>
          <w:szCs w:val="24"/>
          <w:lang w:val="fr-FR"/>
        </w:rPr>
        <w:t xml:space="preserve"> </w:t>
      </w:r>
      <w:r w:rsidRPr="00450FB7">
        <w:rPr>
          <w:rFonts w:ascii="Times New Roman" w:hAnsi="Times New Roman"/>
          <w:sz w:val="24"/>
          <w:szCs w:val="24"/>
          <w:lang w:val="fr-FR"/>
        </w:rPr>
        <w:t xml:space="preserve">fakte. </w:t>
      </w:r>
    </w:p>
    <w:p w:rsidR="005C74A9" w:rsidRPr="00450FB7" w:rsidRDefault="005C74A9" w:rsidP="008030C7">
      <w:pPr>
        <w:pStyle w:val="ListParagraph"/>
        <w:numPr>
          <w:ilvl w:val="0"/>
          <w:numId w:val="15"/>
        </w:numPr>
        <w:spacing w:line="240" w:lineRule="auto"/>
        <w:jc w:val="both"/>
        <w:rPr>
          <w:rFonts w:ascii="Times New Roman" w:hAnsi="Times New Roman"/>
          <w:sz w:val="24"/>
          <w:szCs w:val="24"/>
          <w:lang w:val="fr-FR"/>
        </w:rPr>
      </w:pPr>
      <w:r w:rsidRPr="00450FB7">
        <w:rPr>
          <w:rFonts w:ascii="Times New Roman" w:hAnsi="Times New Roman"/>
          <w:sz w:val="24"/>
          <w:szCs w:val="24"/>
          <w:lang w:val="fr-FR"/>
        </w:rPr>
        <w:t>Auditimi</w:t>
      </w:r>
      <w:r w:rsidR="00133A63">
        <w:rPr>
          <w:rFonts w:ascii="Times New Roman" w:hAnsi="Times New Roman"/>
          <w:sz w:val="24"/>
          <w:szCs w:val="24"/>
          <w:lang w:val="fr-FR"/>
        </w:rPr>
        <w:t xml:space="preserve"> </w:t>
      </w:r>
      <w:r w:rsidRPr="00450FB7">
        <w:rPr>
          <w:rFonts w:ascii="Times New Roman" w:hAnsi="Times New Roman"/>
          <w:sz w:val="24"/>
          <w:szCs w:val="24"/>
          <w:lang w:val="fr-FR"/>
        </w:rPr>
        <w:t>klinik</w:t>
      </w:r>
      <w:r w:rsidR="00133A63">
        <w:rPr>
          <w:rFonts w:ascii="Times New Roman" w:hAnsi="Times New Roman"/>
          <w:sz w:val="24"/>
          <w:szCs w:val="24"/>
          <w:lang w:val="fr-FR"/>
        </w:rPr>
        <w:t xml:space="preserve"> </w:t>
      </w:r>
      <w:r w:rsidRPr="00450FB7">
        <w:rPr>
          <w:rFonts w:ascii="Times New Roman" w:hAnsi="Times New Roman"/>
          <w:sz w:val="24"/>
          <w:szCs w:val="24"/>
          <w:lang w:val="fr-FR"/>
        </w:rPr>
        <w:t>realizohet</w:t>
      </w:r>
      <w:r w:rsidR="00133A63">
        <w:rPr>
          <w:rFonts w:ascii="Times New Roman" w:hAnsi="Times New Roman"/>
          <w:sz w:val="24"/>
          <w:szCs w:val="24"/>
          <w:lang w:val="fr-FR"/>
        </w:rPr>
        <w:t xml:space="preserve"> </w:t>
      </w:r>
      <w:r w:rsidRPr="00450FB7">
        <w:rPr>
          <w:rFonts w:ascii="Times New Roman" w:hAnsi="Times New Roman"/>
          <w:sz w:val="24"/>
          <w:szCs w:val="24"/>
          <w:lang w:val="fr-FR"/>
        </w:rPr>
        <w:t>n</w:t>
      </w:r>
      <w:r w:rsidR="001D774C" w:rsidRPr="00450FB7">
        <w:rPr>
          <w:rFonts w:ascii="Times New Roman" w:hAnsi="Times New Roman"/>
          <w:sz w:val="24"/>
          <w:szCs w:val="24"/>
          <w:lang w:val="fr-FR"/>
        </w:rPr>
        <w:t>ë</w:t>
      </w:r>
      <w:r w:rsidR="00133A63">
        <w:rPr>
          <w:rFonts w:ascii="Times New Roman" w:hAnsi="Times New Roman"/>
          <w:sz w:val="24"/>
          <w:szCs w:val="24"/>
          <w:lang w:val="fr-FR"/>
        </w:rPr>
        <w:t xml:space="preserve"> </w:t>
      </w:r>
      <w:r w:rsidRPr="00450FB7">
        <w:rPr>
          <w:rFonts w:ascii="Times New Roman" w:hAnsi="Times New Roman"/>
          <w:sz w:val="24"/>
          <w:szCs w:val="24"/>
          <w:lang w:val="fr-FR"/>
        </w:rPr>
        <w:t>baz</w:t>
      </w:r>
      <w:r w:rsidR="001D774C" w:rsidRPr="00450FB7">
        <w:rPr>
          <w:rFonts w:ascii="Times New Roman" w:hAnsi="Times New Roman"/>
          <w:sz w:val="24"/>
          <w:szCs w:val="24"/>
          <w:lang w:val="fr-FR"/>
        </w:rPr>
        <w:t>ë</w:t>
      </w:r>
      <w:r w:rsidR="00133A63">
        <w:rPr>
          <w:rFonts w:ascii="Times New Roman" w:hAnsi="Times New Roman"/>
          <w:sz w:val="24"/>
          <w:szCs w:val="24"/>
          <w:lang w:val="fr-FR"/>
        </w:rPr>
        <w:t xml:space="preserve"> </w:t>
      </w:r>
      <w:r w:rsidRPr="00450FB7">
        <w:rPr>
          <w:rFonts w:ascii="Times New Roman" w:hAnsi="Times New Roman"/>
          <w:sz w:val="24"/>
          <w:szCs w:val="24"/>
          <w:lang w:val="fr-FR"/>
        </w:rPr>
        <w:t>t</w:t>
      </w:r>
      <w:r w:rsidR="001D774C" w:rsidRPr="00450FB7">
        <w:rPr>
          <w:rFonts w:ascii="Times New Roman" w:hAnsi="Times New Roman"/>
          <w:sz w:val="24"/>
          <w:szCs w:val="24"/>
          <w:lang w:val="fr-FR"/>
        </w:rPr>
        <w:t>ë</w:t>
      </w:r>
      <w:r w:rsidR="00133A63">
        <w:rPr>
          <w:rFonts w:ascii="Times New Roman" w:hAnsi="Times New Roman"/>
          <w:sz w:val="24"/>
          <w:szCs w:val="24"/>
          <w:lang w:val="fr-FR"/>
        </w:rPr>
        <w:t xml:space="preserve"> </w:t>
      </w:r>
      <w:r w:rsidR="00601522" w:rsidRPr="00450FB7">
        <w:rPr>
          <w:rFonts w:ascii="Times New Roman" w:hAnsi="Times New Roman"/>
          <w:sz w:val="24"/>
          <w:szCs w:val="24"/>
          <w:lang w:val="fr-FR"/>
        </w:rPr>
        <w:t>pro</w:t>
      </w:r>
      <w:r w:rsidRPr="00450FB7">
        <w:rPr>
          <w:rFonts w:ascii="Times New Roman" w:hAnsi="Times New Roman"/>
          <w:sz w:val="24"/>
          <w:szCs w:val="24"/>
          <w:lang w:val="fr-FR"/>
        </w:rPr>
        <w:t>tokolleve</w:t>
      </w:r>
      <w:r w:rsidR="00133A63">
        <w:rPr>
          <w:rFonts w:ascii="Times New Roman" w:hAnsi="Times New Roman"/>
          <w:sz w:val="24"/>
          <w:szCs w:val="24"/>
          <w:lang w:val="fr-FR"/>
        </w:rPr>
        <w:t xml:space="preserve"> </w:t>
      </w:r>
      <w:r w:rsidRPr="00450FB7">
        <w:rPr>
          <w:rFonts w:ascii="Times New Roman" w:hAnsi="Times New Roman"/>
          <w:sz w:val="24"/>
          <w:szCs w:val="24"/>
          <w:lang w:val="fr-FR"/>
        </w:rPr>
        <w:t>klinike</w:t>
      </w:r>
      <w:r w:rsidR="00133A63">
        <w:rPr>
          <w:rFonts w:ascii="Times New Roman" w:hAnsi="Times New Roman"/>
          <w:sz w:val="24"/>
          <w:szCs w:val="24"/>
          <w:lang w:val="fr-FR"/>
        </w:rPr>
        <w:t xml:space="preserve"> </w:t>
      </w:r>
      <w:r w:rsidRPr="00450FB7">
        <w:rPr>
          <w:rFonts w:ascii="Times New Roman" w:hAnsi="Times New Roman"/>
          <w:sz w:val="24"/>
          <w:szCs w:val="24"/>
          <w:lang w:val="fr-FR"/>
        </w:rPr>
        <w:t>t</w:t>
      </w:r>
      <w:r w:rsidR="001D774C" w:rsidRPr="00450FB7">
        <w:rPr>
          <w:rFonts w:ascii="Times New Roman" w:hAnsi="Times New Roman"/>
          <w:sz w:val="24"/>
          <w:szCs w:val="24"/>
          <w:lang w:val="fr-FR"/>
        </w:rPr>
        <w:t>ë</w:t>
      </w:r>
      <w:r w:rsidR="00133A63">
        <w:rPr>
          <w:rFonts w:ascii="Times New Roman" w:hAnsi="Times New Roman"/>
          <w:sz w:val="24"/>
          <w:szCs w:val="24"/>
          <w:lang w:val="fr-FR"/>
        </w:rPr>
        <w:t xml:space="preserve"> </w:t>
      </w:r>
      <w:r w:rsidRPr="00450FB7">
        <w:rPr>
          <w:rFonts w:ascii="Times New Roman" w:hAnsi="Times New Roman"/>
          <w:sz w:val="24"/>
          <w:szCs w:val="24"/>
          <w:lang w:val="fr-FR"/>
        </w:rPr>
        <w:t>miratuara</w:t>
      </w:r>
      <w:r w:rsidR="00133A63">
        <w:rPr>
          <w:rFonts w:ascii="Times New Roman" w:hAnsi="Times New Roman"/>
          <w:sz w:val="24"/>
          <w:szCs w:val="24"/>
          <w:lang w:val="fr-FR"/>
        </w:rPr>
        <w:t xml:space="preserve"> </w:t>
      </w:r>
      <w:r w:rsidRPr="00450FB7">
        <w:rPr>
          <w:rFonts w:ascii="Times New Roman" w:hAnsi="Times New Roman"/>
          <w:sz w:val="24"/>
          <w:szCs w:val="24"/>
          <w:lang w:val="fr-FR"/>
        </w:rPr>
        <w:t>p</w:t>
      </w:r>
      <w:r w:rsidR="001D774C" w:rsidRPr="00450FB7">
        <w:rPr>
          <w:rFonts w:ascii="Times New Roman" w:hAnsi="Times New Roman"/>
          <w:sz w:val="24"/>
          <w:szCs w:val="24"/>
          <w:lang w:val="fr-FR"/>
        </w:rPr>
        <w:t>ë</w:t>
      </w:r>
      <w:r w:rsidR="00046152" w:rsidRPr="00450FB7">
        <w:rPr>
          <w:rFonts w:ascii="Times New Roman" w:hAnsi="Times New Roman"/>
          <w:sz w:val="24"/>
          <w:szCs w:val="24"/>
          <w:lang w:val="fr-FR"/>
        </w:rPr>
        <w:t>r</w:t>
      </w:r>
      <w:r w:rsidR="00133A63">
        <w:rPr>
          <w:rFonts w:ascii="Times New Roman" w:hAnsi="Times New Roman"/>
          <w:sz w:val="24"/>
          <w:szCs w:val="24"/>
          <w:lang w:val="fr-FR"/>
        </w:rPr>
        <w:t xml:space="preserve"> </w:t>
      </w:r>
      <w:r w:rsidR="00046152" w:rsidRPr="00450FB7">
        <w:rPr>
          <w:rFonts w:ascii="Times New Roman" w:hAnsi="Times New Roman"/>
          <w:sz w:val="24"/>
          <w:szCs w:val="24"/>
          <w:lang w:val="fr-FR"/>
        </w:rPr>
        <w:t>ç</w:t>
      </w:r>
      <w:r w:rsidRPr="00450FB7">
        <w:rPr>
          <w:rFonts w:ascii="Times New Roman" w:hAnsi="Times New Roman"/>
          <w:sz w:val="24"/>
          <w:szCs w:val="24"/>
          <w:lang w:val="fr-FR"/>
        </w:rPr>
        <w:t>do</w:t>
      </w:r>
      <w:r w:rsidR="00133A63">
        <w:rPr>
          <w:rFonts w:ascii="Times New Roman" w:hAnsi="Times New Roman"/>
          <w:sz w:val="24"/>
          <w:szCs w:val="24"/>
          <w:lang w:val="fr-FR"/>
        </w:rPr>
        <w:t xml:space="preserve"> </w:t>
      </w:r>
      <w:r w:rsidRPr="00450FB7">
        <w:rPr>
          <w:rFonts w:ascii="Times New Roman" w:hAnsi="Times New Roman"/>
          <w:sz w:val="24"/>
          <w:szCs w:val="24"/>
          <w:lang w:val="fr-FR"/>
        </w:rPr>
        <w:t>institucion</w:t>
      </w:r>
      <w:r w:rsidR="00133A63">
        <w:rPr>
          <w:rFonts w:ascii="Times New Roman" w:hAnsi="Times New Roman"/>
          <w:sz w:val="24"/>
          <w:szCs w:val="24"/>
          <w:lang w:val="fr-FR"/>
        </w:rPr>
        <w:t xml:space="preserve"> </w:t>
      </w:r>
      <w:r w:rsidR="00046152" w:rsidRPr="00450FB7">
        <w:rPr>
          <w:rFonts w:ascii="Times New Roman" w:hAnsi="Times New Roman"/>
          <w:sz w:val="24"/>
          <w:szCs w:val="24"/>
          <w:lang w:val="fr-FR"/>
        </w:rPr>
        <w:t>t</w:t>
      </w:r>
      <w:r w:rsidR="00C9357A" w:rsidRPr="00450FB7">
        <w:rPr>
          <w:rFonts w:ascii="Times New Roman" w:hAnsi="Times New Roman"/>
          <w:sz w:val="24"/>
          <w:szCs w:val="24"/>
          <w:lang w:val="fr-FR"/>
        </w:rPr>
        <w:t>ë</w:t>
      </w:r>
      <w:r w:rsidR="00133A63">
        <w:rPr>
          <w:rFonts w:ascii="Times New Roman" w:hAnsi="Times New Roman"/>
          <w:sz w:val="24"/>
          <w:szCs w:val="24"/>
          <w:lang w:val="fr-FR"/>
        </w:rPr>
        <w:t xml:space="preserve"> </w:t>
      </w:r>
      <w:r w:rsidR="00046152" w:rsidRPr="00450FB7">
        <w:rPr>
          <w:rFonts w:ascii="Times New Roman" w:hAnsi="Times New Roman"/>
          <w:sz w:val="24"/>
          <w:szCs w:val="24"/>
          <w:lang w:val="fr-FR"/>
        </w:rPr>
        <w:t>kujdesit</w:t>
      </w:r>
      <w:r w:rsidR="00133A63">
        <w:rPr>
          <w:rFonts w:ascii="Times New Roman" w:hAnsi="Times New Roman"/>
          <w:sz w:val="24"/>
          <w:szCs w:val="24"/>
          <w:lang w:val="fr-FR"/>
        </w:rPr>
        <w:t xml:space="preserve"> </w:t>
      </w:r>
      <w:r w:rsidR="00046152" w:rsidRPr="00450FB7">
        <w:rPr>
          <w:rFonts w:ascii="Times New Roman" w:hAnsi="Times New Roman"/>
          <w:sz w:val="24"/>
          <w:szCs w:val="24"/>
          <w:lang w:val="fr-FR"/>
        </w:rPr>
        <w:t>sh</w:t>
      </w:r>
      <w:r w:rsidR="00C9357A" w:rsidRPr="00450FB7">
        <w:rPr>
          <w:rFonts w:ascii="Times New Roman" w:hAnsi="Times New Roman"/>
          <w:sz w:val="24"/>
          <w:szCs w:val="24"/>
          <w:lang w:val="fr-FR"/>
        </w:rPr>
        <w:t>ë</w:t>
      </w:r>
      <w:r w:rsidR="00046152" w:rsidRPr="00450FB7">
        <w:rPr>
          <w:rFonts w:ascii="Times New Roman" w:hAnsi="Times New Roman"/>
          <w:sz w:val="24"/>
          <w:szCs w:val="24"/>
          <w:lang w:val="fr-FR"/>
        </w:rPr>
        <w:t>ndet</w:t>
      </w:r>
      <w:r w:rsidR="00C9357A" w:rsidRPr="00450FB7">
        <w:rPr>
          <w:rFonts w:ascii="Times New Roman" w:hAnsi="Times New Roman"/>
          <w:sz w:val="24"/>
          <w:szCs w:val="24"/>
          <w:lang w:val="fr-FR"/>
        </w:rPr>
        <w:t>ë</w:t>
      </w:r>
      <w:r w:rsidR="00046152" w:rsidRPr="00450FB7">
        <w:rPr>
          <w:rFonts w:ascii="Times New Roman" w:hAnsi="Times New Roman"/>
          <w:sz w:val="24"/>
          <w:szCs w:val="24"/>
          <w:lang w:val="fr-FR"/>
        </w:rPr>
        <w:t>sor</w:t>
      </w:r>
      <w:r w:rsidRPr="00450FB7">
        <w:rPr>
          <w:rFonts w:ascii="Times New Roman" w:hAnsi="Times New Roman"/>
          <w:sz w:val="24"/>
          <w:szCs w:val="24"/>
          <w:lang w:val="fr-FR"/>
        </w:rPr>
        <w:t>.</w:t>
      </w:r>
    </w:p>
    <w:p w:rsidR="00C92186" w:rsidRPr="00450FB7" w:rsidRDefault="00C92186" w:rsidP="008030C7">
      <w:pPr>
        <w:pStyle w:val="ListParagraph"/>
        <w:numPr>
          <w:ilvl w:val="0"/>
          <w:numId w:val="15"/>
        </w:numPr>
        <w:spacing w:line="240" w:lineRule="auto"/>
        <w:jc w:val="both"/>
        <w:rPr>
          <w:rFonts w:ascii="Times New Roman" w:hAnsi="Times New Roman"/>
          <w:sz w:val="24"/>
          <w:szCs w:val="24"/>
          <w:lang w:val="fr-FR"/>
        </w:rPr>
      </w:pPr>
      <w:r w:rsidRPr="00450FB7">
        <w:rPr>
          <w:rFonts w:ascii="Times New Roman" w:hAnsi="Times New Roman"/>
          <w:sz w:val="24"/>
          <w:szCs w:val="24"/>
          <w:lang w:val="fr-FR"/>
        </w:rPr>
        <w:t>Inspektimi i respektimit</w:t>
      </w:r>
      <w:r w:rsidR="00133A63">
        <w:rPr>
          <w:rFonts w:ascii="Times New Roman" w:hAnsi="Times New Roman"/>
          <w:sz w:val="24"/>
          <w:szCs w:val="24"/>
          <w:lang w:val="fr-FR"/>
        </w:rPr>
        <w:t xml:space="preserve"> </w:t>
      </w:r>
      <w:r w:rsidRPr="00450FB7">
        <w:rPr>
          <w:rFonts w:ascii="Times New Roman" w:hAnsi="Times New Roman"/>
          <w:sz w:val="24"/>
          <w:szCs w:val="24"/>
          <w:lang w:val="fr-FR"/>
        </w:rPr>
        <w:t>të</w:t>
      </w:r>
      <w:r w:rsidR="00133A63">
        <w:rPr>
          <w:rFonts w:ascii="Times New Roman" w:hAnsi="Times New Roman"/>
          <w:sz w:val="24"/>
          <w:szCs w:val="24"/>
          <w:lang w:val="fr-FR"/>
        </w:rPr>
        <w:t xml:space="preserve"> </w:t>
      </w:r>
      <w:r w:rsidRPr="00450FB7">
        <w:rPr>
          <w:rFonts w:ascii="Times New Roman" w:hAnsi="Times New Roman"/>
          <w:sz w:val="24"/>
          <w:szCs w:val="24"/>
          <w:lang w:val="fr-FR"/>
        </w:rPr>
        <w:t>kërkesave</w:t>
      </w:r>
      <w:r w:rsidR="00133A63">
        <w:rPr>
          <w:rFonts w:ascii="Times New Roman" w:hAnsi="Times New Roman"/>
          <w:sz w:val="24"/>
          <w:szCs w:val="24"/>
          <w:lang w:val="fr-FR"/>
        </w:rPr>
        <w:t xml:space="preserve"> </w:t>
      </w:r>
      <w:r w:rsidRPr="00450FB7">
        <w:rPr>
          <w:rFonts w:ascii="Times New Roman" w:hAnsi="Times New Roman"/>
          <w:sz w:val="24"/>
          <w:szCs w:val="24"/>
          <w:lang w:val="fr-FR"/>
        </w:rPr>
        <w:t>ligjore, të</w:t>
      </w:r>
      <w:r w:rsidR="00133A63">
        <w:rPr>
          <w:rFonts w:ascii="Times New Roman" w:hAnsi="Times New Roman"/>
          <w:sz w:val="24"/>
          <w:szCs w:val="24"/>
          <w:lang w:val="fr-FR"/>
        </w:rPr>
        <w:t xml:space="preserve"> </w:t>
      </w:r>
      <w:r w:rsidRPr="00450FB7">
        <w:rPr>
          <w:rFonts w:ascii="Times New Roman" w:hAnsi="Times New Roman"/>
          <w:sz w:val="24"/>
          <w:szCs w:val="24"/>
          <w:lang w:val="fr-FR"/>
        </w:rPr>
        <w:t>parashikuara</w:t>
      </w:r>
      <w:r w:rsidR="00133A63">
        <w:rPr>
          <w:rFonts w:ascii="Times New Roman" w:hAnsi="Times New Roman"/>
          <w:sz w:val="24"/>
          <w:szCs w:val="24"/>
          <w:lang w:val="fr-FR"/>
        </w:rPr>
        <w:t xml:space="preserve"> </w:t>
      </w:r>
      <w:r w:rsidRPr="00450FB7">
        <w:rPr>
          <w:rFonts w:ascii="Times New Roman" w:hAnsi="Times New Roman"/>
          <w:sz w:val="24"/>
          <w:szCs w:val="24"/>
          <w:lang w:val="fr-FR"/>
        </w:rPr>
        <w:t>në</w:t>
      </w:r>
      <w:r w:rsidR="00133A63">
        <w:rPr>
          <w:rFonts w:ascii="Times New Roman" w:hAnsi="Times New Roman"/>
          <w:sz w:val="24"/>
          <w:szCs w:val="24"/>
          <w:lang w:val="fr-FR"/>
        </w:rPr>
        <w:t xml:space="preserve"> </w:t>
      </w:r>
      <w:r w:rsidRPr="00450FB7">
        <w:rPr>
          <w:rFonts w:ascii="Times New Roman" w:hAnsi="Times New Roman"/>
          <w:sz w:val="24"/>
          <w:szCs w:val="24"/>
          <w:lang w:val="fr-FR"/>
        </w:rPr>
        <w:t>këtë</w:t>
      </w:r>
      <w:r w:rsidR="00133A63">
        <w:rPr>
          <w:rFonts w:ascii="Times New Roman" w:hAnsi="Times New Roman"/>
          <w:sz w:val="24"/>
          <w:szCs w:val="24"/>
          <w:lang w:val="fr-FR"/>
        </w:rPr>
        <w:t xml:space="preserve"> </w:t>
      </w:r>
      <w:r w:rsidRPr="00450FB7">
        <w:rPr>
          <w:rFonts w:ascii="Times New Roman" w:hAnsi="Times New Roman"/>
          <w:sz w:val="24"/>
          <w:szCs w:val="24"/>
          <w:lang w:val="fr-FR"/>
        </w:rPr>
        <w:t>ligj, i institucioneve</w:t>
      </w:r>
      <w:r w:rsidR="00133A63">
        <w:rPr>
          <w:rFonts w:ascii="Times New Roman" w:hAnsi="Times New Roman"/>
          <w:sz w:val="24"/>
          <w:szCs w:val="24"/>
          <w:lang w:val="fr-FR"/>
        </w:rPr>
        <w:t xml:space="preserve"> </w:t>
      </w:r>
      <w:r w:rsidRPr="00450FB7">
        <w:rPr>
          <w:rFonts w:ascii="Times New Roman" w:hAnsi="Times New Roman"/>
          <w:sz w:val="24"/>
          <w:szCs w:val="24"/>
          <w:lang w:val="fr-FR"/>
        </w:rPr>
        <w:t>të</w:t>
      </w:r>
      <w:r w:rsidR="00133A63">
        <w:rPr>
          <w:rFonts w:ascii="Times New Roman" w:hAnsi="Times New Roman"/>
          <w:sz w:val="24"/>
          <w:szCs w:val="24"/>
          <w:lang w:val="fr-FR"/>
        </w:rPr>
        <w:t xml:space="preserve"> </w:t>
      </w:r>
      <w:r w:rsidRPr="00450FB7">
        <w:rPr>
          <w:rFonts w:ascii="Times New Roman" w:hAnsi="Times New Roman"/>
          <w:sz w:val="24"/>
          <w:szCs w:val="24"/>
          <w:lang w:val="fr-FR"/>
        </w:rPr>
        <w:t>k</w:t>
      </w:r>
      <w:r w:rsidR="009F2513" w:rsidRPr="00450FB7">
        <w:rPr>
          <w:rFonts w:ascii="Times New Roman" w:hAnsi="Times New Roman"/>
          <w:sz w:val="24"/>
          <w:szCs w:val="24"/>
          <w:lang w:val="fr-FR"/>
        </w:rPr>
        <w:t>ujdesit</w:t>
      </w:r>
      <w:r w:rsidR="00133A63">
        <w:rPr>
          <w:rFonts w:ascii="Times New Roman" w:hAnsi="Times New Roman"/>
          <w:sz w:val="24"/>
          <w:szCs w:val="24"/>
          <w:lang w:val="fr-FR"/>
        </w:rPr>
        <w:t xml:space="preserve"> </w:t>
      </w:r>
      <w:r w:rsidR="009F2513" w:rsidRPr="00450FB7">
        <w:rPr>
          <w:rFonts w:ascii="Times New Roman" w:hAnsi="Times New Roman"/>
          <w:sz w:val="24"/>
          <w:szCs w:val="24"/>
          <w:lang w:val="fr-FR"/>
        </w:rPr>
        <w:t>shëndetësor</w:t>
      </w:r>
      <w:r w:rsidR="00133A63">
        <w:rPr>
          <w:rFonts w:ascii="Times New Roman" w:hAnsi="Times New Roman"/>
          <w:sz w:val="24"/>
          <w:szCs w:val="24"/>
          <w:lang w:val="fr-FR"/>
        </w:rPr>
        <w:t xml:space="preserve"> </w:t>
      </w:r>
      <w:r w:rsidR="009F2513" w:rsidRPr="00450FB7">
        <w:rPr>
          <w:rFonts w:ascii="Times New Roman" w:hAnsi="Times New Roman"/>
          <w:sz w:val="24"/>
          <w:szCs w:val="24"/>
          <w:lang w:val="fr-FR"/>
        </w:rPr>
        <w:t>kryhet</w:t>
      </w:r>
      <w:r w:rsidR="00133A63">
        <w:rPr>
          <w:rFonts w:ascii="Times New Roman" w:hAnsi="Times New Roman"/>
          <w:sz w:val="24"/>
          <w:szCs w:val="24"/>
          <w:lang w:val="fr-FR"/>
        </w:rPr>
        <w:t xml:space="preserve"> </w:t>
      </w:r>
      <w:r w:rsidR="009F2513" w:rsidRPr="00450FB7">
        <w:rPr>
          <w:rFonts w:ascii="Times New Roman" w:hAnsi="Times New Roman"/>
          <w:sz w:val="24"/>
          <w:szCs w:val="24"/>
          <w:lang w:val="fr-FR"/>
        </w:rPr>
        <w:t>nga</w:t>
      </w:r>
      <w:r w:rsidR="00133A63">
        <w:rPr>
          <w:rFonts w:ascii="Times New Roman" w:hAnsi="Times New Roman"/>
          <w:sz w:val="24"/>
          <w:szCs w:val="24"/>
          <w:lang w:val="fr-FR"/>
        </w:rPr>
        <w:t xml:space="preserve"> </w:t>
      </w:r>
      <w:r w:rsidR="009F2513" w:rsidRPr="00450FB7">
        <w:rPr>
          <w:rFonts w:ascii="Times New Roman" w:hAnsi="Times New Roman"/>
          <w:sz w:val="24"/>
          <w:szCs w:val="24"/>
          <w:lang w:val="fr-FR"/>
        </w:rPr>
        <w:t>I</w:t>
      </w:r>
      <w:r w:rsidRPr="00450FB7">
        <w:rPr>
          <w:rFonts w:ascii="Times New Roman" w:hAnsi="Times New Roman"/>
          <w:sz w:val="24"/>
          <w:szCs w:val="24"/>
          <w:lang w:val="fr-FR"/>
        </w:rPr>
        <w:t>nspektorati</w:t>
      </w:r>
      <w:r w:rsidR="00133A63">
        <w:rPr>
          <w:rFonts w:ascii="Times New Roman" w:hAnsi="Times New Roman"/>
          <w:sz w:val="24"/>
          <w:szCs w:val="24"/>
          <w:lang w:val="fr-FR"/>
        </w:rPr>
        <w:t xml:space="preserve"> </w:t>
      </w:r>
      <w:r w:rsidRPr="00450FB7">
        <w:rPr>
          <w:rFonts w:ascii="Times New Roman" w:hAnsi="Times New Roman"/>
          <w:sz w:val="24"/>
          <w:szCs w:val="24"/>
          <w:lang w:val="fr-FR"/>
        </w:rPr>
        <w:t>që</w:t>
      </w:r>
      <w:r w:rsidR="00133A63">
        <w:rPr>
          <w:rFonts w:ascii="Times New Roman" w:hAnsi="Times New Roman"/>
          <w:sz w:val="24"/>
          <w:szCs w:val="24"/>
          <w:lang w:val="fr-FR"/>
        </w:rPr>
        <w:t xml:space="preserve"> </w:t>
      </w:r>
      <w:r w:rsidRPr="00450FB7">
        <w:rPr>
          <w:rFonts w:ascii="Times New Roman" w:hAnsi="Times New Roman"/>
          <w:sz w:val="24"/>
          <w:szCs w:val="24"/>
          <w:lang w:val="fr-FR"/>
        </w:rPr>
        <w:t>mbulon</w:t>
      </w:r>
      <w:r w:rsidR="00133A63">
        <w:rPr>
          <w:rFonts w:ascii="Times New Roman" w:hAnsi="Times New Roman"/>
          <w:sz w:val="24"/>
          <w:szCs w:val="24"/>
          <w:lang w:val="fr-FR"/>
        </w:rPr>
        <w:t xml:space="preserve"> fushën e shëndet</w:t>
      </w:r>
      <w:r w:rsidR="003F2031">
        <w:rPr>
          <w:rFonts w:ascii="Times New Roman" w:hAnsi="Times New Roman"/>
          <w:sz w:val="24"/>
          <w:szCs w:val="24"/>
          <w:lang w:val="fr-FR"/>
        </w:rPr>
        <w:t>ë</w:t>
      </w:r>
      <w:r w:rsidR="00133A63">
        <w:rPr>
          <w:rFonts w:ascii="Times New Roman" w:hAnsi="Times New Roman"/>
          <w:sz w:val="24"/>
          <w:szCs w:val="24"/>
          <w:lang w:val="fr-FR"/>
        </w:rPr>
        <w:t>sis</w:t>
      </w:r>
      <w:r w:rsidR="003F2031">
        <w:rPr>
          <w:rFonts w:ascii="Times New Roman" w:hAnsi="Times New Roman"/>
          <w:sz w:val="24"/>
          <w:szCs w:val="24"/>
          <w:lang w:val="fr-FR"/>
        </w:rPr>
        <w:t>ë</w:t>
      </w:r>
      <w:r w:rsidR="00133A63">
        <w:rPr>
          <w:rFonts w:ascii="Times New Roman" w:hAnsi="Times New Roman"/>
          <w:sz w:val="24"/>
          <w:szCs w:val="24"/>
          <w:lang w:val="fr-FR"/>
        </w:rPr>
        <w:t xml:space="preserve"> </w:t>
      </w:r>
      <w:r w:rsidRPr="00450FB7">
        <w:rPr>
          <w:rFonts w:ascii="Times New Roman" w:hAnsi="Times New Roman"/>
          <w:sz w:val="24"/>
          <w:szCs w:val="24"/>
          <w:lang w:val="fr-FR"/>
        </w:rPr>
        <w:t>në</w:t>
      </w:r>
      <w:r w:rsidR="00133A63">
        <w:rPr>
          <w:rFonts w:ascii="Times New Roman" w:hAnsi="Times New Roman"/>
          <w:sz w:val="24"/>
          <w:szCs w:val="24"/>
          <w:lang w:val="fr-FR"/>
        </w:rPr>
        <w:t xml:space="preserve"> </w:t>
      </w:r>
      <w:r w:rsidRPr="00450FB7">
        <w:rPr>
          <w:rFonts w:ascii="Times New Roman" w:hAnsi="Times New Roman"/>
          <w:sz w:val="24"/>
          <w:szCs w:val="24"/>
          <w:lang w:val="fr-FR"/>
        </w:rPr>
        <w:t>përputhj</w:t>
      </w:r>
      <w:r w:rsidR="009F2513" w:rsidRPr="00450FB7">
        <w:rPr>
          <w:rFonts w:ascii="Times New Roman" w:hAnsi="Times New Roman"/>
          <w:sz w:val="24"/>
          <w:szCs w:val="24"/>
          <w:lang w:val="fr-FR"/>
        </w:rPr>
        <w:t>e me këtë</w:t>
      </w:r>
      <w:r w:rsidR="00133A63">
        <w:rPr>
          <w:rFonts w:ascii="Times New Roman" w:hAnsi="Times New Roman"/>
          <w:sz w:val="24"/>
          <w:szCs w:val="24"/>
          <w:lang w:val="fr-FR"/>
        </w:rPr>
        <w:t xml:space="preserve"> </w:t>
      </w:r>
      <w:r w:rsidR="009F2513" w:rsidRPr="00450FB7">
        <w:rPr>
          <w:rFonts w:ascii="Times New Roman" w:hAnsi="Times New Roman"/>
          <w:sz w:val="24"/>
          <w:szCs w:val="24"/>
          <w:lang w:val="fr-FR"/>
        </w:rPr>
        <w:t>ligj</w:t>
      </w:r>
      <w:r w:rsidR="00133A63">
        <w:rPr>
          <w:rFonts w:ascii="Times New Roman" w:hAnsi="Times New Roman"/>
          <w:sz w:val="24"/>
          <w:szCs w:val="24"/>
          <w:lang w:val="fr-FR"/>
        </w:rPr>
        <w:t xml:space="preserve"> </w:t>
      </w:r>
      <w:r w:rsidR="009F2513" w:rsidRPr="00450FB7">
        <w:rPr>
          <w:rFonts w:ascii="Times New Roman" w:hAnsi="Times New Roman"/>
          <w:sz w:val="24"/>
          <w:szCs w:val="24"/>
          <w:lang w:val="fr-FR"/>
        </w:rPr>
        <w:t>dhe</w:t>
      </w:r>
      <w:r w:rsidR="00133A63">
        <w:rPr>
          <w:rFonts w:ascii="Times New Roman" w:hAnsi="Times New Roman"/>
          <w:sz w:val="24"/>
          <w:szCs w:val="24"/>
          <w:lang w:val="fr-FR"/>
        </w:rPr>
        <w:t xml:space="preserve"> L</w:t>
      </w:r>
      <w:r w:rsidR="009F2513" w:rsidRPr="00450FB7">
        <w:rPr>
          <w:rFonts w:ascii="Times New Roman" w:hAnsi="Times New Roman"/>
          <w:sz w:val="24"/>
          <w:szCs w:val="24"/>
          <w:lang w:val="fr-FR"/>
        </w:rPr>
        <w:t>igjin nr.10</w:t>
      </w:r>
      <w:r w:rsidRPr="00450FB7">
        <w:rPr>
          <w:rFonts w:ascii="Times New Roman" w:hAnsi="Times New Roman"/>
          <w:sz w:val="24"/>
          <w:szCs w:val="24"/>
          <w:lang w:val="fr-FR"/>
        </w:rPr>
        <w:t>433, datë 16.6.2011 “Për</w:t>
      </w:r>
      <w:r w:rsidR="00133A63">
        <w:rPr>
          <w:rFonts w:ascii="Times New Roman" w:hAnsi="Times New Roman"/>
          <w:sz w:val="24"/>
          <w:szCs w:val="24"/>
          <w:lang w:val="fr-FR"/>
        </w:rPr>
        <w:t xml:space="preserve"> </w:t>
      </w:r>
      <w:r w:rsidRPr="00450FB7">
        <w:rPr>
          <w:rFonts w:ascii="Times New Roman" w:hAnsi="Times New Roman"/>
          <w:sz w:val="24"/>
          <w:szCs w:val="24"/>
          <w:lang w:val="fr-FR"/>
        </w:rPr>
        <w:t>inspekt</w:t>
      </w:r>
      <w:r w:rsidR="009F2513" w:rsidRPr="00450FB7">
        <w:rPr>
          <w:rFonts w:ascii="Times New Roman" w:hAnsi="Times New Roman"/>
          <w:sz w:val="24"/>
          <w:szCs w:val="24"/>
          <w:lang w:val="fr-FR"/>
        </w:rPr>
        <w:t>imin</w:t>
      </w:r>
      <w:r w:rsidR="00133A63">
        <w:rPr>
          <w:rFonts w:ascii="Times New Roman" w:hAnsi="Times New Roman"/>
          <w:sz w:val="24"/>
          <w:szCs w:val="24"/>
          <w:lang w:val="fr-FR"/>
        </w:rPr>
        <w:t xml:space="preserve"> </w:t>
      </w:r>
      <w:r w:rsidR="009F2513" w:rsidRPr="00450FB7">
        <w:rPr>
          <w:rFonts w:ascii="Times New Roman" w:hAnsi="Times New Roman"/>
          <w:sz w:val="24"/>
          <w:szCs w:val="24"/>
          <w:lang w:val="fr-FR"/>
        </w:rPr>
        <w:t>në</w:t>
      </w:r>
      <w:r w:rsidR="00133A63">
        <w:rPr>
          <w:rFonts w:ascii="Times New Roman" w:hAnsi="Times New Roman"/>
          <w:sz w:val="24"/>
          <w:szCs w:val="24"/>
          <w:lang w:val="fr-FR"/>
        </w:rPr>
        <w:t xml:space="preserve"> </w:t>
      </w:r>
      <w:r w:rsidR="009F2513" w:rsidRPr="00450FB7">
        <w:rPr>
          <w:rFonts w:ascii="Times New Roman" w:hAnsi="Times New Roman"/>
          <w:sz w:val="24"/>
          <w:szCs w:val="24"/>
          <w:lang w:val="fr-FR"/>
        </w:rPr>
        <w:t>Republikën e Shqipërisë</w:t>
      </w:r>
      <w:r w:rsidRPr="00450FB7">
        <w:rPr>
          <w:rFonts w:ascii="Times New Roman" w:hAnsi="Times New Roman"/>
          <w:sz w:val="24"/>
          <w:szCs w:val="24"/>
          <w:lang w:val="fr-FR"/>
        </w:rPr>
        <w:t>”.</w:t>
      </w:r>
    </w:p>
    <w:p w:rsidR="009F2513" w:rsidRPr="00450FB7" w:rsidRDefault="009F2513" w:rsidP="008030C7">
      <w:pPr>
        <w:jc w:val="center"/>
        <w:rPr>
          <w:lang w:val="fr-FR"/>
        </w:rPr>
      </w:pPr>
    </w:p>
    <w:p w:rsidR="00C92186" w:rsidRPr="00450FB7" w:rsidRDefault="00C266AB" w:rsidP="00450FB7">
      <w:pPr>
        <w:jc w:val="center"/>
        <w:rPr>
          <w:b/>
          <w:lang w:val="fr-FR"/>
        </w:rPr>
      </w:pPr>
      <w:r>
        <w:rPr>
          <w:b/>
          <w:lang w:val="fr-FR"/>
        </w:rPr>
        <w:t>Neni 4</w:t>
      </w:r>
    </w:p>
    <w:p w:rsidR="00C92186" w:rsidRPr="00450FB7" w:rsidRDefault="00C92186" w:rsidP="00450FB7">
      <w:pPr>
        <w:jc w:val="both"/>
        <w:rPr>
          <w:lang w:val="fr-FR"/>
        </w:rPr>
      </w:pPr>
    </w:p>
    <w:p w:rsidR="00A905CE" w:rsidRPr="00450FB7" w:rsidRDefault="009F2513" w:rsidP="00450FB7">
      <w:pPr>
        <w:rPr>
          <w:lang w:val="fr-FR"/>
        </w:rPr>
      </w:pPr>
      <w:r w:rsidRPr="00450FB7">
        <w:rPr>
          <w:lang w:val="fr-FR"/>
        </w:rPr>
        <w:t>Neni 30 riformulohet si vijon</w:t>
      </w:r>
      <w:r w:rsidR="00A905CE" w:rsidRPr="00450FB7">
        <w:rPr>
          <w:lang w:val="fr-FR"/>
        </w:rPr>
        <w:t>:</w:t>
      </w:r>
    </w:p>
    <w:p w:rsidR="008B21C6" w:rsidRPr="00450FB7" w:rsidRDefault="008B21C6" w:rsidP="00450FB7">
      <w:pPr>
        <w:ind w:firstLine="720"/>
        <w:rPr>
          <w:lang w:val="fr-FR"/>
        </w:rPr>
      </w:pPr>
    </w:p>
    <w:p w:rsidR="00B073D3" w:rsidRPr="00450FB7" w:rsidRDefault="00B073D3" w:rsidP="00450FB7">
      <w:pPr>
        <w:shd w:val="clear" w:color="auto" w:fill="FFFFFF"/>
        <w:jc w:val="center"/>
        <w:rPr>
          <w:lang w:val="en-US"/>
        </w:rPr>
      </w:pPr>
      <w:r w:rsidRPr="00450FB7">
        <w:rPr>
          <w:b/>
          <w:bCs/>
          <w:shd w:val="clear" w:color="auto" w:fill="FFFFFF"/>
          <w:lang w:val="en-GB"/>
        </w:rPr>
        <w:t>Neni 30</w:t>
      </w:r>
    </w:p>
    <w:p w:rsidR="00B073D3" w:rsidRPr="00450FB7" w:rsidRDefault="00B073D3" w:rsidP="00450FB7">
      <w:pPr>
        <w:shd w:val="clear" w:color="auto" w:fill="FFFFFF"/>
        <w:jc w:val="center"/>
        <w:rPr>
          <w:lang w:val="en-US"/>
        </w:rPr>
      </w:pPr>
      <w:r w:rsidRPr="00450FB7">
        <w:rPr>
          <w:b/>
          <w:bCs/>
          <w:shd w:val="clear" w:color="auto" w:fill="FFFFFF"/>
          <w:lang w:val="en-GB"/>
        </w:rPr>
        <w:t>Sistemi i informacionit</w:t>
      </w:r>
      <w:r w:rsidR="003F0CF7">
        <w:rPr>
          <w:b/>
          <w:bCs/>
          <w:shd w:val="clear" w:color="auto" w:fill="FFFFFF"/>
          <w:lang w:val="en-GB"/>
        </w:rPr>
        <w:t xml:space="preserve"> </w:t>
      </w:r>
      <w:r w:rsidRPr="00450FB7">
        <w:rPr>
          <w:b/>
          <w:bCs/>
          <w:shd w:val="clear" w:color="auto" w:fill="FFFFFF"/>
          <w:lang w:val="en-GB"/>
        </w:rPr>
        <w:t>shëndetësor</w:t>
      </w:r>
    </w:p>
    <w:p w:rsidR="00B073D3" w:rsidRPr="00450FB7" w:rsidRDefault="00B073D3" w:rsidP="008030C7">
      <w:pPr>
        <w:shd w:val="clear" w:color="auto" w:fill="FFFFFF"/>
        <w:jc w:val="both"/>
        <w:rPr>
          <w:lang w:val="en-US"/>
        </w:rPr>
      </w:pPr>
    </w:p>
    <w:p w:rsidR="00BC2682" w:rsidRPr="00BC2682" w:rsidRDefault="00BC2682" w:rsidP="008030C7">
      <w:pPr>
        <w:pStyle w:val="ListParagraph"/>
        <w:numPr>
          <w:ilvl w:val="0"/>
          <w:numId w:val="24"/>
        </w:numPr>
        <w:spacing w:line="240" w:lineRule="auto"/>
        <w:jc w:val="both"/>
        <w:rPr>
          <w:rFonts w:ascii="Times New Roman" w:hAnsi="Times New Roman"/>
          <w:color w:val="000000"/>
          <w:sz w:val="24"/>
          <w:szCs w:val="24"/>
        </w:rPr>
      </w:pPr>
      <w:r w:rsidRPr="00BC2682">
        <w:rPr>
          <w:rFonts w:ascii="Times New Roman" w:hAnsi="Times New Roman"/>
          <w:color w:val="000000"/>
          <w:sz w:val="24"/>
          <w:szCs w:val="24"/>
        </w:rPr>
        <w:t>Ministria e Shëndetësisë krijon dhe administron një sistem elektronik të integruar të informacionit shëndetësor, bazuar në standardet europiane të informacionit shëndetësor.</w:t>
      </w:r>
    </w:p>
    <w:p w:rsidR="00BC2682" w:rsidRPr="00BC2682" w:rsidRDefault="00BC2682" w:rsidP="008030C7">
      <w:pPr>
        <w:pStyle w:val="ListParagraph"/>
        <w:numPr>
          <w:ilvl w:val="0"/>
          <w:numId w:val="24"/>
        </w:numPr>
        <w:spacing w:line="240" w:lineRule="auto"/>
        <w:jc w:val="both"/>
        <w:rPr>
          <w:rFonts w:ascii="Times New Roman" w:hAnsi="Times New Roman"/>
          <w:color w:val="000000"/>
          <w:sz w:val="24"/>
          <w:szCs w:val="24"/>
        </w:rPr>
      </w:pPr>
      <w:r w:rsidRPr="00BC2682">
        <w:rPr>
          <w:rFonts w:ascii="Times New Roman" w:hAnsi="Times New Roman"/>
          <w:color w:val="000000"/>
          <w:sz w:val="24"/>
          <w:szCs w:val="24"/>
        </w:rPr>
        <w:t>Të dhënat shëndetësore krijohen nëpërmjet grumbullimit, ruajtjes dhe evidentimit të tyre në format elektronik ose në letër.</w:t>
      </w:r>
    </w:p>
    <w:p w:rsidR="00BC2682" w:rsidRPr="00BC2682" w:rsidRDefault="00BC2682" w:rsidP="008030C7">
      <w:pPr>
        <w:pStyle w:val="ListParagraph"/>
        <w:numPr>
          <w:ilvl w:val="0"/>
          <w:numId w:val="24"/>
        </w:numPr>
        <w:spacing w:line="240" w:lineRule="auto"/>
        <w:jc w:val="both"/>
        <w:rPr>
          <w:rFonts w:ascii="Times New Roman" w:hAnsi="Times New Roman"/>
          <w:color w:val="000000"/>
          <w:sz w:val="24"/>
          <w:szCs w:val="24"/>
        </w:rPr>
      </w:pPr>
      <w:r w:rsidRPr="00BC2682">
        <w:rPr>
          <w:rFonts w:ascii="Times New Roman" w:hAnsi="Times New Roman"/>
          <w:color w:val="000000"/>
          <w:sz w:val="24"/>
          <w:szCs w:val="24"/>
        </w:rPr>
        <w:t>Të gjitha institucionet, publike ose jopublike që krijojnë, ruajnë dhe/ose përpunojnë të dhëna shëndetësore në format elektronik ose në letër, janë të detyruara t’i ofrojnë Ministrisë së Shëndetësisë akses në këto të dhëna, duke respektuar legjislacionin në fuqi për mbrojtjen e të dhënave personale.</w:t>
      </w:r>
    </w:p>
    <w:p w:rsidR="00BC2682" w:rsidRPr="00BC2682" w:rsidRDefault="00BC2682" w:rsidP="008030C7">
      <w:pPr>
        <w:pStyle w:val="ListParagraph"/>
        <w:numPr>
          <w:ilvl w:val="0"/>
          <w:numId w:val="24"/>
        </w:numPr>
        <w:spacing w:line="240" w:lineRule="auto"/>
        <w:jc w:val="both"/>
        <w:rPr>
          <w:rFonts w:ascii="Times New Roman" w:hAnsi="Times New Roman"/>
          <w:color w:val="000000"/>
          <w:sz w:val="24"/>
          <w:szCs w:val="24"/>
        </w:rPr>
      </w:pPr>
      <w:r w:rsidRPr="00BC2682">
        <w:rPr>
          <w:rFonts w:ascii="Times New Roman" w:hAnsi="Times New Roman"/>
          <w:color w:val="000000"/>
          <w:sz w:val="24"/>
          <w:szCs w:val="24"/>
        </w:rPr>
        <w:t>Ofruesit e shërbimeve të kujdesit shëndetësor, publik ose jopublik, janë të detyruar të mbledhin, raportojnë dhe të shkëmbejnë të dhëna, sipas mënyrës dhe formatit që përcaktohen me Vendim të Këshillit të Ministrave.</w:t>
      </w:r>
    </w:p>
    <w:p w:rsidR="00BC2682" w:rsidRDefault="00BC2682" w:rsidP="008030C7">
      <w:pPr>
        <w:pStyle w:val="ListParagraph"/>
        <w:numPr>
          <w:ilvl w:val="0"/>
          <w:numId w:val="24"/>
        </w:numPr>
        <w:spacing w:line="240" w:lineRule="auto"/>
        <w:jc w:val="both"/>
        <w:rPr>
          <w:rFonts w:ascii="Times New Roman" w:hAnsi="Times New Roman"/>
          <w:color w:val="000000"/>
          <w:sz w:val="24"/>
          <w:szCs w:val="24"/>
        </w:rPr>
      </w:pPr>
      <w:r w:rsidRPr="00BC2682">
        <w:rPr>
          <w:rFonts w:ascii="Times New Roman" w:hAnsi="Times New Roman"/>
          <w:color w:val="000000"/>
          <w:sz w:val="24"/>
          <w:szCs w:val="24"/>
          <w:shd w:val="clear" w:color="auto" w:fill="FFFFFF"/>
          <w:lang w:val="en-GB"/>
        </w:rPr>
        <w:t xml:space="preserve">Ofruesit e shërbimeve të kujdesit shëndetësor publik ose jo publik duhet të sigurojnë përshtatshmërinë e </w:t>
      </w:r>
      <w:r w:rsidRPr="00BC2682">
        <w:rPr>
          <w:rFonts w:ascii="Times New Roman" w:hAnsi="Times New Roman"/>
          <w:color w:val="000000"/>
          <w:sz w:val="24"/>
          <w:szCs w:val="24"/>
          <w:lang w:val="pt-BR"/>
        </w:rPr>
        <w:t xml:space="preserve">sistemit </w:t>
      </w:r>
      <w:r w:rsidRPr="00BC2682">
        <w:rPr>
          <w:rFonts w:ascii="Times New Roman" w:hAnsi="Times New Roman"/>
          <w:color w:val="000000"/>
          <w:sz w:val="24"/>
          <w:szCs w:val="24"/>
          <w:shd w:val="clear" w:color="auto" w:fill="FFFFFF"/>
          <w:lang w:val="en-GB"/>
        </w:rPr>
        <w:t xml:space="preserve">të tyre </w:t>
      </w:r>
      <w:r w:rsidRPr="00BC2682">
        <w:rPr>
          <w:rFonts w:ascii="Times New Roman" w:hAnsi="Times New Roman"/>
          <w:color w:val="000000"/>
          <w:sz w:val="24"/>
          <w:szCs w:val="24"/>
          <w:lang w:val="pt-BR"/>
        </w:rPr>
        <w:t xml:space="preserve">të informacionit shëndetësor </w:t>
      </w:r>
      <w:r w:rsidRPr="00BC2682">
        <w:rPr>
          <w:rFonts w:ascii="Times New Roman" w:hAnsi="Times New Roman"/>
          <w:color w:val="000000"/>
          <w:sz w:val="24"/>
          <w:szCs w:val="24"/>
          <w:lang w:val="en-GB"/>
        </w:rPr>
        <w:t xml:space="preserve">dhe të krijojnë infrastukturën e nevojshme për të mundësuar shkëmbimin e të dhënave dhe dokumenteve mjekësore elektronikë </w:t>
      </w:r>
      <w:r w:rsidRPr="00BC2682">
        <w:rPr>
          <w:rFonts w:ascii="Times New Roman" w:hAnsi="Times New Roman"/>
          <w:color w:val="000000"/>
          <w:sz w:val="24"/>
          <w:szCs w:val="24"/>
        </w:rPr>
        <w:t>me Regjistrin Elektronik Shëndetësor Kombëtar që administron Ministria e Shëndetësisë.</w:t>
      </w:r>
    </w:p>
    <w:p w:rsidR="008030C7" w:rsidRDefault="008030C7" w:rsidP="008030C7">
      <w:pPr>
        <w:jc w:val="both"/>
        <w:rPr>
          <w:color w:val="000000"/>
        </w:rPr>
      </w:pPr>
    </w:p>
    <w:p w:rsidR="008030C7" w:rsidRPr="008030C7" w:rsidRDefault="008030C7" w:rsidP="008030C7">
      <w:pPr>
        <w:jc w:val="both"/>
        <w:rPr>
          <w:color w:val="000000"/>
        </w:rPr>
      </w:pPr>
    </w:p>
    <w:p w:rsidR="00BC2682" w:rsidRPr="00BC2682" w:rsidRDefault="00BC2682" w:rsidP="008030C7">
      <w:pPr>
        <w:pStyle w:val="ListParagraph"/>
        <w:numPr>
          <w:ilvl w:val="0"/>
          <w:numId w:val="24"/>
        </w:numPr>
        <w:spacing w:line="240" w:lineRule="auto"/>
        <w:jc w:val="both"/>
        <w:rPr>
          <w:rFonts w:ascii="Times New Roman" w:hAnsi="Times New Roman"/>
          <w:color w:val="000000"/>
          <w:sz w:val="24"/>
          <w:szCs w:val="24"/>
        </w:rPr>
      </w:pPr>
      <w:r w:rsidRPr="00BC2682">
        <w:rPr>
          <w:rFonts w:ascii="Times New Roman" w:hAnsi="Times New Roman"/>
          <w:color w:val="000000"/>
          <w:sz w:val="24"/>
          <w:szCs w:val="24"/>
        </w:rPr>
        <w:t>Profesionistët e shëndetit dhe përdoruesit e sistemeve të informacionit shëndetësor në të  gjitha institucionet e ofrimit të kujdesit shëndetësor, janë përgjegjës për cilësinë dhe saktësinë e të dhënave të regjistruara në format elektronik ose në letër, si dhe për ruajtjen e konfidencialitetit të të dhënave, ndërkohë që institucionet e ofrimit të kujdesit shëndetësor, publike ose jopublike, janë përgjegjëse për zbatimin e standarteve Europiane për administrimin, sigurinë dhe shkëmbimin e të dhënave dhe dokumentave mjekësore.</w:t>
      </w:r>
    </w:p>
    <w:p w:rsidR="00A905CE" w:rsidRPr="00450FB7" w:rsidRDefault="00A905CE" w:rsidP="008030C7">
      <w:pPr>
        <w:jc w:val="both"/>
        <w:rPr>
          <w:lang w:val="fr-FR"/>
        </w:rPr>
      </w:pPr>
    </w:p>
    <w:p w:rsidR="00C266AB" w:rsidRPr="00C266AB" w:rsidRDefault="00C266AB" w:rsidP="008030C7">
      <w:pPr>
        <w:jc w:val="center"/>
        <w:rPr>
          <w:b/>
          <w:lang w:val="pt-BR"/>
        </w:rPr>
      </w:pPr>
      <w:r>
        <w:rPr>
          <w:b/>
          <w:lang w:val="pt-BR"/>
        </w:rPr>
        <w:t>Neni 5</w:t>
      </w:r>
    </w:p>
    <w:p w:rsidR="00C266AB" w:rsidRDefault="00C266AB" w:rsidP="008030C7">
      <w:pPr>
        <w:tabs>
          <w:tab w:val="left" w:pos="3183"/>
          <w:tab w:val="center" w:pos="4770"/>
        </w:tabs>
        <w:rPr>
          <w:b/>
          <w:lang w:val="it-IT"/>
        </w:rPr>
      </w:pPr>
    </w:p>
    <w:p w:rsidR="00C266AB" w:rsidRPr="00C266AB" w:rsidRDefault="00C266AB" w:rsidP="008030C7">
      <w:pPr>
        <w:tabs>
          <w:tab w:val="left" w:pos="3183"/>
          <w:tab w:val="center" w:pos="4770"/>
        </w:tabs>
        <w:rPr>
          <w:lang w:val="it-IT"/>
        </w:rPr>
      </w:pPr>
      <w:r w:rsidRPr="00C266AB">
        <w:rPr>
          <w:lang w:val="it-IT"/>
        </w:rPr>
        <w:t>Neni 31, ndryshohet si vijon:</w:t>
      </w:r>
    </w:p>
    <w:p w:rsidR="00C266AB" w:rsidRPr="00C266AB" w:rsidRDefault="00C266AB" w:rsidP="008030C7">
      <w:pPr>
        <w:rPr>
          <w:lang w:val="it-IT"/>
        </w:rPr>
      </w:pPr>
    </w:p>
    <w:p w:rsidR="00C266AB" w:rsidRPr="00C266AB" w:rsidRDefault="00C266AB" w:rsidP="008030C7">
      <w:pPr>
        <w:jc w:val="center"/>
        <w:rPr>
          <w:b/>
          <w:lang w:val="it-IT"/>
        </w:rPr>
      </w:pPr>
      <w:r w:rsidRPr="00C266AB">
        <w:rPr>
          <w:b/>
          <w:lang w:val="it-IT"/>
        </w:rPr>
        <w:t>Neni 31</w:t>
      </w:r>
    </w:p>
    <w:p w:rsidR="00C266AB" w:rsidRPr="00C266AB" w:rsidRDefault="00C266AB" w:rsidP="008030C7">
      <w:pPr>
        <w:jc w:val="center"/>
        <w:rPr>
          <w:b/>
          <w:lang w:val="fr-FR"/>
        </w:rPr>
      </w:pPr>
      <w:r w:rsidRPr="00C266AB">
        <w:rPr>
          <w:b/>
          <w:lang w:val="fr-FR"/>
        </w:rPr>
        <w:t>Profesionistët e shëndetësisë</w:t>
      </w:r>
    </w:p>
    <w:p w:rsidR="00C266AB" w:rsidRPr="00C266AB" w:rsidRDefault="00C266AB" w:rsidP="008030C7">
      <w:pPr>
        <w:jc w:val="both"/>
        <w:rPr>
          <w:lang w:val="fr-FR"/>
        </w:rPr>
      </w:pPr>
    </w:p>
    <w:p w:rsidR="00C266AB" w:rsidRPr="00C266AB" w:rsidRDefault="00C266AB" w:rsidP="008030C7">
      <w:pPr>
        <w:numPr>
          <w:ilvl w:val="0"/>
          <w:numId w:val="13"/>
        </w:numPr>
        <w:jc w:val="both"/>
        <w:rPr>
          <w:lang w:val="fr-FR"/>
        </w:rPr>
      </w:pPr>
      <w:r w:rsidRPr="00C266AB">
        <w:rPr>
          <w:lang w:val="fr-FR"/>
        </w:rPr>
        <w:t xml:space="preserve">Profesionistët e shëndetësisë ushtrojnë profesionin e tyre në të gjitha strukturat shëndetësore ku ofrohet kujdes shëndetësor publik ose jopublik sipas standardeve profesionale dhe etike të shërbimit të kujdesit shëndetësor të miratuara me urdhër të Ministrit të Shëndetësisë. </w:t>
      </w:r>
    </w:p>
    <w:p w:rsidR="00C266AB" w:rsidRPr="00C266AB" w:rsidRDefault="00C266AB" w:rsidP="008030C7">
      <w:pPr>
        <w:numPr>
          <w:ilvl w:val="0"/>
          <w:numId w:val="13"/>
        </w:numPr>
        <w:jc w:val="both"/>
        <w:rPr>
          <w:lang w:val="fr-FR"/>
        </w:rPr>
      </w:pPr>
      <w:r w:rsidRPr="00C266AB">
        <w:rPr>
          <w:lang w:val="fr-FR"/>
        </w:rPr>
        <w:t xml:space="preserve">Profesionistët e shëndetësisë, të cilët kanë përfituar më shumë se një profesion në fushën e shëndetësisë nuk mund të ushtrojnë njëkohësisht këto profesione. Këta profesionistë deklarojnë profesionin që duan të zgjedhin pranë urdhërave profesionistë përkatës duke pezulluar në këtë mënyrë të drejtën e ushtrimit të profesionit/profesioneve të tjerë. </w:t>
      </w:r>
    </w:p>
    <w:p w:rsidR="00C266AB" w:rsidRDefault="00C266AB" w:rsidP="008030C7">
      <w:pPr>
        <w:jc w:val="center"/>
        <w:rPr>
          <w:b/>
          <w:lang w:val="fr-FR"/>
        </w:rPr>
      </w:pPr>
    </w:p>
    <w:p w:rsidR="009A46E8" w:rsidRPr="00450FB7" w:rsidRDefault="009A46E8" w:rsidP="008030C7">
      <w:pPr>
        <w:jc w:val="center"/>
        <w:rPr>
          <w:b/>
          <w:lang w:val="fr-FR"/>
        </w:rPr>
      </w:pPr>
      <w:r w:rsidRPr="00450FB7">
        <w:rPr>
          <w:b/>
          <w:lang w:val="fr-FR"/>
        </w:rPr>
        <w:t>Neni 6</w:t>
      </w:r>
    </w:p>
    <w:p w:rsidR="009A46E8" w:rsidRPr="00450FB7" w:rsidRDefault="009A46E8" w:rsidP="008030C7">
      <w:pPr>
        <w:jc w:val="center"/>
        <w:rPr>
          <w:b/>
          <w:lang w:val="fr-FR"/>
        </w:rPr>
      </w:pPr>
      <w:r w:rsidRPr="00450FB7">
        <w:rPr>
          <w:b/>
          <w:lang w:val="fr-FR"/>
        </w:rPr>
        <w:t>Hyrja</w:t>
      </w:r>
      <w:r w:rsidR="00FB1B6B">
        <w:rPr>
          <w:b/>
          <w:lang w:val="fr-FR"/>
        </w:rPr>
        <w:t xml:space="preserve"> </w:t>
      </w:r>
      <w:r w:rsidRPr="00450FB7">
        <w:rPr>
          <w:b/>
          <w:lang w:val="fr-FR"/>
        </w:rPr>
        <w:t>n</w:t>
      </w:r>
      <w:r w:rsidR="00B93A01" w:rsidRPr="00450FB7">
        <w:rPr>
          <w:b/>
          <w:lang w:val="fr-FR"/>
        </w:rPr>
        <w:t>ë</w:t>
      </w:r>
      <w:r w:rsidR="00FB1B6B">
        <w:rPr>
          <w:b/>
          <w:lang w:val="fr-FR"/>
        </w:rPr>
        <w:t xml:space="preserve"> </w:t>
      </w:r>
      <w:r w:rsidRPr="00450FB7">
        <w:rPr>
          <w:b/>
          <w:lang w:val="fr-FR"/>
        </w:rPr>
        <w:t>fuqi</w:t>
      </w:r>
    </w:p>
    <w:p w:rsidR="009A46E8" w:rsidRPr="00450FB7" w:rsidRDefault="009A46E8" w:rsidP="008030C7">
      <w:pPr>
        <w:jc w:val="center"/>
        <w:rPr>
          <w:b/>
          <w:lang w:val="fr-FR"/>
        </w:rPr>
      </w:pPr>
    </w:p>
    <w:p w:rsidR="009A46E8" w:rsidRPr="00450FB7" w:rsidRDefault="0050296E" w:rsidP="008030C7">
      <w:pPr>
        <w:pStyle w:val="ListParagraph"/>
        <w:numPr>
          <w:ilvl w:val="0"/>
          <w:numId w:val="18"/>
        </w:numPr>
        <w:spacing w:line="240" w:lineRule="auto"/>
        <w:jc w:val="both"/>
        <w:rPr>
          <w:rFonts w:ascii="Times New Roman" w:hAnsi="Times New Roman"/>
          <w:sz w:val="24"/>
          <w:szCs w:val="24"/>
          <w:lang w:val="fr-FR"/>
        </w:rPr>
      </w:pPr>
      <w:r>
        <w:rPr>
          <w:rFonts w:ascii="Times New Roman" w:hAnsi="Times New Roman"/>
          <w:sz w:val="24"/>
          <w:szCs w:val="24"/>
          <w:lang w:val="fr-FR"/>
        </w:rPr>
        <w:t>Kryerja e auditimit klinik t</w:t>
      </w:r>
      <w:r w:rsidR="00500A1D">
        <w:rPr>
          <w:rFonts w:ascii="Times New Roman" w:hAnsi="Times New Roman"/>
          <w:sz w:val="24"/>
          <w:szCs w:val="24"/>
          <w:lang w:val="fr-FR"/>
        </w:rPr>
        <w:t>ë</w:t>
      </w:r>
      <w:r>
        <w:rPr>
          <w:rFonts w:ascii="Times New Roman" w:hAnsi="Times New Roman"/>
          <w:sz w:val="24"/>
          <w:szCs w:val="24"/>
          <w:lang w:val="fr-FR"/>
        </w:rPr>
        <w:t xml:space="preserve"> institucioneve t</w:t>
      </w:r>
      <w:r w:rsidR="00500A1D">
        <w:rPr>
          <w:rFonts w:ascii="Times New Roman" w:hAnsi="Times New Roman"/>
          <w:sz w:val="24"/>
          <w:szCs w:val="24"/>
          <w:lang w:val="fr-FR"/>
        </w:rPr>
        <w:t>ë</w:t>
      </w:r>
      <w:r>
        <w:rPr>
          <w:rFonts w:ascii="Times New Roman" w:hAnsi="Times New Roman"/>
          <w:sz w:val="24"/>
          <w:szCs w:val="24"/>
          <w:lang w:val="fr-FR"/>
        </w:rPr>
        <w:t xml:space="preserve"> kujdesit sh</w:t>
      </w:r>
      <w:r w:rsidR="00500A1D">
        <w:rPr>
          <w:rFonts w:ascii="Times New Roman" w:hAnsi="Times New Roman"/>
          <w:sz w:val="24"/>
          <w:szCs w:val="24"/>
          <w:lang w:val="fr-FR"/>
        </w:rPr>
        <w:t>ë</w:t>
      </w:r>
      <w:r>
        <w:rPr>
          <w:rFonts w:ascii="Times New Roman" w:hAnsi="Times New Roman"/>
          <w:sz w:val="24"/>
          <w:szCs w:val="24"/>
          <w:lang w:val="fr-FR"/>
        </w:rPr>
        <w:t>ndet</w:t>
      </w:r>
      <w:r w:rsidR="00500A1D">
        <w:rPr>
          <w:rFonts w:ascii="Times New Roman" w:hAnsi="Times New Roman"/>
          <w:sz w:val="24"/>
          <w:szCs w:val="24"/>
          <w:lang w:val="fr-FR"/>
        </w:rPr>
        <w:t>ë</w:t>
      </w:r>
      <w:r>
        <w:rPr>
          <w:rFonts w:ascii="Times New Roman" w:hAnsi="Times New Roman"/>
          <w:sz w:val="24"/>
          <w:szCs w:val="24"/>
          <w:lang w:val="fr-FR"/>
        </w:rPr>
        <w:t>sor sipas p</w:t>
      </w:r>
      <w:r w:rsidR="00500A1D">
        <w:rPr>
          <w:rFonts w:ascii="Times New Roman" w:hAnsi="Times New Roman"/>
          <w:sz w:val="24"/>
          <w:szCs w:val="24"/>
          <w:lang w:val="fr-FR"/>
        </w:rPr>
        <w:t>ë</w:t>
      </w:r>
      <w:r>
        <w:rPr>
          <w:rFonts w:ascii="Times New Roman" w:hAnsi="Times New Roman"/>
          <w:sz w:val="24"/>
          <w:szCs w:val="24"/>
          <w:lang w:val="fr-FR"/>
        </w:rPr>
        <w:t>rcaktimeve t</w:t>
      </w:r>
      <w:r w:rsidR="00500A1D">
        <w:rPr>
          <w:rFonts w:ascii="Times New Roman" w:hAnsi="Times New Roman"/>
          <w:sz w:val="24"/>
          <w:szCs w:val="24"/>
          <w:lang w:val="fr-FR"/>
        </w:rPr>
        <w:t>ë</w:t>
      </w:r>
      <w:r>
        <w:rPr>
          <w:rFonts w:ascii="Times New Roman" w:hAnsi="Times New Roman"/>
          <w:sz w:val="24"/>
          <w:szCs w:val="24"/>
          <w:lang w:val="fr-FR"/>
        </w:rPr>
        <w:t xml:space="preserve"> b</w:t>
      </w:r>
      <w:r w:rsidR="00500A1D">
        <w:rPr>
          <w:rFonts w:ascii="Times New Roman" w:hAnsi="Times New Roman"/>
          <w:sz w:val="24"/>
          <w:szCs w:val="24"/>
          <w:lang w:val="fr-FR"/>
        </w:rPr>
        <w:t>ë</w:t>
      </w:r>
      <w:r>
        <w:rPr>
          <w:rFonts w:ascii="Times New Roman" w:hAnsi="Times New Roman"/>
          <w:sz w:val="24"/>
          <w:szCs w:val="24"/>
          <w:lang w:val="fr-FR"/>
        </w:rPr>
        <w:t>ra n</w:t>
      </w:r>
      <w:r w:rsidR="00500A1D">
        <w:rPr>
          <w:rFonts w:ascii="Times New Roman" w:hAnsi="Times New Roman"/>
          <w:sz w:val="24"/>
          <w:szCs w:val="24"/>
          <w:lang w:val="fr-FR"/>
        </w:rPr>
        <w:t>ë</w:t>
      </w:r>
      <w:r>
        <w:rPr>
          <w:rFonts w:ascii="Times New Roman" w:hAnsi="Times New Roman"/>
          <w:sz w:val="24"/>
          <w:szCs w:val="24"/>
          <w:lang w:val="fr-FR"/>
        </w:rPr>
        <w:t xml:space="preserve"> nenin 3 t</w:t>
      </w:r>
      <w:r w:rsidR="00500A1D">
        <w:rPr>
          <w:rFonts w:ascii="Times New Roman" w:hAnsi="Times New Roman"/>
          <w:sz w:val="24"/>
          <w:szCs w:val="24"/>
          <w:lang w:val="fr-FR"/>
        </w:rPr>
        <w:t>ë</w:t>
      </w:r>
      <w:r>
        <w:rPr>
          <w:rFonts w:ascii="Times New Roman" w:hAnsi="Times New Roman"/>
          <w:sz w:val="24"/>
          <w:szCs w:val="24"/>
          <w:lang w:val="fr-FR"/>
        </w:rPr>
        <w:t xml:space="preserve"> projektligjit</w:t>
      </w:r>
      <w:r w:rsidR="00FB1B6B">
        <w:rPr>
          <w:rFonts w:ascii="Times New Roman" w:hAnsi="Times New Roman"/>
          <w:sz w:val="24"/>
          <w:szCs w:val="24"/>
          <w:lang w:val="fr-FR"/>
        </w:rPr>
        <w:t xml:space="preserve"> </w:t>
      </w:r>
      <w:r w:rsidR="009A46E8" w:rsidRPr="00450FB7">
        <w:rPr>
          <w:rFonts w:ascii="Times New Roman" w:hAnsi="Times New Roman"/>
          <w:sz w:val="24"/>
          <w:szCs w:val="24"/>
          <w:lang w:val="fr-FR"/>
        </w:rPr>
        <w:t>hy</w:t>
      </w:r>
      <w:r>
        <w:rPr>
          <w:rFonts w:ascii="Times New Roman" w:hAnsi="Times New Roman"/>
          <w:sz w:val="24"/>
          <w:szCs w:val="24"/>
          <w:lang w:val="fr-FR"/>
        </w:rPr>
        <w:t xml:space="preserve">n </w:t>
      </w:r>
      <w:r w:rsidR="009A46E8" w:rsidRPr="00450FB7">
        <w:rPr>
          <w:rFonts w:ascii="Times New Roman" w:hAnsi="Times New Roman"/>
          <w:sz w:val="24"/>
          <w:szCs w:val="24"/>
          <w:lang w:val="fr-FR"/>
        </w:rPr>
        <w:t>n</w:t>
      </w:r>
      <w:r w:rsidR="003F2031">
        <w:rPr>
          <w:rFonts w:ascii="Times New Roman" w:hAnsi="Times New Roman"/>
          <w:sz w:val="24"/>
          <w:szCs w:val="24"/>
          <w:lang w:val="fr-FR"/>
        </w:rPr>
        <w:t>ë</w:t>
      </w:r>
      <w:r w:rsidR="00FB1B6B">
        <w:rPr>
          <w:rFonts w:ascii="Times New Roman" w:hAnsi="Times New Roman"/>
          <w:sz w:val="24"/>
          <w:szCs w:val="24"/>
          <w:lang w:val="fr-FR"/>
        </w:rPr>
        <w:t xml:space="preserve"> </w:t>
      </w:r>
      <w:r w:rsidR="009A46E8" w:rsidRPr="00450FB7">
        <w:rPr>
          <w:rFonts w:ascii="Times New Roman" w:hAnsi="Times New Roman"/>
          <w:sz w:val="24"/>
          <w:szCs w:val="24"/>
          <w:lang w:val="fr-FR"/>
        </w:rPr>
        <w:t>fuqi</w:t>
      </w:r>
      <w:r w:rsidR="00FB1B6B">
        <w:rPr>
          <w:rFonts w:ascii="Times New Roman" w:hAnsi="Times New Roman"/>
          <w:sz w:val="24"/>
          <w:szCs w:val="24"/>
          <w:lang w:val="fr-FR"/>
        </w:rPr>
        <w:t xml:space="preserve"> </w:t>
      </w:r>
      <w:r w:rsidR="009A46E8" w:rsidRPr="00450FB7">
        <w:rPr>
          <w:rFonts w:ascii="Times New Roman" w:hAnsi="Times New Roman"/>
          <w:sz w:val="24"/>
          <w:szCs w:val="24"/>
          <w:lang w:val="fr-FR"/>
        </w:rPr>
        <w:t>n</w:t>
      </w:r>
      <w:r w:rsidR="00B93A01" w:rsidRPr="00450FB7">
        <w:rPr>
          <w:rFonts w:ascii="Times New Roman" w:hAnsi="Times New Roman"/>
          <w:sz w:val="24"/>
          <w:szCs w:val="24"/>
          <w:lang w:val="fr-FR"/>
        </w:rPr>
        <w:t>ë</w:t>
      </w:r>
      <w:r w:rsidR="009A46E8" w:rsidRPr="00450FB7">
        <w:rPr>
          <w:rFonts w:ascii="Times New Roman" w:hAnsi="Times New Roman"/>
          <w:sz w:val="24"/>
          <w:szCs w:val="24"/>
          <w:lang w:val="fr-FR"/>
        </w:rPr>
        <w:t xml:space="preserve"> 1 janar 2018.</w:t>
      </w:r>
    </w:p>
    <w:p w:rsidR="00601522" w:rsidRPr="00450FB7" w:rsidRDefault="00601522" w:rsidP="008030C7">
      <w:pPr>
        <w:pStyle w:val="ListParagraph"/>
        <w:numPr>
          <w:ilvl w:val="0"/>
          <w:numId w:val="18"/>
        </w:numPr>
        <w:spacing w:line="240" w:lineRule="auto"/>
        <w:jc w:val="both"/>
        <w:rPr>
          <w:rFonts w:ascii="Times New Roman" w:hAnsi="Times New Roman"/>
          <w:sz w:val="24"/>
          <w:szCs w:val="24"/>
          <w:lang w:val="fr-FR"/>
        </w:rPr>
      </w:pPr>
      <w:r w:rsidRPr="00450FB7">
        <w:rPr>
          <w:rFonts w:ascii="Times New Roman" w:hAnsi="Times New Roman"/>
          <w:sz w:val="24"/>
          <w:szCs w:val="24"/>
          <w:lang w:val="fr-FR"/>
        </w:rPr>
        <w:t xml:space="preserve">Pika </w:t>
      </w:r>
      <w:r w:rsidR="0050296E">
        <w:rPr>
          <w:rFonts w:ascii="Times New Roman" w:hAnsi="Times New Roman"/>
          <w:sz w:val="24"/>
          <w:szCs w:val="24"/>
          <w:lang w:val="fr-FR"/>
        </w:rPr>
        <w:t>5</w:t>
      </w:r>
      <w:r w:rsidRPr="00450FB7">
        <w:rPr>
          <w:rFonts w:ascii="Times New Roman" w:hAnsi="Times New Roman"/>
          <w:sz w:val="24"/>
          <w:szCs w:val="24"/>
          <w:lang w:val="fr-FR"/>
        </w:rPr>
        <w:t xml:space="preserve"> e nenit </w:t>
      </w:r>
      <w:r w:rsidR="0050296E">
        <w:rPr>
          <w:rFonts w:ascii="Times New Roman" w:hAnsi="Times New Roman"/>
          <w:sz w:val="24"/>
          <w:szCs w:val="24"/>
          <w:lang w:val="fr-FR"/>
        </w:rPr>
        <w:t>4</w:t>
      </w:r>
      <w:r w:rsidRPr="00450FB7">
        <w:rPr>
          <w:rFonts w:ascii="Times New Roman" w:hAnsi="Times New Roman"/>
          <w:sz w:val="24"/>
          <w:szCs w:val="24"/>
          <w:lang w:val="fr-FR"/>
        </w:rPr>
        <w:t xml:space="preserve"> t</w:t>
      </w:r>
      <w:r w:rsidR="00C9357A" w:rsidRPr="00450FB7">
        <w:rPr>
          <w:rFonts w:ascii="Times New Roman" w:hAnsi="Times New Roman"/>
          <w:sz w:val="24"/>
          <w:szCs w:val="24"/>
          <w:lang w:val="fr-FR"/>
        </w:rPr>
        <w:t>ë</w:t>
      </w:r>
      <w:r w:rsidR="00FB1B6B">
        <w:rPr>
          <w:rFonts w:ascii="Times New Roman" w:hAnsi="Times New Roman"/>
          <w:sz w:val="24"/>
          <w:szCs w:val="24"/>
          <w:lang w:val="fr-FR"/>
        </w:rPr>
        <w:t xml:space="preserve"> </w:t>
      </w:r>
      <w:r w:rsidRPr="00450FB7">
        <w:rPr>
          <w:rFonts w:ascii="Times New Roman" w:hAnsi="Times New Roman"/>
          <w:sz w:val="24"/>
          <w:szCs w:val="24"/>
          <w:lang w:val="fr-FR"/>
        </w:rPr>
        <w:t>projektligjit</w:t>
      </w:r>
      <w:r w:rsidR="00FB1B6B">
        <w:rPr>
          <w:rFonts w:ascii="Times New Roman" w:hAnsi="Times New Roman"/>
          <w:sz w:val="24"/>
          <w:szCs w:val="24"/>
          <w:lang w:val="fr-FR"/>
        </w:rPr>
        <w:t xml:space="preserve"> </w:t>
      </w:r>
      <w:r w:rsidRPr="00450FB7">
        <w:rPr>
          <w:rFonts w:ascii="Times New Roman" w:hAnsi="Times New Roman"/>
          <w:sz w:val="24"/>
          <w:szCs w:val="24"/>
          <w:lang w:val="fr-FR"/>
        </w:rPr>
        <w:t>hyn</w:t>
      </w:r>
      <w:r w:rsidR="00FB1B6B">
        <w:rPr>
          <w:rFonts w:ascii="Times New Roman" w:hAnsi="Times New Roman"/>
          <w:sz w:val="24"/>
          <w:szCs w:val="24"/>
          <w:lang w:val="fr-FR"/>
        </w:rPr>
        <w:t xml:space="preserve"> </w:t>
      </w:r>
      <w:r w:rsidRPr="00450FB7">
        <w:rPr>
          <w:rFonts w:ascii="Times New Roman" w:hAnsi="Times New Roman"/>
          <w:sz w:val="24"/>
          <w:szCs w:val="24"/>
          <w:lang w:val="fr-FR"/>
        </w:rPr>
        <w:t>n</w:t>
      </w:r>
      <w:r w:rsidR="00C9357A" w:rsidRPr="00450FB7">
        <w:rPr>
          <w:rFonts w:ascii="Times New Roman" w:hAnsi="Times New Roman"/>
          <w:sz w:val="24"/>
          <w:szCs w:val="24"/>
          <w:lang w:val="fr-FR"/>
        </w:rPr>
        <w:t>ë</w:t>
      </w:r>
      <w:r w:rsidR="00FB1B6B">
        <w:rPr>
          <w:rFonts w:ascii="Times New Roman" w:hAnsi="Times New Roman"/>
          <w:sz w:val="24"/>
          <w:szCs w:val="24"/>
          <w:lang w:val="fr-FR"/>
        </w:rPr>
        <w:t xml:space="preserve"> </w:t>
      </w:r>
      <w:r w:rsidRPr="00450FB7">
        <w:rPr>
          <w:rFonts w:ascii="Times New Roman" w:hAnsi="Times New Roman"/>
          <w:sz w:val="24"/>
          <w:szCs w:val="24"/>
          <w:lang w:val="fr-FR"/>
        </w:rPr>
        <w:t>fuqi</w:t>
      </w:r>
      <w:r w:rsidR="00FB1B6B">
        <w:rPr>
          <w:rFonts w:ascii="Times New Roman" w:hAnsi="Times New Roman"/>
          <w:sz w:val="24"/>
          <w:szCs w:val="24"/>
          <w:lang w:val="fr-FR"/>
        </w:rPr>
        <w:t xml:space="preserve"> </w:t>
      </w:r>
      <w:r w:rsidRPr="00450FB7">
        <w:rPr>
          <w:rFonts w:ascii="Times New Roman" w:hAnsi="Times New Roman"/>
          <w:sz w:val="24"/>
          <w:szCs w:val="24"/>
          <w:lang w:val="fr-FR"/>
        </w:rPr>
        <w:t>n</w:t>
      </w:r>
      <w:r w:rsidR="00C9357A" w:rsidRPr="00450FB7">
        <w:rPr>
          <w:rFonts w:ascii="Times New Roman" w:hAnsi="Times New Roman"/>
          <w:sz w:val="24"/>
          <w:szCs w:val="24"/>
          <w:lang w:val="fr-FR"/>
        </w:rPr>
        <w:t>ë</w:t>
      </w:r>
      <w:r w:rsidRPr="00450FB7">
        <w:rPr>
          <w:rFonts w:ascii="Times New Roman" w:hAnsi="Times New Roman"/>
          <w:sz w:val="24"/>
          <w:szCs w:val="24"/>
          <w:lang w:val="fr-FR"/>
        </w:rPr>
        <w:t xml:space="preserve"> 1 janar 2019.</w:t>
      </w:r>
    </w:p>
    <w:p w:rsidR="00B7281F" w:rsidRPr="00450FB7" w:rsidRDefault="009A46E8" w:rsidP="008030C7">
      <w:pPr>
        <w:pStyle w:val="ListParagraph"/>
        <w:numPr>
          <w:ilvl w:val="0"/>
          <w:numId w:val="18"/>
        </w:numPr>
        <w:spacing w:line="240" w:lineRule="auto"/>
        <w:jc w:val="both"/>
        <w:rPr>
          <w:rFonts w:ascii="Times New Roman" w:hAnsi="Times New Roman"/>
          <w:sz w:val="24"/>
          <w:szCs w:val="24"/>
          <w:lang w:val="fr-FR"/>
        </w:rPr>
      </w:pPr>
      <w:r w:rsidRPr="00450FB7">
        <w:rPr>
          <w:rFonts w:ascii="Times New Roman" w:hAnsi="Times New Roman"/>
          <w:sz w:val="24"/>
          <w:szCs w:val="24"/>
          <w:lang w:val="fr-FR"/>
        </w:rPr>
        <w:t>Nen</w:t>
      </w:r>
      <w:r w:rsidR="00450FB7" w:rsidRPr="00450FB7">
        <w:rPr>
          <w:rFonts w:ascii="Times New Roman" w:hAnsi="Times New Roman"/>
          <w:sz w:val="24"/>
          <w:szCs w:val="24"/>
          <w:lang w:val="fr-FR"/>
        </w:rPr>
        <w:t>et</w:t>
      </w:r>
      <w:r w:rsidRPr="00450FB7">
        <w:rPr>
          <w:rFonts w:ascii="Times New Roman" w:hAnsi="Times New Roman"/>
          <w:sz w:val="24"/>
          <w:szCs w:val="24"/>
          <w:lang w:val="fr-FR"/>
        </w:rPr>
        <w:t xml:space="preserve"> e tjera</w:t>
      </w:r>
      <w:r w:rsidR="00FB1B6B">
        <w:rPr>
          <w:rFonts w:ascii="Times New Roman" w:hAnsi="Times New Roman"/>
          <w:sz w:val="24"/>
          <w:szCs w:val="24"/>
          <w:lang w:val="fr-FR"/>
        </w:rPr>
        <w:t xml:space="preserve"> </w:t>
      </w:r>
      <w:r w:rsidRPr="00450FB7">
        <w:rPr>
          <w:rFonts w:ascii="Times New Roman" w:hAnsi="Times New Roman"/>
          <w:sz w:val="24"/>
          <w:szCs w:val="24"/>
          <w:lang w:val="fr-FR"/>
        </w:rPr>
        <w:t>hyjn</w:t>
      </w:r>
      <w:r w:rsidR="00B93A01" w:rsidRPr="00450FB7">
        <w:rPr>
          <w:rFonts w:ascii="Times New Roman" w:hAnsi="Times New Roman"/>
          <w:sz w:val="24"/>
          <w:szCs w:val="24"/>
          <w:lang w:val="fr-FR"/>
        </w:rPr>
        <w:t>ë</w:t>
      </w:r>
      <w:r w:rsidR="00FB1B6B">
        <w:rPr>
          <w:rFonts w:ascii="Times New Roman" w:hAnsi="Times New Roman"/>
          <w:sz w:val="24"/>
          <w:szCs w:val="24"/>
          <w:lang w:val="fr-FR"/>
        </w:rPr>
        <w:t xml:space="preserve"> </w:t>
      </w:r>
      <w:r w:rsidRPr="00450FB7">
        <w:rPr>
          <w:rFonts w:ascii="Times New Roman" w:hAnsi="Times New Roman"/>
          <w:sz w:val="24"/>
          <w:szCs w:val="24"/>
          <w:lang w:val="fr-FR"/>
        </w:rPr>
        <w:t>n</w:t>
      </w:r>
      <w:r w:rsidR="00B93A01" w:rsidRPr="00450FB7">
        <w:rPr>
          <w:rFonts w:ascii="Times New Roman" w:hAnsi="Times New Roman"/>
          <w:sz w:val="24"/>
          <w:szCs w:val="24"/>
          <w:lang w:val="fr-FR"/>
        </w:rPr>
        <w:t>ë</w:t>
      </w:r>
      <w:r w:rsidR="00FB1B6B">
        <w:rPr>
          <w:rFonts w:ascii="Times New Roman" w:hAnsi="Times New Roman"/>
          <w:sz w:val="24"/>
          <w:szCs w:val="24"/>
          <w:lang w:val="fr-FR"/>
        </w:rPr>
        <w:t xml:space="preserve"> </w:t>
      </w:r>
      <w:r w:rsidRPr="00450FB7">
        <w:rPr>
          <w:rFonts w:ascii="Times New Roman" w:hAnsi="Times New Roman"/>
          <w:sz w:val="24"/>
          <w:szCs w:val="24"/>
          <w:lang w:val="fr-FR"/>
        </w:rPr>
        <w:t>fuqi</w:t>
      </w:r>
      <w:r w:rsidR="00FB1B6B">
        <w:rPr>
          <w:rFonts w:ascii="Times New Roman" w:hAnsi="Times New Roman"/>
          <w:sz w:val="24"/>
          <w:szCs w:val="24"/>
          <w:lang w:val="fr-FR"/>
        </w:rPr>
        <w:t xml:space="preserve"> </w:t>
      </w:r>
      <w:r w:rsidRPr="00450FB7">
        <w:rPr>
          <w:rFonts w:ascii="Times New Roman" w:hAnsi="Times New Roman"/>
          <w:sz w:val="24"/>
          <w:szCs w:val="24"/>
          <w:lang w:val="pt-BR"/>
        </w:rPr>
        <w:t>15 dit</w:t>
      </w:r>
      <w:r w:rsidR="00B93A01" w:rsidRPr="00450FB7">
        <w:rPr>
          <w:rFonts w:ascii="Times New Roman" w:hAnsi="Times New Roman"/>
          <w:sz w:val="24"/>
          <w:szCs w:val="24"/>
          <w:lang w:val="pt-BR"/>
        </w:rPr>
        <w:t>ë</w:t>
      </w:r>
      <w:r w:rsidRPr="00450FB7">
        <w:rPr>
          <w:rFonts w:ascii="Times New Roman" w:hAnsi="Times New Roman"/>
          <w:sz w:val="24"/>
          <w:szCs w:val="24"/>
          <w:lang w:val="pt-BR"/>
        </w:rPr>
        <w:t xml:space="preserve"> pas botimit n</w:t>
      </w:r>
      <w:r w:rsidR="00B93A01" w:rsidRPr="00450FB7">
        <w:rPr>
          <w:rFonts w:ascii="Times New Roman" w:hAnsi="Times New Roman"/>
          <w:sz w:val="24"/>
          <w:szCs w:val="24"/>
          <w:lang w:val="pt-BR"/>
        </w:rPr>
        <w:t>ë</w:t>
      </w:r>
      <w:r w:rsidRPr="00450FB7">
        <w:rPr>
          <w:rFonts w:ascii="Times New Roman" w:hAnsi="Times New Roman"/>
          <w:sz w:val="24"/>
          <w:szCs w:val="24"/>
          <w:lang w:val="pt-BR"/>
        </w:rPr>
        <w:t xml:space="preserve"> Fletoren Zyrtare</w:t>
      </w:r>
      <w:r w:rsidR="00B7281F" w:rsidRPr="00450FB7">
        <w:rPr>
          <w:rFonts w:ascii="Times New Roman" w:hAnsi="Times New Roman"/>
          <w:sz w:val="24"/>
          <w:szCs w:val="24"/>
          <w:lang w:val="fr-FR"/>
        </w:rPr>
        <w:t>.</w:t>
      </w:r>
    </w:p>
    <w:p w:rsidR="00B259E7" w:rsidRDefault="00B259E7" w:rsidP="008030C7">
      <w:pPr>
        <w:ind w:left="720"/>
      </w:pPr>
      <w:bookmarkStart w:id="0" w:name="_GoBack"/>
      <w:bookmarkEnd w:id="0"/>
    </w:p>
    <w:p w:rsidR="008030C7" w:rsidRPr="00450FB7" w:rsidRDefault="008030C7" w:rsidP="008030C7"/>
    <w:p w:rsidR="00C74547" w:rsidRPr="00450FB7" w:rsidRDefault="00C74547" w:rsidP="00450FB7">
      <w:pPr>
        <w:jc w:val="center"/>
      </w:pPr>
    </w:p>
    <w:p w:rsidR="005C3B5B" w:rsidRPr="00450FB7" w:rsidRDefault="00581E98" w:rsidP="00450FB7">
      <w:pPr>
        <w:jc w:val="center"/>
        <w:rPr>
          <w:b/>
        </w:rPr>
      </w:pPr>
      <w:r w:rsidRPr="00450FB7">
        <w:rPr>
          <w:b/>
        </w:rPr>
        <w:t>KRYETARI</w:t>
      </w:r>
    </w:p>
    <w:p w:rsidR="00581E98" w:rsidRPr="00450FB7" w:rsidRDefault="00581E98" w:rsidP="00450FB7">
      <w:pPr>
        <w:jc w:val="center"/>
        <w:rPr>
          <w:b/>
        </w:rPr>
      </w:pPr>
    </w:p>
    <w:p w:rsidR="00AE1958" w:rsidRPr="00450FB7" w:rsidRDefault="00C17DD4" w:rsidP="00450FB7">
      <w:pPr>
        <w:jc w:val="center"/>
        <w:rPr>
          <w:b/>
        </w:rPr>
      </w:pPr>
      <w:r w:rsidRPr="00450FB7">
        <w:rPr>
          <w:b/>
        </w:rPr>
        <w:t>ILIR META</w:t>
      </w:r>
    </w:p>
    <w:sectPr w:rsidR="00AE1958" w:rsidRPr="00450FB7" w:rsidSect="00FE1D0F">
      <w:footerReference w:type="default" r:id="rId10"/>
      <w:pgSz w:w="11907" w:h="16839" w:code="9"/>
      <w:pgMar w:top="630" w:right="1107" w:bottom="144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C7" w:rsidRDefault="00FE15C7" w:rsidP="00C74547">
      <w:r>
        <w:separator/>
      </w:r>
    </w:p>
  </w:endnote>
  <w:endnote w:type="continuationSeparator" w:id="1">
    <w:p w:rsidR="00FE15C7" w:rsidRDefault="00FE15C7" w:rsidP="00C745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7DF" w:rsidRDefault="00FD5376">
    <w:pPr>
      <w:pStyle w:val="Footer"/>
      <w:jc w:val="right"/>
    </w:pPr>
    <w:r>
      <w:fldChar w:fldCharType="begin"/>
    </w:r>
    <w:r w:rsidR="003147DF">
      <w:instrText xml:space="preserve"> PAGE   \* MERGEFORMAT </w:instrText>
    </w:r>
    <w:r>
      <w:fldChar w:fldCharType="separate"/>
    </w:r>
    <w:r w:rsidR="008030C7">
      <w:rPr>
        <w:noProof/>
      </w:rPr>
      <w:t>3</w:t>
    </w:r>
    <w:r>
      <w:rPr>
        <w:noProof/>
      </w:rPr>
      <w:fldChar w:fldCharType="end"/>
    </w:r>
  </w:p>
  <w:p w:rsidR="003147DF" w:rsidRDefault="003147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C7" w:rsidRDefault="00FE15C7" w:rsidP="00C74547">
      <w:r>
        <w:separator/>
      </w:r>
    </w:p>
  </w:footnote>
  <w:footnote w:type="continuationSeparator" w:id="1">
    <w:p w:rsidR="00FE15C7" w:rsidRDefault="00FE15C7" w:rsidP="00C745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5D6A"/>
    <w:multiLevelType w:val="hybridMultilevel"/>
    <w:tmpl w:val="F78C68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A5686"/>
    <w:multiLevelType w:val="hybridMultilevel"/>
    <w:tmpl w:val="639CC82C"/>
    <w:lvl w:ilvl="0" w:tplc="C434AB2C">
      <w:start w:val="1"/>
      <w:numFmt w:val="lowerLetter"/>
      <w:lvlText w:val="%1)"/>
      <w:lvlJc w:val="left"/>
      <w:pPr>
        <w:ind w:left="0" w:hanging="360"/>
      </w:pPr>
      <w:rPr>
        <w:rFonts w:ascii="Times New Roman" w:eastAsia="Times New Roman" w:hAnsi="Times New Roman" w:cs="Times New Roman"/>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C071DDD"/>
    <w:multiLevelType w:val="hybridMultilevel"/>
    <w:tmpl w:val="98AED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232109"/>
    <w:multiLevelType w:val="hybridMultilevel"/>
    <w:tmpl w:val="0E44B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AC4B37"/>
    <w:multiLevelType w:val="hybridMultilevel"/>
    <w:tmpl w:val="7958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3C4FB7"/>
    <w:multiLevelType w:val="hybridMultilevel"/>
    <w:tmpl w:val="B80424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90660"/>
    <w:multiLevelType w:val="hybridMultilevel"/>
    <w:tmpl w:val="96641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E20332"/>
    <w:multiLevelType w:val="hybridMultilevel"/>
    <w:tmpl w:val="F7E49FC2"/>
    <w:lvl w:ilvl="0" w:tplc="0409000F">
      <w:start w:val="1"/>
      <w:numFmt w:val="decimal"/>
      <w:lvlText w:val="%1."/>
      <w:lvlJc w:val="left"/>
      <w:pPr>
        <w:ind w:left="720" w:hanging="360"/>
      </w:pPr>
      <w:rPr>
        <w:rFonts w:eastAsia="Times New Roman"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334FE8"/>
    <w:multiLevelType w:val="hybridMultilevel"/>
    <w:tmpl w:val="7D20D4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A617B76"/>
    <w:multiLevelType w:val="hybridMultilevel"/>
    <w:tmpl w:val="5E8468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360170"/>
    <w:multiLevelType w:val="hybridMultilevel"/>
    <w:tmpl w:val="B1ACB9CE"/>
    <w:lvl w:ilvl="0" w:tplc="94504C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67761A"/>
    <w:multiLevelType w:val="hybridMultilevel"/>
    <w:tmpl w:val="BD9EDC24"/>
    <w:lvl w:ilvl="0" w:tplc="7E0284F2">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DE427E"/>
    <w:multiLevelType w:val="hybridMultilevel"/>
    <w:tmpl w:val="1BAA8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A22EAA"/>
    <w:multiLevelType w:val="hybridMultilevel"/>
    <w:tmpl w:val="BD6C5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733E0"/>
    <w:multiLevelType w:val="hybridMultilevel"/>
    <w:tmpl w:val="B70CBA1C"/>
    <w:lvl w:ilvl="0" w:tplc="8E643F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EA53263"/>
    <w:multiLevelType w:val="hybridMultilevel"/>
    <w:tmpl w:val="594E99C6"/>
    <w:lvl w:ilvl="0" w:tplc="9F6EE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0378FE"/>
    <w:multiLevelType w:val="hybridMultilevel"/>
    <w:tmpl w:val="F3AA479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4BE1E12"/>
    <w:multiLevelType w:val="hybridMultilevel"/>
    <w:tmpl w:val="A280B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2D4B56"/>
    <w:multiLevelType w:val="hybridMultilevel"/>
    <w:tmpl w:val="6E60E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FC3007"/>
    <w:multiLevelType w:val="hybridMultilevel"/>
    <w:tmpl w:val="69ECDB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9C13CC"/>
    <w:multiLevelType w:val="hybridMultilevel"/>
    <w:tmpl w:val="3E662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2467AD"/>
    <w:multiLevelType w:val="hybridMultilevel"/>
    <w:tmpl w:val="6D1C5A94"/>
    <w:lvl w:ilvl="0" w:tplc="0554C0D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EB1980"/>
    <w:multiLevelType w:val="hybridMultilevel"/>
    <w:tmpl w:val="0B5C2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060861"/>
    <w:multiLevelType w:val="hybridMultilevel"/>
    <w:tmpl w:val="38F67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3"/>
  </w:num>
  <w:num w:numId="4">
    <w:abstractNumId w:val="0"/>
  </w:num>
  <w:num w:numId="5">
    <w:abstractNumId w:val="18"/>
  </w:num>
  <w:num w:numId="6">
    <w:abstractNumId w:val="22"/>
  </w:num>
  <w:num w:numId="7">
    <w:abstractNumId w:val="3"/>
  </w:num>
  <w:num w:numId="8">
    <w:abstractNumId w:val="7"/>
  </w:num>
  <w:num w:numId="9">
    <w:abstractNumId w:val="16"/>
  </w:num>
  <w:num w:numId="10">
    <w:abstractNumId w:val="2"/>
  </w:num>
  <w:num w:numId="11">
    <w:abstractNumId w:val="1"/>
  </w:num>
  <w:num w:numId="12">
    <w:abstractNumId w:val="14"/>
  </w:num>
  <w:num w:numId="13">
    <w:abstractNumId w:val="19"/>
  </w:num>
  <w:num w:numId="14">
    <w:abstractNumId w:val="9"/>
  </w:num>
  <w:num w:numId="15">
    <w:abstractNumId w:val="13"/>
  </w:num>
  <w:num w:numId="16">
    <w:abstractNumId w:val="8"/>
  </w:num>
  <w:num w:numId="17">
    <w:abstractNumId w:val="11"/>
  </w:num>
  <w:num w:numId="18">
    <w:abstractNumId w:val="12"/>
  </w:num>
  <w:num w:numId="19">
    <w:abstractNumId w:val="17"/>
  </w:num>
  <w:num w:numId="20">
    <w:abstractNumId w:val="10"/>
  </w:num>
  <w:num w:numId="21">
    <w:abstractNumId w:val="6"/>
  </w:num>
  <w:num w:numId="22">
    <w:abstractNumId w:val="21"/>
  </w:num>
  <w:num w:numId="23">
    <w:abstractNumId w:val="5"/>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attachedTemplate r:id="rId1"/>
  <w:defaultTabStop w:val="720"/>
  <w:characterSpacingControl w:val="doNotCompress"/>
  <w:footnotePr>
    <w:footnote w:id="0"/>
    <w:footnote w:id="1"/>
  </w:footnotePr>
  <w:endnotePr>
    <w:endnote w:id="0"/>
    <w:endnote w:id="1"/>
  </w:endnotePr>
  <w:compat/>
  <w:rsids>
    <w:rsidRoot w:val="00254AE5"/>
    <w:rsid w:val="00016A29"/>
    <w:rsid w:val="00046152"/>
    <w:rsid w:val="00077C4A"/>
    <w:rsid w:val="000853CC"/>
    <w:rsid w:val="000870A2"/>
    <w:rsid w:val="00125D7D"/>
    <w:rsid w:val="00133A63"/>
    <w:rsid w:val="001433B7"/>
    <w:rsid w:val="001614E6"/>
    <w:rsid w:val="00163D33"/>
    <w:rsid w:val="001D774C"/>
    <w:rsid w:val="001F567D"/>
    <w:rsid w:val="00225B76"/>
    <w:rsid w:val="00242F55"/>
    <w:rsid w:val="002508D5"/>
    <w:rsid w:val="00254AE5"/>
    <w:rsid w:val="002666FF"/>
    <w:rsid w:val="00271540"/>
    <w:rsid w:val="00275DA4"/>
    <w:rsid w:val="0029487A"/>
    <w:rsid w:val="002B08C6"/>
    <w:rsid w:val="002C13DA"/>
    <w:rsid w:val="002D0101"/>
    <w:rsid w:val="002E79AA"/>
    <w:rsid w:val="002F6CE2"/>
    <w:rsid w:val="003147DF"/>
    <w:rsid w:val="00371B4B"/>
    <w:rsid w:val="003A0780"/>
    <w:rsid w:val="003B4A96"/>
    <w:rsid w:val="003E217F"/>
    <w:rsid w:val="003F0CF7"/>
    <w:rsid w:val="003F2031"/>
    <w:rsid w:val="004104BF"/>
    <w:rsid w:val="00450FB7"/>
    <w:rsid w:val="00480B61"/>
    <w:rsid w:val="00492833"/>
    <w:rsid w:val="004A2506"/>
    <w:rsid w:val="00500A1D"/>
    <w:rsid w:val="0050296E"/>
    <w:rsid w:val="00505321"/>
    <w:rsid w:val="00520610"/>
    <w:rsid w:val="005406CF"/>
    <w:rsid w:val="00553D40"/>
    <w:rsid w:val="00581E98"/>
    <w:rsid w:val="005B6929"/>
    <w:rsid w:val="005C3394"/>
    <w:rsid w:val="005C3B5B"/>
    <w:rsid w:val="005C74A9"/>
    <w:rsid w:val="00601522"/>
    <w:rsid w:val="00613CF2"/>
    <w:rsid w:val="00614F11"/>
    <w:rsid w:val="00633858"/>
    <w:rsid w:val="00634438"/>
    <w:rsid w:val="00653289"/>
    <w:rsid w:val="00682538"/>
    <w:rsid w:val="006A077E"/>
    <w:rsid w:val="006A7C48"/>
    <w:rsid w:val="006B7182"/>
    <w:rsid w:val="006F47B6"/>
    <w:rsid w:val="00703E00"/>
    <w:rsid w:val="00715CF4"/>
    <w:rsid w:val="00730EF5"/>
    <w:rsid w:val="00732C4B"/>
    <w:rsid w:val="007449EE"/>
    <w:rsid w:val="00753F1A"/>
    <w:rsid w:val="00760ACB"/>
    <w:rsid w:val="007A44F0"/>
    <w:rsid w:val="007C742F"/>
    <w:rsid w:val="007E4E77"/>
    <w:rsid w:val="008030C7"/>
    <w:rsid w:val="008270B1"/>
    <w:rsid w:val="008B21C6"/>
    <w:rsid w:val="008E3497"/>
    <w:rsid w:val="008E4FB0"/>
    <w:rsid w:val="0090065C"/>
    <w:rsid w:val="00903C82"/>
    <w:rsid w:val="00923147"/>
    <w:rsid w:val="00983EBB"/>
    <w:rsid w:val="009A46E8"/>
    <w:rsid w:val="009D2C9F"/>
    <w:rsid w:val="009E5943"/>
    <w:rsid w:val="009F2513"/>
    <w:rsid w:val="00A02FE9"/>
    <w:rsid w:val="00A43F47"/>
    <w:rsid w:val="00A508B9"/>
    <w:rsid w:val="00A70ABF"/>
    <w:rsid w:val="00A76495"/>
    <w:rsid w:val="00A905CE"/>
    <w:rsid w:val="00AC05BC"/>
    <w:rsid w:val="00AE1958"/>
    <w:rsid w:val="00B073D3"/>
    <w:rsid w:val="00B15E6C"/>
    <w:rsid w:val="00B259E7"/>
    <w:rsid w:val="00B45C5B"/>
    <w:rsid w:val="00B55A31"/>
    <w:rsid w:val="00B613E2"/>
    <w:rsid w:val="00B7281F"/>
    <w:rsid w:val="00B733CD"/>
    <w:rsid w:val="00B93A01"/>
    <w:rsid w:val="00BA7D30"/>
    <w:rsid w:val="00BC2682"/>
    <w:rsid w:val="00BD0BA0"/>
    <w:rsid w:val="00BE1F61"/>
    <w:rsid w:val="00BE20BC"/>
    <w:rsid w:val="00C1181E"/>
    <w:rsid w:val="00C17DD4"/>
    <w:rsid w:val="00C266AB"/>
    <w:rsid w:val="00C46030"/>
    <w:rsid w:val="00C74547"/>
    <w:rsid w:val="00C76B3D"/>
    <w:rsid w:val="00C92186"/>
    <w:rsid w:val="00C9357A"/>
    <w:rsid w:val="00C937DC"/>
    <w:rsid w:val="00CE6758"/>
    <w:rsid w:val="00D24510"/>
    <w:rsid w:val="00D66929"/>
    <w:rsid w:val="00D85F89"/>
    <w:rsid w:val="00DF58B0"/>
    <w:rsid w:val="00DF6BD9"/>
    <w:rsid w:val="00E371F2"/>
    <w:rsid w:val="00E405ED"/>
    <w:rsid w:val="00E47E85"/>
    <w:rsid w:val="00E60AE1"/>
    <w:rsid w:val="00EC02AB"/>
    <w:rsid w:val="00ED6105"/>
    <w:rsid w:val="00ED738E"/>
    <w:rsid w:val="00F10555"/>
    <w:rsid w:val="00F446C0"/>
    <w:rsid w:val="00F71937"/>
    <w:rsid w:val="00F85267"/>
    <w:rsid w:val="00F939F3"/>
    <w:rsid w:val="00FB1B6B"/>
    <w:rsid w:val="00FC0DA8"/>
    <w:rsid w:val="00FD5376"/>
    <w:rsid w:val="00FE15C7"/>
    <w:rsid w:val="00FE1D0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58"/>
    <w:rPr>
      <w:rFonts w:ascii="Times New Roman" w:eastAsia="Times New Roman" w:hAnsi="Times New Roman"/>
      <w:sz w:val="24"/>
      <w:szCs w:val="24"/>
      <w:lang w:val="sq-AL"/>
    </w:rPr>
  </w:style>
  <w:style w:type="paragraph" w:styleId="Heading4">
    <w:name w:val="heading 4"/>
    <w:basedOn w:val="Normal"/>
    <w:next w:val="Normal"/>
    <w:link w:val="Heading4Char"/>
    <w:qFormat/>
    <w:rsid w:val="00633858"/>
    <w:pPr>
      <w:keepNext/>
      <w:spacing w:before="240" w:after="60"/>
      <w:outlineLvl w:val="3"/>
    </w:pPr>
    <w:rPr>
      <w:b/>
      <w:bCs/>
      <w:sz w:val="28"/>
      <w:szCs w:val="28"/>
    </w:rPr>
  </w:style>
  <w:style w:type="paragraph" w:styleId="Heading7">
    <w:name w:val="heading 7"/>
    <w:basedOn w:val="Normal"/>
    <w:next w:val="Normal"/>
    <w:link w:val="Heading7Char"/>
    <w:qFormat/>
    <w:rsid w:val="00633858"/>
    <w:pPr>
      <w:spacing w:before="240" w:after="60"/>
      <w:outlineLvl w:val="6"/>
    </w:pPr>
  </w:style>
  <w:style w:type="paragraph" w:styleId="Heading8">
    <w:name w:val="heading 8"/>
    <w:basedOn w:val="Normal"/>
    <w:next w:val="Normal"/>
    <w:link w:val="Heading8Char"/>
    <w:qFormat/>
    <w:rsid w:val="00633858"/>
    <w:pPr>
      <w:keepNext/>
      <w:jc w:val="center"/>
      <w:outlineLvl w:val="7"/>
    </w:pPr>
    <w:rPr>
      <w:sz w:val="28"/>
      <w:szCs w:val="28"/>
    </w:rPr>
  </w:style>
  <w:style w:type="paragraph" w:styleId="Heading9">
    <w:name w:val="heading 9"/>
    <w:basedOn w:val="Normal"/>
    <w:next w:val="Normal"/>
    <w:link w:val="Heading9Char"/>
    <w:qFormat/>
    <w:rsid w:val="0063385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3858"/>
    <w:rPr>
      <w:rFonts w:ascii="Times New Roman" w:eastAsia="Times New Roman" w:hAnsi="Times New Roman" w:cs="Times New Roman"/>
      <w:b/>
      <w:bCs/>
      <w:sz w:val="28"/>
      <w:szCs w:val="28"/>
      <w:lang w:val="sq-AL"/>
    </w:rPr>
  </w:style>
  <w:style w:type="character" w:customStyle="1" w:styleId="Heading7Char">
    <w:name w:val="Heading 7 Char"/>
    <w:basedOn w:val="DefaultParagraphFont"/>
    <w:link w:val="Heading7"/>
    <w:rsid w:val="00633858"/>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rsid w:val="00633858"/>
    <w:rPr>
      <w:rFonts w:ascii="Times New Roman" w:eastAsia="Times New Roman" w:hAnsi="Times New Roman" w:cs="Times New Roman"/>
      <w:sz w:val="28"/>
      <w:szCs w:val="28"/>
      <w:lang w:val="sq-AL"/>
    </w:rPr>
  </w:style>
  <w:style w:type="character" w:customStyle="1" w:styleId="Heading9Char">
    <w:name w:val="Heading 9 Char"/>
    <w:basedOn w:val="DefaultParagraphFont"/>
    <w:link w:val="Heading9"/>
    <w:rsid w:val="00633858"/>
    <w:rPr>
      <w:rFonts w:ascii="Arial" w:eastAsia="Times New Roman" w:hAnsi="Arial" w:cs="Arial"/>
      <w:lang w:val="sq-AL"/>
    </w:rPr>
  </w:style>
  <w:style w:type="paragraph" w:customStyle="1" w:styleId="Default">
    <w:name w:val="Default"/>
    <w:rsid w:val="00633858"/>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2666FF"/>
    <w:pPr>
      <w:spacing w:before="100" w:beforeAutospacing="1" w:after="100" w:afterAutospacing="1"/>
    </w:pPr>
    <w:rPr>
      <w:lang w:val="en-US"/>
    </w:rPr>
  </w:style>
  <w:style w:type="paragraph" w:styleId="Caption">
    <w:name w:val="caption"/>
    <w:basedOn w:val="Normal"/>
    <w:next w:val="Normal"/>
    <w:qFormat/>
    <w:rsid w:val="002666FF"/>
    <w:pPr>
      <w:jc w:val="center"/>
    </w:pPr>
    <w:rPr>
      <w:b/>
      <w:bCs/>
      <w:iCs/>
      <w:sz w:val="28"/>
      <w:szCs w:val="28"/>
      <w:lang w:val="en-US"/>
    </w:rPr>
  </w:style>
  <w:style w:type="paragraph" w:styleId="ListParagraph">
    <w:name w:val="List Paragraph"/>
    <w:basedOn w:val="Normal"/>
    <w:uiPriority w:val="34"/>
    <w:qFormat/>
    <w:rsid w:val="002666FF"/>
    <w:pPr>
      <w:spacing w:after="200" w:line="276" w:lineRule="auto"/>
      <w:ind w:left="720"/>
      <w:contextualSpacing/>
    </w:pPr>
    <w:rPr>
      <w:rFonts w:ascii="Calibri" w:hAnsi="Calibri"/>
      <w:sz w:val="22"/>
      <w:szCs w:val="22"/>
      <w:lang w:val="en-US"/>
    </w:rPr>
  </w:style>
  <w:style w:type="paragraph" w:styleId="BalloonText">
    <w:name w:val="Balloon Text"/>
    <w:basedOn w:val="Normal"/>
    <w:link w:val="BalloonTextChar"/>
    <w:uiPriority w:val="99"/>
    <w:semiHidden/>
    <w:unhideWhenUsed/>
    <w:rsid w:val="002666FF"/>
    <w:rPr>
      <w:rFonts w:ascii="Tahoma" w:hAnsi="Tahoma" w:cs="Tahoma"/>
      <w:sz w:val="16"/>
      <w:szCs w:val="16"/>
    </w:rPr>
  </w:style>
  <w:style w:type="character" w:customStyle="1" w:styleId="BalloonTextChar">
    <w:name w:val="Balloon Text Char"/>
    <w:basedOn w:val="DefaultParagraphFont"/>
    <w:link w:val="BalloonText"/>
    <w:uiPriority w:val="99"/>
    <w:semiHidden/>
    <w:rsid w:val="002666FF"/>
    <w:rPr>
      <w:rFonts w:ascii="Tahoma" w:eastAsia="Times New Roman" w:hAnsi="Tahoma" w:cs="Tahoma"/>
      <w:sz w:val="16"/>
      <w:szCs w:val="16"/>
      <w:lang w:val="sq-AL"/>
    </w:rPr>
  </w:style>
  <w:style w:type="paragraph" w:styleId="Header">
    <w:name w:val="header"/>
    <w:basedOn w:val="Normal"/>
    <w:link w:val="HeaderChar"/>
    <w:uiPriority w:val="99"/>
    <w:unhideWhenUsed/>
    <w:rsid w:val="00C74547"/>
    <w:pPr>
      <w:tabs>
        <w:tab w:val="center" w:pos="4680"/>
        <w:tab w:val="right" w:pos="9360"/>
      </w:tabs>
    </w:pPr>
  </w:style>
  <w:style w:type="character" w:customStyle="1" w:styleId="HeaderChar">
    <w:name w:val="Header Char"/>
    <w:basedOn w:val="DefaultParagraphFont"/>
    <w:link w:val="Header"/>
    <w:uiPriority w:val="99"/>
    <w:rsid w:val="00C74547"/>
    <w:rPr>
      <w:rFonts w:ascii="Times New Roman" w:eastAsia="Times New Roman" w:hAnsi="Times New Roman"/>
      <w:sz w:val="24"/>
      <w:szCs w:val="24"/>
      <w:lang w:val="sq-AL"/>
    </w:rPr>
  </w:style>
  <w:style w:type="paragraph" w:styleId="Footer">
    <w:name w:val="footer"/>
    <w:basedOn w:val="Normal"/>
    <w:link w:val="FooterChar"/>
    <w:uiPriority w:val="99"/>
    <w:unhideWhenUsed/>
    <w:rsid w:val="00C74547"/>
    <w:pPr>
      <w:tabs>
        <w:tab w:val="center" w:pos="4680"/>
        <w:tab w:val="right" w:pos="9360"/>
      </w:tabs>
    </w:pPr>
  </w:style>
  <w:style w:type="character" w:customStyle="1" w:styleId="FooterChar">
    <w:name w:val="Footer Char"/>
    <w:basedOn w:val="DefaultParagraphFont"/>
    <w:link w:val="Footer"/>
    <w:uiPriority w:val="99"/>
    <w:rsid w:val="00C74547"/>
    <w:rPr>
      <w:rFonts w:ascii="Times New Roman" w:eastAsia="Times New Roman" w:hAnsi="Times New Roman"/>
      <w:sz w:val="24"/>
      <w:szCs w:val="24"/>
      <w:lang w:val="sq-AL"/>
    </w:rPr>
  </w:style>
  <w:style w:type="paragraph" w:styleId="HTMLPreformatted">
    <w:name w:val="HTML Preformatted"/>
    <w:basedOn w:val="Normal"/>
    <w:link w:val="HTMLPreformattedChar"/>
    <w:uiPriority w:val="99"/>
    <w:unhideWhenUsed/>
    <w:rsid w:val="005C3394"/>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C3394"/>
    <w:rPr>
      <w:rFonts w:ascii="Consolas" w:eastAsia="Times New Roman" w:hAnsi="Consolas" w:cs="Consolas"/>
      <w:lang w:val="sq-AL"/>
    </w:rPr>
  </w:style>
  <w:style w:type="character" w:customStyle="1" w:styleId="apple-converted-space">
    <w:name w:val="apple-converted-space"/>
    <w:basedOn w:val="DefaultParagraphFont"/>
    <w:rsid w:val="00B07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858"/>
    <w:rPr>
      <w:rFonts w:ascii="Times New Roman" w:eastAsia="Times New Roman" w:hAnsi="Times New Roman"/>
      <w:sz w:val="24"/>
      <w:szCs w:val="24"/>
      <w:lang w:val="sq-AL"/>
    </w:rPr>
  </w:style>
  <w:style w:type="paragraph" w:styleId="Heading4">
    <w:name w:val="heading 4"/>
    <w:basedOn w:val="Normal"/>
    <w:next w:val="Normal"/>
    <w:link w:val="Heading4Char"/>
    <w:qFormat/>
    <w:rsid w:val="00633858"/>
    <w:pPr>
      <w:keepNext/>
      <w:spacing w:before="240" w:after="60"/>
      <w:outlineLvl w:val="3"/>
    </w:pPr>
    <w:rPr>
      <w:b/>
      <w:bCs/>
      <w:sz w:val="28"/>
      <w:szCs w:val="28"/>
    </w:rPr>
  </w:style>
  <w:style w:type="paragraph" w:styleId="Heading7">
    <w:name w:val="heading 7"/>
    <w:basedOn w:val="Normal"/>
    <w:next w:val="Normal"/>
    <w:link w:val="Heading7Char"/>
    <w:qFormat/>
    <w:rsid w:val="00633858"/>
    <w:pPr>
      <w:spacing w:before="240" w:after="60"/>
      <w:outlineLvl w:val="6"/>
    </w:pPr>
  </w:style>
  <w:style w:type="paragraph" w:styleId="Heading8">
    <w:name w:val="heading 8"/>
    <w:basedOn w:val="Normal"/>
    <w:next w:val="Normal"/>
    <w:link w:val="Heading8Char"/>
    <w:qFormat/>
    <w:rsid w:val="00633858"/>
    <w:pPr>
      <w:keepNext/>
      <w:jc w:val="center"/>
      <w:outlineLvl w:val="7"/>
    </w:pPr>
    <w:rPr>
      <w:sz w:val="28"/>
      <w:szCs w:val="28"/>
    </w:rPr>
  </w:style>
  <w:style w:type="paragraph" w:styleId="Heading9">
    <w:name w:val="heading 9"/>
    <w:basedOn w:val="Normal"/>
    <w:next w:val="Normal"/>
    <w:link w:val="Heading9Char"/>
    <w:qFormat/>
    <w:rsid w:val="0063385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3858"/>
    <w:rPr>
      <w:rFonts w:ascii="Times New Roman" w:eastAsia="Times New Roman" w:hAnsi="Times New Roman" w:cs="Times New Roman"/>
      <w:b/>
      <w:bCs/>
      <w:sz w:val="28"/>
      <w:szCs w:val="28"/>
      <w:lang w:val="sq-AL"/>
    </w:rPr>
  </w:style>
  <w:style w:type="character" w:customStyle="1" w:styleId="Heading7Char">
    <w:name w:val="Heading 7 Char"/>
    <w:basedOn w:val="DefaultParagraphFont"/>
    <w:link w:val="Heading7"/>
    <w:rsid w:val="00633858"/>
    <w:rPr>
      <w:rFonts w:ascii="Times New Roman" w:eastAsia="Times New Roman" w:hAnsi="Times New Roman" w:cs="Times New Roman"/>
      <w:sz w:val="24"/>
      <w:szCs w:val="24"/>
      <w:lang w:val="sq-AL"/>
    </w:rPr>
  </w:style>
  <w:style w:type="character" w:customStyle="1" w:styleId="Heading8Char">
    <w:name w:val="Heading 8 Char"/>
    <w:basedOn w:val="DefaultParagraphFont"/>
    <w:link w:val="Heading8"/>
    <w:rsid w:val="00633858"/>
    <w:rPr>
      <w:rFonts w:ascii="Times New Roman" w:eastAsia="Times New Roman" w:hAnsi="Times New Roman" w:cs="Times New Roman"/>
      <w:sz w:val="28"/>
      <w:szCs w:val="28"/>
      <w:lang w:val="sq-AL"/>
    </w:rPr>
  </w:style>
  <w:style w:type="character" w:customStyle="1" w:styleId="Heading9Char">
    <w:name w:val="Heading 9 Char"/>
    <w:basedOn w:val="DefaultParagraphFont"/>
    <w:link w:val="Heading9"/>
    <w:rsid w:val="00633858"/>
    <w:rPr>
      <w:rFonts w:ascii="Arial" w:eastAsia="Times New Roman" w:hAnsi="Arial" w:cs="Arial"/>
      <w:lang w:val="sq-AL"/>
    </w:rPr>
  </w:style>
  <w:style w:type="paragraph" w:customStyle="1" w:styleId="Default">
    <w:name w:val="Default"/>
    <w:rsid w:val="00633858"/>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unhideWhenUsed/>
    <w:rsid w:val="002666FF"/>
    <w:pPr>
      <w:spacing w:before="100" w:beforeAutospacing="1" w:after="100" w:afterAutospacing="1"/>
    </w:pPr>
    <w:rPr>
      <w:lang w:val="en-US"/>
    </w:rPr>
  </w:style>
  <w:style w:type="paragraph" w:styleId="Caption">
    <w:name w:val="caption"/>
    <w:basedOn w:val="Normal"/>
    <w:next w:val="Normal"/>
    <w:qFormat/>
    <w:rsid w:val="002666FF"/>
    <w:pPr>
      <w:jc w:val="center"/>
    </w:pPr>
    <w:rPr>
      <w:b/>
      <w:bCs/>
      <w:iCs/>
      <w:sz w:val="28"/>
      <w:szCs w:val="28"/>
      <w:lang w:val="en-US"/>
    </w:rPr>
  </w:style>
  <w:style w:type="paragraph" w:styleId="ListParagraph">
    <w:name w:val="List Paragraph"/>
    <w:basedOn w:val="Normal"/>
    <w:uiPriority w:val="34"/>
    <w:qFormat/>
    <w:rsid w:val="002666FF"/>
    <w:pPr>
      <w:spacing w:after="200" w:line="276" w:lineRule="auto"/>
      <w:ind w:left="720"/>
      <w:contextualSpacing/>
    </w:pPr>
    <w:rPr>
      <w:rFonts w:ascii="Calibri" w:hAnsi="Calibri"/>
      <w:sz w:val="22"/>
      <w:szCs w:val="22"/>
      <w:lang w:val="en-US"/>
    </w:rPr>
  </w:style>
  <w:style w:type="paragraph" w:styleId="BalloonText">
    <w:name w:val="Balloon Text"/>
    <w:basedOn w:val="Normal"/>
    <w:link w:val="BalloonTextChar"/>
    <w:uiPriority w:val="99"/>
    <w:semiHidden/>
    <w:unhideWhenUsed/>
    <w:rsid w:val="002666FF"/>
    <w:rPr>
      <w:rFonts w:ascii="Tahoma" w:hAnsi="Tahoma" w:cs="Tahoma"/>
      <w:sz w:val="16"/>
      <w:szCs w:val="16"/>
    </w:rPr>
  </w:style>
  <w:style w:type="character" w:customStyle="1" w:styleId="BalloonTextChar">
    <w:name w:val="Balloon Text Char"/>
    <w:basedOn w:val="DefaultParagraphFont"/>
    <w:link w:val="BalloonText"/>
    <w:uiPriority w:val="99"/>
    <w:semiHidden/>
    <w:rsid w:val="002666FF"/>
    <w:rPr>
      <w:rFonts w:ascii="Tahoma" w:eastAsia="Times New Roman" w:hAnsi="Tahoma" w:cs="Tahoma"/>
      <w:sz w:val="16"/>
      <w:szCs w:val="16"/>
      <w:lang w:val="sq-AL"/>
    </w:rPr>
  </w:style>
  <w:style w:type="paragraph" w:styleId="Header">
    <w:name w:val="header"/>
    <w:basedOn w:val="Normal"/>
    <w:link w:val="HeaderChar"/>
    <w:uiPriority w:val="99"/>
    <w:unhideWhenUsed/>
    <w:rsid w:val="00C74547"/>
    <w:pPr>
      <w:tabs>
        <w:tab w:val="center" w:pos="4680"/>
        <w:tab w:val="right" w:pos="9360"/>
      </w:tabs>
    </w:pPr>
  </w:style>
  <w:style w:type="character" w:customStyle="1" w:styleId="HeaderChar">
    <w:name w:val="Header Char"/>
    <w:basedOn w:val="DefaultParagraphFont"/>
    <w:link w:val="Header"/>
    <w:uiPriority w:val="99"/>
    <w:rsid w:val="00C74547"/>
    <w:rPr>
      <w:rFonts w:ascii="Times New Roman" w:eastAsia="Times New Roman" w:hAnsi="Times New Roman"/>
      <w:sz w:val="24"/>
      <w:szCs w:val="24"/>
      <w:lang w:val="sq-AL"/>
    </w:rPr>
  </w:style>
  <w:style w:type="paragraph" w:styleId="Footer">
    <w:name w:val="footer"/>
    <w:basedOn w:val="Normal"/>
    <w:link w:val="FooterChar"/>
    <w:uiPriority w:val="99"/>
    <w:unhideWhenUsed/>
    <w:rsid w:val="00C74547"/>
    <w:pPr>
      <w:tabs>
        <w:tab w:val="center" w:pos="4680"/>
        <w:tab w:val="right" w:pos="9360"/>
      </w:tabs>
    </w:pPr>
  </w:style>
  <w:style w:type="character" w:customStyle="1" w:styleId="FooterChar">
    <w:name w:val="Footer Char"/>
    <w:basedOn w:val="DefaultParagraphFont"/>
    <w:link w:val="Footer"/>
    <w:uiPriority w:val="99"/>
    <w:rsid w:val="00C74547"/>
    <w:rPr>
      <w:rFonts w:ascii="Times New Roman" w:eastAsia="Times New Roman" w:hAnsi="Times New Roman"/>
      <w:sz w:val="24"/>
      <w:szCs w:val="24"/>
      <w:lang w:val="sq-AL"/>
    </w:rPr>
  </w:style>
  <w:style w:type="paragraph" w:styleId="HTMLPreformatted">
    <w:name w:val="HTML Preformatted"/>
    <w:basedOn w:val="Normal"/>
    <w:link w:val="HTMLPreformattedChar"/>
    <w:uiPriority w:val="99"/>
    <w:unhideWhenUsed/>
    <w:rsid w:val="005C3394"/>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5C3394"/>
    <w:rPr>
      <w:rFonts w:ascii="Consolas" w:eastAsia="Times New Roman" w:hAnsi="Consolas" w:cs="Consolas"/>
      <w:lang w:val="sq-AL"/>
    </w:rPr>
  </w:style>
  <w:style w:type="character" w:customStyle="1" w:styleId="apple-converted-space">
    <w:name w:val="apple-converted-space"/>
    <w:basedOn w:val="DefaultParagraphFont"/>
    <w:rsid w:val="00B073D3"/>
  </w:style>
</w:styles>
</file>

<file path=word/webSettings.xml><?xml version="1.0" encoding="utf-8"?>
<w:webSettings xmlns:r="http://schemas.openxmlformats.org/officeDocument/2006/relationships" xmlns:w="http://schemas.openxmlformats.org/wordprocessingml/2006/main">
  <w:divs>
    <w:div w:id="140466512">
      <w:bodyDiv w:val="1"/>
      <w:marLeft w:val="0"/>
      <w:marRight w:val="0"/>
      <w:marTop w:val="0"/>
      <w:marBottom w:val="0"/>
      <w:divBdr>
        <w:top w:val="none" w:sz="0" w:space="0" w:color="auto"/>
        <w:left w:val="none" w:sz="0" w:space="0" w:color="auto"/>
        <w:bottom w:val="none" w:sz="0" w:space="0" w:color="auto"/>
        <w:right w:val="none" w:sz="0" w:space="0" w:color="auto"/>
      </w:divBdr>
    </w:div>
    <w:div w:id="265695268">
      <w:bodyDiv w:val="1"/>
      <w:marLeft w:val="0"/>
      <w:marRight w:val="0"/>
      <w:marTop w:val="0"/>
      <w:marBottom w:val="0"/>
      <w:divBdr>
        <w:top w:val="none" w:sz="0" w:space="0" w:color="auto"/>
        <w:left w:val="none" w:sz="0" w:space="0" w:color="auto"/>
        <w:bottom w:val="none" w:sz="0" w:space="0" w:color="auto"/>
        <w:right w:val="none" w:sz="0" w:space="0" w:color="auto"/>
      </w:divBdr>
    </w:div>
    <w:div w:id="417212779">
      <w:bodyDiv w:val="1"/>
      <w:marLeft w:val="0"/>
      <w:marRight w:val="0"/>
      <w:marTop w:val="0"/>
      <w:marBottom w:val="0"/>
      <w:divBdr>
        <w:top w:val="none" w:sz="0" w:space="0" w:color="auto"/>
        <w:left w:val="none" w:sz="0" w:space="0" w:color="auto"/>
        <w:bottom w:val="none" w:sz="0" w:space="0" w:color="auto"/>
        <w:right w:val="none" w:sz="0" w:space="0" w:color="auto"/>
      </w:divBdr>
      <w:divsChild>
        <w:div w:id="64425494">
          <w:marLeft w:val="720"/>
          <w:marRight w:val="0"/>
          <w:marTop w:val="0"/>
          <w:marBottom w:val="0"/>
          <w:divBdr>
            <w:top w:val="none" w:sz="0" w:space="0" w:color="auto"/>
            <w:left w:val="none" w:sz="0" w:space="0" w:color="auto"/>
            <w:bottom w:val="none" w:sz="0" w:space="0" w:color="auto"/>
            <w:right w:val="none" w:sz="0" w:space="0" w:color="auto"/>
          </w:divBdr>
        </w:div>
        <w:div w:id="1076324904">
          <w:marLeft w:val="720"/>
          <w:marRight w:val="0"/>
          <w:marTop w:val="0"/>
          <w:marBottom w:val="0"/>
          <w:divBdr>
            <w:top w:val="none" w:sz="0" w:space="0" w:color="auto"/>
            <w:left w:val="none" w:sz="0" w:space="0" w:color="auto"/>
            <w:bottom w:val="none" w:sz="0" w:space="0" w:color="auto"/>
            <w:right w:val="none" w:sz="0" w:space="0" w:color="auto"/>
          </w:divBdr>
        </w:div>
        <w:div w:id="1933659950">
          <w:marLeft w:val="720"/>
          <w:marRight w:val="0"/>
          <w:marTop w:val="0"/>
          <w:marBottom w:val="0"/>
          <w:divBdr>
            <w:top w:val="none" w:sz="0" w:space="0" w:color="auto"/>
            <w:left w:val="none" w:sz="0" w:space="0" w:color="auto"/>
            <w:bottom w:val="none" w:sz="0" w:space="0" w:color="auto"/>
            <w:right w:val="none" w:sz="0" w:space="0" w:color="auto"/>
          </w:divBdr>
        </w:div>
        <w:div w:id="1991639066">
          <w:marLeft w:val="720"/>
          <w:marRight w:val="0"/>
          <w:marTop w:val="0"/>
          <w:marBottom w:val="0"/>
          <w:divBdr>
            <w:top w:val="none" w:sz="0" w:space="0" w:color="auto"/>
            <w:left w:val="none" w:sz="0" w:space="0" w:color="auto"/>
            <w:bottom w:val="none" w:sz="0" w:space="0" w:color="auto"/>
            <w:right w:val="none" w:sz="0" w:space="0" w:color="auto"/>
          </w:divBdr>
        </w:div>
      </w:divsChild>
    </w:div>
    <w:div w:id="638192466">
      <w:bodyDiv w:val="1"/>
      <w:marLeft w:val="0"/>
      <w:marRight w:val="0"/>
      <w:marTop w:val="0"/>
      <w:marBottom w:val="0"/>
      <w:divBdr>
        <w:top w:val="none" w:sz="0" w:space="0" w:color="auto"/>
        <w:left w:val="none" w:sz="0" w:space="0" w:color="auto"/>
        <w:bottom w:val="none" w:sz="0" w:space="0" w:color="auto"/>
        <w:right w:val="none" w:sz="0" w:space="0" w:color="auto"/>
      </w:divBdr>
      <w:divsChild>
        <w:div w:id="475610617">
          <w:marLeft w:val="0"/>
          <w:marRight w:val="0"/>
          <w:marTop w:val="0"/>
          <w:marBottom w:val="0"/>
          <w:divBdr>
            <w:top w:val="none" w:sz="0" w:space="0" w:color="auto"/>
            <w:left w:val="none" w:sz="0" w:space="0" w:color="auto"/>
            <w:bottom w:val="none" w:sz="0" w:space="0" w:color="auto"/>
            <w:right w:val="none" w:sz="0" w:space="0" w:color="auto"/>
          </w:divBdr>
        </w:div>
        <w:div w:id="490483699">
          <w:marLeft w:val="0"/>
          <w:marRight w:val="0"/>
          <w:marTop w:val="0"/>
          <w:marBottom w:val="0"/>
          <w:divBdr>
            <w:top w:val="none" w:sz="0" w:space="0" w:color="auto"/>
            <w:left w:val="none" w:sz="0" w:space="0" w:color="auto"/>
            <w:bottom w:val="none" w:sz="0" w:space="0" w:color="auto"/>
            <w:right w:val="none" w:sz="0" w:space="0" w:color="auto"/>
          </w:divBdr>
        </w:div>
        <w:div w:id="595359935">
          <w:marLeft w:val="0"/>
          <w:marRight w:val="0"/>
          <w:marTop w:val="0"/>
          <w:marBottom w:val="0"/>
          <w:divBdr>
            <w:top w:val="none" w:sz="0" w:space="0" w:color="auto"/>
            <w:left w:val="none" w:sz="0" w:space="0" w:color="auto"/>
            <w:bottom w:val="none" w:sz="0" w:space="0" w:color="auto"/>
            <w:right w:val="none" w:sz="0" w:space="0" w:color="auto"/>
          </w:divBdr>
        </w:div>
        <w:div w:id="923414013">
          <w:marLeft w:val="0"/>
          <w:marRight w:val="0"/>
          <w:marTop w:val="0"/>
          <w:marBottom w:val="0"/>
          <w:divBdr>
            <w:top w:val="none" w:sz="0" w:space="0" w:color="auto"/>
            <w:left w:val="none" w:sz="0" w:space="0" w:color="auto"/>
            <w:bottom w:val="none" w:sz="0" w:space="0" w:color="auto"/>
            <w:right w:val="none" w:sz="0" w:space="0" w:color="auto"/>
          </w:divBdr>
        </w:div>
        <w:div w:id="1311713634">
          <w:marLeft w:val="0"/>
          <w:marRight w:val="0"/>
          <w:marTop w:val="0"/>
          <w:marBottom w:val="0"/>
          <w:divBdr>
            <w:top w:val="none" w:sz="0" w:space="0" w:color="auto"/>
            <w:left w:val="none" w:sz="0" w:space="0" w:color="auto"/>
            <w:bottom w:val="none" w:sz="0" w:space="0" w:color="auto"/>
            <w:right w:val="none" w:sz="0" w:space="0" w:color="auto"/>
          </w:divBdr>
        </w:div>
        <w:div w:id="1690521069">
          <w:marLeft w:val="0"/>
          <w:marRight w:val="0"/>
          <w:marTop w:val="0"/>
          <w:marBottom w:val="0"/>
          <w:divBdr>
            <w:top w:val="none" w:sz="0" w:space="0" w:color="auto"/>
            <w:left w:val="none" w:sz="0" w:space="0" w:color="auto"/>
            <w:bottom w:val="none" w:sz="0" w:space="0" w:color="auto"/>
            <w:right w:val="none" w:sz="0" w:space="0" w:color="auto"/>
          </w:divBdr>
        </w:div>
      </w:divsChild>
    </w:div>
    <w:div w:id="1089733544">
      <w:bodyDiv w:val="1"/>
      <w:marLeft w:val="0"/>
      <w:marRight w:val="0"/>
      <w:marTop w:val="0"/>
      <w:marBottom w:val="0"/>
      <w:divBdr>
        <w:top w:val="none" w:sz="0" w:space="0" w:color="auto"/>
        <w:left w:val="none" w:sz="0" w:space="0" w:color="auto"/>
        <w:bottom w:val="none" w:sz="0" w:space="0" w:color="auto"/>
        <w:right w:val="none" w:sz="0" w:space="0" w:color="auto"/>
      </w:divBdr>
    </w:div>
    <w:div w:id="1480269877">
      <w:bodyDiv w:val="1"/>
      <w:marLeft w:val="0"/>
      <w:marRight w:val="0"/>
      <w:marTop w:val="0"/>
      <w:marBottom w:val="0"/>
      <w:divBdr>
        <w:top w:val="none" w:sz="0" w:space="0" w:color="auto"/>
        <w:left w:val="none" w:sz="0" w:space="0" w:color="auto"/>
        <w:bottom w:val="none" w:sz="0" w:space="0" w:color="auto"/>
        <w:right w:val="none" w:sz="0" w:space="0" w:color="auto"/>
      </w:divBdr>
    </w:div>
    <w:div w:id="1623925423">
      <w:bodyDiv w:val="1"/>
      <w:marLeft w:val="0"/>
      <w:marRight w:val="0"/>
      <w:marTop w:val="0"/>
      <w:marBottom w:val="0"/>
      <w:divBdr>
        <w:top w:val="none" w:sz="0" w:space="0" w:color="auto"/>
        <w:left w:val="none" w:sz="0" w:space="0" w:color="auto"/>
        <w:bottom w:val="none" w:sz="0" w:space="0" w:color="auto"/>
        <w:right w:val="none" w:sz="0" w:space="0" w:color="auto"/>
      </w:divBdr>
    </w:div>
    <w:div w:id="1988822134">
      <w:bodyDiv w:val="1"/>
      <w:marLeft w:val="0"/>
      <w:marRight w:val="0"/>
      <w:marTop w:val="0"/>
      <w:marBottom w:val="0"/>
      <w:divBdr>
        <w:top w:val="none" w:sz="0" w:space="0" w:color="auto"/>
        <w:left w:val="none" w:sz="0" w:space="0" w:color="auto"/>
        <w:bottom w:val="none" w:sz="0" w:space="0" w:color="auto"/>
        <w:right w:val="none" w:sz="0" w:space="0" w:color="auto"/>
      </w:divBdr>
      <w:divsChild>
        <w:div w:id="1184367636">
          <w:marLeft w:val="0"/>
          <w:marRight w:val="0"/>
          <w:marTop w:val="0"/>
          <w:marBottom w:val="0"/>
          <w:divBdr>
            <w:top w:val="none" w:sz="0" w:space="0" w:color="auto"/>
            <w:left w:val="none" w:sz="0" w:space="0" w:color="auto"/>
            <w:bottom w:val="none" w:sz="0" w:space="0" w:color="auto"/>
            <w:right w:val="none" w:sz="0" w:space="0" w:color="auto"/>
          </w:divBdr>
          <w:divsChild>
            <w:div w:id="1214007026">
              <w:marLeft w:val="0"/>
              <w:marRight w:val="0"/>
              <w:marTop w:val="0"/>
              <w:marBottom w:val="0"/>
              <w:divBdr>
                <w:top w:val="none" w:sz="0" w:space="0" w:color="auto"/>
                <w:left w:val="none" w:sz="0" w:space="0" w:color="auto"/>
                <w:bottom w:val="none" w:sz="0" w:space="0" w:color="auto"/>
                <w:right w:val="none" w:sz="0" w:space="0" w:color="auto"/>
              </w:divBdr>
              <w:divsChild>
                <w:div w:id="19866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1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neta.njehrrena\AppData\Local\Microsoft\Windows\Temporary%20Internet%20Files\Content.Outlook\MT53N3B8\projektligji%20dt7%2002%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s" ma:contentTypeID="0x00E2A9BB65738C6D47A02E85A381F4D8C9" ma:contentTypeVersion="" ma:contentTypeDescription="" ma:contentTypeScope="" ma:versionID="40211c5f270e5ad41816bc945c96b87f">
  <xsd:schema xmlns:xsd="http://www.w3.org/2001/XMLSchema" xmlns:xs="http://www.w3.org/2001/XMLSchema" xmlns:p="http://schemas.microsoft.com/office/2006/metadata/properties" xmlns:ns1="http://schemas.microsoft.com/sharepoint/v3" targetNamespace="http://schemas.microsoft.com/office/2006/metadata/properties" ma:root="true" ma:fieldsID="88b2cf56787c63537583ebf0465db89b"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1:DocumentTypeId" minOccurs="0"/>
                <xsd:element ref="ns1:ProtocolNumberIn" minOccurs="0"/>
                <xsd:element ref="ns1:ProtocolNumber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SortBehavior" ma:index="17" nillable="true" ma:displayName="Sort Type" ma:hidden="true" ma:list="Docs" ma:internalName="SortBehavior" ma:readOnly="true" ma:showField="SortBehavior">
      <xsd:simpleType>
        <xsd:restriction base="dms:Lookup"/>
      </xsd:simpleType>
    </xsd:element>
    <xsd:element name="CheckedOutUserId" ma:index="19" nillable="true" ma:displayName="ID of the User who has the item Checked Out" ma:hidden="true" ma:list="Docs" ma:internalName="CheckedOutUserId" ma:readOnly="true" ma:showField="CheckoutUserId">
      <xsd:simpleType>
        <xsd:restriction base="dms:Lookup"/>
      </xsd:simpleType>
    </xsd:element>
    <xsd:element name="IsCheckedoutToLocal" ma:index="20" nillable="true" ma:displayName="Is Checked out to local" ma:hidden="true" ma:list="Docs" ma:internalName="IsCheckedoutToLocal" ma:readOnly="true" ma:showField="IsCheckoutToLocal">
      <xsd:simpleType>
        <xsd:restriction base="dms:Lookup"/>
      </xsd:simpleType>
    </xsd:element>
    <xsd:element name="CheckoutUser" ma:index="21"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que Id" ma:hidden="true" ma:list="Docs" ma:internalName="UniqueId" ma:readOnly="true" ma:showField="UniqueId">
      <xsd:simpleType>
        <xsd:restriction base="dms:Lookup"/>
      </xsd:simpleType>
    </xsd:element>
    <xsd:element name="SyncClientId" ma:index="24" nillable="true" ma:displayName="Client Id"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Virus Status" ma:format="TRUE" ma:hidden="true" ma:list="Docs" ma:internalName="VirusStatus" ma:readOnly="true" ma:showField="Size">
      <xsd:simpleType>
        <xsd:restriction base="dms:Lookup"/>
      </xsd:simpleType>
    </xsd:element>
    <xsd:element name="CheckedOutTitle" ma:index="28" nillable="true" ma:displayName="Checked Out To" ma:format="TRUE" ma:hidden="true" ma:list="Docs" ma:internalName="CheckedOutTitle" ma:readOnly="true" ma:showField="CheckedOutTitle">
      <xsd:simpleType>
        <xsd:restriction base="dms:Lookup"/>
      </xsd:simpleType>
    </xsd:element>
    <xsd:element name="_CheckinComment" ma:index="29" nillable="true" ma:displayName="Check In Comment" ma:format="TRUE" ma:list="Docs" ma:internalName="_CheckinComment" ma:readOnly="true" ma:showField="CheckinComment">
      <xsd:simpleType>
        <xsd:restriction base="dms:Lookup"/>
      </xsd:simpleType>
    </xsd:element>
    <xsd:element name="File_x0020_Type" ma:index="33" nillable="true" ma:displayName="File Type" ma:hidden="true" ma:internalName="File_x0020_Type" ma:readOnly="true">
      <xsd:simpleType>
        <xsd:restriction base="dms:Text"/>
      </xsd:simpleType>
    </xsd:element>
    <xsd:element name="HTML_x0020_File_x0020_Type" ma:index="34" nillable="true" ma:displayName="HTML File Type" ma:hidden="true" ma:internalName="HTML_x0020_File_x0020_Type" ma:readOnly="true">
      <xsd:simpleType>
        <xsd:restriction base="dms:Text"/>
      </xsd:simpleType>
    </xsd:element>
    <xsd:element name="_SourceUrl" ma:index="35" nillable="true" ma:displayName="Source URL" ma:hidden="true" ma:internalName="_SourceUrl">
      <xsd:simpleType>
        <xsd:restriction base="dms:Text"/>
      </xsd:simpleType>
    </xsd:element>
    <xsd:element name="_SharedFileIndex" ma:index="36" nillable="true" ma:displayName="Shared File Index" ma:hidden="true" ma:internalName="_SharedFileIndex">
      <xsd:simpleType>
        <xsd:restriction base="dms:Text"/>
      </xsd:simpleType>
    </xsd:element>
    <xsd:element name="MetaInfo" ma:index="48" nillable="true" ma:displayName="Property Bag" ma:hidden="true" ma:list="Docs" ma:internalName="MetaInfo" ma:showField="MetaInfo">
      <xsd:simpleType>
        <xsd:restriction base="dms:Lookup"/>
      </xsd:simpleType>
    </xsd:element>
    <xsd:element name="_Level" ma:index="49" nillable="true" ma:displayName="Level" ma:hidden="true" ma:internalName="_Level" ma:readOnly="true">
      <xsd:simpleType>
        <xsd:restriction base="dms:Unknown"/>
      </xsd:simpleType>
    </xsd:element>
    <xsd:element name="_IsCurrentVersion" ma:index="50" nillable="true" ma:displayName="Is Current Version" ma:hidden="true" ma:internalName="_IsCurrentVersion" ma:readOnly="true">
      <xsd:simpleType>
        <xsd:restriction base="dms:Boolean"/>
      </xsd:simpleType>
    </xsd:element>
    <xsd:element name="ItemChildCount" ma:index="51" nillable="true" ma:displayName="Item Child Count" ma:hidden="true" ma:list="Docs" ma:internalName="ItemChildCount" ma:readOnly="true" ma:showField="ItemChildCount">
      <xsd:simpleType>
        <xsd:restriction base="dms:Lookup"/>
      </xsd:simpleType>
    </xsd:element>
    <xsd:element name="FolderChildCount" ma:index="52" nillable="true" ma:displayName="Folder Child Count" ma:hidden="true" ma:list="Docs" ma:internalName="FolderChildCount" ma:readOnly="true" ma:showField="FolderChildCount">
      <xsd:simpleType>
        <xsd:restriction base="dms:Lookup"/>
      </xsd:simpleType>
    </xsd:element>
    <xsd:element name="owshiddenversion" ma:index="56" nillable="true" ma:displayName="owshiddenversion" ma:hidden="true" ma:internalName="owshiddenversion" ma:readOnly="true">
      <xsd:simpleType>
        <xsd:restriction base="dms:Unknown"/>
      </xsd:simpleType>
    </xsd:element>
    <xsd:element name="_UIVersion" ma:index="57" nillable="true" ma:displayName="UI Version" ma:hidden="true" ma:internalName="_UIVersion" ma:readOnly="true">
      <xsd:simpleType>
        <xsd:restriction base="dms:Unknown"/>
      </xsd:simpleType>
    </xsd:element>
    <xsd:element name="_UIVersionString" ma:index="58" nillable="true" ma:displayName="Version" ma:internalName="_UIVersionString" ma:readOnly="true">
      <xsd:simpleType>
        <xsd:restriction base="dms:Text"/>
      </xsd:simpleType>
    </xsd:element>
    <xsd:element name="InstanceID" ma:index="59" nillable="true" ma:displayName="Instance ID" ma:hidden="true" ma:internalName="InstanceID" ma:readOnly="true">
      <xsd:simpleType>
        <xsd:restriction base="dms:Unknown"/>
      </xsd:simpleType>
    </xsd:element>
    <xsd:element name="Order" ma:index="60" nillable="true" ma:displayName="Order" ma:hidden="true" ma:internalName="Order">
      <xsd:simpleType>
        <xsd:restriction base="dms:Number"/>
      </xsd:simpleType>
    </xsd:element>
    <xsd:element name="GUID" ma:index="61" nillable="true" ma:displayName="GUID" ma:hidden="true" ma:internalName="GUID" ma:readOnly="true">
      <xsd:simpleType>
        <xsd:restriction base="dms:Unknown"/>
      </xsd:simpleType>
    </xsd:element>
    <xsd:element name="WorkflowVersion" ma:index="62" nillable="true" ma:displayName="Workflow Version" ma:hidden="true" ma:internalName="WorkflowVersion" ma:readOnly="true">
      <xsd:simpleType>
        <xsd:restriction base="dms:Unknown"/>
      </xsd:simpleType>
    </xsd:element>
    <xsd:element name="WorkflowInstanceID" ma:index="63" nillable="true" ma:displayName="Workflow Instance ID" ma:hidden="true" ma:internalName="WorkflowInstanceID" ma:readOnly="true">
      <xsd:simpleType>
        <xsd:restriction base="dms:Unknown"/>
      </xsd:simpleType>
    </xsd:element>
    <xsd:element name="ParentVersionString" ma:index="64" nillable="true" ma:displayName="Source Version (Converted Document)" ma:hidden="true" ma:list="Docs" ma:internalName="ParentVersionString" ma:readOnly="true" ma:showField="ParentVersionString">
      <xsd:simpleType>
        <xsd:restriction base="dms:Lookup"/>
      </xsd:simpleType>
    </xsd:element>
    <xsd:element name="ParentLeafName" ma:index="65" nillable="true" ma:displayName="Source Name (Converted Document)" ma:hidden="true" ma:list="Docs" ma:internalName="ParentLeafName" ma:readOnly="true" ma:showField="ParentLeafName">
      <xsd:simpleType>
        <xsd:restriction base="dms:Lookup"/>
      </xsd:simpleType>
    </xsd:element>
    <xsd:element name="DocConcurrencyNumber" ma:index="66" nillable="true" ma:displayName="Document Concurrency Number" ma:hidden="true" ma:list="Docs" ma:internalName="DocConcurrencyNumber" ma:readOnly="true" ma:showField="DocConcurrencyNumber">
      <xsd:simpleType>
        <xsd:restriction base="dms:Lookup"/>
      </xsd:simpleType>
    </xsd:element>
    <xsd:element name="TemplateUrl" ma:index="68" nillable="true" ma:displayName="Template Link" ma:hidden="true" ma:internalName="TemplateUrl">
      <xsd:simpleType>
        <xsd:restriction base="dms:Text"/>
      </xsd:simpleType>
    </xsd:element>
    <xsd:element name="xd_ProgID" ma:index="69" nillable="true" ma:displayName="HTML File Link" ma:hidden="true" ma:internalName="xd_ProgID">
      <xsd:simpleType>
        <xsd:restriction base="dms:Text"/>
      </xsd:simpleType>
    </xsd:element>
    <xsd:element name="xd_Signature" ma:index="70" nillable="true" ma:displayName="Is Signed" ma:hidden="true" ma:internalName="xd_Signature" ma:readOnly="true">
      <xsd:simpleType>
        <xsd:restriction base="dms:Boolean"/>
      </xsd:simpleType>
    </xsd:element>
    <xsd:element name="DocumentTypeId" ma:index="73" nillable="true" ma:displayName="DocumentTypeId" ma:hidden="true" ma:internalName="DocumentTypeId">
      <xsd:simpleType>
        <xsd:restriction base="dms:Text">
          <xsd:maxLength value="255"/>
        </xsd:restriction>
      </xsd:simpleType>
    </xsd:element>
    <xsd:element name="ProtocolNumberIn" ma:index="74" nillable="true" ma:displayName="ProtocolNumberIn" ma:hidden="true" ma:internalName="ProtocolNumberIn">
      <xsd:simpleType>
        <xsd:restriction base="dms:Text">
          <xsd:maxLength value="255"/>
        </xsd:restriction>
      </xsd:simpleType>
    </xsd:element>
    <xsd:element name="ProtocolNumberOut" ma:index="75" nillable="true" ma:displayName="ProtocolNumberOut" ma:hidden="true" ma:internalName="ProtocolNumber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6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1</DocumentTypeId>
    <ProtocolNumberOut xmlns="http://schemas.microsoft.com/sharepoint/v3">4192/4</ProtocolNumberOut>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Props1.xml><?xml version="1.0" encoding="utf-8"?>
<ds:datastoreItem xmlns:ds="http://schemas.openxmlformats.org/officeDocument/2006/customXml" ds:itemID="{84493DFA-02CD-44A4-B3DD-00FDC9CBA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64C5D1-13E8-42F8-B83F-5D812A5FCA8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projektligji dt7 02 2017</Template>
  <TotalTime>1</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projektligji</vt:lpstr>
    </vt:vector>
  </TitlesOfParts>
  <Company>Microsoft</Company>
  <LinksUpToDate>false</LinksUpToDate>
  <CharactersWithSpaces>5663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projektligji</dc:title>
  <dc:creator>antoneta.njehrrena</dc:creator>
  <cp:lastModifiedBy>vojsava.gjoliku</cp:lastModifiedBy>
  <cp:revision>2</cp:revision>
  <cp:lastPrinted>2017-02-13T14:04:00Z</cp:lastPrinted>
  <dcterms:created xsi:type="dcterms:W3CDTF">2017-02-13T14:09:00Z</dcterms:created>
  <dcterms:modified xsi:type="dcterms:W3CDTF">2017-02-13T14:09:00Z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0x00E2A9BB65738C6D47A02E85A381F4D8C9</vt:lpwstr>
  </property>
  <property fmtid="{D5CDD505-2E9C-101B-9397-08002B2CF9AE}" pid="3" name="TemplateUrl">
    <vt:lpwstr/>
  </property>
  <property fmtid="{D5CDD505-2E9C-101B-9397-08002B2CF9AE}" pid="4" name="ProtocolNumberIn">
    <vt:lpwstr/>
  </property>
  <property fmtid="{D5CDD505-2E9C-101B-9397-08002B2CF9AE}" pid="5" name="DocumentTypeId">
    <vt:lpwstr>1</vt:lpwstr>
  </property>
  <property fmtid="{D5CDD505-2E9C-101B-9397-08002B2CF9AE}" pid="6" name="ProtocolNumberOut">
    <vt:lpwstr>4192/4</vt:lpwstr>
  </property>
  <property fmtid="{D5CDD505-2E9C-101B-9397-08002B2CF9AE}" pid="7" name="_SourceUrl">
    <vt:lpwstr/>
  </property>
  <property fmtid="{D5CDD505-2E9C-101B-9397-08002B2CF9AE}" pid="8" name="xd_ProgID">
    <vt:lpwstr/>
  </property>
  <property fmtid="{D5CDD505-2E9C-101B-9397-08002B2CF9AE}" pid="9" name="Order">
    <vt:lpwstr/>
  </property>
  <property fmtid="{D5CDD505-2E9C-101B-9397-08002B2CF9AE}" pid="10" name="MetaInfo">
    <vt:lpwstr/>
  </property>
</Properties>
</file>