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A101" w14:textId="09E4E69F" w:rsidR="00146388" w:rsidRDefault="001163A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0EE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005A7" wp14:editId="37DFDF9A">
            <wp:simplePos x="0" y="0"/>
            <wp:positionH relativeFrom="margin">
              <wp:align>left</wp:align>
            </wp:positionH>
            <wp:positionV relativeFrom="paragraph">
              <wp:posOffset>-704850</wp:posOffset>
            </wp:positionV>
            <wp:extent cx="5801995" cy="709684"/>
            <wp:effectExtent l="0" t="0" r="0" b="0"/>
            <wp:wrapNone/>
            <wp:docPr id="10" name="Picture 10" descr="C:\Users\Adrian.Kamenica\Desktop\mt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.Kamenica\Desktop\mt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8" b="32261"/>
                    <a:stretch/>
                  </pic:blipFill>
                  <pic:spPr bwMode="auto">
                    <a:xfrm>
                      <a:off x="0" y="0"/>
                      <a:ext cx="5801995" cy="7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6D15" w14:textId="77777777" w:rsidR="00146388" w:rsidRDefault="0014638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57D47E2" w14:textId="77877900" w:rsidR="00637762" w:rsidRPr="00267878" w:rsidRDefault="00821961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</w:t>
      </w:r>
      <w:r w:rsidR="00F608B3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publi</w:t>
      </w:r>
      <w:r w:rsidR="009F4CCD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k,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lidhur </w:t>
      </w:r>
      <w:r w:rsidR="00637762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me projekt</w:t>
      </w:r>
      <w:r w:rsidR="003A41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vendimin</w:t>
      </w:r>
      <w:r w:rsidR="00F05151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0C3EB9D7" w14:textId="77777777" w:rsidR="001163A8" w:rsidRPr="00FF71E4" w:rsidRDefault="001163A8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E0B20B6" w14:textId="6B18A988" w:rsidR="003A4185" w:rsidRPr="002F743A" w:rsidRDefault="002F743A" w:rsidP="005621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4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 MIRATIMIN E RREGULLAVE DHE PROCEDURAVE PËR ZBATIMIN E SISTEMIT “KUJDESI I DUHUR”, TË RREGULLOREVE FLEGT DHE EUDR, SI DHE PËR PËRCAKTIMIN E AUTORITETEVE DHE INSTITUCIONEVE PËRKATËSE</w:t>
      </w:r>
    </w:p>
    <w:p w14:paraId="5696D5BD" w14:textId="77777777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Qëllimi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këtij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projektvendimi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është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përcaktojë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rregullat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procedurat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Republikën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Shqipërisë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Rregullores (BE) 2023/1115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Parlamentit</w:t>
      </w:r>
      <w:proofErr w:type="spellEnd"/>
      <w:r>
        <w:rPr>
          <w:color w:val="000000"/>
          <w:sz w:val="27"/>
          <w:szCs w:val="27"/>
        </w:rPr>
        <w:t xml:space="preserve"> Evropian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Këshillit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datë</w:t>
      </w:r>
      <w:proofErr w:type="spellEnd"/>
      <w:r>
        <w:rPr>
          <w:color w:val="000000"/>
          <w:sz w:val="27"/>
          <w:szCs w:val="27"/>
        </w:rPr>
        <w:t xml:space="preserve"> 31 </w:t>
      </w:r>
      <w:proofErr w:type="spellStart"/>
      <w:r>
        <w:rPr>
          <w:color w:val="000000"/>
          <w:sz w:val="27"/>
          <w:szCs w:val="27"/>
        </w:rPr>
        <w:t>maj</w:t>
      </w:r>
      <w:proofErr w:type="spellEnd"/>
      <w:r>
        <w:rPr>
          <w:color w:val="000000"/>
          <w:sz w:val="27"/>
          <w:szCs w:val="27"/>
        </w:rPr>
        <w:t xml:space="preserve"> 2023,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Rregullores (KE) nr. 2173/2005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krijimin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skemës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licencimit</w:t>
      </w:r>
      <w:proofErr w:type="spellEnd"/>
      <w:r>
        <w:rPr>
          <w:color w:val="000000"/>
          <w:sz w:val="27"/>
          <w:szCs w:val="27"/>
        </w:rPr>
        <w:t xml:space="preserve"> FLEGT,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rregullojë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autoritetet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institucionet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përgjegjëse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tyre</w:t>
      </w:r>
      <w:proofErr w:type="spellEnd"/>
      <w:r>
        <w:rPr>
          <w:color w:val="000000"/>
          <w:sz w:val="27"/>
          <w:szCs w:val="27"/>
        </w:rPr>
        <w:t>.</w:t>
      </w:r>
    </w:p>
    <w:p w14:paraId="7392A2DA" w14:textId="77777777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Gjithashtu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ndër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tjera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projekvendim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qëllim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përcaktojë</w:t>
      </w:r>
      <w:proofErr w:type="spellEnd"/>
      <w:r>
        <w:rPr>
          <w:color w:val="000000"/>
          <w:sz w:val="27"/>
          <w:szCs w:val="27"/>
        </w:rPr>
        <w:t>:</w:t>
      </w:r>
    </w:p>
    <w:p w14:paraId="5B7E7450" w14:textId="77777777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rregullat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procedurat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dokumentimin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gjurmueshmërinë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kontrollin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verifikimin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përputhshmërisë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mallrave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përkatëse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produkteve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përkatëse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kërkesat</w:t>
      </w:r>
      <w:proofErr w:type="spellEnd"/>
      <w:r>
        <w:rPr>
          <w:color w:val="000000"/>
          <w:sz w:val="27"/>
          <w:szCs w:val="27"/>
        </w:rPr>
        <w:t xml:space="preserve"> e Rregullores (BE) </w:t>
      </w:r>
      <w:proofErr w:type="gramStart"/>
      <w:r>
        <w:rPr>
          <w:color w:val="000000"/>
          <w:sz w:val="27"/>
          <w:szCs w:val="27"/>
        </w:rPr>
        <w:t>2023/1115;</w:t>
      </w:r>
      <w:proofErr w:type="gramEnd"/>
    </w:p>
    <w:p w14:paraId="1D41094A" w14:textId="77777777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</w:t>
      </w:r>
      <w:proofErr w:type="spellStart"/>
      <w:r>
        <w:rPr>
          <w:color w:val="000000"/>
          <w:sz w:val="27"/>
          <w:szCs w:val="27"/>
        </w:rPr>
        <w:t>rregullat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procedurat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sistemit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kujdesit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duhur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operatorët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operatorët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pasues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tregtarët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sipas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parashikimeve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këtij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vendimi</w:t>
      </w:r>
      <w:proofErr w:type="spellEnd"/>
      <w:r>
        <w:rPr>
          <w:color w:val="000000"/>
          <w:sz w:val="27"/>
          <w:szCs w:val="27"/>
        </w:rPr>
        <w:t>;</w:t>
      </w:r>
      <w:proofErr w:type="gramEnd"/>
    </w:p>
    <w:p w14:paraId="630E28C2" w14:textId="77777777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c) </w:t>
      </w:r>
      <w:proofErr w:type="spellStart"/>
      <w:r>
        <w:rPr>
          <w:color w:val="000000"/>
          <w:sz w:val="27"/>
          <w:szCs w:val="27"/>
        </w:rPr>
        <w:t>rregullat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procedurat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verifikimin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licencave</w:t>
      </w:r>
      <w:proofErr w:type="spellEnd"/>
      <w:r>
        <w:rPr>
          <w:color w:val="000000"/>
          <w:sz w:val="27"/>
          <w:szCs w:val="27"/>
        </w:rPr>
        <w:t xml:space="preserve"> FLEGT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importet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produkteve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drurit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vendet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zbatojnë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skemën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përkatëse</w:t>
      </w:r>
      <w:proofErr w:type="spellEnd"/>
      <w:r>
        <w:rPr>
          <w:color w:val="000000"/>
          <w:sz w:val="27"/>
          <w:szCs w:val="27"/>
        </w:rPr>
        <w:t>;</w:t>
      </w:r>
      <w:proofErr w:type="gramEnd"/>
    </w:p>
    <w:p w14:paraId="313E8241" w14:textId="77777777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d) </w:t>
      </w:r>
      <w:proofErr w:type="spellStart"/>
      <w:r>
        <w:rPr>
          <w:color w:val="000000"/>
          <w:sz w:val="27"/>
          <w:szCs w:val="27"/>
        </w:rPr>
        <w:t>autoritetet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institucionet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përgjegjëse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bashkërendimin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kontrollin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inspektimin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verifikimin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raportimin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shkëmbimin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informacionit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kuadër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këtij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vendimi</w:t>
      </w:r>
      <w:proofErr w:type="spellEnd"/>
      <w:r>
        <w:rPr>
          <w:color w:val="000000"/>
          <w:sz w:val="27"/>
          <w:szCs w:val="27"/>
        </w:rPr>
        <w:t>;</w:t>
      </w:r>
      <w:proofErr w:type="gramEnd"/>
    </w:p>
    <w:p w14:paraId="4617C10B" w14:textId="77777777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Objektivi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primar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projektvendimit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bëjë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procedurat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bashkërendimit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ndërinstitucional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akteve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Bashkimit</w:t>
      </w:r>
      <w:proofErr w:type="spellEnd"/>
      <w:r>
        <w:rPr>
          <w:color w:val="000000"/>
          <w:sz w:val="27"/>
          <w:szCs w:val="27"/>
        </w:rPr>
        <w:t xml:space="preserve"> Evropian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fushën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mallrave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produkteve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lidhen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shpyllëzimin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degradimin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pyjeve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aq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bëhen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detyrueshme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Republikën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Shqipërisë</w:t>
      </w:r>
      <w:proofErr w:type="spellEnd"/>
      <w:r>
        <w:rPr>
          <w:color w:val="000000"/>
          <w:sz w:val="27"/>
          <w:szCs w:val="27"/>
        </w:rPr>
        <w:t>.</w:t>
      </w:r>
    </w:p>
    <w:p w14:paraId="18559D23" w14:textId="54C1920D" w:rsidR="00701B5C" w:rsidRDefault="00701B5C" w:rsidP="009B5B7C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Po </w:t>
      </w:r>
      <w:proofErr w:type="spellStart"/>
      <w:r>
        <w:rPr>
          <w:color w:val="000000"/>
          <w:sz w:val="27"/>
          <w:szCs w:val="27"/>
        </w:rPr>
        <w:t>ashtu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përputhje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objektivat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zhvillimit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qëndrueshëm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fondit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pyjor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kombëtar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vendim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objektiv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kontribuojë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parandalimin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shpyllëzimit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degradimit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pyjeve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reduktimin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ndikimeve</w:t>
      </w:r>
      <w:proofErr w:type="spellEnd"/>
      <w:r>
        <w:rPr>
          <w:color w:val="000000"/>
          <w:sz w:val="27"/>
          <w:szCs w:val="27"/>
        </w:rPr>
        <w:t xml:space="preserve"> negative </w:t>
      </w:r>
      <w:proofErr w:type="spellStart"/>
      <w:r>
        <w:rPr>
          <w:color w:val="000000"/>
          <w:sz w:val="27"/>
          <w:szCs w:val="27"/>
        </w:rPr>
        <w:t>mbi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klimën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biodiversitetin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garantimin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mallrat </w:t>
      </w:r>
      <w:proofErr w:type="spellStart"/>
      <w:r>
        <w:rPr>
          <w:color w:val="000000"/>
          <w:sz w:val="27"/>
          <w:szCs w:val="27"/>
        </w:rPr>
        <w:t>përkatëse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produktet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përkatëse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të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vendosura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në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treg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ose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të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eksportuara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të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jenë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në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përputhje</w:t>
      </w:r>
      <w:proofErr w:type="spellEnd"/>
      <w:r w:rsidR="009B5B7C">
        <w:rPr>
          <w:color w:val="000000"/>
          <w:sz w:val="27"/>
          <w:szCs w:val="27"/>
        </w:rPr>
        <w:t xml:space="preserve"> me </w:t>
      </w:r>
      <w:proofErr w:type="spellStart"/>
      <w:r w:rsidR="009B5B7C">
        <w:rPr>
          <w:color w:val="000000"/>
          <w:sz w:val="27"/>
          <w:szCs w:val="27"/>
        </w:rPr>
        <w:t>kërkesat</w:t>
      </w:r>
      <w:proofErr w:type="spellEnd"/>
      <w:r w:rsidR="009B5B7C">
        <w:rPr>
          <w:color w:val="000000"/>
          <w:sz w:val="27"/>
          <w:szCs w:val="27"/>
        </w:rPr>
        <w:t xml:space="preserve"> e </w:t>
      </w:r>
      <w:proofErr w:type="spellStart"/>
      <w:r w:rsidR="009B5B7C">
        <w:rPr>
          <w:color w:val="000000"/>
          <w:sz w:val="27"/>
          <w:szCs w:val="27"/>
        </w:rPr>
        <w:t>legjislacionit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në</w:t>
      </w:r>
      <w:proofErr w:type="spellEnd"/>
      <w:r w:rsidR="009B5B7C">
        <w:rPr>
          <w:color w:val="000000"/>
          <w:sz w:val="27"/>
          <w:szCs w:val="27"/>
        </w:rPr>
        <w:t xml:space="preserve"> </w:t>
      </w:r>
      <w:proofErr w:type="spellStart"/>
      <w:r w:rsidR="009B5B7C">
        <w:rPr>
          <w:color w:val="000000"/>
          <w:sz w:val="27"/>
          <w:szCs w:val="27"/>
        </w:rPr>
        <w:t>fuqi</w:t>
      </w:r>
      <w:proofErr w:type="spellEnd"/>
      <w:r w:rsidR="009B5B7C">
        <w:rPr>
          <w:color w:val="000000"/>
          <w:sz w:val="27"/>
          <w:szCs w:val="27"/>
        </w:rPr>
        <w:t>.</w:t>
      </w:r>
    </w:p>
    <w:p w14:paraId="3B72E366" w14:textId="77777777" w:rsidR="003A4185" w:rsidRPr="003A4185" w:rsidRDefault="003A4185" w:rsidP="009B5B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E5705C" w14:textId="77777777" w:rsidR="003A4185" w:rsidRPr="003A4185" w:rsidRDefault="003A4185" w:rsidP="009B5B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3353CA" w14:textId="76CCE4EA" w:rsidR="001163A8" w:rsidRPr="002F743A" w:rsidRDefault="005A6492" w:rsidP="002F743A">
      <w:pPr>
        <w:tabs>
          <w:tab w:val="left" w:pos="2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F743A">
        <w:rPr>
          <w:rFonts w:ascii="Times New Roman" w:hAnsi="Times New Roman" w:cs="Times New Roman"/>
          <w:sz w:val="24"/>
          <w:szCs w:val="24"/>
        </w:rPr>
        <w:t>Palët e interesuara janë të ftuar për të paraqitur komentet dhe rekomandimet e tyre për këtë projektvendim, brenda 20 ditëve pune nga data e shpalljes së këtij njoftimi, në adresën e email-it</w:t>
      </w:r>
      <w:r w:rsidR="00FF71E4" w:rsidRPr="002F743A">
        <w:rPr>
          <w:rFonts w:ascii="Times New Roman" w:hAnsi="Times New Roman" w:cs="Times New Roman"/>
          <w:sz w:val="24"/>
          <w:szCs w:val="24"/>
        </w:rPr>
        <w:t>:</w:t>
      </w:r>
    </w:p>
    <w:p w14:paraId="04528F12" w14:textId="7CD8A847" w:rsidR="007A2189" w:rsidRPr="002F743A" w:rsidRDefault="00B32CC2" w:rsidP="002F74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163A8" w:rsidRPr="002F743A">
          <w:rPr>
            <w:rStyle w:val="Hyperlink"/>
            <w:rFonts w:ascii="Times New Roman" w:hAnsi="Times New Roman" w:cs="Times New Roman"/>
            <w:sz w:val="24"/>
            <w:szCs w:val="24"/>
          </w:rPr>
          <w:t>Elisa.Trezhnjeva@mjedisi.gov.al</w:t>
        </w:r>
      </w:hyperlink>
      <w:r w:rsidR="00146388" w:rsidRPr="002F74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9C0D3" w14:textId="77777777" w:rsidR="007A2189" w:rsidRPr="002F743A" w:rsidRDefault="007A2189" w:rsidP="002F743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50BE52" w14:textId="22644F35" w:rsidR="00F9453A" w:rsidRPr="002F743A" w:rsidRDefault="00E67BCE" w:rsidP="002F743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F743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</w:t>
      </w:r>
      <w:r w:rsidR="00D00CBF" w:rsidRPr="002F743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ë</w:t>
      </w:r>
      <w:r w:rsidRPr="002F743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posht</w:t>
      </w:r>
      <w:r w:rsidR="00D00CBF" w:rsidRPr="002F743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ë</w:t>
      </w:r>
      <w:r w:rsidRPr="002F743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gjendet linku i publikimit  :</w:t>
      </w:r>
    </w:p>
    <w:p w14:paraId="63DE4767" w14:textId="77777777" w:rsidR="003A4185" w:rsidRPr="002F743A" w:rsidRDefault="003A4185" w:rsidP="002F743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14:paraId="4650AD59" w14:textId="0480AFAB" w:rsidR="00885992" w:rsidRPr="002F743A" w:rsidRDefault="00885992" w:rsidP="002F743A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743A">
        <w:rPr>
          <w:rFonts w:ascii="Times New Roman" w:hAnsi="Times New Roman" w:cs="Times New Roman"/>
          <w:iCs/>
          <w:sz w:val="24"/>
          <w:szCs w:val="24"/>
        </w:rPr>
        <w:t>Linku</w:t>
      </w:r>
      <w:r w:rsidR="003A4185" w:rsidRPr="002F743A">
        <w:rPr>
          <w:rFonts w:ascii="Times New Roman" w:hAnsi="Times New Roman" w:cs="Times New Roman"/>
          <w:sz w:val="24"/>
          <w:szCs w:val="24"/>
        </w:rPr>
        <w:t xml:space="preserve"> :  </w:t>
      </w:r>
      <w:hyperlink r:id="rId9" w:history="1">
        <w:r w:rsidR="00D04F6C" w:rsidRPr="00CF7048">
          <w:rPr>
            <w:rStyle w:val="Hyperlink"/>
            <w:rFonts w:ascii="Times New Roman" w:hAnsi="Times New Roman" w:cs="Times New Roman"/>
            <w:sz w:val="24"/>
            <w:szCs w:val="24"/>
          </w:rPr>
          <w:t>https://www.konsultimipublik.gov.al/Konsultime/Detaje/1023</w:t>
        </w:r>
      </w:hyperlink>
      <w:r w:rsidR="00D04F6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D04DAE1" w14:textId="67731DF2" w:rsidR="00E67BCE" w:rsidRPr="002F743A" w:rsidRDefault="00E67BCE" w:rsidP="002F743A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E67BCE" w:rsidRPr="002F743A" w:rsidSect="00885992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772D7" w14:textId="77777777" w:rsidR="0027408B" w:rsidRDefault="0027408B" w:rsidP="00146388">
      <w:pPr>
        <w:spacing w:after="0" w:line="240" w:lineRule="auto"/>
      </w:pPr>
      <w:r>
        <w:separator/>
      </w:r>
    </w:p>
  </w:endnote>
  <w:endnote w:type="continuationSeparator" w:id="0">
    <w:p w14:paraId="5F21DA6D" w14:textId="77777777" w:rsidR="0027408B" w:rsidRDefault="0027408B" w:rsidP="0014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81E6C" w14:textId="77777777" w:rsidR="0027408B" w:rsidRDefault="0027408B" w:rsidP="00146388">
      <w:pPr>
        <w:spacing w:after="0" w:line="240" w:lineRule="auto"/>
      </w:pPr>
      <w:r>
        <w:separator/>
      </w:r>
    </w:p>
  </w:footnote>
  <w:footnote w:type="continuationSeparator" w:id="0">
    <w:p w14:paraId="0C9130E7" w14:textId="77777777" w:rsidR="0027408B" w:rsidRDefault="0027408B" w:rsidP="0014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45BE"/>
    <w:multiLevelType w:val="hybridMultilevel"/>
    <w:tmpl w:val="43D80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986"/>
    <w:multiLevelType w:val="multilevel"/>
    <w:tmpl w:val="04B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04011"/>
    <w:multiLevelType w:val="hybridMultilevel"/>
    <w:tmpl w:val="3B967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ABF"/>
    <w:multiLevelType w:val="hybridMultilevel"/>
    <w:tmpl w:val="9CE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091EF7"/>
    <w:multiLevelType w:val="hybridMultilevel"/>
    <w:tmpl w:val="ADF414FE"/>
    <w:lvl w:ilvl="0" w:tplc="CA584A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777D"/>
    <w:multiLevelType w:val="hybridMultilevel"/>
    <w:tmpl w:val="90AA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76055">
    <w:abstractNumId w:val="9"/>
  </w:num>
  <w:num w:numId="2" w16cid:durableId="1284075166">
    <w:abstractNumId w:val="1"/>
  </w:num>
  <w:num w:numId="3" w16cid:durableId="1812478256">
    <w:abstractNumId w:val="5"/>
  </w:num>
  <w:num w:numId="4" w16cid:durableId="1595356301">
    <w:abstractNumId w:val="7"/>
  </w:num>
  <w:num w:numId="5" w16cid:durableId="1886528113">
    <w:abstractNumId w:val="4"/>
  </w:num>
  <w:num w:numId="6" w16cid:durableId="1577475447">
    <w:abstractNumId w:val="10"/>
  </w:num>
  <w:num w:numId="7" w16cid:durableId="918826846">
    <w:abstractNumId w:val="6"/>
  </w:num>
  <w:num w:numId="8" w16cid:durableId="435948419">
    <w:abstractNumId w:val="8"/>
  </w:num>
  <w:num w:numId="9" w16cid:durableId="173571681">
    <w:abstractNumId w:val="0"/>
  </w:num>
  <w:num w:numId="10" w16cid:durableId="220794297">
    <w:abstractNumId w:val="3"/>
  </w:num>
  <w:num w:numId="11" w16cid:durableId="157227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36D3D"/>
    <w:rsid w:val="00082D60"/>
    <w:rsid w:val="000857C6"/>
    <w:rsid w:val="00087F94"/>
    <w:rsid w:val="00095E3A"/>
    <w:rsid w:val="000A526D"/>
    <w:rsid w:val="000A5E4D"/>
    <w:rsid w:val="000B4761"/>
    <w:rsid w:val="000C7C8B"/>
    <w:rsid w:val="00103692"/>
    <w:rsid w:val="001163A8"/>
    <w:rsid w:val="001170D0"/>
    <w:rsid w:val="00122165"/>
    <w:rsid w:val="00135CA8"/>
    <w:rsid w:val="00146388"/>
    <w:rsid w:val="00157170"/>
    <w:rsid w:val="001854D1"/>
    <w:rsid w:val="0019703C"/>
    <w:rsid w:val="001975B7"/>
    <w:rsid w:val="001A0DB8"/>
    <w:rsid w:val="001D244D"/>
    <w:rsid w:val="001D4061"/>
    <w:rsid w:val="001D68BE"/>
    <w:rsid w:val="002162AD"/>
    <w:rsid w:val="002264C1"/>
    <w:rsid w:val="00267878"/>
    <w:rsid w:val="002709E2"/>
    <w:rsid w:val="0027408B"/>
    <w:rsid w:val="002762CD"/>
    <w:rsid w:val="00281FC1"/>
    <w:rsid w:val="002A7043"/>
    <w:rsid w:val="002B4458"/>
    <w:rsid w:val="002B6D78"/>
    <w:rsid w:val="002C0FB7"/>
    <w:rsid w:val="002F6E89"/>
    <w:rsid w:val="002F743A"/>
    <w:rsid w:val="003004D4"/>
    <w:rsid w:val="003075F3"/>
    <w:rsid w:val="00316803"/>
    <w:rsid w:val="00317A5C"/>
    <w:rsid w:val="003268F9"/>
    <w:rsid w:val="0034237B"/>
    <w:rsid w:val="00373A65"/>
    <w:rsid w:val="00377946"/>
    <w:rsid w:val="00382C9D"/>
    <w:rsid w:val="00386AE9"/>
    <w:rsid w:val="00391571"/>
    <w:rsid w:val="003A396A"/>
    <w:rsid w:val="003A4185"/>
    <w:rsid w:val="003A5EFC"/>
    <w:rsid w:val="003B2140"/>
    <w:rsid w:val="003B6113"/>
    <w:rsid w:val="003C6273"/>
    <w:rsid w:val="003C6F90"/>
    <w:rsid w:val="003E30B3"/>
    <w:rsid w:val="003E6C4D"/>
    <w:rsid w:val="003F6FF6"/>
    <w:rsid w:val="004065BF"/>
    <w:rsid w:val="00444107"/>
    <w:rsid w:val="00462AE2"/>
    <w:rsid w:val="00470B9F"/>
    <w:rsid w:val="00471202"/>
    <w:rsid w:val="00472278"/>
    <w:rsid w:val="004806F6"/>
    <w:rsid w:val="00485C0D"/>
    <w:rsid w:val="004C64C8"/>
    <w:rsid w:val="004D70E5"/>
    <w:rsid w:val="004E0C50"/>
    <w:rsid w:val="00503E33"/>
    <w:rsid w:val="00521113"/>
    <w:rsid w:val="0056219C"/>
    <w:rsid w:val="005637CB"/>
    <w:rsid w:val="00577723"/>
    <w:rsid w:val="0058004C"/>
    <w:rsid w:val="00587C95"/>
    <w:rsid w:val="00595A10"/>
    <w:rsid w:val="005A1CF7"/>
    <w:rsid w:val="005A6492"/>
    <w:rsid w:val="005C009A"/>
    <w:rsid w:val="005C1C08"/>
    <w:rsid w:val="005C413C"/>
    <w:rsid w:val="005E2977"/>
    <w:rsid w:val="00626022"/>
    <w:rsid w:val="00626576"/>
    <w:rsid w:val="00627D59"/>
    <w:rsid w:val="00634053"/>
    <w:rsid w:val="00637762"/>
    <w:rsid w:val="00657944"/>
    <w:rsid w:val="00657C90"/>
    <w:rsid w:val="006778C0"/>
    <w:rsid w:val="006850C3"/>
    <w:rsid w:val="006A4361"/>
    <w:rsid w:val="006A547C"/>
    <w:rsid w:val="006C2E42"/>
    <w:rsid w:val="006D484C"/>
    <w:rsid w:val="00701B5C"/>
    <w:rsid w:val="0070423E"/>
    <w:rsid w:val="00706F02"/>
    <w:rsid w:val="00710975"/>
    <w:rsid w:val="007426D8"/>
    <w:rsid w:val="0075011B"/>
    <w:rsid w:val="007A2189"/>
    <w:rsid w:val="007A6D94"/>
    <w:rsid w:val="007B5343"/>
    <w:rsid w:val="007D5F8F"/>
    <w:rsid w:val="007E1DBF"/>
    <w:rsid w:val="007F75DF"/>
    <w:rsid w:val="008025C8"/>
    <w:rsid w:val="00804F89"/>
    <w:rsid w:val="008072D1"/>
    <w:rsid w:val="00821961"/>
    <w:rsid w:val="00826DE9"/>
    <w:rsid w:val="00841337"/>
    <w:rsid w:val="00861848"/>
    <w:rsid w:val="0087531B"/>
    <w:rsid w:val="00877117"/>
    <w:rsid w:val="00885992"/>
    <w:rsid w:val="008B0AF8"/>
    <w:rsid w:val="008D2732"/>
    <w:rsid w:val="008E3338"/>
    <w:rsid w:val="008F4329"/>
    <w:rsid w:val="00920F83"/>
    <w:rsid w:val="0092668C"/>
    <w:rsid w:val="009364E2"/>
    <w:rsid w:val="0094425A"/>
    <w:rsid w:val="009552F1"/>
    <w:rsid w:val="009567E5"/>
    <w:rsid w:val="009631E7"/>
    <w:rsid w:val="00985397"/>
    <w:rsid w:val="009A6170"/>
    <w:rsid w:val="009A7F80"/>
    <w:rsid w:val="009B5B7C"/>
    <w:rsid w:val="009C429E"/>
    <w:rsid w:val="009D39BA"/>
    <w:rsid w:val="009D3F9F"/>
    <w:rsid w:val="009E43E1"/>
    <w:rsid w:val="009E7387"/>
    <w:rsid w:val="009F0517"/>
    <w:rsid w:val="009F4CCD"/>
    <w:rsid w:val="00A256AD"/>
    <w:rsid w:val="00A33B58"/>
    <w:rsid w:val="00A36299"/>
    <w:rsid w:val="00A4278D"/>
    <w:rsid w:val="00A5329C"/>
    <w:rsid w:val="00A61E2C"/>
    <w:rsid w:val="00A828F4"/>
    <w:rsid w:val="00AC00E9"/>
    <w:rsid w:val="00AC5835"/>
    <w:rsid w:val="00AD0547"/>
    <w:rsid w:val="00AE0F1B"/>
    <w:rsid w:val="00AE5C75"/>
    <w:rsid w:val="00AE6B41"/>
    <w:rsid w:val="00B061A3"/>
    <w:rsid w:val="00B065B2"/>
    <w:rsid w:val="00B21723"/>
    <w:rsid w:val="00B258F1"/>
    <w:rsid w:val="00B27956"/>
    <w:rsid w:val="00B53EEE"/>
    <w:rsid w:val="00B67D52"/>
    <w:rsid w:val="00B67DD8"/>
    <w:rsid w:val="00B96D3F"/>
    <w:rsid w:val="00BD2A23"/>
    <w:rsid w:val="00BD55A1"/>
    <w:rsid w:val="00BF2006"/>
    <w:rsid w:val="00BF54D8"/>
    <w:rsid w:val="00C048E9"/>
    <w:rsid w:val="00C26F37"/>
    <w:rsid w:val="00C75E64"/>
    <w:rsid w:val="00C76305"/>
    <w:rsid w:val="00C778F0"/>
    <w:rsid w:val="00C83F51"/>
    <w:rsid w:val="00C85CD3"/>
    <w:rsid w:val="00C87E02"/>
    <w:rsid w:val="00C9586C"/>
    <w:rsid w:val="00CB2764"/>
    <w:rsid w:val="00CC06E5"/>
    <w:rsid w:val="00CF4404"/>
    <w:rsid w:val="00CF47C9"/>
    <w:rsid w:val="00D00CBF"/>
    <w:rsid w:val="00D04F6C"/>
    <w:rsid w:val="00D050A3"/>
    <w:rsid w:val="00D10C6D"/>
    <w:rsid w:val="00D16B29"/>
    <w:rsid w:val="00D40AAD"/>
    <w:rsid w:val="00D54D55"/>
    <w:rsid w:val="00D638EE"/>
    <w:rsid w:val="00D854E1"/>
    <w:rsid w:val="00DB19FA"/>
    <w:rsid w:val="00DB3E03"/>
    <w:rsid w:val="00DC0CD8"/>
    <w:rsid w:val="00DC33B7"/>
    <w:rsid w:val="00DC67C1"/>
    <w:rsid w:val="00E11639"/>
    <w:rsid w:val="00E13937"/>
    <w:rsid w:val="00E24D37"/>
    <w:rsid w:val="00E50F13"/>
    <w:rsid w:val="00E6066A"/>
    <w:rsid w:val="00E6323C"/>
    <w:rsid w:val="00E67BCE"/>
    <w:rsid w:val="00E729AD"/>
    <w:rsid w:val="00EB11C1"/>
    <w:rsid w:val="00ED0DA4"/>
    <w:rsid w:val="00ED5C4A"/>
    <w:rsid w:val="00ED5FE7"/>
    <w:rsid w:val="00F009C9"/>
    <w:rsid w:val="00F05151"/>
    <w:rsid w:val="00F362B3"/>
    <w:rsid w:val="00F608B3"/>
    <w:rsid w:val="00F6667B"/>
    <w:rsid w:val="00F7084D"/>
    <w:rsid w:val="00F83824"/>
    <w:rsid w:val="00F93E53"/>
    <w:rsid w:val="00F9453A"/>
    <w:rsid w:val="00F956E3"/>
    <w:rsid w:val="00FB1B7C"/>
    <w:rsid w:val="00FD5125"/>
    <w:rsid w:val="00FE1B27"/>
    <w:rsid w:val="00FE5CBC"/>
    <w:rsid w:val="00FF007E"/>
    <w:rsid w:val="00FF0F7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,lp1,3,Annex,List Paragraph2,Normal 1"/>
    <w:basedOn w:val="Normal"/>
    <w:link w:val="ListParagraphChar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67BCE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146388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46388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463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88"/>
    <w:rPr>
      <w:lang w:val="sq-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58004C"/>
  </w:style>
  <w:style w:type="character" w:customStyle="1" w:styleId="rynqvb">
    <w:name w:val="rynqvb"/>
    <w:basedOn w:val="DefaultParagraphFont"/>
    <w:rsid w:val="0058004C"/>
  </w:style>
  <w:style w:type="character" w:customStyle="1" w:styleId="cf01">
    <w:name w:val="cf01"/>
    <w:rsid w:val="0058004C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63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styleId="FootnoteReference">
    <w:name w:val="footnote reference"/>
    <w:aliases w:val="number,SUPERS,Footnote Reference Superscript,stylish,Footnote symbol,Footnote number,-E Fußnotenzeichen,(Diplomarbeit FZ),(Diplomarbeit FZ)1,(Diplomarbeit FZ)2,(Diplomarbeit FZ)3,(Diplomarbeit FZ)4,(Diplomarbeit FZ)5,16 Point,ftref,ft"/>
    <w:uiPriority w:val="99"/>
    <w:qFormat/>
    <w:rsid w:val="007A21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A21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2189"/>
    <w:rPr>
      <w:rFonts w:ascii="Calibri" w:eastAsia="Calibri" w:hAnsi="Calibri" w:cs="Times New Roman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9266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1163A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1163A8"/>
    <w:rPr>
      <w:rFonts w:ascii="Calibri" w:eastAsia="Calibri" w:hAnsi="Calibri" w:cs="Times New Roman"/>
      <w:sz w:val="20"/>
      <w:szCs w:val="20"/>
    </w:rPr>
  </w:style>
  <w:style w:type="character" w:styleId="Strong">
    <w:name w:val="Strong"/>
    <w:uiPriority w:val="22"/>
    <w:qFormat/>
    <w:rsid w:val="001163A8"/>
    <w:rPr>
      <w:b/>
      <w:bCs/>
    </w:rPr>
  </w:style>
  <w:style w:type="paragraph" w:styleId="NormalWeb">
    <w:name w:val="Normal (Web)"/>
    <w:basedOn w:val="Normal"/>
    <w:uiPriority w:val="99"/>
    <w:unhideWhenUsed/>
    <w:rsid w:val="003A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Trezhnjeva@mjedis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onsultimipublik.gov.al/Konsultime/Detaje/1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Elisa Trezhnjeva</cp:lastModifiedBy>
  <cp:revision>2</cp:revision>
  <cp:lastPrinted>2023-09-22T10:09:00Z</cp:lastPrinted>
  <dcterms:created xsi:type="dcterms:W3CDTF">2026-07-29T09:05:00Z</dcterms:created>
  <dcterms:modified xsi:type="dcterms:W3CDTF">2026-07-29T09:05:00Z</dcterms:modified>
</cp:coreProperties>
</file>