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0A62" w14:textId="77777777" w:rsidR="001E14AE" w:rsidRPr="00AA66A8" w:rsidRDefault="001E14AE" w:rsidP="00EF779E">
      <w:pPr>
        <w:jc w:val="center"/>
        <w:rPr>
          <w:rFonts w:ascii="Times New Roman" w:hAnsi="Times New Roman"/>
          <w:b/>
          <w:sz w:val="28"/>
          <w:szCs w:val="28"/>
        </w:rPr>
      </w:pPr>
      <w:r w:rsidRPr="00AA66A8">
        <w:rPr>
          <w:rFonts w:ascii="Times New Roman" w:hAnsi="Times New Roman"/>
          <w:b/>
          <w:sz w:val="28"/>
          <w:szCs w:val="28"/>
        </w:rPr>
        <w:t>R E L A C I O N</w:t>
      </w:r>
    </w:p>
    <w:p w14:paraId="6FE01533" w14:textId="53D9C64A" w:rsidR="001E14AE" w:rsidRPr="00AA66A8" w:rsidRDefault="001E14AE" w:rsidP="00EF779E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  <w:r w:rsidRPr="00AA66A8">
        <w:rPr>
          <w:rFonts w:ascii="Times New Roman" w:hAnsi="Times New Roman"/>
          <w:b/>
          <w:sz w:val="28"/>
          <w:szCs w:val="28"/>
        </w:rPr>
        <w:t>PËR</w:t>
      </w:r>
    </w:p>
    <w:p w14:paraId="029A333A" w14:textId="77777777" w:rsidR="001E14AE" w:rsidRPr="00AA66A8" w:rsidRDefault="001E14AE" w:rsidP="00EF779E">
      <w:pPr>
        <w:spacing w:after="0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36D4B3F5" w14:textId="7F47768B" w:rsidR="009A7B8E" w:rsidRPr="00AA66A8" w:rsidRDefault="009A7B8E" w:rsidP="00EF779E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A66A8">
        <w:rPr>
          <w:rFonts w:ascii="Times New Roman" w:hAnsi="Times New Roman"/>
          <w:b/>
          <w:sz w:val="28"/>
          <w:szCs w:val="28"/>
        </w:rPr>
        <w:t>P R O J E K T V E N D I M</w:t>
      </w:r>
      <w:r w:rsidR="006669F4">
        <w:rPr>
          <w:rFonts w:ascii="Times New Roman" w:hAnsi="Times New Roman"/>
          <w:b/>
          <w:sz w:val="28"/>
          <w:szCs w:val="28"/>
        </w:rPr>
        <w:t xml:space="preserve"> I N</w:t>
      </w:r>
    </w:p>
    <w:p w14:paraId="19089872" w14:textId="77777777" w:rsidR="009A7B8E" w:rsidRPr="00AA66A8" w:rsidRDefault="009A7B8E" w:rsidP="00EF779E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73DCE6C1" w14:textId="3F121980" w:rsidR="006669F4" w:rsidRPr="006669F4" w:rsidRDefault="006669F4" w:rsidP="006669F4">
      <w:pPr>
        <w:spacing w:after="0"/>
        <w:jc w:val="center"/>
        <w:rPr>
          <w:b/>
          <w:sz w:val="28"/>
          <w:szCs w:val="28"/>
        </w:rPr>
      </w:pPr>
      <w:r w:rsidRPr="006669F4">
        <w:rPr>
          <w:rFonts w:ascii="Times New Roman" w:eastAsia="MS Mincho" w:hAnsi="Times New Roman"/>
          <w:b/>
          <w:sz w:val="28"/>
          <w:szCs w:val="28"/>
        </w:rPr>
        <w:t>PËR MIRATIMIN E RREGULLAVE DHE PROCEDURAVE PËR ZBATIMIN E SISTEMIT “KUJDESI I DUHUR”, TË RREGULLOREVE FLEGT DHE EUDR, SI DHE PËR PËRCAKTIMIN E AUTORITETEVE DHE INSTITUCIONEVE PËRKATËSE</w:t>
      </w:r>
    </w:p>
    <w:p w14:paraId="38502E27" w14:textId="7833ADC6" w:rsidR="001E14AE" w:rsidRPr="00AA66A8" w:rsidRDefault="001E14AE" w:rsidP="00EF779E">
      <w:pPr>
        <w:tabs>
          <w:tab w:val="left" w:pos="3149"/>
          <w:tab w:val="center" w:pos="4545"/>
        </w:tabs>
        <w:spacing w:after="0"/>
        <w:contextualSpacing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4ADABDDF" w14:textId="1D75684F" w:rsidR="00376894" w:rsidRPr="00AA66A8" w:rsidRDefault="00376894" w:rsidP="00EF779E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AA66A8">
        <w:rPr>
          <w:rFonts w:ascii="Times New Roman" w:hAnsi="Times New Roman"/>
          <w:b/>
          <w:bCs/>
          <w:sz w:val="28"/>
          <w:szCs w:val="28"/>
        </w:rPr>
        <w:t>QËLLIMI I PROJEKTAKTIT DHE OBJEKTIVAT QË SYNOHEN TË ARRIHEN</w:t>
      </w:r>
    </w:p>
    <w:p w14:paraId="30CC01FF" w14:textId="77777777" w:rsidR="00376894" w:rsidRPr="00AA66A8" w:rsidRDefault="00376894" w:rsidP="00EF779E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ABFF516" w14:textId="5E4A6788" w:rsidR="00D21BDA" w:rsidRPr="00AA66A8" w:rsidRDefault="00C87FAD" w:rsidP="00D21BDA">
      <w:pPr>
        <w:spacing w:after="6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hAnsi="Times New Roman"/>
          <w:bCs/>
          <w:sz w:val="28"/>
          <w:szCs w:val="28"/>
        </w:rPr>
        <w:t xml:space="preserve">Qëllimi i këtij projektvendimi </w:t>
      </w:r>
      <w:r w:rsidR="00D21BDA" w:rsidRPr="00AA66A8">
        <w:rPr>
          <w:rFonts w:ascii="Times New Roman" w:hAnsi="Times New Roman"/>
          <w:bCs/>
          <w:sz w:val="28"/>
          <w:szCs w:val="28"/>
        </w:rPr>
        <w:t>është që të përcaktojë</w:t>
      </w:r>
      <w:r w:rsidR="00D21BDA" w:rsidRPr="00AA66A8">
        <w:rPr>
          <w:rFonts w:ascii="Times New Roman" w:eastAsia="MS Mincho" w:hAnsi="Times New Roman"/>
        </w:rPr>
        <w:t xml:space="preserve"> </w:t>
      </w:r>
      <w:r w:rsidR="00D21BDA" w:rsidRPr="00AA66A8">
        <w:rPr>
          <w:rFonts w:ascii="Times New Roman" w:eastAsia="MS Mincho" w:hAnsi="Times New Roman"/>
          <w:sz w:val="28"/>
          <w:szCs w:val="28"/>
        </w:rPr>
        <w:t>rregullat dhe procedurat për zbatimin në Republikën e Shqipërisë të Rregullores (BE) 2023/1115 të Parlamentit Evropian dhe të Këshillit, datë 31 maj 2023, si dhe të Rregullores (KE) nr. 2173/2005 për krijimin e skemës së licencimit FLEGT, dhe të rregullojë autoritetet dhe institucionet përgjegjëse për zbatimin e tyre.</w:t>
      </w:r>
    </w:p>
    <w:p w14:paraId="6EE8DA25" w14:textId="2B15B2E7" w:rsidR="00D21BDA" w:rsidRPr="00AA66A8" w:rsidRDefault="00D21BDA" w:rsidP="00D21BDA">
      <w:pPr>
        <w:spacing w:after="6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 xml:space="preserve">Gjithashtu ndër të tjera, ky </w:t>
      </w:r>
      <w:proofErr w:type="spellStart"/>
      <w:r w:rsidRPr="00AA66A8">
        <w:rPr>
          <w:rFonts w:ascii="Times New Roman" w:eastAsia="MS Mincho" w:hAnsi="Times New Roman"/>
          <w:sz w:val="28"/>
          <w:szCs w:val="28"/>
        </w:rPr>
        <w:t>projekvendim</w:t>
      </w:r>
      <w:proofErr w:type="spellEnd"/>
      <w:r w:rsidRPr="00AA66A8">
        <w:rPr>
          <w:rFonts w:ascii="Times New Roman" w:eastAsia="MS Mincho" w:hAnsi="Times New Roman"/>
          <w:sz w:val="28"/>
          <w:szCs w:val="28"/>
        </w:rPr>
        <w:t xml:space="preserve"> ka si qëllim që të përcaktojë:</w:t>
      </w:r>
    </w:p>
    <w:p w14:paraId="5FF8523D" w14:textId="5F00E24D" w:rsidR="00D21BDA" w:rsidRPr="00AA66A8" w:rsidRDefault="00D21BDA" w:rsidP="00D21BDA">
      <w:pPr>
        <w:pStyle w:val="ListParagraph"/>
        <w:numPr>
          <w:ilvl w:val="0"/>
          <w:numId w:val="27"/>
        </w:numPr>
        <w:spacing w:after="6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 xml:space="preserve">rregullat dhe procedurat për dokumentimin, </w:t>
      </w:r>
      <w:proofErr w:type="spellStart"/>
      <w:r w:rsidRPr="00AA66A8">
        <w:rPr>
          <w:rFonts w:ascii="Times New Roman" w:eastAsia="MS Mincho" w:hAnsi="Times New Roman"/>
          <w:sz w:val="28"/>
          <w:szCs w:val="28"/>
        </w:rPr>
        <w:t>gjurmueshmërinë</w:t>
      </w:r>
      <w:proofErr w:type="spellEnd"/>
      <w:r w:rsidRPr="00AA66A8">
        <w:rPr>
          <w:rFonts w:ascii="Times New Roman" w:eastAsia="MS Mincho" w:hAnsi="Times New Roman"/>
          <w:sz w:val="28"/>
          <w:szCs w:val="28"/>
        </w:rPr>
        <w:t>, kontrollin dhe verifikimin e përputhshmërisë së mallrave përkatëse dhe produkteve përkatëse me kërkesat e Rregullores (BE) 2023/1115;</w:t>
      </w:r>
    </w:p>
    <w:p w14:paraId="47B779A5" w14:textId="77777777" w:rsidR="00D21BDA" w:rsidRPr="00AA66A8" w:rsidRDefault="00D21BDA" w:rsidP="00D21BDA">
      <w:pPr>
        <w:pStyle w:val="ListParagraph"/>
        <w:numPr>
          <w:ilvl w:val="0"/>
          <w:numId w:val="27"/>
        </w:numPr>
        <w:spacing w:after="6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>rregullat dhe procedurat për zbatimin e sistemit të kujdesit të duhur nga operatorët, operatorët pasues dhe tregtarët, sipas parashikimeve të këtij vendimi;</w:t>
      </w:r>
    </w:p>
    <w:p w14:paraId="0593DC21" w14:textId="77777777" w:rsidR="00D21BDA" w:rsidRPr="00AA66A8" w:rsidRDefault="00D21BDA" w:rsidP="00D21BDA">
      <w:pPr>
        <w:pStyle w:val="ListParagraph"/>
        <w:numPr>
          <w:ilvl w:val="0"/>
          <w:numId w:val="27"/>
        </w:numPr>
        <w:spacing w:after="6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>rregullat dhe procedurat për verifikimin e licencave FLEGT për importet e produkteve të drurit nga vendet që zbatojnë skemën përkatëse;</w:t>
      </w:r>
    </w:p>
    <w:p w14:paraId="64071E8A" w14:textId="1151AE2E" w:rsidR="00D21BDA" w:rsidRPr="00AA66A8" w:rsidRDefault="00D21BDA" w:rsidP="00D21BDA">
      <w:pPr>
        <w:pStyle w:val="ListParagraph"/>
        <w:numPr>
          <w:ilvl w:val="0"/>
          <w:numId w:val="27"/>
        </w:numPr>
        <w:spacing w:after="6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>autoritetet dhe institucionet përgjegjëse për bashkërendimin, kontrollin, inspektimin, verifikimin, raportimin dhe shkëmbimin e informacionit në kuadër të zbatimit të këtij vendimi;</w:t>
      </w:r>
    </w:p>
    <w:p w14:paraId="3B5ABE6C" w14:textId="698B4B23" w:rsidR="00D21BDA" w:rsidRPr="00AA66A8" w:rsidRDefault="00D21BDA" w:rsidP="004705CA">
      <w:pPr>
        <w:spacing w:after="6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>Objektivi primar i projektvendimit ka të bëjë me procedurat e bashkërendimit ndërinstitucional për zbatimin e akteve të Bashkimit Evropian në fushën e mallrave dhe produkteve që lidhen me shpyllëzimin dhe degradimin e pyjeve, për aq sa bëhen të detyrueshme për Republikën e Shqipërisë.</w:t>
      </w:r>
    </w:p>
    <w:p w14:paraId="2347F719" w14:textId="509B9CDE" w:rsidR="00D21BDA" w:rsidRPr="00AA66A8" w:rsidRDefault="00D21BDA" w:rsidP="004705CA">
      <w:pPr>
        <w:spacing w:after="6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 xml:space="preserve">Po ashtu në përputhje me objektivat e zhvillimit të qëndrueshëm të fondit pyjor kombëtar, ky vendim ka objektiv që të kontribuojë në parandalimin e shpyllëzimit dhe degradimit të pyjeve, në reduktimin e ndikimeve negative mbi klimën dhe </w:t>
      </w:r>
      <w:proofErr w:type="spellStart"/>
      <w:r w:rsidRPr="00AA66A8">
        <w:rPr>
          <w:rFonts w:ascii="Times New Roman" w:eastAsia="MS Mincho" w:hAnsi="Times New Roman"/>
          <w:sz w:val="28"/>
          <w:szCs w:val="28"/>
        </w:rPr>
        <w:t>biodiversitetin</w:t>
      </w:r>
      <w:proofErr w:type="spellEnd"/>
      <w:r w:rsidRPr="00AA66A8">
        <w:rPr>
          <w:rFonts w:ascii="Times New Roman" w:eastAsia="MS Mincho" w:hAnsi="Times New Roman"/>
          <w:sz w:val="28"/>
          <w:szCs w:val="28"/>
        </w:rPr>
        <w:t xml:space="preserve">, si dhe në garantimin që mallrat përkatëse dhe produktet përkatëse </w:t>
      </w:r>
      <w:r w:rsidRPr="00AA66A8">
        <w:rPr>
          <w:rFonts w:ascii="Times New Roman" w:eastAsia="MS Mincho" w:hAnsi="Times New Roman"/>
          <w:sz w:val="28"/>
          <w:szCs w:val="28"/>
        </w:rPr>
        <w:lastRenderedPageBreak/>
        <w:t>të vendosura në treg ose të eksportuara të jenë në përputhje me kërkesat e legjislacionit në fuqi.</w:t>
      </w:r>
    </w:p>
    <w:p w14:paraId="0189B40C" w14:textId="1ADF46F6" w:rsidR="00D21BDA" w:rsidRPr="00AA66A8" w:rsidRDefault="00D21BDA" w:rsidP="00D21BDA">
      <w:pPr>
        <w:spacing w:after="6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 xml:space="preserve"> </w:t>
      </w:r>
    </w:p>
    <w:p w14:paraId="515B321E" w14:textId="77777777" w:rsidR="0030315E" w:rsidRPr="00AA66A8" w:rsidRDefault="0030315E" w:rsidP="00983E43">
      <w:pPr>
        <w:spacing w:after="0"/>
        <w:ind w:left="567" w:hanging="567"/>
        <w:jc w:val="both"/>
        <w:rPr>
          <w:rFonts w:ascii="Times New Roman" w:eastAsia="Times New Roman" w:hAnsi="Times New Roman"/>
          <w:vanish/>
          <w:sz w:val="28"/>
          <w:szCs w:val="28"/>
        </w:rPr>
      </w:pPr>
      <w:r w:rsidRPr="00AA66A8">
        <w:rPr>
          <w:rFonts w:ascii="Times New Roman" w:eastAsia="Times New Roman" w:hAnsi="Times New Roman"/>
          <w:vanish/>
          <w:sz w:val="28"/>
          <w:szCs w:val="28"/>
        </w:rPr>
        <w:t>Bottom of Form</w:t>
      </w:r>
    </w:p>
    <w:p w14:paraId="1B9569F4" w14:textId="7F1D5A57" w:rsidR="001E14AE" w:rsidRPr="00AA66A8" w:rsidRDefault="00A54D97" w:rsidP="00EF779E">
      <w:pPr>
        <w:pStyle w:val="BodyText2"/>
        <w:numPr>
          <w:ilvl w:val="0"/>
          <w:numId w:val="8"/>
        </w:numPr>
        <w:tabs>
          <w:tab w:val="left" w:pos="0"/>
        </w:tabs>
        <w:spacing w:after="0" w:line="276" w:lineRule="auto"/>
        <w:rPr>
          <w:b/>
          <w:sz w:val="28"/>
          <w:szCs w:val="28"/>
        </w:rPr>
      </w:pPr>
      <w:r w:rsidRPr="00AA66A8">
        <w:rPr>
          <w:b/>
          <w:sz w:val="28"/>
          <w:szCs w:val="28"/>
        </w:rPr>
        <w:t>V</w:t>
      </w:r>
      <w:r w:rsidR="001E14AE" w:rsidRPr="00AA66A8">
        <w:rPr>
          <w:b/>
          <w:sz w:val="28"/>
          <w:szCs w:val="28"/>
        </w:rPr>
        <w:t>LERËSIMI I PROJEKTAKTIT NË RAPORT ME PROGRAMIN POLITIK TË KËSHILLIT TË MINISTRAVE, ME PROGRAMIN ANALITIK TË AKTEVE DHE DOKUMENTE TË TJERA POLITIKE</w:t>
      </w:r>
    </w:p>
    <w:p w14:paraId="74DF4FFD" w14:textId="77777777" w:rsidR="000A7B64" w:rsidRPr="00AA66A8" w:rsidRDefault="000A7B64" w:rsidP="00EF779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4171C2BD" w14:textId="48B1F65E" w:rsidR="000A7B64" w:rsidRPr="00AA66A8" w:rsidRDefault="009339E4" w:rsidP="00EF779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6A8">
        <w:rPr>
          <w:rFonts w:ascii="Times New Roman" w:hAnsi="Times New Roman"/>
          <w:sz w:val="28"/>
          <w:szCs w:val="28"/>
        </w:rPr>
        <w:t xml:space="preserve">Miratimi i këtij projektvendimi </w:t>
      </w:r>
      <w:r w:rsidR="00045DA9" w:rsidRPr="00AA66A8">
        <w:rPr>
          <w:rFonts w:ascii="Times New Roman" w:hAnsi="Times New Roman"/>
          <w:sz w:val="28"/>
          <w:szCs w:val="28"/>
        </w:rPr>
        <w:t>ë</w:t>
      </w:r>
      <w:r w:rsidR="00777179" w:rsidRPr="00AA66A8">
        <w:rPr>
          <w:rFonts w:ascii="Times New Roman" w:hAnsi="Times New Roman"/>
          <w:sz w:val="28"/>
          <w:szCs w:val="28"/>
        </w:rPr>
        <w:t>sht</w:t>
      </w:r>
      <w:r w:rsidR="00045DA9" w:rsidRPr="00AA66A8">
        <w:rPr>
          <w:rFonts w:ascii="Times New Roman" w:hAnsi="Times New Roman"/>
          <w:sz w:val="28"/>
          <w:szCs w:val="28"/>
        </w:rPr>
        <w:t>ë</w:t>
      </w:r>
      <w:r w:rsidR="00777179" w:rsidRPr="00AA66A8">
        <w:rPr>
          <w:rFonts w:ascii="Times New Roman" w:hAnsi="Times New Roman"/>
          <w:sz w:val="28"/>
          <w:szCs w:val="28"/>
        </w:rPr>
        <w:t xml:space="preserve"> </w:t>
      </w:r>
      <w:r w:rsidRPr="00AA66A8">
        <w:rPr>
          <w:rFonts w:ascii="Times New Roman" w:hAnsi="Times New Roman"/>
          <w:sz w:val="28"/>
          <w:szCs w:val="28"/>
        </w:rPr>
        <w:t xml:space="preserve">parashikuar në Programin e Përgjithshëm Analitik të </w:t>
      </w:r>
      <w:proofErr w:type="spellStart"/>
      <w:r w:rsidRPr="00AA66A8">
        <w:rPr>
          <w:rFonts w:ascii="Times New Roman" w:hAnsi="Times New Roman"/>
          <w:sz w:val="28"/>
          <w:szCs w:val="28"/>
        </w:rPr>
        <w:t>Projektakteve</w:t>
      </w:r>
      <w:proofErr w:type="spellEnd"/>
      <w:r w:rsidRPr="00AA66A8">
        <w:rPr>
          <w:rFonts w:ascii="Times New Roman" w:hAnsi="Times New Roman"/>
          <w:sz w:val="28"/>
          <w:szCs w:val="28"/>
        </w:rPr>
        <w:t xml:space="preserve"> të Ministrisë së Mjedisit për vitin 2026</w:t>
      </w:r>
      <w:r w:rsidR="00777179" w:rsidRPr="00AA66A8">
        <w:rPr>
          <w:rFonts w:ascii="Times New Roman" w:hAnsi="Times New Roman"/>
          <w:sz w:val="28"/>
          <w:szCs w:val="28"/>
        </w:rPr>
        <w:t>, t</w:t>
      </w:r>
      <w:r w:rsidR="00045DA9" w:rsidRPr="00AA66A8">
        <w:rPr>
          <w:rFonts w:ascii="Times New Roman" w:hAnsi="Times New Roman"/>
          <w:sz w:val="28"/>
          <w:szCs w:val="28"/>
        </w:rPr>
        <w:t>ë</w:t>
      </w:r>
      <w:r w:rsidR="00777179" w:rsidRPr="00AA66A8">
        <w:rPr>
          <w:rFonts w:ascii="Times New Roman" w:hAnsi="Times New Roman"/>
          <w:sz w:val="28"/>
          <w:szCs w:val="28"/>
        </w:rPr>
        <w:t xml:space="preserve"> miratuar me VKM nr. 812, dat</w:t>
      </w:r>
      <w:r w:rsidR="00045DA9" w:rsidRPr="00AA66A8">
        <w:rPr>
          <w:rFonts w:ascii="Times New Roman" w:hAnsi="Times New Roman"/>
          <w:sz w:val="28"/>
          <w:szCs w:val="28"/>
        </w:rPr>
        <w:t>ë</w:t>
      </w:r>
      <w:r w:rsidR="00777179" w:rsidRPr="00AA66A8">
        <w:rPr>
          <w:rFonts w:ascii="Times New Roman" w:hAnsi="Times New Roman"/>
          <w:sz w:val="28"/>
          <w:szCs w:val="28"/>
        </w:rPr>
        <w:t xml:space="preserve"> 30.12.2025. </w:t>
      </w:r>
    </w:p>
    <w:p w14:paraId="7161A74D" w14:textId="54EC024E" w:rsidR="009339E4" w:rsidRPr="00AA66A8" w:rsidRDefault="00777179" w:rsidP="00EF779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A66A8">
        <w:rPr>
          <w:rFonts w:ascii="Times New Roman" w:hAnsi="Times New Roman"/>
          <w:sz w:val="28"/>
          <w:szCs w:val="28"/>
        </w:rPr>
        <w:t>K</w:t>
      </w:r>
      <w:r w:rsidR="009339E4" w:rsidRPr="00AA66A8">
        <w:rPr>
          <w:rFonts w:ascii="Times New Roman" w:hAnsi="Times New Roman"/>
          <w:sz w:val="28"/>
          <w:szCs w:val="28"/>
        </w:rPr>
        <w:t xml:space="preserve">y </w:t>
      </w:r>
      <w:proofErr w:type="spellStart"/>
      <w:r w:rsidR="009339E4" w:rsidRPr="00AA66A8">
        <w:rPr>
          <w:rFonts w:ascii="Times New Roman" w:hAnsi="Times New Roman"/>
          <w:sz w:val="28"/>
          <w:szCs w:val="28"/>
        </w:rPr>
        <w:t>projektakt</w:t>
      </w:r>
      <w:proofErr w:type="spellEnd"/>
      <w:r w:rsidR="009339E4" w:rsidRPr="00AA66A8">
        <w:rPr>
          <w:rFonts w:ascii="Times New Roman" w:hAnsi="Times New Roman"/>
          <w:sz w:val="28"/>
          <w:szCs w:val="28"/>
        </w:rPr>
        <w:t xml:space="preserve"> është në përputhje me drejtimet kryesore të programit politik të Këshillit të Ministrave, që synojnë forcimin e kapaciteteve institucionale, rritjen e efikasitetit në administratën publike, si dhe përmirësimin e mekanizmave të qeverisjes dhe llogaridhënies në sektorët strategjikë, përfshirë atë të </w:t>
      </w:r>
      <w:r w:rsidR="00006323" w:rsidRPr="00AA66A8">
        <w:rPr>
          <w:rFonts w:ascii="Times New Roman" w:hAnsi="Times New Roman"/>
          <w:sz w:val="28"/>
          <w:szCs w:val="28"/>
        </w:rPr>
        <w:t>pyjeve</w:t>
      </w:r>
      <w:r w:rsidR="00E4727D" w:rsidRPr="00AA66A8">
        <w:rPr>
          <w:rFonts w:ascii="Times New Roman" w:hAnsi="Times New Roman"/>
          <w:sz w:val="28"/>
          <w:szCs w:val="28"/>
        </w:rPr>
        <w:t xml:space="preserve"> dhe kullotave</w:t>
      </w:r>
      <w:r w:rsidR="006079A7" w:rsidRPr="00AA66A8">
        <w:rPr>
          <w:rFonts w:ascii="Times New Roman" w:hAnsi="Times New Roman"/>
          <w:sz w:val="28"/>
          <w:szCs w:val="28"/>
        </w:rPr>
        <w:t>.</w:t>
      </w:r>
    </w:p>
    <w:p w14:paraId="3262A426" w14:textId="77777777" w:rsidR="001E14AE" w:rsidRPr="00AA66A8" w:rsidRDefault="001E14AE" w:rsidP="00EF779E">
      <w:pPr>
        <w:spacing w:after="0"/>
        <w:ind w:left="1080"/>
        <w:jc w:val="both"/>
        <w:rPr>
          <w:rFonts w:ascii="Times New Roman" w:eastAsia="Times New Roman" w:hAnsi="Times New Roman"/>
          <w:b/>
          <w:sz w:val="18"/>
          <w:szCs w:val="18"/>
        </w:rPr>
      </w:pPr>
    </w:p>
    <w:p w14:paraId="6FFC6F42" w14:textId="77777777" w:rsidR="001E14AE" w:rsidRPr="00AA66A8" w:rsidRDefault="001E14AE" w:rsidP="00EF779E">
      <w:pPr>
        <w:pStyle w:val="ListParagraph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A66A8">
        <w:rPr>
          <w:rFonts w:ascii="Times New Roman" w:eastAsia="Times New Roman" w:hAnsi="Times New Roman"/>
          <w:b/>
          <w:sz w:val="28"/>
          <w:szCs w:val="28"/>
        </w:rPr>
        <w:t>ARGUMENTIMI I PROJEKTAKTIT LIDHUR ME PËRPARËSITË, PROBLEMATIKAT, EFEKTET E PRITSHME</w:t>
      </w:r>
    </w:p>
    <w:p w14:paraId="33F19498" w14:textId="77777777" w:rsidR="006079A7" w:rsidRPr="00AA66A8" w:rsidRDefault="006079A7" w:rsidP="00EF779E">
      <w:pPr>
        <w:pStyle w:val="Normal1"/>
        <w:spacing w:before="0" w:beforeAutospacing="0" w:after="0" w:afterAutospacing="0" w:line="276" w:lineRule="auto"/>
        <w:jc w:val="both"/>
        <w:rPr>
          <w:sz w:val="16"/>
          <w:szCs w:val="16"/>
        </w:rPr>
      </w:pPr>
    </w:p>
    <w:p w14:paraId="26E7CB98" w14:textId="66D3D911" w:rsidR="0091337A" w:rsidRPr="00AA66A8" w:rsidRDefault="0091337A" w:rsidP="0091337A">
      <w:pPr>
        <w:pStyle w:val="Normal1"/>
        <w:tabs>
          <w:tab w:val="num" w:pos="63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66A8">
        <w:rPr>
          <w:sz w:val="28"/>
          <w:szCs w:val="28"/>
        </w:rPr>
        <w:t>Projektvendimi dhe hartimi i tij lidhen me detyrimet q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ka vendi yn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n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fush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n e </w:t>
      </w:r>
      <w:r w:rsidR="00AA66A8" w:rsidRPr="00AA66A8">
        <w:rPr>
          <w:sz w:val="28"/>
          <w:szCs w:val="28"/>
        </w:rPr>
        <w:t>përafrimit</w:t>
      </w:r>
      <w:r w:rsidRPr="00AA66A8">
        <w:rPr>
          <w:sz w:val="28"/>
          <w:szCs w:val="28"/>
        </w:rPr>
        <w:t xml:space="preserve"> t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legjislacionit komb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>tar n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p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>rputhje me at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</w:t>
      </w:r>
      <w:r w:rsidR="00AA66A8" w:rsidRPr="00AA66A8">
        <w:rPr>
          <w:sz w:val="28"/>
          <w:szCs w:val="28"/>
        </w:rPr>
        <w:t>evropian</w:t>
      </w:r>
      <w:r w:rsidRPr="00AA66A8">
        <w:rPr>
          <w:sz w:val="28"/>
          <w:szCs w:val="28"/>
        </w:rPr>
        <w:t>. Projektvendimi n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t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>r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>sin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e tij garanton t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drejt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n e subjekteve </w:t>
      </w:r>
      <w:r w:rsidR="00AA66A8" w:rsidRPr="00AA66A8">
        <w:rPr>
          <w:sz w:val="28"/>
          <w:szCs w:val="28"/>
        </w:rPr>
        <w:t>tregtare</w:t>
      </w:r>
      <w:r w:rsidRPr="00AA66A8">
        <w:rPr>
          <w:sz w:val="28"/>
          <w:szCs w:val="28"/>
        </w:rPr>
        <w:t xml:space="preserve"> n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fush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n e </w:t>
      </w:r>
      <w:r w:rsidR="00AA66A8" w:rsidRPr="00AA66A8">
        <w:rPr>
          <w:sz w:val="28"/>
          <w:szCs w:val="28"/>
        </w:rPr>
        <w:t>tregtimit</w:t>
      </w:r>
      <w:r w:rsidRPr="00AA66A8">
        <w:rPr>
          <w:sz w:val="28"/>
          <w:szCs w:val="28"/>
        </w:rPr>
        <w:t xml:space="preserve"> t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produkteve pyjore, p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>r t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kryer </w:t>
      </w:r>
      <w:r w:rsidR="00AA66A8" w:rsidRPr="00AA66A8">
        <w:rPr>
          <w:sz w:val="28"/>
          <w:szCs w:val="28"/>
        </w:rPr>
        <w:t>transaksione</w:t>
      </w:r>
      <w:r w:rsidRPr="00AA66A8">
        <w:rPr>
          <w:sz w:val="28"/>
          <w:szCs w:val="28"/>
        </w:rPr>
        <w:t xml:space="preserve"> t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</w:t>
      </w:r>
      <w:r w:rsidR="00AA66A8" w:rsidRPr="00AA66A8">
        <w:rPr>
          <w:sz w:val="28"/>
          <w:szCs w:val="28"/>
        </w:rPr>
        <w:t>ndërsjella</w:t>
      </w:r>
      <w:r w:rsidRPr="00AA66A8">
        <w:rPr>
          <w:sz w:val="28"/>
          <w:szCs w:val="28"/>
        </w:rPr>
        <w:t xml:space="preserve"> n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tregun e p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>rbashk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>t t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BE. </w:t>
      </w:r>
    </w:p>
    <w:p w14:paraId="5623757C" w14:textId="0A99651D" w:rsidR="009513D3" w:rsidRPr="00AA66A8" w:rsidRDefault="0091337A" w:rsidP="0091337A">
      <w:pPr>
        <w:pStyle w:val="Normal1"/>
        <w:tabs>
          <w:tab w:val="num" w:pos="63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66A8">
        <w:rPr>
          <w:sz w:val="28"/>
          <w:szCs w:val="28"/>
        </w:rPr>
        <w:t xml:space="preserve">Ky </w:t>
      </w:r>
      <w:r w:rsidR="00AA66A8" w:rsidRPr="00AA66A8">
        <w:rPr>
          <w:sz w:val="28"/>
          <w:szCs w:val="28"/>
        </w:rPr>
        <w:t>projektvendim</w:t>
      </w:r>
      <w:r w:rsidRPr="00AA66A8">
        <w:rPr>
          <w:sz w:val="28"/>
          <w:szCs w:val="28"/>
        </w:rPr>
        <w:t xml:space="preserve"> 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>sht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nj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tregues dometh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>n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s dhe angazhim </w:t>
      </w:r>
      <w:r w:rsidR="007D2026" w:rsidRPr="00AA66A8">
        <w:rPr>
          <w:sz w:val="28"/>
          <w:szCs w:val="28"/>
        </w:rPr>
        <w:t>n</w:t>
      </w:r>
      <w:r w:rsidR="00045DA9" w:rsidRPr="00AA66A8">
        <w:rPr>
          <w:sz w:val="28"/>
          <w:szCs w:val="28"/>
        </w:rPr>
        <w:t>ë</w:t>
      </w:r>
      <w:r w:rsidR="007D2026" w:rsidRPr="00AA66A8">
        <w:rPr>
          <w:sz w:val="28"/>
          <w:szCs w:val="28"/>
        </w:rPr>
        <w:t xml:space="preserve"> lidhje me</w:t>
      </w:r>
      <w:r w:rsidR="009513D3" w:rsidRPr="00AA66A8">
        <w:rPr>
          <w:sz w:val="28"/>
          <w:szCs w:val="28"/>
        </w:rPr>
        <w:t xml:space="preserve"> përmbushjen e detyrimeve të Republikës së Shqipërisë në kuadër të procesit të integrimit në Bashkimin Evropian, duke </w:t>
      </w:r>
      <w:r w:rsidR="007D2026" w:rsidRPr="00AA66A8">
        <w:rPr>
          <w:sz w:val="28"/>
          <w:szCs w:val="28"/>
        </w:rPr>
        <w:t>shpalosur nj</w:t>
      </w:r>
      <w:r w:rsidR="00045DA9" w:rsidRPr="00AA66A8">
        <w:rPr>
          <w:sz w:val="28"/>
          <w:szCs w:val="28"/>
        </w:rPr>
        <w:t>ë</w:t>
      </w:r>
      <w:r w:rsidR="007D2026" w:rsidRPr="00AA66A8">
        <w:rPr>
          <w:sz w:val="28"/>
          <w:szCs w:val="28"/>
        </w:rPr>
        <w:t xml:space="preserve"> ambicie t</w:t>
      </w:r>
      <w:r w:rsidR="00045DA9" w:rsidRPr="00AA66A8">
        <w:rPr>
          <w:sz w:val="28"/>
          <w:szCs w:val="28"/>
        </w:rPr>
        <w:t>ë</w:t>
      </w:r>
      <w:r w:rsidR="007D2026" w:rsidRPr="00AA66A8">
        <w:rPr>
          <w:sz w:val="28"/>
          <w:szCs w:val="28"/>
        </w:rPr>
        <w:t xml:space="preserve"> </w:t>
      </w:r>
      <w:r w:rsidR="009513D3" w:rsidRPr="00AA66A8">
        <w:rPr>
          <w:sz w:val="28"/>
          <w:szCs w:val="28"/>
        </w:rPr>
        <w:t>theksuar në hartimin, zbatimin dhe monitorimin e politikave dhe standardeve sektoriale;</w:t>
      </w:r>
    </w:p>
    <w:p w14:paraId="295F004C" w14:textId="713E7610" w:rsidR="009513D3" w:rsidRPr="00AA66A8" w:rsidRDefault="007D2026" w:rsidP="007D2026">
      <w:pPr>
        <w:pStyle w:val="Normal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66A8">
        <w:rPr>
          <w:sz w:val="28"/>
          <w:szCs w:val="28"/>
        </w:rPr>
        <w:t>Po ashtu, projektvendimi synon t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jap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zgjidhje sa i takon problematikave n</w:t>
      </w:r>
      <w:r w:rsidR="00045DA9" w:rsidRPr="00AA66A8">
        <w:rPr>
          <w:sz w:val="28"/>
          <w:szCs w:val="28"/>
        </w:rPr>
        <w:t>ë</w:t>
      </w:r>
      <w:r w:rsidRPr="00AA66A8">
        <w:rPr>
          <w:sz w:val="28"/>
          <w:szCs w:val="28"/>
        </w:rPr>
        <w:t xml:space="preserve"> lidhje me </w:t>
      </w:r>
      <w:r w:rsidR="009513D3" w:rsidRPr="00AA66A8">
        <w:rPr>
          <w:sz w:val="28"/>
          <w:szCs w:val="28"/>
        </w:rPr>
        <w:t xml:space="preserve">harmonizimin e mëtejshëm me </w:t>
      </w:r>
      <w:proofErr w:type="spellStart"/>
      <w:r w:rsidR="009513D3" w:rsidRPr="00AA66A8">
        <w:rPr>
          <w:i/>
          <w:iCs/>
          <w:sz w:val="28"/>
          <w:szCs w:val="28"/>
        </w:rPr>
        <w:t>acquis</w:t>
      </w:r>
      <w:proofErr w:type="spellEnd"/>
      <w:r w:rsidR="009513D3" w:rsidRPr="00AA66A8">
        <w:rPr>
          <w:sz w:val="28"/>
          <w:szCs w:val="28"/>
        </w:rPr>
        <w:t xml:space="preserve"> dhe instrumentet kryesore të Bashkimit Evropian, përfshirë direktivat në fushën e</w:t>
      </w:r>
      <w:r w:rsidRPr="00AA66A8">
        <w:rPr>
          <w:sz w:val="28"/>
          <w:szCs w:val="28"/>
        </w:rPr>
        <w:t xml:space="preserve"> ekosistemeve,</w:t>
      </w:r>
      <w:r w:rsidR="009513D3" w:rsidRPr="00AA66A8">
        <w:rPr>
          <w:sz w:val="28"/>
          <w:szCs w:val="28"/>
        </w:rPr>
        <w:t xml:space="preserve"> </w:t>
      </w:r>
      <w:r w:rsidRPr="00AA66A8">
        <w:rPr>
          <w:sz w:val="28"/>
          <w:szCs w:val="28"/>
        </w:rPr>
        <w:t xml:space="preserve">pyjeve, </w:t>
      </w:r>
      <w:proofErr w:type="spellStart"/>
      <w:r w:rsidR="009513D3" w:rsidRPr="00AA66A8">
        <w:rPr>
          <w:sz w:val="28"/>
          <w:szCs w:val="28"/>
        </w:rPr>
        <w:t>habitateve</w:t>
      </w:r>
      <w:proofErr w:type="spellEnd"/>
      <w:r w:rsidR="009513D3" w:rsidRPr="00AA66A8">
        <w:rPr>
          <w:sz w:val="28"/>
          <w:szCs w:val="28"/>
        </w:rPr>
        <w:t>, shpendëve dhe ujërave, duke krijuar një bazë më të fortë ligjore për përafrim dhe duke shmangur interpretimet e paqarta në praktikë</w:t>
      </w:r>
      <w:r w:rsidRPr="00AA66A8">
        <w:rPr>
          <w:sz w:val="28"/>
          <w:szCs w:val="28"/>
        </w:rPr>
        <w:t>.</w:t>
      </w:r>
    </w:p>
    <w:p w14:paraId="3C69D5B5" w14:textId="6C8B4AA9" w:rsidR="009513D3" w:rsidRPr="00AA66A8" w:rsidRDefault="009513D3" w:rsidP="00EF779E">
      <w:pPr>
        <w:pStyle w:val="Normal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A66A8">
        <w:rPr>
          <w:sz w:val="28"/>
          <w:szCs w:val="28"/>
        </w:rPr>
        <w:t>Po ashtu, projektvendimi parashik</w:t>
      </w:r>
      <w:r w:rsidR="007D2026" w:rsidRPr="00AA66A8">
        <w:rPr>
          <w:sz w:val="28"/>
          <w:szCs w:val="28"/>
        </w:rPr>
        <w:t>ohet t</w:t>
      </w:r>
      <w:r w:rsidR="00045DA9" w:rsidRPr="00AA66A8">
        <w:rPr>
          <w:sz w:val="28"/>
          <w:szCs w:val="28"/>
        </w:rPr>
        <w:t>ë</w:t>
      </w:r>
      <w:r w:rsidR="007D2026" w:rsidRPr="00AA66A8">
        <w:rPr>
          <w:sz w:val="28"/>
          <w:szCs w:val="28"/>
        </w:rPr>
        <w:t xml:space="preserve"> ket</w:t>
      </w:r>
      <w:r w:rsidR="00045DA9" w:rsidRPr="00AA66A8">
        <w:rPr>
          <w:sz w:val="28"/>
          <w:szCs w:val="28"/>
        </w:rPr>
        <w:t>ë</w:t>
      </w:r>
      <w:r w:rsidR="007D2026" w:rsidRPr="00AA66A8">
        <w:rPr>
          <w:sz w:val="28"/>
          <w:szCs w:val="28"/>
        </w:rPr>
        <w:t xml:space="preserve"> efekte pozitive sa i takon</w:t>
      </w:r>
      <w:r w:rsidRPr="00AA66A8">
        <w:rPr>
          <w:sz w:val="28"/>
          <w:szCs w:val="28"/>
        </w:rPr>
        <w:t xml:space="preserve"> </w:t>
      </w:r>
      <w:r w:rsidR="00045DA9" w:rsidRPr="00AA66A8">
        <w:rPr>
          <w:sz w:val="28"/>
          <w:szCs w:val="28"/>
        </w:rPr>
        <w:t xml:space="preserve">integrimit të </w:t>
      </w:r>
      <w:proofErr w:type="spellStart"/>
      <w:r w:rsidR="00045DA9" w:rsidRPr="00AA66A8">
        <w:rPr>
          <w:sz w:val="28"/>
          <w:szCs w:val="28"/>
        </w:rPr>
        <w:t>të</w:t>
      </w:r>
      <w:proofErr w:type="spellEnd"/>
      <w:r w:rsidR="00045DA9" w:rsidRPr="00AA66A8">
        <w:rPr>
          <w:sz w:val="28"/>
          <w:szCs w:val="28"/>
        </w:rPr>
        <w:t xml:space="preserve"> dhënave sektoriale ndërmjet institucioneve të ndryshme, duke çuar në një </w:t>
      </w:r>
      <w:r w:rsidR="00045DA9" w:rsidRPr="00AA66A8">
        <w:rPr>
          <w:sz w:val="28"/>
          <w:szCs w:val="28"/>
        </w:rPr>
        <w:lastRenderedPageBreak/>
        <w:t xml:space="preserve">nivel tjetër ndërveprimin e sistemeve, duke reduktuar kohën, duke rritur </w:t>
      </w:r>
      <w:proofErr w:type="spellStart"/>
      <w:r w:rsidR="00045DA9" w:rsidRPr="00AA66A8">
        <w:rPr>
          <w:sz w:val="28"/>
          <w:szCs w:val="28"/>
        </w:rPr>
        <w:t>performancën</w:t>
      </w:r>
      <w:proofErr w:type="spellEnd"/>
      <w:r w:rsidR="00045DA9" w:rsidRPr="00AA66A8">
        <w:rPr>
          <w:sz w:val="28"/>
          <w:szCs w:val="28"/>
        </w:rPr>
        <w:t xml:space="preserve"> dhe transparencën. </w:t>
      </w:r>
    </w:p>
    <w:p w14:paraId="6ADDF1DA" w14:textId="77777777" w:rsidR="00DD1B52" w:rsidRPr="00AA66A8" w:rsidRDefault="00DD1B52" w:rsidP="00EF779E">
      <w:pPr>
        <w:pStyle w:val="Normal1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33BDAD4C" w14:textId="77777777" w:rsidR="001E14AE" w:rsidRPr="00AA66A8" w:rsidRDefault="001E14AE" w:rsidP="00EF779E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A66A8">
        <w:rPr>
          <w:rFonts w:ascii="Times New Roman" w:eastAsia="Times New Roman" w:hAnsi="Times New Roman"/>
          <w:b/>
          <w:sz w:val="28"/>
          <w:szCs w:val="28"/>
        </w:rPr>
        <w:t>VLERËSIMI I LIGJSHMËRISË, KUSHTETUTSHMËRISË DHE HARMONIZIMI ME LEGJISLACIONIN NË FUQI VENDAS E NDËRKOMBËTAR</w:t>
      </w:r>
    </w:p>
    <w:p w14:paraId="0EADFEED" w14:textId="77777777" w:rsidR="001E14AE" w:rsidRPr="00AA66A8" w:rsidRDefault="001E14AE" w:rsidP="00EF779E">
      <w:pPr>
        <w:tabs>
          <w:tab w:val="left" w:pos="1080"/>
          <w:tab w:val="left" w:pos="1440"/>
        </w:tabs>
        <w:spacing w:after="0"/>
        <w:ind w:left="36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4419740F" w14:textId="4039248C" w:rsidR="001E14AE" w:rsidRPr="00AA66A8" w:rsidRDefault="00E864DE" w:rsidP="00EF779E">
      <w:pPr>
        <w:tabs>
          <w:tab w:val="left" w:pos="1080"/>
          <w:tab w:val="left" w:pos="1440"/>
        </w:tabs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A66A8">
        <w:rPr>
          <w:rFonts w:ascii="Times New Roman" w:eastAsia="MS Mincho" w:hAnsi="Times New Roman"/>
          <w:bCs/>
          <w:sz w:val="28"/>
          <w:szCs w:val="28"/>
        </w:rPr>
        <w:t xml:space="preserve">Projektvendimi del në mbështetje të nenit 100 të Kushtetutës, </w:t>
      </w:r>
      <w:r w:rsidR="005F1286">
        <w:rPr>
          <w:rFonts w:ascii="Times New Roman" w:eastAsia="MS Mincho" w:hAnsi="Times New Roman"/>
          <w:bCs/>
          <w:sz w:val="28"/>
          <w:szCs w:val="28"/>
        </w:rPr>
        <w:t xml:space="preserve">të </w:t>
      </w:r>
      <w:r w:rsidRPr="00AA66A8">
        <w:rPr>
          <w:rFonts w:ascii="Times New Roman" w:eastAsia="MS Mincho" w:hAnsi="Times New Roman"/>
          <w:bCs/>
          <w:sz w:val="28"/>
          <w:szCs w:val="28"/>
        </w:rPr>
        <w:t>shkronjës b, të pikës 8 të nenit 27 dhe pikës 4, të nenit 28, të ligjit nr. 57/2020, “Për Pyjet”, i ndryshuar</w:t>
      </w:r>
      <w:r w:rsidR="002110C7" w:rsidRPr="00AA66A8">
        <w:rPr>
          <w:rFonts w:ascii="Times New Roman" w:hAnsi="Times New Roman"/>
          <w:sz w:val="28"/>
          <w:szCs w:val="28"/>
        </w:rPr>
        <w:t>.</w:t>
      </w:r>
    </w:p>
    <w:p w14:paraId="1F863280" w14:textId="77777777" w:rsidR="001E14AE" w:rsidRPr="00AA66A8" w:rsidRDefault="001E14AE" w:rsidP="00EF779E">
      <w:pPr>
        <w:tabs>
          <w:tab w:val="left" w:pos="1080"/>
          <w:tab w:val="left" w:pos="1440"/>
        </w:tabs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7A4C242D" w14:textId="77777777" w:rsidR="001E14AE" w:rsidRPr="00AA66A8" w:rsidRDefault="001E14AE" w:rsidP="00EF779E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A66A8">
        <w:rPr>
          <w:rFonts w:ascii="Times New Roman" w:eastAsia="Times New Roman" w:hAnsi="Times New Roman"/>
          <w:b/>
          <w:sz w:val="28"/>
          <w:szCs w:val="28"/>
        </w:rPr>
        <w:t xml:space="preserve">VLERËSIMI I SHKALLËS SË PËRAFRIMIT ME </w:t>
      </w:r>
      <w:r w:rsidRPr="00AA66A8">
        <w:rPr>
          <w:rFonts w:ascii="Times New Roman" w:eastAsia="Times New Roman" w:hAnsi="Times New Roman"/>
          <w:b/>
          <w:i/>
          <w:sz w:val="28"/>
          <w:szCs w:val="28"/>
        </w:rPr>
        <w:t xml:space="preserve">ACQUIS </w:t>
      </w:r>
      <w:r w:rsidRPr="00AA66A8">
        <w:rPr>
          <w:rFonts w:ascii="Times New Roman" w:eastAsia="Times New Roman" w:hAnsi="Times New Roman"/>
          <w:b/>
          <w:sz w:val="28"/>
          <w:szCs w:val="28"/>
        </w:rPr>
        <w:t>E BE-së</w:t>
      </w:r>
      <w:r w:rsidRPr="00AA66A8"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AA66A8">
        <w:rPr>
          <w:rFonts w:ascii="Times New Roman" w:eastAsia="Times New Roman" w:hAnsi="Times New Roman"/>
          <w:b/>
          <w:sz w:val="28"/>
          <w:szCs w:val="28"/>
        </w:rPr>
        <w:t>(PËR PROJEKTAKET NORMATIVE)</w:t>
      </w:r>
    </w:p>
    <w:p w14:paraId="5614BDB8" w14:textId="77777777" w:rsidR="001E14AE" w:rsidRPr="00AA66A8" w:rsidRDefault="001E14AE" w:rsidP="00EF779E">
      <w:pPr>
        <w:spacing w:after="0"/>
        <w:ind w:left="630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74BF20EB" w14:textId="40A5DB58" w:rsidR="001E14AE" w:rsidRPr="00AA66A8" w:rsidRDefault="002110C7" w:rsidP="00EF779E">
      <w:pPr>
        <w:pStyle w:val="Default"/>
        <w:spacing w:line="276" w:lineRule="auto"/>
        <w:jc w:val="both"/>
        <w:rPr>
          <w:rFonts w:eastAsia="ヒラギノ角ゴ Pro W3"/>
          <w:color w:val="EE0000"/>
          <w:sz w:val="28"/>
          <w:szCs w:val="28"/>
        </w:rPr>
      </w:pPr>
      <w:r w:rsidRPr="00AA66A8">
        <w:rPr>
          <w:rFonts w:eastAsia="ヒラギノ角ゴ Pro W3"/>
          <w:sz w:val="28"/>
          <w:szCs w:val="28"/>
        </w:rPr>
        <w:t>Ky projektvendim</w:t>
      </w:r>
      <w:r w:rsidR="001E14AE" w:rsidRPr="00AA66A8">
        <w:rPr>
          <w:rFonts w:eastAsia="ヒラギノ角ゴ Pro W3"/>
          <w:sz w:val="28"/>
          <w:szCs w:val="28"/>
        </w:rPr>
        <w:t xml:space="preserve"> synon përafrimin me </w:t>
      </w:r>
      <w:proofErr w:type="spellStart"/>
      <w:r w:rsidR="001E14AE" w:rsidRPr="00AA66A8">
        <w:rPr>
          <w:rFonts w:eastAsia="Times New Roman"/>
          <w:i/>
          <w:sz w:val="28"/>
          <w:szCs w:val="28"/>
        </w:rPr>
        <w:t>acquis</w:t>
      </w:r>
      <w:proofErr w:type="spellEnd"/>
      <w:r w:rsidR="001E14AE" w:rsidRPr="00AA66A8">
        <w:rPr>
          <w:rFonts w:eastAsia="Times New Roman"/>
          <w:i/>
          <w:sz w:val="28"/>
          <w:szCs w:val="28"/>
        </w:rPr>
        <w:t xml:space="preserve"> </w:t>
      </w:r>
      <w:r w:rsidR="001E14AE" w:rsidRPr="00AA66A8">
        <w:rPr>
          <w:rFonts w:eastAsia="Times New Roman"/>
          <w:sz w:val="28"/>
          <w:szCs w:val="28"/>
        </w:rPr>
        <w:t>e BE-s</w:t>
      </w:r>
      <w:r w:rsidR="001E14AE" w:rsidRPr="00AA66A8">
        <w:rPr>
          <w:rFonts w:eastAsia="Times New Roman"/>
          <w:sz w:val="28"/>
          <w:szCs w:val="28"/>
          <w:lang w:eastAsia="it-IT"/>
        </w:rPr>
        <w:t>ë</w:t>
      </w:r>
      <w:r w:rsidR="008C2B60" w:rsidRPr="00AA66A8">
        <w:rPr>
          <w:rFonts w:eastAsia="Times New Roman"/>
          <w:sz w:val="28"/>
          <w:szCs w:val="28"/>
          <w:lang w:eastAsia="it-IT"/>
        </w:rPr>
        <w:t xml:space="preserve">, </w:t>
      </w:r>
      <w:r w:rsidR="008C2B60" w:rsidRPr="00AA66A8">
        <w:rPr>
          <w:rFonts w:eastAsia="Times New Roman"/>
          <w:color w:val="auto"/>
          <w:sz w:val="28"/>
          <w:szCs w:val="28"/>
          <w:lang w:eastAsia="it-IT"/>
        </w:rPr>
        <w:t xml:space="preserve">dhe </w:t>
      </w:r>
      <w:proofErr w:type="spellStart"/>
      <w:r w:rsidR="008C2B60" w:rsidRPr="00AA66A8">
        <w:rPr>
          <w:rFonts w:eastAsia="Times New Roman"/>
          <w:color w:val="auto"/>
          <w:sz w:val="28"/>
          <w:szCs w:val="28"/>
          <w:lang w:eastAsia="it-IT"/>
        </w:rPr>
        <w:t>specifikisht</w:t>
      </w:r>
      <w:proofErr w:type="spellEnd"/>
      <w:r w:rsidR="008C2B60" w:rsidRPr="00AA66A8">
        <w:rPr>
          <w:rFonts w:eastAsia="Times New Roman"/>
          <w:color w:val="auto"/>
          <w:sz w:val="28"/>
          <w:szCs w:val="28"/>
          <w:lang w:eastAsia="it-IT"/>
        </w:rPr>
        <w:t xml:space="preserve"> </w:t>
      </w:r>
      <w:r w:rsidR="008C2B60" w:rsidRPr="00AA66A8">
        <w:rPr>
          <w:rFonts w:eastAsia="MS Mincho"/>
          <w:color w:val="auto"/>
          <w:sz w:val="28"/>
          <w:szCs w:val="28"/>
        </w:rPr>
        <w:t>Rregullores (BE) 2023/1115 të Parlamentit Evropian dhe të Këshillit, datë 31 maj 2023, si dhe të Rregullores (KE) nr. 2173/2005 për krijimin e skemës së licencimit FLEGT</w:t>
      </w:r>
      <w:r w:rsidR="001E14AE" w:rsidRPr="00AA66A8">
        <w:rPr>
          <w:rFonts w:eastAsia="Times New Roman"/>
          <w:color w:val="auto"/>
          <w:sz w:val="28"/>
          <w:szCs w:val="28"/>
          <w:lang w:eastAsia="it-IT"/>
        </w:rPr>
        <w:t>.</w:t>
      </w:r>
      <w:r w:rsidR="001E14AE" w:rsidRPr="00AA66A8">
        <w:rPr>
          <w:rFonts w:eastAsia="ヒラギノ角ゴ Pro W3"/>
          <w:color w:val="auto"/>
          <w:sz w:val="28"/>
          <w:szCs w:val="28"/>
        </w:rPr>
        <w:t xml:space="preserve"> </w:t>
      </w:r>
    </w:p>
    <w:p w14:paraId="635ED8D8" w14:textId="77777777" w:rsidR="001E14AE" w:rsidRPr="00AA66A8" w:rsidRDefault="001E14AE" w:rsidP="00EF779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68CD5E6E" w14:textId="77777777" w:rsidR="001E14AE" w:rsidRPr="00AA66A8" w:rsidRDefault="001E14AE" w:rsidP="00EF779E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A66A8">
        <w:rPr>
          <w:rFonts w:ascii="Times New Roman" w:eastAsia="Times New Roman" w:hAnsi="Times New Roman"/>
          <w:b/>
          <w:sz w:val="28"/>
          <w:szCs w:val="28"/>
        </w:rPr>
        <w:t>PËRMBLEDHJE SHPJEGUESE E PËRMBAJTJES SË PROJEKTAKTIT</w:t>
      </w:r>
    </w:p>
    <w:p w14:paraId="726AECAE" w14:textId="50E79CD0" w:rsidR="0086553A" w:rsidRPr="00AA66A8" w:rsidRDefault="0086553A" w:rsidP="00EF779E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sq-AL" w:bidi="sq-AL"/>
        </w:rPr>
      </w:pP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Projektvendimi 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06D29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sht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06D29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i kompozuar 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06D29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9 (n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06D29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06D29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) krer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06D29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, 3</w:t>
      </w:r>
      <w:r w:rsidR="00813DB1">
        <w:rPr>
          <w:rFonts w:ascii="Times New Roman" w:eastAsia="Times New Roman" w:hAnsi="Times New Roman"/>
          <w:sz w:val="28"/>
          <w:szCs w:val="28"/>
          <w:lang w:eastAsia="sq-AL" w:bidi="sq-AL"/>
        </w:rPr>
        <w:t>8</w:t>
      </w:r>
      <w:r w:rsidR="00D06D29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nene dhe </w:t>
      </w:r>
      <w:r w:rsidR="00551B1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6</w:t>
      </w:r>
      <w:r w:rsidR="00D06D29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anekse 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si më poshtë vijon:</w:t>
      </w:r>
    </w:p>
    <w:p w14:paraId="762D5B4B" w14:textId="6D870640" w:rsidR="00D06D29" w:rsidRPr="00AA66A8" w:rsidRDefault="00D06D29" w:rsidP="00EF779E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sq-AL" w:bidi="sq-AL"/>
        </w:rPr>
      </w:pP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Kreu I, “Dispozita 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rgjithshme”,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rb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het nga 3 nene, ku </w:t>
      </w:r>
      <w:proofErr w:type="spellStart"/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specifikisht</w:t>
      </w:r>
      <w:proofErr w:type="spellEnd"/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</w:t>
      </w:r>
      <w:r w:rsidR="00AA66A8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nenin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1, jepet q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llimi dhe objekti i projektvendimit, 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nenin 2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rcaktohet fusha e zbatimit 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k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tij projektvendimi dhe 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nenin 3 jepem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rkufizimet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 secilin term 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rdorur 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k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projektvendim. 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total jan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rkufizuar 48 terma q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jan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rdorur 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k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projektvendim. </w:t>
      </w:r>
    </w:p>
    <w:p w14:paraId="38180D3E" w14:textId="204C7A9B" w:rsidR="00E03603" w:rsidRPr="00AA66A8" w:rsidRDefault="00D06D29" w:rsidP="00EF779E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sq-AL" w:bidi="sq-AL"/>
        </w:rPr>
      </w:pP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Kreu II, “Kushtet e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rputhshm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ris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dhe detyrimet e subjekteve”</w:t>
      </w:r>
      <w:r w:rsidR="00E03603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, 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E03603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sht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E03603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kompozuar nga vet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E03603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m 1 nen (neni 4) dhe ka si q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E03603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llim 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E03603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shtjelloj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E03603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kushtet e hedhjes ne treg 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E03603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mallrave, </w:t>
      </w:r>
      <w:proofErr w:type="spellStart"/>
      <w:r w:rsidR="00E03603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disponibilitetin</w:t>
      </w:r>
      <w:proofErr w:type="spellEnd"/>
      <w:r w:rsidR="00E03603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dhe eksportin e produkteve.</w:t>
      </w:r>
    </w:p>
    <w:p w14:paraId="61581CC8" w14:textId="7622923C" w:rsidR="00E03603" w:rsidRPr="00AA66A8" w:rsidRDefault="00E03603" w:rsidP="00EF779E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sq-AL" w:bidi="sq-AL"/>
        </w:rPr>
      </w:pP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Kreu III, “Detyrimet e operator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ve, operator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ve pasues dhe </w:t>
      </w:r>
      <w:r w:rsidR="00AA66A8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tregtarëve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”,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rbehet nga 11 nene (neni 5 - neni 15), ku 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nenin 5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rcaktohen detyrimet e operator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ve. 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lastRenderedPageBreak/>
        <w:t>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nenin 6,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rcaktohen kushtet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 regjimet e thjeshtuara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 operator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t par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sor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dhe ato 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vegj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l.  </w:t>
      </w:r>
    </w:p>
    <w:p w14:paraId="1A44F13A" w14:textId="27510A53" w:rsidR="00E03603" w:rsidRPr="00AA66A8" w:rsidRDefault="00E03603" w:rsidP="00EF779E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sq-AL" w:bidi="sq-AL"/>
        </w:rPr>
      </w:pP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nenin 7,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rcaktohen kushtet dhe detyrimet e operator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ve pasues dhe tregtar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ve.</w:t>
      </w:r>
    </w:p>
    <w:p w14:paraId="5265567E" w14:textId="4C3B3C9A" w:rsidR="00E03603" w:rsidRPr="00AA66A8" w:rsidRDefault="00E03603" w:rsidP="00EF779E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sq-AL" w:bidi="sq-AL"/>
        </w:rPr>
      </w:pP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nenin 8, jepen 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dh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na 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lidhje me “p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rfaq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suesin e autorizuar”, ku çdo subjekt (operator) ka 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drejt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autorizoj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apo 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</w:t>
      </w:r>
      <w:proofErr w:type="spellStart"/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mandatoj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proofErr w:type="spellEnd"/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nj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</w:t>
      </w:r>
      <w:r w:rsidR="00D4114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4114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rfaq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4114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sues zyrtar 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4114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lidhje me paraqitjen e deklarat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4114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s s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4114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kujdesit 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4114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duhur 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4114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em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4114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 dhe p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4114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 llogari t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D4114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tij. </w:t>
      </w:r>
    </w:p>
    <w:p w14:paraId="09831700" w14:textId="74C6F8B7" w:rsidR="00D41147" w:rsidRPr="00AA66A8" w:rsidRDefault="00D41147" w:rsidP="00942061">
      <w:pPr>
        <w:spacing w:after="80" w:line="240" w:lineRule="auto"/>
        <w:jc w:val="both"/>
        <w:rPr>
          <w:rFonts w:ascii="Times New Roman" w:eastAsia="MS Mincho" w:hAnsi="Times New Roman"/>
          <w:bCs/>
          <w:sz w:val="28"/>
          <w:szCs w:val="28"/>
        </w:rPr>
      </w:pP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nenin 9, shtjellohen procedurat n</w:t>
      </w:r>
      <w:r w:rsidR="00942061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rastin kur </w:t>
      </w:r>
      <w:r w:rsidRPr="00AA66A8">
        <w:rPr>
          <w:rFonts w:ascii="Times New Roman" w:eastAsia="MS Mincho" w:hAnsi="Times New Roman"/>
          <w:bCs/>
          <w:sz w:val="28"/>
          <w:szCs w:val="28"/>
        </w:rPr>
        <w:t>hedhja në treg e produktit b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>het nga persona të vendosur jashtë Republikës së Shqipërisë</w:t>
      </w:r>
      <w:r w:rsidR="00A8480B" w:rsidRPr="00AA66A8">
        <w:rPr>
          <w:rFonts w:ascii="Times New Roman" w:eastAsia="MS Mincho" w:hAnsi="Times New Roman"/>
          <w:bCs/>
          <w:sz w:val="28"/>
          <w:szCs w:val="28"/>
        </w:rPr>
        <w:t>.</w:t>
      </w:r>
    </w:p>
    <w:p w14:paraId="427F40CA" w14:textId="6B05D5CF" w:rsidR="00A8480B" w:rsidRPr="00AA66A8" w:rsidRDefault="00A8480B" w:rsidP="00942061">
      <w:pPr>
        <w:spacing w:after="80" w:line="240" w:lineRule="auto"/>
        <w:jc w:val="both"/>
        <w:rPr>
          <w:rFonts w:ascii="Times New Roman" w:eastAsia="MS Mincho" w:hAnsi="Times New Roman"/>
          <w:bCs/>
          <w:sz w:val="28"/>
          <w:szCs w:val="28"/>
        </w:rPr>
      </w:pPr>
      <w:r w:rsidRPr="00AA66A8">
        <w:rPr>
          <w:rFonts w:ascii="Times New Roman" w:eastAsia="MS Mincho" w:hAnsi="Times New Roman"/>
          <w:bCs/>
          <w:sz w:val="28"/>
          <w:szCs w:val="28"/>
        </w:rPr>
        <w:t>N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nenin 10, sqarohet deklarata e “Kujdesit t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duhur”</w:t>
      </w:r>
      <w:r w:rsidR="00AA66A8">
        <w:rPr>
          <w:rFonts w:ascii="Times New Roman" w:eastAsia="MS Mincho" w:hAnsi="Times New Roman"/>
          <w:bCs/>
          <w:sz w:val="28"/>
          <w:szCs w:val="28"/>
        </w:rPr>
        <w:t xml:space="preserve"> </w:t>
      </w:r>
      <w:r w:rsidRPr="00AA66A8">
        <w:rPr>
          <w:rFonts w:ascii="Times New Roman" w:eastAsia="MS Mincho" w:hAnsi="Times New Roman"/>
          <w:bCs/>
          <w:sz w:val="28"/>
          <w:szCs w:val="28"/>
        </w:rPr>
        <w:t>q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operatori e plot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son paraprakisht. </w:t>
      </w:r>
    </w:p>
    <w:p w14:paraId="5C28A16F" w14:textId="59E86739" w:rsidR="00A8480B" w:rsidRPr="00AA66A8" w:rsidRDefault="00A8480B" w:rsidP="00942061">
      <w:pPr>
        <w:spacing w:after="80" w:line="240" w:lineRule="auto"/>
        <w:jc w:val="both"/>
        <w:rPr>
          <w:rFonts w:ascii="Times New Roman" w:eastAsia="MS Mincho" w:hAnsi="Times New Roman"/>
          <w:bCs/>
          <w:sz w:val="28"/>
          <w:szCs w:val="28"/>
        </w:rPr>
      </w:pPr>
      <w:r w:rsidRPr="00AA66A8">
        <w:rPr>
          <w:rFonts w:ascii="Times New Roman" w:eastAsia="MS Mincho" w:hAnsi="Times New Roman"/>
          <w:bCs/>
          <w:sz w:val="28"/>
          <w:szCs w:val="28"/>
        </w:rPr>
        <w:t>N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nenin </w:t>
      </w:r>
      <w:r w:rsidR="009F6224" w:rsidRPr="00AA66A8">
        <w:rPr>
          <w:rFonts w:ascii="Times New Roman" w:eastAsia="MS Mincho" w:hAnsi="Times New Roman"/>
          <w:bCs/>
          <w:sz w:val="28"/>
          <w:szCs w:val="28"/>
        </w:rPr>
        <w:t>11, sa</w:t>
      </w:r>
      <w:r w:rsidR="00AA66A8">
        <w:rPr>
          <w:rFonts w:ascii="Times New Roman" w:eastAsia="MS Mincho" w:hAnsi="Times New Roman"/>
          <w:bCs/>
          <w:sz w:val="28"/>
          <w:szCs w:val="28"/>
        </w:rPr>
        <w:t>n</w:t>
      </w:r>
      <w:r w:rsidR="009F6224" w:rsidRPr="00AA66A8">
        <w:rPr>
          <w:rFonts w:ascii="Times New Roman" w:eastAsia="MS Mincho" w:hAnsi="Times New Roman"/>
          <w:bCs/>
          <w:sz w:val="28"/>
          <w:szCs w:val="28"/>
        </w:rPr>
        <w:t>ksionohet k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="009F6224" w:rsidRPr="00AA66A8">
        <w:rPr>
          <w:rFonts w:ascii="Times New Roman" w:eastAsia="MS Mincho" w:hAnsi="Times New Roman"/>
          <w:bCs/>
          <w:sz w:val="28"/>
          <w:szCs w:val="28"/>
        </w:rPr>
        <w:t>rkesat p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="009F6224" w:rsidRPr="00AA66A8">
        <w:rPr>
          <w:rFonts w:ascii="Times New Roman" w:eastAsia="MS Mincho" w:hAnsi="Times New Roman"/>
          <w:bCs/>
          <w:sz w:val="28"/>
          <w:szCs w:val="28"/>
        </w:rPr>
        <w:t>r informacion rreth produktit q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="009F6224" w:rsidRPr="00AA66A8">
        <w:rPr>
          <w:rFonts w:ascii="Times New Roman" w:eastAsia="MS Mincho" w:hAnsi="Times New Roman"/>
          <w:bCs/>
          <w:sz w:val="28"/>
          <w:szCs w:val="28"/>
        </w:rPr>
        <w:t xml:space="preserve"> hidhet n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="009F6224" w:rsidRPr="00AA66A8">
        <w:rPr>
          <w:rFonts w:ascii="Times New Roman" w:eastAsia="MS Mincho" w:hAnsi="Times New Roman"/>
          <w:bCs/>
          <w:sz w:val="28"/>
          <w:szCs w:val="28"/>
        </w:rPr>
        <w:t xml:space="preserve"> treg. </w:t>
      </w:r>
    </w:p>
    <w:p w14:paraId="2B0CA55A" w14:textId="0F9F8FCD" w:rsidR="00D41147" w:rsidRPr="00AA66A8" w:rsidRDefault="009F6224" w:rsidP="00942061">
      <w:pPr>
        <w:spacing w:after="80" w:line="240" w:lineRule="auto"/>
        <w:jc w:val="both"/>
        <w:rPr>
          <w:rFonts w:ascii="Times New Roman" w:eastAsia="Times New Roman" w:hAnsi="Times New Roman"/>
          <w:sz w:val="28"/>
          <w:szCs w:val="28"/>
          <w:lang w:eastAsia="sq-AL" w:bidi="sq-AL"/>
        </w:rPr>
      </w:pPr>
      <w:r w:rsidRPr="00AA66A8">
        <w:rPr>
          <w:rFonts w:ascii="Times New Roman" w:eastAsia="MS Mincho" w:hAnsi="Times New Roman"/>
          <w:bCs/>
          <w:sz w:val="28"/>
          <w:szCs w:val="28"/>
        </w:rPr>
        <w:t>N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nenin 12, “Vler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>simi i rrezikut”, p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>rshkruhen rastet mbi t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cilat operatori vler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>son rrezikun q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produkti t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jet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marr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nga burime jo t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ligjshme, gj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q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p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>rb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>n edhe faz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>n e par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kur </w:t>
      </w:r>
      <w:r w:rsidR="00942061" w:rsidRPr="00AA66A8">
        <w:rPr>
          <w:rFonts w:ascii="Times New Roman" w:eastAsia="MS Mincho" w:hAnsi="Times New Roman"/>
          <w:bCs/>
          <w:sz w:val="28"/>
          <w:szCs w:val="28"/>
        </w:rPr>
        <w:t xml:space="preserve">institucioni kompetent mund të gjykojë mbi kontrollin mbi nivelin e rrezikut. </w:t>
      </w:r>
      <w:r w:rsidR="00D4114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</w:t>
      </w:r>
    </w:p>
    <w:p w14:paraId="5771AD3D" w14:textId="270AA1DB" w:rsidR="00942061" w:rsidRPr="00AA66A8" w:rsidRDefault="00942061" w:rsidP="00942061">
      <w:pPr>
        <w:spacing w:after="80" w:line="240" w:lineRule="auto"/>
        <w:jc w:val="both"/>
        <w:rPr>
          <w:rFonts w:ascii="Times New Roman" w:eastAsia="Times New Roman" w:hAnsi="Times New Roman"/>
          <w:sz w:val="28"/>
          <w:szCs w:val="28"/>
          <w:lang w:eastAsia="sq-AL" w:bidi="sq-AL"/>
        </w:rPr>
      </w:pP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</w:t>
      </w:r>
      <w:r w:rsidR="001413DB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nenin 13, p</w:t>
      </w:r>
      <w:r w:rsidR="001413DB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rcaktohen masat p</w:t>
      </w:r>
      <w:r w:rsidR="001413DB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 zbutjen (zvog</w:t>
      </w:r>
      <w:r w:rsidR="001413DB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limin) e rrezikut, i cili paracakton edhe t</w:t>
      </w:r>
      <w:r w:rsidR="001413DB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drejt</w:t>
      </w:r>
      <w:r w:rsidR="001413DB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 p</w:t>
      </w:r>
      <w:r w:rsidR="001413DB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r kontrolle teknike dhe administrative nga institucioni kompetent. </w:t>
      </w:r>
    </w:p>
    <w:p w14:paraId="2D55D273" w14:textId="7D301BD9" w:rsidR="00942061" w:rsidRPr="00AA66A8" w:rsidRDefault="00942061" w:rsidP="00942061">
      <w:pPr>
        <w:spacing w:after="80" w:line="240" w:lineRule="auto"/>
        <w:jc w:val="both"/>
        <w:rPr>
          <w:rFonts w:ascii="Times New Roman" w:eastAsia="MS Mincho" w:hAnsi="Times New Roman"/>
          <w:bCs/>
          <w:sz w:val="28"/>
          <w:szCs w:val="28"/>
        </w:rPr>
      </w:pP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</w:t>
      </w:r>
      <w:r w:rsidR="001413DB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nenin 14, p</w:t>
      </w:r>
      <w:r w:rsidR="001413DB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rcaktohen rregullat p</w:t>
      </w:r>
      <w:r w:rsidR="001413DB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r 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krijimin dhe mirëmbajtjen e sistemit të kujdesit të duhur, raportimin dhe ruajtjen e dokumentacionit </w:t>
      </w:r>
      <w:r w:rsidR="00AA66A8">
        <w:rPr>
          <w:rFonts w:ascii="Times New Roman" w:eastAsia="MS Mincho" w:hAnsi="Times New Roman"/>
          <w:bCs/>
          <w:sz w:val="28"/>
          <w:szCs w:val="28"/>
        </w:rPr>
        <w:t>përkatës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. </w:t>
      </w:r>
    </w:p>
    <w:p w14:paraId="4D4994F1" w14:textId="6FFE439C" w:rsidR="00942061" w:rsidRPr="00AA66A8" w:rsidRDefault="00942061" w:rsidP="00942061">
      <w:pPr>
        <w:spacing w:after="80" w:line="240" w:lineRule="auto"/>
        <w:jc w:val="both"/>
        <w:rPr>
          <w:rFonts w:ascii="Times New Roman" w:eastAsia="MS Mincho" w:hAnsi="Times New Roman"/>
          <w:bCs/>
          <w:sz w:val="28"/>
          <w:szCs w:val="28"/>
        </w:rPr>
      </w:pPr>
      <w:r w:rsidRPr="00AA66A8">
        <w:rPr>
          <w:rFonts w:ascii="Times New Roman" w:eastAsia="MS Mincho" w:hAnsi="Times New Roman"/>
          <w:bCs/>
          <w:sz w:val="28"/>
          <w:szCs w:val="28"/>
        </w:rPr>
        <w:t>N</w:t>
      </w:r>
      <w:r w:rsidR="001413DB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nenin 15, p</w:t>
      </w:r>
      <w:r w:rsidR="001413DB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>rcaktohet se kur operator</w:t>
      </w:r>
      <w:r w:rsidR="001413DB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>t i n</w:t>
      </w:r>
      <w:r w:rsidR="001413DB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>nshtrohen nj</w:t>
      </w:r>
      <w:r w:rsidR="001413DB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procedure t</w:t>
      </w:r>
      <w:r w:rsidR="001413DB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thjeshtuar n</w:t>
      </w:r>
      <w:r w:rsidR="001413DB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lidhje me deklarimet e kujdesit t</w:t>
      </w:r>
      <w:r w:rsidR="001413DB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duhur. </w:t>
      </w:r>
    </w:p>
    <w:p w14:paraId="7CDBBA0F" w14:textId="34089D15" w:rsidR="00942061" w:rsidRPr="00AA66A8" w:rsidRDefault="00942061" w:rsidP="00942061">
      <w:pPr>
        <w:spacing w:before="200" w:line="240" w:lineRule="auto"/>
        <w:jc w:val="both"/>
        <w:rPr>
          <w:rFonts w:ascii="Times New Roman" w:eastAsia="MS Mincho" w:hAnsi="Times New Roman"/>
          <w:bCs/>
          <w:sz w:val="28"/>
          <w:szCs w:val="28"/>
        </w:rPr>
      </w:pPr>
      <w:r w:rsidRPr="00AA66A8">
        <w:rPr>
          <w:rFonts w:ascii="Times New Roman" w:eastAsia="MS Mincho" w:hAnsi="Times New Roman"/>
          <w:bCs/>
          <w:sz w:val="28"/>
          <w:szCs w:val="28"/>
        </w:rPr>
        <w:t>Kreu IV, “Autoritet</w:t>
      </w:r>
      <w:r w:rsidR="00D24C39">
        <w:rPr>
          <w:rFonts w:ascii="Times New Roman" w:eastAsia="MS Mincho" w:hAnsi="Times New Roman"/>
          <w:bCs/>
          <w:sz w:val="28"/>
          <w:szCs w:val="28"/>
        </w:rPr>
        <w:t xml:space="preserve">i </w:t>
      </w:r>
      <w:r w:rsidRPr="00AA66A8">
        <w:rPr>
          <w:rFonts w:ascii="Times New Roman" w:eastAsia="MS Mincho" w:hAnsi="Times New Roman"/>
          <w:bCs/>
          <w:sz w:val="28"/>
          <w:szCs w:val="28"/>
        </w:rPr>
        <w:t>kompetent</w:t>
      </w:r>
      <w:r w:rsidR="00936C5B">
        <w:rPr>
          <w:rFonts w:ascii="Times New Roman" w:eastAsia="MS Mincho" w:hAnsi="Times New Roman"/>
          <w:bCs/>
          <w:sz w:val="28"/>
          <w:szCs w:val="28"/>
        </w:rPr>
        <w:t xml:space="preserve"> dhe 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institucionet përgjegjëse, kontrollet, masat dhe raportimi”, </w:t>
      </w:r>
      <w:r w:rsidR="00656152">
        <w:rPr>
          <w:rFonts w:ascii="Times New Roman" w:eastAsia="MS Mincho" w:hAnsi="Times New Roman"/>
          <w:bCs/>
          <w:sz w:val="28"/>
          <w:szCs w:val="28"/>
        </w:rPr>
        <w:t xml:space="preserve">përbëhet 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nga 10 nene (neni 16 – neni 25) </w:t>
      </w:r>
      <w:r w:rsidR="00EC4865">
        <w:rPr>
          <w:rFonts w:ascii="Times New Roman" w:eastAsia="MS Mincho" w:hAnsi="Times New Roman"/>
          <w:bCs/>
          <w:sz w:val="28"/>
          <w:szCs w:val="28"/>
        </w:rPr>
        <w:t xml:space="preserve">me </w:t>
      </w:r>
      <w:r w:rsidR="00E75E8B">
        <w:rPr>
          <w:rFonts w:ascii="Times New Roman" w:eastAsia="MS Mincho" w:hAnsi="Times New Roman"/>
          <w:bCs/>
          <w:sz w:val="28"/>
          <w:szCs w:val="28"/>
        </w:rPr>
        <w:t xml:space="preserve">qëllim </w:t>
      </w:r>
      <w:r w:rsidRPr="00AA66A8">
        <w:rPr>
          <w:rFonts w:ascii="Times New Roman" w:eastAsia="MS Mincho" w:hAnsi="Times New Roman"/>
          <w:bCs/>
          <w:sz w:val="28"/>
          <w:szCs w:val="28"/>
        </w:rPr>
        <w:t>rregull</w:t>
      </w:r>
      <w:r w:rsidR="00E75E8B">
        <w:rPr>
          <w:rFonts w:ascii="Times New Roman" w:eastAsia="MS Mincho" w:hAnsi="Times New Roman"/>
          <w:bCs/>
          <w:sz w:val="28"/>
          <w:szCs w:val="28"/>
        </w:rPr>
        <w:t xml:space="preserve">imin e </w:t>
      </w:r>
      <w:r w:rsidRPr="00AA66A8">
        <w:rPr>
          <w:rFonts w:ascii="Times New Roman" w:eastAsia="MS Mincho" w:hAnsi="Times New Roman"/>
          <w:bCs/>
          <w:sz w:val="28"/>
          <w:szCs w:val="28"/>
        </w:rPr>
        <w:t>gjith</w:t>
      </w:r>
      <w:r w:rsidR="001413DB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</w:t>
      </w:r>
      <w:r w:rsidR="00656152">
        <w:rPr>
          <w:rFonts w:ascii="Times New Roman" w:eastAsia="MS Mincho" w:hAnsi="Times New Roman"/>
          <w:bCs/>
          <w:sz w:val="28"/>
          <w:szCs w:val="28"/>
        </w:rPr>
        <w:t>kornizë</w:t>
      </w:r>
      <w:r w:rsidR="00E75E8B">
        <w:rPr>
          <w:rFonts w:ascii="Times New Roman" w:eastAsia="MS Mincho" w:hAnsi="Times New Roman"/>
          <w:bCs/>
          <w:sz w:val="28"/>
          <w:szCs w:val="28"/>
        </w:rPr>
        <w:t>s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administrativ</w:t>
      </w:r>
      <w:r w:rsidR="00E75E8B">
        <w:rPr>
          <w:rFonts w:ascii="Times New Roman" w:eastAsia="MS Mincho" w:hAnsi="Times New Roman"/>
          <w:bCs/>
          <w:sz w:val="28"/>
          <w:szCs w:val="28"/>
        </w:rPr>
        <w:t>e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dhe institucional</w:t>
      </w:r>
      <w:r w:rsidR="00E75E8B">
        <w:rPr>
          <w:rFonts w:ascii="Times New Roman" w:eastAsia="MS Mincho" w:hAnsi="Times New Roman"/>
          <w:bCs/>
          <w:sz w:val="28"/>
          <w:szCs w:val="28"/>
        </w:rPr>
        <w:t>e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t</w:t>
      </w:r>
      <w:r w:rsidR="001413DB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procesit dhe konkretisht:</w:t>
      </w:r>
    </w:p>
    <w:p w14:paraId="2C1A65BD" w14:textId="1D1D5332" w:rsidR="00942061" w:rsidRPr="001F17B9" w:rsidRDefault="00942061" w:rsidP="00942061">
      <w:pPr>
        <w:spacing w:before="200" w:line="240" w:lineRule="auto"/>
        <w:jc w:val="both"/>
        <w:rPr>
          <w:rFonts w:ascii="Times New Roman" w:eastAsia="MS Mincho" w:hAnsi="Times New Roman"/>
          <w:bCs/>
          <w:sz w:val="28"/>
          <w:szCs w:val="28"/>
        </w:rPr>
      </w:pPr>
      <w:r w:rsidRPr="001F17B9">
        <w:rPr>
          <w:rFonts w:ascii="Times New Roman" w:eastAsia="MS Mincho" w:hAnsi="Times New Roman"/>
          <w:bCs/>
          <w:sz w:val="28"/>
          <w:szCs w:val="28"/>
        </w:rPr>
        <w:t>N</w:t>
      </w:r>
      <w:r w:rsidR="001413DB" w:rsidRPr="001F17B9">
        <w:rPr>
          <w:rFonts w:ascii="Times New Roman" w:eastAsia="MS Mincho" w:hAnsi="Times New Roman"/>
          <w:bCs/>
          <w:sz w:val="28"/>
          <w:szCs w:val="28"/>
        </w:rPr>
        <w:t>ë</w:t>
      </w:r>
      <w:r w:rsidRPr="001F17B9">
        <w:rPr>
          <w:rFonts w:ascii="Times New Roman" w:eastAsia="MS Mincho" w:hAnsi="Times New Roman"/>
          <w:bCs/>
          <w:sz w:val="28"/>
          <w:szCs w:val="28"/>
        </w:rPr>
        <w:t xml:space="preserve"> nenin 16, p</w:t>
      </w:r>
      <w:r w:rsidR="001413DB" w:rsidRPr="001F17B9">
        <w:rPr>
          <w:rFonts w:ascii="Times New Roman" w:eastAsia="MS Mincho" w:hAnsi="Times New Roman"/>
          <w:bCs/>
          <w:sz w:val="28"/>
          <w:szCs w:val="28"/>
        </w:rPr>
        <w:t>ë</w:t>
      </w:r>
      <w:r w:rsidRPr="001F17B9">
        <w:rPr>
          <w:rFonts w:ascii="Times New Roman" w:eastAsia="MS Mincho" w:hAnsi="Times New Roman"/>
          <w:bCs/>
          <w:sz w:val="28"/>
          <w:szCs w:val="28"/>
        </w:rPr>
        <w:t>rcaktohen autoritet</w:t>
      </w:r>
      <w:r w:rsidR="002A1D50" w:rsidRPr="001F17B9">
        <w:rPr>
          <w:rFonts w:ascii="Times New Roman" w:eastAsia="MS Mincho" w:hAnsi="Times New Roman"/>
          <w:bCs/>
          <w:sz w:val="28"/>
          <w:szCs w:val="28"/>
        </w:rPr>
        <w:t xml:space="preserve">i kompetent </w:t>
      </w:r>
      <w:r w:rsidR="001F17B9" w:rsidRPr="001F17B9">
        <w:rPr>
          <w:rFonts w:ascii="Times New Roman" w:hAnsi="Times New Roman"/>
          <w:sz w:val="28"/>
          <w:szCs w:val="28"/>
        </w:rPr>
        <w:t>për koordinimin, kontrollet masat</w:t>
      </w:r>
      <w:r w:rsidR="001F17B9">
        <w:rPr>
          <w:rFonts w:ascii="Times New Roman" w:hAnsi="Times New Roman"/>
          <w:sz w:val="28"/>
          <w:szCs w:val="28"/>
        </w:rPr>
        <w:t xml:space="preserve">, </w:t>
      </w:r>
      <w:r w:rsidR="001F17B9" w:rsidRPr="001F17B9">
        <w:rPr>
          <w:rFonts w:ascii="Times New Roman" w:hAnsi="Times New Roman"/>
          <w:sz w:val="28"/>
          <w:szCs w:val="28"/>
        </w:rPr>
        <w:t xml:space="preserve">raportimin </w:t>
      </w:r>
      <w:r w:rsidR="006A4493">
        <w:rPr>
          <w:rFonts w:ascii="Times New Roman" w:hAnsi="Times New Roman"/>
          <w:sz w:val="28"/>
          <w:szCs w:val="28"/>
        </w:rPr>
        <w:t xml:space="preserve">si </w:t>
      </w:r>
      <w:r w:rsidRPr="001F17B9">
        <w:rPr>
          <w:rFonts w:ascii="Times New Roman" w:eastAsia="MS Mincho" w:hAnsi="Times New Roman"/>
          <w:bCs/>
          <w:sz w:val="28"/>
          <w:szCs w:val="28"/>
        </w:rPr>
        <w:t>dhe institucionet p</w:t>
      </w:r>
      <w:r w:rsidR="001413DB" w:rsidRPr="001F17B9">
        <w:rPr>
          <w:rFonts w:ascii="Times New Roman" w:eastAsia="MS Mincho" w:hAnsi="Times New Roman"/>
          <w:bCs/>
          <w:sz w:val="28"/>
          <w:szCs w:val="28"/>
        </w:rPr>
        <w:t>ë</w:t>
      </w:r>
      <w:r w:rsidRPr="001F17B9">
        <w:rPr>
          <w:rFonts w:ascii="Times New Roman" w:eastAsia="MS Mincho" w:hAnsi="Times New Roman"/>
          <w:bCs/>
          <w:sz w:val="28"/>
          <w:szCs w:val="28"/>
        </w:rPr>
        <w:t>rgjegj</w:t>
      </w:r>
      <w:r w:rsidR="001413DB" w:rsidRPr="001F17B9">
        <w:rPr>
          <w:rFonts w:ascii="Times New Roman" w:eastAsia="MS Mincho" w:hAnsi="Times New Roman"/>
          <w:bCs/>
          <w:sz w:val="28"/>
          <w:szCs w:val="28"/>
        </w:rPr>
        <w:t>ë</w:t>
      </w:r>
      <w:r w:rsidRPr="001F17B9">
        <w:rPr>
          <w:rFonts w:ascii="Times New Roman" w:eastAsia="MS Mincho" w:hAnsi="Times New Roman"/>
          <w:bCs/>
          <w:sz w:val="28"/>
          <w:szCs w:val="28"/>
        </w:rPr>
        <w:t>se</w:t>
      </w:r>
      <w:r w:rsidR="002A1D50" w:rsidRPr="001F17B9">
        <w:rPr>
          <w:rFonts w:ascii="Times New Roman" w:eastAsia="MS Mincho" w:hAnsi="Times New Roman"/>
          <w:bCs/>
          <w:sz w:val="28"/>
          <w:szCs w:val="28"/>
        </w:rPr>
        <w:t xml:space="preserve"> </w:t>
      </w:r>
      <w:r w:rsidR="001F17B9">
        <w:rPr>
          <w:rFonts w:ascii="Times New Roman" w:eastAsia="MS Mincho" w:hAnsi="Times New Roman"/>
          <w:bCs/>
          <w:sz w:val="28"/>
          <w:szCs w:val="28"/>
        </w:rPr>
        <w:t>për zbatimin e këtij vendimi.</w:t>
      </w:r>
    </w:p>
    <w:p w14:paraId="131FE428" w14:textId="77777777" w:rsidR="00C912A1" w:rsidRPr="00AA66A8" w:rsidRDefault="00942061" w:rsidP="00C912A1">
      <w:pPr>
        <w:spacing w:after="60" w:line="240" w:lineRule="auto"/>
        <w:jc w:val="both"/>
        <w:rPr>
          <w:rFonts w:ascii="Times New Roman" w:eastAsia="MS Mincho" w:hAnsi="Times New Roman"/>
        </w:rPr>
      </w:pPr>
      <w:r w:rsidRPr="001F17B9">
        <w:rPr>
          <w:rFonts w:ascii="Times New Roman" w:eastAsia="MS Mincho" w:hAnsi="Times New Roman"/>
          <w:bCs/>
          <w:sz w:val="28"/>
          <w:szCs w:val="28"/>
        </w:rPr>
        <w:t>N</w:t>
      </w:r>
      <w:r w:rsidR="001413DB" w:rsidRPr="001F17B9">
        <w:rPr>
          <w:rFonts w:ascii="Times New Roman" w:eastAsia="MS Mincho" w:hAnsi="Times New Roman"/>
          <w:bCs/>
          <w:sz w:val="28"/>
          <w:szCs w:val="28"/>
        </w:rPr>
        <w:t>ë</w:t>
      </w:r>
      <w:r w:rsidRPr="001F17B9">
        <w:rPr>
          <w:rFonts w:ascii="Times New Roman" w:eastAsia="MS Mincho" w:hAnsi="Times New Roman"/>
          <w:bCs/>
          <w:sz w:val="28"/>
          <w:szCs w:val="28"/>
        </w:rPr>
        <w:t xml:space="preserve"> nenin 17, </w:t>
      </w:r>
      <w:r w:rsidR="00517A01" w:rsidRPr="001F17B9">
        <w:rPr>
          <w:rFonts w:ascii="Times New Roman" w:eastAsia="MS Mincho" w:hAnsi="Times New Roman"/>
          <w:bCs/>
          <w:sz w:val="28"/>
          <w:szCs w:val="28"/>
        </w:rPr>
        <w:t>p</w:t>
      </w:r>
      <w:r w:rsidR="001413DB" w:rsidRPr="001F17B9">
        <w:rPr>
          <w:rFonts w:ascii="Times New Roman" w:eastAsia="MS Mincho" w:hAnsi="Times New Roman"/>
          <w:bCs/>
          <w:sz w:val="28"/>
          <w:szCs w:val="28"/>
        </w:rPr>
        <w:t>ë</w:t>
      </w:r>
      <w:r w:rsidR="00517A01" w:rsidRPr="001F17B9">
        <w:rPr>
          <w:rFonts w:ascii="Times New Roman" w:eastAsia="MS Mincho" w:hAnsi="Times New Roman"/>
          <w:bCs/>
          <w:sz w:val="28"/>
          <w:szCs w:val="28"/>
        </w:rPr>
        <w:t>rcaktohen rregullat e komunikimit</w:t>
      </w:r>
      <w:r w:rsidR="00517A01" w:rsidRPr="00AA66A8">
        <w:rPr>
          <w:rFonts w:ascii="Times New Roman" w:eastAsia="MS Mincho" w:hAnsi="Times New Roman"/>
          <w:bCs/>
          <w:sz w:val="28"/>
          <w:szCs w:val="28"/>
        </w:rPr>
        <w:t xml:space="preserve"> nd</w:t>
      </w:r>
      <w:r w:rsidR="001413DB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="00517A01" w:rsidRPr="00AA66A8">
        <w:rPr>
          <w:rFonts w:ascii="Times New Roman" w:eastAsia="MS Mincho" w:hAnsi="Times New Roman"/>
          <w:bCs/>
          <w:sz w:val="28"/>
          <w:szCs w:val="28"/>
        </w:rPr>
        <w:t>rmjet autoriteteve dhe institucioneve p</w:t>
      </w:r>
      <w:r w:rsidR="001413DB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="00517A01" w:rsidRPr="00AA66A8">
        <w:rPr>
          <w:rFonts w:ascii="Times New Roman" w:eastAsia="MS Mincho" w:hAnsi="Times New Roman"/>
          <w:bCs/>
          <w:sz w:val="28"/>
          <w:szCs w:val="28"/>
        </w:rPr>
        <w:t>rgjegj</w:t>
      </w:r>
      <w:r w:rsidR="001413DB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="00517A01" w:rsidRPr="00AA66A8">
        <w:rPr>
          <w:rFonts w:ascii="Times New Roman" w:eastAsia="MS Mincho" w:hAnsi="Times New Roman"/>
          <w:bCs/>
          <w:sz w:val="28"/>
          <w:szCs w:val="28"/>
        </w:rPr>
        <w:t>s n</w:t>
      </w:r>
      <w:r w:rsidR="001413DB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="00517A01" w:rsidRPr="00AA66A8">
        <w:rPr>
          <w:rFonts w:ascii="Times New Roman" w:eastAsia="MS Mincho" w:hAnsi="Times New Roman"/>
          <w:bCs/>
          <w:sz w:val="28"/>
          <w:szCs w:val="28"/>
        </w:rPr>
        <w:t xml:space="preserve"> lidhje me dh</w:t>
      </w:r>
      <w:r w:rsidR="001413DB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="00517A01" w:rsidRPr="00AA66A8">
        <w:rPr>
          <w:rFonts w:ascii="Times New Roman" w:eastAsia="MS Mincho" w:hAnsi="Times New Roman"/>
          <w:bCs/>
          <w:sz w:val="28"/>
          <w:szCs w:val="28"/>
        </w:rPr>
        <w:t>nien e a</w:t>
      </w:r>
      <w:r w:rsidR="00517A01" w:rsidRPr="00AA66A8">
        <w:rPr>
          <w:rFonts w:ascii="Times New Roman" w:eastAsia="MS Mincho" w:hAnsi="Times New Roman"/>
          <w:sz w:val="28"/>
          <w:szCs w:val="28"/>
        </w:rPr>
        <w:t>sistenc</w:t>
      </w:r>
      <w:r w:rsidR="001413DB" w:rsidRPr="00AA66A8">
        <w:rPr>
          <w:rFonts w:ascii="Times New Roman" w:eastAsia="MS Mincho" w:hAnsi="Times New Roman"/>
          <w:sz w:val="28"/>
          <w:szCs w:val="28"/>
        </w:rPr>
        <w:t>ë</w:t>
      </w:r>
      <w:r w:rsidR="00517A01" w:rsidRPr="00AA66A8">
        <w:rPr>
          <w:rFonts w:ascii="Times New Roman" w:eastAsia="MS Mincho" w:hAnsi="Times New Roman"/>
          <w:sz w:val="28"/>
          <w:szCs w:val="28"/>
        </w:rPr>
        <w:t xml:space="preserve">s teknike, udhëzimet, shkëmbimi i informacionit, bashkëpunimi dhe raportimi. </w:t>
      </w:r>
    </w:p>
    <w:p w14:paraId="650D49A6" w14:textId="2EDBDCAC" w:rsidR="00942061" w:rsidRPr="00AA66A8" w:rsidRDefault="00C912A1" w:rsidP="00C912A1">
      <w:pPr>
        <w:spacing w:after="6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lastRenderedPageBreak/>
        <w:t>N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nenin 18, p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rcaktohen kushtet n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t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cilat autorite</w:t>
      </w:r>
      <w:r w:rsidR="00AA66A8">
        <w:rPr>
          <w:rFonts w:ascii="Times New Roman" w:eastAsia="MS Mincho" w:hAnsi="Times New Roman"/>
          <w:sz w:val="28"/>
          <w:szCs w:val="28"/>
        </w:rPr>
        <w:t>ti</w:t>
      </w:r>
      <w:r w:rsidRPr="00AA66A8">
        <w:rPr>
          <w:rFonts w:ascii="Times New Roman" w:eastAsia="MS Mincho" w:hAnsi="Times New Roman"/>
          <w:sz w:val="28"/>
          <w:szCs w:val="28"/>
        </w:rPr>
        <w:t xml:space="preserve"> kompetent duhet te kryej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kontrollet dhe planin vjetor p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r kontrolle.  </w:t>
      </w:r>
    </w:p>
    <w:p w14:paraId="3CB76C75" w14:textId="2E30813C" w:rsidR="00C912A1" w:rsidRPr="00AA66A8" w:rsidRDefault="00C912A1" w:rsidP="00C912A1">
      <w:pPr>
        <w:spacing w:after="6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>N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nenin 19, p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rcaktohen kushtet kur autoriteti kompetent duhet t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nd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rhyj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n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m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nyr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t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menj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hershme n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rastet ku konstaton pa-pajtueshm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ri dhe mosp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rputhje me t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dh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nat e deklaruara n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n sigl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n e kujdesit t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duhur. </w:t>
      </w:r>
    </w:p>
    <w:p w14:paraId="39259835" w14:textId="2DDEA2B9" w:rsidR="00C912A1" w:rsidRPr="00AA66A8" w:rsidRDefault="00C912A1" w:rsidP="00C912A1">
      <w:pPr>
        <w:spacing w:after="6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>N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nenin 20, p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rcaktohen rastet se kur do t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nd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rhyhet me kontrolle p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r operator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t dhe si organizohen ato. </w:t>
      </w:r>
    </w:p>
    <w:p w14:paraId="6BC83C66" w14:textId="43AD7E29" w:rsidR="00C912A1" w:rsidRPr="00AA66A8" w:rsidRDefault="00C912A1" w:rsidP="00C912A1">
      <w:pPr>
        <w:spacing w:after="6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>N</w:t>
      </w:r>
      <w:r w:rsidR="00D077CE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nenin 21, </w:t>
      </w:r>
      <w:r w:rsidR="00D077CE" w:rsidRPr="00AA66A8">
        <w:rPr>
          <w:rFonts w:ascii="Times New Roman" w:eastAsia="MS Mincho" w:hAnsi="Times New Roman"/>
          <w:sz w:val="28"/>
          <w:szCs w:val="28"/>
        </w:rPr>
        <w:t>përcaktohen rastet kur ushtrohen kontrolle tek operatorët pasues dhe tregtarët.</w:t>
      </w:r>
    </w:p>
    <w:p w14:paraId="1B901968" w14:textId="0DF385F4" w:rsidR="00D077CE" w:rsidRPr="00AA66A8" w:rsidRDefault="00D077CE" w:rsidP="00C912A1">
      <w:pPr>
        <w:spacing w:after="6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 xml:space="preserve">Në nenin 22, përcaktohen rastet se kujt i ngarkohen kostot e kontrolleve që ushtrohen tek operatorët. </w:t>
      </w:r>
    </w:p>
    <w:p w14:paraId="398D2027" w14:textId="00A1D3B6" w:rsidR="00D077CE" w:rsidRPr="00AA66A8" w:rsidRDefault="00D077CE" w:rsidP="00C912A1">
      <w:pPr>
        <w:spacing w:after="6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>N</w:t>
      </w:r>
      <w:r w:rsidR="00770507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nenin 23, p</w:t>
      </w:r>
      <w:r w:rsidR="00770507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rcaktohen raste</w:t>
      </w:r>
      <w:r w:rsidR="00AA66A8">
        <w:rPr>
          <w:rFonts w:ascii="Times New Roman" w:eastAsia="MS Mincho" w:hAnsi="Times New Roman"/>
          <w:sz w:val="28"/>
          <w:szCs w:val="28"/>
        </w:rPr>
        <w:t>t</w:t>
      </w:r>
      <w:r w:rsidRPr="00AA66A8">
        <w:rPr>
          <w:rFonts w:ascii="Times New Roman" w:eastAsia="MS Mincho" w:hAnsi="Times New Roman"/>
          <w:sz w:val="28"/>
          <w:szCs w:val="28"/>
        </w:rPr>
        <w:t xml:space="preserve"> se kur autoriteti p</w:t>
      </w:r>
      <w:r w:rsidR="00770507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rgjegj</w:t>
      </w:r>
      <w:r w:rsidR="00770507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s jep masa t</w:t>
      </w:r>
      <w:r w:rsidR="00770507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p</w:t>
      </w:r>
      <w:r w:rsidR="00770507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rkohshme p</w:t>
      </w:r>
      <w:r w:rsidR="00770507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r operator</w:t>
      </w:r>
      <w:r w:rsidR="00770507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t. </w:t>
      </w:r>
    </w:p>
    <w:p w14:paraId="1D72BCBA" w14:textId="0DAD9C11" w:rsidR="0086553A" w:rsidRPr="00AA66A8" w:rsidRDefault="00D077CE" w:rsidP="00942061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sq-AL" w:bidi="sq-AL"/>
        </w:rPr>
      </w:pP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</w:t>
      </w:r>
      <w:r w:rsidR="0077050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nenin 24, p</w:t>
      </w:r>
      <w:r w:rsidR="0077050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rcaktohen rastet se kur autoriteti kompetent jep masa korrektuese p</w:t>
      </w:r>
      <w:r w:rsidR="0077050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 operator</w:t>
      </w:r>
      <w:r w:rsidR="0077050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t n</w:t>
      </w:r>
      <w:r w:rsidR="0077050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rastin kur konstatohen mos-p</w:t>
      </w:r>
      <w:r w:rsidR="0077050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rputhje. </w:t>
      </w:r>
    </w:p>
    <w:p w14:paraId="3BFCFBD3" w14:textId="76DFBFFF" w:rsidR="00770507" w:rsidRPr="00AA66A8" w:rsidRDefault="00D077CE" w:rsidP="00942061">
      <w:p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sq-AL" w:bidi="sq-AL"/>
        </w:rPr>
      </w:pP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</w:t>
      </w:r>
      <w:r w:rsidR="0077050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nenin 25</w:t>
      </w:r>
      <w:r w:rsidR="0077050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, 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p</w:t>
      </w:r>
      <w:r w:rsidR="0077050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rcaktohet se kur autoriteti jep </w:t>
      </w:r>
      <w:r w:rsidR="00770507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sanksione administrative dhe masa plotësuese për operatorët, në rastet kur konstatohen mos-përputhshmëri.</w:t>
      </w:r>
    </w:p>
    <w:p w14:paraId="27A19151" w14:textId="7790CA44" w:rsidR="00770507" w:rsidRPr="00AA66A8" w:rsidRDefault="00770507" w:rsidP="00770507">
      <w:pPr>
        <w:spacing w:before="20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 xml:space="preserve">Kreu V, “Procedurat për produktet përkatëse qe hyjnë ose dalin nga tregu”, është i organizuar në 2 nene, përkatësisht neni 26 dhe ai 27. </w:t>
      </w:r>
    </w:p>
    <w:p w14:paraId="716D7C30" w14:textId="6052BD71" w:rsidR="00770507" w:rsidRPr="00AA66A8" w:rsidRDefault="00770507" w:rsidP="00770507">
      <w:pPr>
        <w:spacing w:before="200" w:line="240" w:lineRule="auto"/>
        <w:jc w:val="both"/>
        <w:rPr>
          <w:rFonts w:ascii="Times New Roman" w:eastAsia="Times New Roman" w:hAnsi="Times New Roman"/>
          <w:sz w:val="28"/>
          <w:szCs w:val="28"/>
          <w:lang w:eastAsia="sq-AL" w:bidi="sq-AL"/>
        </w:rPr>
      </w:pPr>
      <w:r w:rsidRPr="00AA66A8">
        <w:rPr>
          <w:rFonts w:ascii="Times New Roman" w:eastAsia="MS Mincho" w:hAnsi="Times New Roman"/>
          <w:sz w:val="28"/>
          <w:szCs w:val="28"/>
        </w:rPr>
        <w:t xml:space="preserve">Në 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nenin 26, përcaktohen mënyra e organizimit të kontrolleve doganorë dhe shkëmbimit të informacionit nëpërmjet ndërfaqeve zyrtare.</w:t>
      </w:r>
    </w:p>
    <w:p w14:paraId="7C32A82C" w14:textId="77777777" w:rsidR="00770507" w:rsidRPr="00AA66A8" w:rsidRDefault="00770507" w:rsidP="00770507">
      <w:pPr>
        <w:spacing w:before="200" w:line="240" w:lineRule="auto"/>
        <w:jc w:val="both"/>
        <w:rPr>
          <w:rFonts w:ascii="Times New Roman" w:eastAsia="Times New Roman" w:hAnsi="Times New Roman"/>
          <w:sz w:val="28"/>
          <w:szCs w:val="28"/>
          <w:lang w:eastAsia="sq-AL" w:bidi="sq-AL"/>
        </w:rPr>
      </w:pP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Në nenin 27, përcaktohen mënyrat dhe detyrimi për të shkëmbyer informacionin reciprok midis autoriteteve kompetente. </w:t>
      </w:r>
    </w:p>
    <w:p w14:paraId="7D26D040" w14:textId="5F12E6C4" w:rsidR="00770507" w:rsidRPr="00AA66A8" w:rsidRDefault="00770507" w:rsidP="00770507">
      <w:pPr>
        <w:spacing w:before="200" w:line="240" w:lineRule="auto"/>
        <w:jc w:val="both"/>
        <w:rPr>
          <w:rFonts w:ascii="Times New Roman" w:eastAsia="MS Mincho" w:hAnsi="Times New Roman"/>
          <w:bCs/>
          <w:sz w:val="28"/>
          <w:szCs w:val="28"/>
        </w:rPr>
      </w:pPr>
      <w:r w:rsidRPr="00AA66A8">
        <w:rPr>
          <w:rFonts w:ascii="Times New Roman" w:eastAsia="MS Mincho" w:hAnsi="Times New Roman"/>
          <w:bCs/>
          <w:sz w:val="28"/>
          <w:szCs w:val="28"/>
        </w:rPr>
        <w:t>Kreu VI</w:t>
      </w:r>
      <w:r w:rsidR="000D5B08" w:rsidRPr="00AA66A8">
        <w:rPr>
          <w:rFonts w:ascii="Times New Roman" w:eastAsia="MS Mincho" w:hAnsi="Times New Roman"/>
          <w:bCs/>
          <w:sz w:val="28"/>
          <w:szCs w:val="28"/>
        </w:rPr>
        <w:t>, “S</w:t>
      </w:r>
      <w:r w:rsidRPr="00AA66A8">
        <w:rPr>
          <w:rFonts w:ascii="Times New Roman" w:eastAsia="MS Mincho" w:hAnsi="Times New Roman"/>
          <w:bCs/>
          <w:sz w:val="28"/>
          <w:szCs w:val="28"/>
        </w:rPr>
        <w:t>istemi i vler</w:t>
      </w:r>
      <w:r w:rsidR="00333B0A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>simit dhe bashk</w:t>
      </w:r>
      <w:r w:rsidR="00333B0A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>punimi me vendet</w:t>
      </w:r>
      <w:r w:rsidR="00523138">
        <w:rPr>
          <w:rFonts w:ascii="Times New Roman" w:eastAsia="MS Mincho" w:hAnsi="Times New Roman"/>
          <w:bCs/>
          <w:sz w:val="28"/>
          <w:szCs w:val="28"/>
        </w:rPr>
        <w:t xml:space="preserve"> </w:t>
      </w:r>
      <w:r w:rsidRPr="00523138">
        <w:rPr>
          <w:rFonts w:ascii="Times New Roman" w:eastAsia="MS Mincho" w:hAnsi="Times New Roman"/>
          <w:bCs/>
          <w:sz w:val="28"/>
          <w:szCs w:val="28"/>
        </w:rPr>
        <w:t>e treta</w:t>
      </w:r>
      <w:r w:rsidR="000D5B08" w:rsidRPr="00523138">
        <w:rPr>
          <w:rFonts w:ascii="Times New Roman" w:eastAsia="MS Mincho" w:hAnsi="Times New Roman"/>
          <w:bCs/>
          <w:sz w:val="28"/>
          <w:szCs w:val="28"/>
        </w:rPr>
        <w:t xml:space="preserve">”, </w:t>
      </w:r>
      <w:r w:rsidR="00333B0A" w:rsidRPr="00523138">
        <w:rPr>
          <w:rFonts w:ascii="Times New Roman" w:eastAsia="MS Mincho" w:hAnsi="Times New Roman"/>
          <w:bCs/>
          <w:sz w:val="28"/>
          <w:szCs w:val="28"/>
        </w:rPr>
        <w:t>ë</w:t>
      </w:r>
      <w:r w:rsidR="000D5B08" w:rsidRPr="00523138">
        <w:rPr>
          <w:rFonts w:ascii="Times New Roman" w:eastAsia="MS Mincho" w:hAnsi="Times New Roman"/>
          <w:bCs/>
          <w:sz w:val="28"/>
          <w:szCs w:val="28"/>
        </w:rPr>
        <w:t>sht</w:t>
      </w:r>
      <w:r w:rsidR="00333B0A" w:rsidRPr="00523138">
        <w:rPr>
          <w:rFonts w:ascii="Times New Roman" w:eastAsia="MS Mincho" w:hAnsi="Times New Roman"/>
          <w:bCs/>
          <w:sz w:val="28"/>
          <w:szCs w:val="28"/>
        </w:rPr>
        <w:t>ë</w:t>
      </w:r>
      <w:r w:rsidR="000D5B08" w:rsidRPr="00523138">
        <w:rPr>
          <w:rFonts w:ascii="Times New Roman" w:eastAsia="MS Mincho" w:hAnsi="Times New Roman"/>
          <w:bCs/>
          <w:sz w:val="28"/>
          <w:szCs w:val="28"/>
        </w:rPr>
        <w:t xml:space="preserve"> </w:t>
      </w:r>
      <w:r w:rsidR="000D5B08" w:rsidRPr="00AA66A8">
        <w:rPr>
          <w:rFonts w:ascii="Times New Roman" w:eastAsia="MS Mincho" w:hAnsi="Times New Roman"/>
          <w:bCs/>
          <w:sz w:val="28"/>
          <w:szCs w:val="28"/>
        </w:rPr>
        <w:t>organizuar n</w:t>
      </w:r>
      <w:r w:rsidR="00333B0A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="000D5B08" w:rsidRPr="00AA66A8">
        <w:rPr>
          <w:rFonts w:ascii="Times New Roman" w:eastAsia="MS Mincho" w:hAnsi="Times New Roman"/>
          <w:bCs/>
          <w:sz w:val="28"/>
          <w:szCs w:val="28"/>
        </w:rPr>
        <w:t xml:space="preserve"> dy nene. Neni 28 dhe ai 29. </w:t>
      </w:r>
    </w:p>
    <w:p w14:paraId="0413D79A" w14:textId="53CE29E1" w:rsidR="00D077CE" w:rsidRPr="00AA66A8" w:rsidRDefault="00770507" w:rsidP="00770507">
      <w:pPr>
        <w:spacing w:before="200" w:line="240" w:lineRule="auto"/>
        <w:jc w:val="both"/>
        <w:rPr>
          <w:rFonts w:ascii="Times New Roman" w:eastAsia="Times New Roman" w:hAnsi="Times New Roman"/>
          <w:sz w:val="28"/>
          <w:szCs w:val="28"/>
          <w:lang w:eastAsia="sq-AL" w:bidi="sq-AL"/>
        </w:rPr>
      </w:pP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</w:t>
      </w:r>
      <w:r w:rsidR="00333B0A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nenin 2</w:t>
      </w:r>
      <w:r w:rsidR="000D5B08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8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, </w:t>
      </w:r>
      <w:r w:rsidR="000D5B08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projektvendimi qart</w:t>
      </w:r>
      <w:r w:rsidR="00333B0A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0D5B08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son procedurat e kategorizimit t</w:t>
      </w:r>
      <w:r w:rsidR="00333B0A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0D5B08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vendeve sipas nivelit t</w:t>
      </w:r>
      <w:r w:rsidR="00333B0A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="000D5B08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rrezikut. </w:t>
      </w:r>
    </w:p>
    <w:p w14:paraId="047B229C" w14:textId="42850874" w:rsidR="000D5B08" w:rsidRPr="00AA66A8" w:rsidRDefault="000D5B08" w:rsidP="00770507">
      <w:pPr>
        <w:spacing w:before="200" w:line="240" w:lineRule="auto"/>
        <w:jc w:val="both"/>
        <w:rPr>
          <w:rFonts w:ascii="Times New Roman" w:eastAsia="Times New Roman" w:hAnsi="Times New Roman"/>
          <w:sz w:val="28"/>
          <w:szCs w:val="28"/>
          <w:lang w:eastAsia="sq-AL" w:bidi="sq-AL"/>
        </w:rPr>
      </w:pP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</w:t>
      </w:r>
      <w:r w:rsidR="00333B0A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nenin 29, p</w:t>
      </w:r>
      <w:r w:rsidR="00333B0A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rcaktohen m</w:t>
      </w:r>
      <w:r w:rsidR="00333B0A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nyrat e bashk</w:t>
      </w:r>
      <w:r w:rsidR="00333B0A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punimit teknik dhe administrativ me vendet e treta.</w:t>
      </w:r>
    </w:p>
    <w:p w14:paraId="1132F0E1" w14:textId="68E2769D" w:rsidR="000D5B08" w:rsidRPr="00AA66A8" w:rsidRDefault="000D5B08" w:rsidP="000D5B08">
      <w:pPr>
        <w:spacing w:before="200" w:line="240" w:lineRule="auto"/>
        <w:jc w:val="both"/>
        <w:rPr>
          <w:rFonts w:ascii="Times New Roman" w:eastAsia="MS Mincho" w:hAnsi="Times New Roman"/>
          <w:bCs/>
          <w:sz w:val="28"/>
          <w:szCs w:val="28"/>
        </w:rPr>
      </w:pPr>
      <w:r w:rsidRPr="00AA66A8">
        <w:rPr>
          <w:rFonts w:ascii="Times New Roman" w:eastAsia="MS Mincho" w:hAnsi="Times New Roman"/>
          <w:bCs/>
          <w:sz w:val="28"/>
          <w:szCs w:val="28"/>
        </w:rPr>
        <w:t>Kreu VII</w:t>
      </w:r>
      <w:r w:rsidRPr="007456FF">
        <w:rPr>
          <w:rFonts w:ascii="Times New Roman" w:eastAsia="MS Mincho" w:hAnsi="Times New Roman"/>
          <w:bCs/>
          <w:sz w:val="28"/>
          <w:szCs w:val="28"/>
        </w:rPr>
        <w:t>, “Shqet</w:t>
      </w:r>
      <w:r w:rsidR="00333B0A" w:rsidRPr="007456FF">
        <w:rPr>
          <w:rFonts w:ascii="Times New Roman" w:eastAsia="MS Mincho" w:hAnsi="Times New Roman"/>
          <w:bCs/>
          <w:sz w:val="28"/>
          <w:szCs w:val="28"/>
        </w:rPr>
        <w:t>ë</w:t>
      </w:r>
      <w:r w:rsidRPr="007456FF">
        <w:rPr>
          <w:rFonts w:ascii="Times New Roman" w:eastAsia="MS Mincho" w:hAnsi="Times New Roman"/>
          <w:bCs/>
          <w:sz w:val="28"/>
          <w:szCs w:val="28"/>
        </w:rPr>
        <w:t xml:space="preserve">simet e arsyetuara dhe </w:t>
      </w:r>
      <w:proofErr w:type="spellStart"/>
      <w:r w:rsidRPr="007456FF">
        <w:rPr>
          <w:rFonts w:ascii="Times New Roman" w:eastAsia="MS Mincho" w:hAnsi="Times New Roman"/>
          <w:bCs/>
          <w:sz w:val="28"/>
          <w:szCs w:val="28"/>
        </w:rPr>
        <w:t>aksesi</w:t>
      </w:r>
      <w:proofErr w:type="spellEnd"/>
      <w:r w:rsidRPr="007456FF">
        <w:rPr>
          <w:rFonts w:ascii="Times New Roman" w:eastAsia="MS Mincho" w:hAnsi="Times New Roman"/>
          <w:bCs/>
          <w:sz w:val="28"/>
          <w:szCs w:val="28"/>
        </w:rPr>
        <w:t xml:space="preserve"> në drejtësi”, </w:t>
      </w:r>
      <w:r w:rsidR="00333B0A" w:rsidRPr="007456FF">
        <w:rPr>
          <w:rFonts w:ascii="Times New Roman" w:eastAsia="MS Mincho" w:hAnsi="Times New Roman"/>
          <w:bCs/>
          <w:sz w:val="28"/>
          <w:szCs w:val="28"/>
        </w:rPr>
        <w:t>ë</w:t>
      </w:r>
      <w:r w:rsidRPr="007456FF">
        <w:rPr>
          <w:rFonts w:ascii="Times New Roman" w:eastAsia="MS Mincho" w:hAnsi="Times New Roman"/>
          <w:bCs/>
          <w:sz w:val="28"/>
          <w:szCs w:val="28"/>
        </w:rPr>
        <w:t>sht</w:t>
      </w:r>
      <w:r w:rsidR="00333B0A" w:rsidRPr="007456FF">
        <w:rPr>
          <w:rFonts w:ascii="Times New Roman" w:eastAsia="MS Mincho" w:hAnsi="Times New Roman"/>
          <w:bCs/>
          <w:sz w:val="28"/>
          <w:szCs w:val="28"/>
        </w:rPr>
        <w:t>ë</w:t>
      </w:r>
      <w:r w:rsidRPr="007456FF">
        <w:rPr>
          <w:rFonts w:ascii="Times New Roman" w:eastAsia="MS Mincho" w:hAnsi="Times New Roman"/>
          <w:bCs/>
          <w:sz w:val="28"/>
          <w:szCs w:val="28"/>
        </w:rPr>
        <w:t xml:space="preserve"> </w:t>
      </w:r>
      <w:r w:rsidRPr="00AA66A8">
        <w:rPr>
          <w:rFonts w:ascii="Times New Roman" w:eastAsia="MS Mincho" w:hAnsi="Times New Roman"/>
          <w:bCs/>
          <w:sz w:val="28"/>
          <w:szCs w:val="28"/>
        </w:rPr>
        <w:t>i konceptuar dhe shtjelluar n</w:t>
      </w:r>
      <w:r w:rsidR="00333B0A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2 nene.</w:t>
      </w:r>
    </w:p>
    <w:p w14:paraId="6A4FA52D" w14:textId="4A93FE16" w:rsidR="000D5B08" w:rsidRPr="00AA66A8" w:rsidRDefault="000D5B08" w:rsidP="000D5B08">
      <w:pPr>
        <w:keepNext/>
        <w:keepLines/>
        <w:spacing w:before="160" w:after="40" w:line="240" w:lineRule="auto"/>
        <w:jc w:val="both"/>
        <w:outlineLvl w:val="0"/>
        <w:rPr>
          <w:rFonts w:ascii="Times New Roman" w:eastAsia="MS Gothic" w:hAnsi="Times New Roman"/>
          <w:bCs/>
          <w:color w:val="1F4E79"/>
          <w:sz w:val="28"/>
          <w:szCs w:val="28"/>
        </w:rPr>
      </w:pPr>
      <w:r w:rsidRPr="00AA66A8">
        <w:rPr>
          <w:rFonts w:ascii="Times New Roman" w:eastAsia="MS Gothic" w:hAnsi="Times New Roman"/>
          <w:bCs/>
          <w:color w:val="000000"/>
          <w:sz w:val="28"/>
          <w:szCs w:val="28"/>
        </w:rPr>
        <w:lastRenderedPageBreak/>
        <w:t>N</w:t>
      </w:r>
      <w:r w:rsidR="00333B0A"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 xml:space="preserve"> nenin 30, p</w:t>
      </w:r>
      <w:r w:rsidR="00333B0A"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rcaktohen rastet se kur operator</w:t>
      </w:r>
      <w:r w:rsidR="00333B0A"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t mund t</w:t>
      </w:r>
      <w:r w:rsidR="00333B0A"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 xml:space="preserve"> paraqitin shqet</w:t>
      </w:r>
      <w:r w:rsidR="00333B0A"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simit e arsyetuara t</w:t>
      </w:r>
      <w:r w:rsidR="00333B0A"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 xml:space="preserve"> tyre dhe rastet kur ato merren n</w:t>
      </w:r>
      <w:r w:rsidR="00333B0A"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 xml:space="preserve"> shqyrtim nga autoriteti. </w:t>
      </w:r>
    </w:p>
    <w:p w14:paraId="2BCC6904" w14:textId="70480759" w:rsidR="000D5B08" w:rsidRPr="00AA66A8" w:rsidRDefault="000D5B08" w:rsidP="00770507">
      <w:pPr>
        <w:spacing w:before="200" w:line="240" w:lineRule="auto"/>
        <w:jc w:val="both"/>
        <w:rPr>
          <w:rFonts w:ascii="Times New Roman" w:eastAsia="Times New Roman" w:hAnsi="Times New Roman"/>
          <w:sz w:val="28"/>
          <w:szCs w:val="28"/>
          <w:lang w:eastAsia="sq-AL" w:bidi="sq-AL"/>
        </w:rPr>
      </w:pP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N</w:t>
      </w:r>
      <w:r w:rsidR="00333B0A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nenin 31, p</w:t>
      </w:r>
      <w:r w:rsidR="00333B0A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rcaktohen e drejta e operator</w:t>
      </w:r>
      <w:r w:rsidR="00333B0A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ve p</w:t>
      </w:r>
      <w:r w:rsidR="00333B0A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r </w:t>
      </w:r>
      <w:proofErr w:type="spellStart"/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ankimim</w:t>
      </w:r>
      <w:proofErr w:type="spellEnd"/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 xml:space="preserve"> administrativ dhe gjyq</w:t>
      </w:r>
      <w:r w:rsidR="00333B0A"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ë</w:t>
      </w:r>
      <w:r w:rsidRPr="00AA66A8">
        <w:rPr>
          <w:rFonts w:ascii="Times New Roman" w:eastAsia="Times New Roman" w:hAnsi="Times New Roman"/>
          <w:sz w:val="28"/>
          <w:szCs w:val="28"/>
          <w:lang w:eastAsia="sq-AL" w:bidi="sq-AL"/>
        </w:rPr>
        <w:t>sor.</w:t>
      </w:r>
    </w:p>
    <w:p w14:paraId="5983A415" w14:textId="1E177EFF" w:rsidR="00903578" w:rsidRPr="00AA66A8" w:rsidRDefault="00903578" w:rsidP="00903578">
      <w:pPr>
        <w:spacing w:before="200" w:line="240" w:lineRule="auto"/>
        <w:jc w:val="both"/>
        <w:rPr>
          <w:rFonts w:ascii="Times New Roman" w:eastAsia="MS Mincho" w:hAnsi="Times New Roman"/>
          <w:bCs/>
          <w:sz w:val="28"/>
          <w:szCs w:val="28"/>
        </w:rPr>
      </w:pPr>
      <w:r w:rsidRPr="00AA66A8">
        <w:rPr>
          <w:rFonts w:ascii="Times New Roman" w:eastAsia="MS Mincho" w:hAnsi="Times New Roman"/>
          <w:bCs/>
          <w:sz w:val="28"/>
          <w:szCs w:val="28"/>
        </w:rPr>
        <w:t xml:space="preserve">Kreu VIII, “Regjimi FLEGT” </w:t>
      </w:r>
      <w:r w:rsidR="00333B0A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>sht</w:t>
      </w:r>
      <w:r w:rsidR="00333B0A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organizuar n</w:t>
      </w:r>
      <w:r w:rsidR="00333B0A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4 nene (32-36).</w:t>
      </w:r>
    </w:p>
    <w:p w14:paraId="2A3A8F0C" w14:textId="60C0FE4E" w:rsidR="00903578" w:rsidRPr="00AA66A8" w:rsidRDefault="00903578" w:rsidP="00903578">
      <w:pPr>
        <w:keepNext/>
        <w:keepLines/>
        <w:spacing w:before="160" w:after="40" w:line="240" w:lineRule="auto"/>
        <w:jc w:val="both"/>
        <w:outlineLvl w:val="0"/>
        <w:rPr>
          <w:rFonts w:ascii="Times New Roman" w:eastAsia="MS Gothic" w:hAnsi="Times New Roman"/>
          <w:bCs/>
          <w:color w:val="000000"/>
          <w:sz w:val="28"/>
          <w:szCs w:val="28"/>
        </w:rPr>
      </w:pPr>
      <w:r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N</w:t>
      </w:r>
      <w:r w:rsidR="00333B0A"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 xml:space="preserve"> nenin 32, p</w:t>
      </w:r>
      <w:r w:rsidR="00333B0A"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rcaktohen fushat dhe rastet konkrete se kur zbatohet regjimi i FLEGT.</w:t>
      </w:r>
    </w:p>
    <w:p w14:paraId="6D98D87F" w14:textId="350258F1" w:rsidR="00903578" w:rsidRPr="00AA66A8" w:rsidRDefault="00903578" w:rsidP="00903578">
      <w:pPr>
        <w:keepNext/>
        <w:keepLines/>
        <w:spacing w:before="160" w:after="40" w:line="240" w:lineRule="auto"/>
        <w:jc w:val="both"/>
        <w:outlineLvl w:val="0"/>
        <w:rPr>
          <w:rFonts w:ascii="Times New Roman" w:eastAsia="MS Gothic" w:hAnsi="Times New Roman"/>
          <w:color w:val="000000"/>
          <w:sz w:val="28"/>
          <w:szCs w:val="28"/>
        </w:rPr>
      </w:pPr>
      <w:r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N</w:t>
      </w:r>
      <w:r w:rsidR="00333B0A"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 xml:space="preserve"> nenin 33, p</w:t>
      </w:r>
      <w:r w:rsidR="00333B0A"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bCs/>
          <w:color w:val="000000"/>
          <w:sz w:val="28"/>
          <w:szCs w:val="28"/>
        </w:rPr>
        <w:t>rcaktohen rastet dhe k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>ushtet e importit me licencë FLEGT dhe përjashtimi për produktet e mbuluara nga CITES</w:t>
      </w:r>
    </w:p>
    <w:p w14:paraId="462DB0C1" w14:textId="26974570" w:rsidR="00903578" w:rsidRPr="00AA66A8" w:rsidRDefault="00903578" w:rsidP="00903578">
      <w:pPr>
        <w:keepNext/>
        <w:keepLines/>
        <w:spacing w:before="160" w:after="40" w:line="240" w:lineRule="auto"/>
        <w:jc w:val="both"/>
        <w:outlineLvl w:val="0"/>
        <w:rPr>
          <w:rFonts w:ascii="Times New Roman" w:eastAsia="MS Gothic" w:hAnsi="Times New Roman"/>
          <w:color w:val="000000"/>
          <w:sz w:val="28"/>
          <w:szCs w:val="28"/>
        </w:rPr>
      </w:pPr>
      <w:r w:rsidRPr="00AA66A8">
        <w:rPr>
          <w:rFonts w:ascii="Times New Roman" w:eastAsia="MS Gothic" w:hAnsi="Times New Roman"/>
          <w:color w:val="000000"/>
          <w:sz w:val="28"/>
          <w:szCs w:val="28"/>
        </w:rPr>
        <w:t>N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 nenin 34, p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>rcaktohen rastet dhe detyrimet e operator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>ve p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>r t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 paraqitur </w:t>
      </w:r>
      <w:proofErr w:type="spellStart"/>
      <w:r w:rsidRPr="00AA66A8">
        <w:rPr>
          <w:rFonts w:ascii="Times New Roman" w:eastAsia="MS Gothic" w:hAnsi="Times New Roman"/>
          <w:color w:val="000000"/>
          <w:sz w:val="28"/>
          <w:szCs w:val="28"/>
        </w:rPr>
        <w:t>licens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>n</w:t>
      </w:r>
      <w:proofErr w:type="spellEnd"/>
      <w:r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 FLEGT tek autoriteti doganor. </w:t>
      </w:r>
    </w:p>
    <w:p w14:paraId="2CE65594" w14:textId="104459AF" w:rsidR="00903578" w:rsidRPr="00AA66A8" w:rsidRDefault="00903578" w:rsidP="00903578">
      <w:pPr>
        <w:keepNext/>
        <w:keepLines/>
        <w:spacing w:before="160" w:after="40" w:line="240" w:lineRule="auto"/>
        <w:jc w:val="both"/>
        <w:outlineLvl w:val="0"/>
        <w:rPr>
          <w:rFonts w:ascii="Times New Roman" w:eastAsia="MS Gothic" w:hAnsi="Times New Roman"/>
          <w:color w:val="000000"/>
          <w:sz w:val="28"/>
          <w:szCs w:val="28"/>
        </w:rPr>
      </w:pPr>
      <w:r w:rsidRPr="00AA66A8">
        <w:rPr>
          <w:rFonts w:ascii="Times New Roman" w:eastAsia="MS Gothic" w:hAnsi="Times New Roman"/>
          <w:color w:val="000000"/>
          <w:sz w:val="28"/>
          <w:szCs w:val="28"/>
        </w:rPr>
        <w:t>N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 nenin 35, p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rcaktohen rastet dhe pasojat e </w:t>
      </w:r>
      <w:proofErr w:type="spellStart"/>
      <w:r w:rsidRPr="00AA66A8">
        <w:rPr>
          <w:rFonts w:ascii="Times New Roman" w:eastAsia="MS Gothic" w:hAnsi="Times New Roman"/>
          <w:color w:val="000000"/>
          <w:sz w:val="28"/>
          <w:szCs w:val="28"/>
        </w:rPr>
        <w:t>mospërmbushjes</w:t>
      </w:r>
      <w:proofErr w:type="spellEnd"/>
      <w:r w:rsidRPr="00AA66A8">
        <w:rPr>
          <w:rFonts w:ascii="Times New Roman" w:eastAsia="MS Gothic" w:hAnsi="Times New Roman"/>
          <w:color w:val="000000"/>
          <w:sz w:val="28"/>
          <w:szCs w:val="28"/>
        </w:rPr>
        <w:t>, njoftimi dhe raportimi në kuadër të regjimit FLEGT.</w:t>
      </w:r>
    </w:p>
    <w:p w14:paraId="08EB0AB5" w14:textId="25743039" w:rsidR="00903578" w:rsidRPr="00AA66A8" w:rsidRDefault="00903578" w:rsidP="00903578">
      <w:pPr>
        <w:keepNext/>
        <w:keepLines/>
        <w:spacing w:before="160" w:after="40" w:line="240" w:lineRule="auto"/>
        <w:jc w:val="both"/>
        <w:outlineLvl w:val="0"/>
        <w:rPr>
          <w:rFonts w:ascii="Times New Roman" w:eastAsia="MS Gothic" w:hAnsi="Times New Roman"/>
          <w:color w:val="000000"/>
          <w:sz w:val="28"/>
          <w:szCs w:val="28"/>
        </w:rPr>
      </w:pPr>
      <w:r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Kreu IX, </w:t>
      </w:r>
      <w:r w:rsidR="00557337" w:rsidRPr="00AA66A8">
        <w:rPr>
          <w:rFonts w:ascii="Times New Roman" w:eastAsia="MS Gothic" w:hAnsi="Times New Roman"/>
          <w:color w:val="000000"/>
          <w:sz w:val="28"/>
          <w:szCs w:val="28"/>
        </w:rPr>
        <w:t>“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>Dispozita kalimtare dhe hyrja në fuqi</w:t>
      </w:r>
      <w:r w:rsidR="00557337"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”, 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="00557337" w:rsidRPr="00AA66A8">
        <w:rPr>
          <w:rFonts w:ascii="Times New Roman" w:eastAsia="MS Gothic" w:hAnsi="Times New Roman"/>
          <w:color w:val="000000"/>
          <w:sz w:val="28"/>
          <w:szCs w:val="28"/>
        </w:rPr>
        <w:t>sht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="00557337"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 kreu i fundit dhe 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="00557337" w:rsidRPr="00AA66A8">
        <w:rPr>
          <w:rFonts w:ascii="Times New Roman" w:eastAsia="MS Gothic" w:hAnsi="Times New Roman"/>
          <w:color w:val="000000"/>
          <w:sz w:val="28"/>
          <w:szCs w:val="28"/>
        </w:rPr>
        <w:t>sht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="00557337"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 i organizuar n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="00557337"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 2 nene (36 dhe 37).</w:t>
      </w:r>
    </w:p>
    <w:p w14:paraId="3C066E69" w14:textId="34ADE617" w:rsidR="00903578" w:rsidRPr="00AA66A8" w:rsidRDefault="00557337" w:rsidP="00903578">
      <w:pPr>
        <w:keepNext/>
        <w:keepLines/>
        <w:spacing w:before="160" w:after="40" w:line="240" w:lineRule="auto"/>
        <w:jc w:val="both"/>
        <w:outlineLvl w:val="0"/>
        <w:rPr>
          <w:rFonts w:ascii="Times New Roman" w:eastAsia="MS Gothic" w:hAnsi="Times New Roman"/>
          <w:color w:val="1F4E79"/>
          <w:sz w:val="28"/>
          <w:szCs w:val="28"/>
        </w:rPr>
      </w:pPr>
      <w:r w:rsidRPr="00AA66A8">
        <w:rPr>
          <w:rFonts w:ascii="Times New Roman" w:eastAsia="MS Gothic" w:hAnsi="Times New Roman"/>
          <w:color w:val="000000"/>
          <w:sz w:val="28"/>
          <w:szCs w:val="28"/>
        </w:rPr>
        <w:t>N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 n</w:t>
      </w:r>
      <w:r w:rsidR="00903578" w:rsidRPr="00AA66A8">
        <w:rPr>
          <w:rFonts w:ascii="Times New Roman" w:eastAsia="MS Gothic" w:hAnsi="Times New Roman"/>
          <w:color w:val="000000"/>
          <w:sz w:val="28"/>
          <w:szCs w:val="28"/>
        </w:rPr>
        <w:t>eni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>n</w:t>
      </w:r>
      <w:r w:rsidR="00903578"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 36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>, p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>rcaktohen dispozitat kalimtare, n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 t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 cilat jan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 p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>rcaktuar kushtet e zbatimit dhe t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 hyrjes n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 fuqi t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 k</w:t>
      </w:r>
      <w:r w:rsidR="00333B0A" w:rsidRPr="00AA66A8">
        <w:rPr>
          <w:rFonts w:ascii="Times New Roman" w:eastAsia="MS Gothic" w:hAnsi="Times New Roman"/>
          <w:color w:val="000000"/>
          <w:sz w:val="28"/>
          <w:szCs w:val="28"/>
        </w:rPr>
        <w:t>ë</w:t>
      </w:r>
      <w:r w:rsidRPr="00AA66A8">
        <w:rPr>
          <w:rFonts w:ascii="Times New Roman" w:eastAsia="MS Gothic" w:hAnsi="Times New Roman"/>
          <w:color w:val="000000"/>
          <w:sz w:val="28"/>
          <w:szCs w:val="28"/>
        </w:rPr>
        <w:t xml:space="preserve">tij projektvendimi. </w:t>
      </w:r>
    </w:p>
    <w:p w14:paraId="7BD26416" w14:textId="77777777" w:rsidR="00D7321E" w:rsidRDefault="00557337" w:rsidP="00903578">
      <w:pPr>
        <w:spacing w:after="8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>N</w:t>
      </w:r>
      <w:r w:rsidR="00333B0A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nenin 37, p</w:t>
      </w:r>
      <w:r w:rsidR="00333B0A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>rcaktohe</w:t>
      </w:r>
      <w:r w:rsidR="00D7321E">
        <w:rPr>
          <w:rFonts w:ascii="Times New Roman" w:eastAsia="MS Mincho" w:hAnsi="Times New Roman"/>
          <w:sz w:val="28"/>
          <w:szCs w:val="28"/>
        </w:rPr>
        <w:t>n institucionet që ngarkohen për zbatimin e këtij vendimi</w:t>
      </w:r>
    </w:p>
    <w:p w14:paraId="5DC695DF" w14:textId="04419802" w:rsidR="00903578" w:rsidRPr="00AA66A8" w:rsidRDefault="00D54C63" w:rsidP="00903578">
      <w:pPr>
        <w:spacing w:after="8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Në n</w:t>
      </w:r>
      <w:r w:rsidR="00D7321E">
        <w:rPr>
          <w:rFonts w:ascii="Times New Roman" w:eastAsia="MS Mincho" w:hAnsi="Times New Roman"/>
          <w:sz w:val="28"/>
          <w:szCs w:val="28"/>
        </w:rPr>
        <w:t>eni</w:t>
      </w:r>
      <w:r>
        <w:rPr>
          <w:rFonts w:ascii="Times New Roman" w:eastAsia="MS Mincho" w:hAnsi="Times New Roman"/>
          <w:sz w:val="28"/>
          <w:szCs w:val="28"/>
        </w:rPr>
        <w:t xml:space="preserve">n </w:t>
      </w:r>
      <w:r w:rsidR="00D7321E">
        <w:rPr>
          <w:rFonts w:ascii="Times New Roman" w:eastAsia="MS Mincho" w:hAnsi="Times New Roman"/>
          <w:sz w:val="28"/>
          <w:szCs w:val="28"/>
        </w:rPr>
        <w:t xml:space="preserve"> 38</w:t>
      </w:r>
      <w:r>
        <w:rPr>
          <w:rFonts w:ascii="Times New Roman" w:eastAsia="MS Mincho" w:hAnsi="Times New Roman"/>
          <w:sz w:val="28"/>
          <w:szCs w:val="28"/>
        </w:rPr>
        <w:t xml:space="preserve"> përcaktohet </w:t>
      </w:r>
      <w:r w:rsidR="00246EAF">
        <w:rPr>
          <w:rFonts w:ascii="Times New Roman" w:eastAsia="MS Mincho" w:hAnsi="Times New Roman"/>
          <w:sz w:val="28"/>
          <w:szCs w:val="28"/>
        </w:rPr>
        <w:t>hyrja në fuqi</w:t>
      </w:r>
      <w:r w:rsidR="00246EAF" w:rsidRPr="00AA66A8">
        <w:rPr>
          <w:rFonts w:ascii="Times New Roman" w:eastAsia="MS Mincho" w:hAnsi="Times New Roman"/>
          <w:sz w:val="28"/>
          <w:szCs w:val="28"/>
        </w:rPr>
        <w:t xml:space="preserve"> </w:t>
      </w:r>
      <w:r w:rsidR="00246EAF">
        <w:rPr>
          <w:rFonts w:ascii="Times New Roman" w:eastAsia="MS Mincho" w:hAnsi="Times New Roman"/>
          <w:sz w:val="28"/>
          <w:szCs w:val="28"/>
        </w:rPr>
        <w:t>e</w:t>
      </w:r>
      <w:r w:rsidR="00557337" w:rsidRPr="00AA66A8">
        <w:rPr>
          <w:rFonts w:ascii="Times New Roman" w:eastAsia="MS Mincho" w:hAnsi="Times New Roman"/>
          <w:sz w:val="28"/>
          <w:szCs w:val="28"/>
        </w:rPr>
        <w:t xml:space="preserve"> projektvendim</w:t>
      </w:r>
      <w:r w:rsidR="00246EAF">
        <w:rPr>
          <w:rFonts w:ascii="Times New Roman" w:eastAsia="MS Mincho" w:hAnsi="Times New Roman"/>
          <w:sz w:val="28"/>
          <w:szCs w:val="28"/>
        </w:rPr>
        <w:t>it</w:t>
      </w:r>
      <w:r w:rsidR="00557337" w:rsidRPr="00AA66A8">
        <w:rPr>
          <w:rFonts w:ascii="Times New Roman" w:eastAsia="MS Mincho" w:hAnsi="Times New Roman"/>
          <w:sz w:val="28"/>
          <w:szCs w:val="28"/>
        </w:rPr>
        <w:t xml:space="preserve"> dhe </w:t>
      </w:r>
      <w:r w:rsidR="00A103F3">
        <w:rPr>
          <w:rFonts w:ascii="Times New Roman" w:eastAsia="MS Mincho" w:hAnsi="Times New Roman"/>
          <w:sz w:val="28"/>
          <w:szCs w:val="28"/>
        </w:rPr>
        <w:t>afatet e</w:t>
      </w:r>
      <w:r w:rsidR="00557337" w:rsidRPr="00AA66A8">
        <w:rPr>
          <w:rFonts w:ascii="Times New Roman" w:eastAsia="MS Mincho" w:hAnsi="Times New Roman"/>
          <w:sz w:val="28"/>
          <w:szCs w:val="28"/>
        </w:rPr>
        <w:t xml:space="preserve"> zbat</w:t>
      </w:r>
      <w:r w:rsidR="00A103F3">
        <w:rPr>
          <w:rFonts w:ascii="Times New Roman" w:eastAsia="MS Mincho" w:hAnsi="Times New Roman"/>
          <w:sz w:val="28"/>
          <w:szCs w:val="28"/>
        </w:rPr>
        <w:t>imit</w:t>
      </w:r>
      <w:r w:rsidR="00557337" w:rsidRPr="00AA66A8">
        <w:rPr>
          <w:rFonts w:ascii="Times New Roman" w:eastAsia="MS Mincho" w:hAnsi="Times New Roman"/>
          <w:sz w:val="28"/>
          <w:szCs w:val="28"/>
        </w:rPr>
        <w:t xml:space="preserve">. </w:t>
      </w:r>
    </w:p>
    <w:p w14:paraId="4E0DFA7B" w14:textId="408C356B" w:rsidR="00337311" w:rsidRDefault="00C05EF5" w:rsidP="00903578">
      <w:pPr>
        <w:spacing w:after="8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 w:rsidRPr="00A46716">
        <w:rPr>
          <w:rFonts w:ascii="Times New Roman" w:eastAsia="MS Mincho" w:hAnsi="Times New Roman"/>
          <w:sz w:val="28"/>
          <w:szCs w:val="28"/>
        </w:rPr>
        <w:t>P</w:t>
      </w:r>
      <w:r w:rsidR="00557337" w:rsidRPr="00A46716">
        <w:rPr>
          <w:rFonts w:ascii="Times New Roman" w:eastAsia="MS Mincho" w:hAnsi="Times New Roman"/>
          <w:sz w:val="28"/>
          <w:szCs w:val="28"/>
        </w:rPr>
        <w:t xml:space="preserve">rojektvendimi </w:t>
      </w:r>
      <w:r w:rsidRPr="00A46716">
        <w:rPr>
          <w:rFonts w:ascii="Times New Roman" w:eastAsia="MS Mincho" w:hAnsi="Times New Roman"/>
          <w:sz w:val="28"/>
          <w:szCs w:val="28"/>
        </w:rPr>
        <w:t xml:space="preserve">ka </w:t>
      </w:r>
      <w:r w:rsidR="00557337" w:rsidRPr="00A46716">
        <w:rPr>
          <w:rFonts w:ascii="Times New Roman" w:eastAsia="MS Mincho" w:hAnsi="Times New Roman"/>
          <w:sz w:val="28"/>
          <w:szCs w:val="28"/>
        </w:rPr>
        <w:t xml:space="preserve"> </w:t>
      </w:r>
      <w:r w:rsidR="00337311" w:rsidRPr="00A46716">
        <w:rPr>
          <w:rFonts w:ascii="Times New Roman" w:eastAsia="MS Mincho" w:hAnsi="Times New Roman"/>
          <w:sz w:val="28"/>
          <w:szCs w:val="28"/>
        </w:rPr>
        <w:t>bashkëlidhur</w:t>
      </w:r>
      <w:r w:rsidR="00557337" w:rsidRPr="00A46716">
        <w:rPr>
          <w:rFonts w:ascii="Times New Roman" w:eastAsia="MS Mincho" w:hAnsi="Times New Roman"/>
          <w:sz w:val="28"/>
          <w:szCs w:val="28"/>
        </w:rPr>
        <w:t xml:space="preserve"> </w:t>
      </w:r>
      <w:r w:rsidR="00551B17" w:rsidRPr="00A46716">
        <w:rPr>
          <w:rFonts w:ascii="Times New Roman" w:eastAsia="MS Mincho" w:hAnsi="Times New Roman"/>
          <w:sz w:val="28"/>
          <w:szCs w:val="28"/>
        </w:rPr>
        <w:t>6</w:t>
      </w:r>
      <w:r w:rsidR="00557337" w:rsidRPr="00A46716">
        <w:rPr>
          <w:rFonts w:ascii="Times New Roman" w:eastAsia="MS Mincho" w:hAnsi="Times New Roman"/>
          <w:sz w:val="28"/>
          <w:szCs w:val="28"/>
        </w:rPr>
        <w:t xml:space="preserve"> anekse </w:t>
      </w:r>
    </w:p>
    <w:p w14:paraId="00453B25" w14:textId="2A9B138C" w:rsidR="00557337" w:rsidRPr="00AA66A8" w:rsidRDefault="00337311" w:rsidP="00903578">
      <w:pPr>
        <w:spacing w:after="80" w:line="240" w:lineRule="auto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A</w:t>
      </w:r>
      <w:r w:rsidR="00557337" w:rsidRPr="00AA66A8">
        <w:rPr>
          <w:rFonts w:ascii="Times New Roman" w:eastAsia="MS Mincho" w:hAnsi="Times New Roman"/>
          <w:sz w:val="28"/>
          <w:szCs w:val="28"/>
        </w:rPr>
        <w:t xml:space="preserve">neksi </w:t>
      </w:r>
      <w:r>
        <w:rPr>
          <w:rFonts w:ascii="Times New Roman" w:eastAsia="MS Mincho" w:hAnsi="Times New Roman"/>
          <w:sz w:val="28"/>
          <w:szCs w:val="28"/>
        </w:rPr>
        <w:t>1</w:t>
      </w:r>
      <w:r w:rsidR="003773C6">
        <w:rPr>
          <w:rFonts w:ascii="Times New Roman" w:eastAsia="MS Mincho" w:hAnsi="Times New Roman"/>
          <w:sz w:val="28"/>
          <w:szCs w:val="28"/>
        </w:rPr>
        <w:t xml:space="preserve">përmban listën e </w:t>
      </w:r>
      <w:r w:rsidR="00557337" w:rsidRPr="00AA66A8">
        <w:rPr>
          <w:rFonts w:ascii="Times New Roman" w:eastAsia="MS Mincho" w:hAnsi="Times New Roman"/>
          <w:sz w:val="28"/>
          <w:szCs w:val="28"/>
        </w:rPr>
        <w:t xml:space="preserve"> mallra</w:t>
      </w:r>
      <w:r w:rsidR="00866A31">
        <w:rPr>
          <w:rFonts w:ascii="Times New Roman" w:eastAsia="MS Mincho" w:hAnsi="Times New Roman"/>
          <w:sz w:val="28"/>
          <w:szCs w:val="28"/>
        </w:rPr>
        <w:t xml:space="preserve">ve </w:t>
      </w:r>
      <w:r w:rsidR="00A67149">
        <w:rPr>
          <w:rFonts w:ascii="Times New Roman" w:eastAsia="MS Mincho" w:hAnsi="Times New Roman"/>
          <w:sz w:val="28"/>
          <w:szCs w:val="28"/>
        </w:rPr>
        <w:t xml:space="preserve">dhe produkteve përkatëse </w:t>
      </w:r>
      <w:r w:rsidR="00557337" w:rsidRPr="00AA66A8">
        <w:rPr>
          <w:rFonts w:ascii="Times New Roman" w:eastAsia="MS Mincho" w:hAnsi="Times New Roman"/>
          <w:sz w:val="28"/>
          <w:szCs w:val="28"/>
        </w:rPr>
        <w:t xml:space="preserve">dhe </w:t>
      </w:r>
      <w:r w:rsidR="00FF05AA">
        <w:rPr>
          <w:rFonts w:ascii="Times New Roman" w:eastAsia="MS Mincho" w:hAnsi="Times New Roman"/>
          <w:sz w:val="28"/>
          <w:szCs w:val="28"/>
        </w:rPr>
        <w:t xml:space="preserve">kodet </w:t>
      </w:r>
      <w:r w:rsidR="00FD249C">
        <w:rPr>
          <w:rFonts w:ascii="Times New Roman" w:eastAsia="MS Mincho" w:hAnsi="Times New Roman"/>
          <w:sz w:val="28"/>
          <w:szCs w:val="28"/>
        </w:rPr>
        <w:t xml:space="preserve">CN / </w:t>
      </w:r>
      <w:proofErr w:type="spellStart"/>
      <w:r w:rsidR="00557337" w:rsidRPr="00AA66A8">
        <w:rPr>
          <w:rFonts w:ascii="Times New Roman" w:eastAsia="MS Mincho" w:hAnsi="Times New Roman"/>
          <w:sz w:val="28"/>
          <w:szCs w:val="28"/>
        </w:rPr>
        <w:t>nomeklatura</w:t>
      </w:r>
      <w:proofErr w:type="spellEnd"/>
      <w:r w:rsidR="00557337" w:rsidRPr="00AA66A8">
        <w:rPr>
          <w:rFonts w:ascii="Times New Roman" w:eastAsia="MS Mincho" w:hAnsi="Times New Roman"/>
          <w:sz w:val="28"/>
          <w:szCs w:val="28"/>
        </w:rPr>
        <w:t xml:space="preserve"> e tyre.</w:t>
      </w:r>
      <w:r w:rsidR="00BC7DC5" w:rsidRPr="00AA66A8">
        <w:rPr>
          <w:rFonts w:ascii="Times New Roman" w:eastAsia="MS Mincho" w:hAnsi="Times New Roman"/>
          <w:sz w:val="28"/>
          <w:szCs w:val="28"/>
        </w:rPr>
        <w:t xml:space="preserve"> </w:t>
      </w:r>
    </w:p>
    <w:p w14:paraId="5DD4C466" w14:textId="295FCD8E" w:rsidR="00557337" w:rsidRPr="00AA66A8" w:rsidRDefault="00FF05AA" w:rsidP="00903578">
      <w:pPr>
        <w:spacing w:after="80" w:line="240" w:lineRule="auto"/>
        <w:jc w:val="both"/>
        <w:rPr>
          <w:rFonts w:ascii="Times New Roman" w:eastAsia="MS Mincho" w:hAnsi="Times New Roman"/>
          <w:sz w:val="28"/>
          <w:szCs w:val="28"/>
        </w:rPr>
      </w:pPr>
      <w:proofErr w:type="spellStart"/>
      <w:r>
        <w:rPr>
          <w:rFonts w:ascii="Times New Roman" w:eastAsia="MS Mincho" w:hAnsi="Times New Roman"/>
          <w:sz w:val="28"/>
          <w:szCs w:val="28"/>
        </w:rPr>
        <w:t>A</w:t>
      </w:r>
      <w:r w:rsidR="00557337" w:rsidRPr="00AA66A8">
        <w:rPr>
          <w:rFonts w:ascii="Times New Roman" w:eastAsia="MS Mincho" w:hAnsi="Times New Roman"/>
          <w:sz w:val="28"/>
          <w:szCs w:val="28"/>
        </w:rPr>
        <w:t>aneksi</w:t>
      </w:r>
      <w:proofErr w:type="spellEnd"/>
      <w:r w:rsidR="00557337" w:rsidRPr="00AA66A8">
        <w:rPr>
          <w:rFonts w:ascii="Times New Roman" w:eastAsia="MS Mincho" w:hAnsi="Times New Roman"/>
          <w:sz w:val="28"/>
          <w:szCs w:val="28"/>
        </w:rPr>
        <w:t xml:space="preserve"> 1</w:t>
      </w:r>
      <w:r w:rsidR="00BC7DC5" w:rsidRPr="00AA66A8">
        <w:rPr>
          <w:rFonts w:ascii="Times New Roman" w:eastAsia="MS Mincho" w:hAnsi="Times New Roman"/>
          <w:sz w:val="28"/>
          <w:szCs w:val="28"/>
        </w:rPr>
        <w:t>/</w:t>
      </w:r>
      <w:r w:rsidR="00557337" w:rsidRPr="00AA66A8">
        <w:rPr>
          <w:rFonts w:ascii="Times New Roman" w:eastAsia="MS Mincho" w:hAnsi="Times New Roman"/>
          <w:sz w:val="28"/>
          <w:szCs w:val="28"/>
        </w:rPr>
        <w:t xml:space="preserve">1 </w:t>
      </w:r>
      <w:r>
        <w:rPr>
          <w:rFonts w:ascii="Times New Roman" w:eastAsia="MS Mincho" w:hAnsi="Times New Roman"/>
          <w:sz w:val="28"/>
          <w:szCs w:val="28"/>
        </w:rPr>
        <w:t xml:space="preserve">përmban </w:t>
      </w:r>
      <w:r w:rsidR="00557337" w:rsidRPr="00AA66A8">
        <w:rPr>
          <w:rFonts w:ascii="Times New Roman" w:eastAsia="MS Mincho" w:hAnsi="Times New Roman"/>
          <w:sz w:val="28"/>
          <w:szCs w:val="28"/>
        </w:rPr>
        <w:t xml:space="preserve"> list</w:t>
      </w:r>
      <w:r>
        <w:rPr>
          <w:rFonts w:ascii="Times New Roman" w:eastAsia="MS Mincho" w:hAnsi="Times New Roman"/>
          <w:sz w:val="28"/>
          <w:szCs w:val="28"/>
        </w:rPr>
        <w:t>ën</w:t>
      </w:r>
      <w:r w:rsidR="00557337" w:rsidRPr="00AA66A8">
        <w:rPr>
          <w:rFonts w:ascii="Times New Roman" w:eastAsia="MS Mincho" w:hAnsi="Times New Roman"/>
          <w:sz w:val="28"/>
          <w:szCs w:val="28"/>
        </w:rPr>
        <w:t xml:space="preserve"> e produkteve t</w:t>
      </w:r>
      <w:r w:rsidR="00333B0A" w:rsidRPr="00AA66A8">
        <w:rPr>
          <w:rFonts w:ascii="Times New Roman" w:eastAsia="MS Mincho" w:hAnsi="Times New Roman"/>
          <w:sz w:val="28"/>
          <w:szCs w:val="28"/>
        </w:rPr>
        <w:t>ë</w:t>
      </w:r>
      <w:r w:rsidR="00557337" w:rsidRPr="00AA66A8">
        <w:rPr>
          <w:rFonts w:ascii="Times New Roman" w:eastAsia="MS Mincho" w:hAnsi="Times New Roman"/>
          <w:sz w:val="28"/>
          <w:szCs w:val="28"/>
        </w:rPr>
        <w:t xml:space="preserve"> drurit, ku </w:t>
      </w:r>
      <w:r w:rsidR="00FD249C" w:rsidRPr="00AA66A8">
        <w:rPr>
          <w:rFonts w:ascii="Times New Roman" w:eastAsia="MS Mincho" w:hAnsi="Times New Roman"/>
          <w:sz w:val="28"/>
          <w:szCs w:val="28"/>
        </w:rPr>
        <w:t>aplikohe</w:t>
      </w:r>
      <w:r w:rsidR="009200AA">
        <w:rPr>
          <w:rFonts w:ascii="Times New Roman" w:eastAsia="MS Mincho" w:hAnsi="Times New Roman"/>
          <w:sz w:val="28"/>
          <w:szCs w:val="28"/>
        </w:rPr>
        <w:t>t</w:t>
      </w:r>
      <w:r w:rsidR="00FD249C">
        <w:rPr>
          <w:rFonts w:ascii="Times New Roman" w:eastAsia="MS Mincho" w:hAnsi="Times New Roman"/>
          <w:sz w:val="28"/>
          <w:szCs w:val="28"/>
        </w:rPr>
        <w:t xml:space="preserve"> </w:t>
      </w:r>
      <w:r w:rsidR="00557337" w:rsidRPr="00AA66A8">
        <w:rPr>
          <w:rFonts w:ascii="Times New Roman" w:eastAsia="MS Mincho" w:hAnsi="Times New Roman"/>
          <w:sz w:val="28"/>
          <w:szCs w:val="28"/>
        </w:rPr>
        <w:t>skema FLEGT  pavar</w:t>
      </w:r>
      <w:r w:rsidR="00333B0A" w:rsidRPr="00AA66A8">
        <w:rPr>
          <w:rFonts w:ascii="Times New Roman" w:eastAsia="MS Mincho" w:hAnsi="Times New Roman"/>
          <w:sz w:val="28"/>
          <w:szCs w:val="28"/>
        </w:rPr>
        <w:t>ë</w:t>
      </w:r>
      <w:r w:rsidR="00557337" w:rsidRPr="00AA66A8">
        <w:rPr>
          <w:rFonts w:ascii="Times New Roman" w:eastAsia="MS Mincho" w:hAnsi="Times New Roman"/>
          <w:sz w:val="28"/>
          <w:szCs w:val="28"/>
        </w:rPr>
        <w:t>sisht cil</w:t>
      </w:r>
      <w:r w:rsidR="00333B0A" w:rsidRPr="00AA66A8">
        <w:rPr>
          <w:rFonts w:ascii="Times New Roman" w:eastAsia="MS Mincho" w:hAnsi="Times New Roman"/>
          <w:sz w:val="28"/>
          <w:szCs w:val="28"/>
        </w:rPr>
        <w:t>ë</w:t>
      </w:r>
      <w:r w:rsidR="00557337" w:rsidRPr="00AA66A8">
        <w:rPr>
          <w:rFonts w:ascii="Times New Roman" w:eastAsia="MS Mincho" w:hAnsi="Times New Roman"/>
          <w:sz w:val="28"/>
          <w:szCs w:val="28"/>
        </w:rPr>
        <w:t>simit t</w:t>
      </w:r>
      <w:r w:rsidR="00333B0A" w:rsidRPr="00AA66A8">
        <w:rPr>
          <w:rFonts w:ascii="Times New Roman" w:eastAsia="MS Mincho" w:hAnsi="Times New Roman"/>
          <w:sz w:val="28"/>
          <w:szCs w:val="28"/>
        </w:rPr>
        <w:t>ë</w:t>
      </w:r>
      <w:r w:rsidR="00557337" w:rsidRPr="00AA66A8">
        <w:rPr>
          <w:rFonts w:ascii="Times New Roman" w:eastAsia="MS Mincho" w:hAnsi="Times New Roman"/>
          <w:sz w:val="28"/>
          <w:szCs w:val="28"/>
        </w:rPr>
        <w:t xml:space="preserve"> vendit partner. </w:t>
      </w:r>
    </w:p>
    <w:p w14:paraId="326D3FC5" w14:textId="02B52C98" w:rsidR="00BC7DC5" w:rsidRPr="00AA66A8" w:rsidRDefault="00557337" w:rsidP="00BC7DC5">
      <w:pPr>
        <w:spacing w:after="80" w:line="240" w:lineRule="auto"/>
        <w:jc w:val="both"/>
        <w:rPr>
          <w:rFonts w:ascii="Times New Roman" w:eastAsia="MS Mincho" w:hAnsi="Times New Roman"/>
          <w:bCs/>
          <w:sz w:val="28"/>
          <w:szCs w:val="28"/>
        </w:rPr>
      </w:pPr>
      <w:r w:rsidRPr="00AA66A8">
        <w:rPr>
          <w:rFonts w:ascii="Times New Roman" w:eastAsia="MS Mincho" w:hAnsi="Times New Roman"/>
          <w:sz w:val="28"/>
          <w:szCs w:val="28"/>
        </w:rPr>
        <w:t>N</w:t>
      </w:r>
      <w:r w:rsidR="00333B0A" w:rsidRPr="00AA66A8">
        <w:rPr>
          <w:rFonts w:ascii="Times New Roman" w:eastAsia="MS Mincho" w:hAnsi="Times New Roman"/>
          <w:sz w:val="28"/>
          <w:szCs w:val="28"/>
        </w:rPr>
        <w:t>ë</w:t>
      </w:r>
      <w:r w:rsidRPr="00AA66A8">
        <w:rPr>
          <w:rFonts w:ascii="Times New Roman" w:eastAsia="MS Mincho" w:hAnsi="Times New Roman"/>
          <w:sz w:val="28"/>
          <w:szCs w:val="28"/>
        </w:rPr>
        <w:t xml:space="preserve"> aneksin </w:t>
      </w:r>
      <w:r w:rsidR="00BC7DC5" w:rsidRPr="00AA66A8">
        <w:rPr>
          <w:rFonts w:ascii="Times New Roman" w:eastAsia="MS Mincho" w:hAnsi="Times New Roman"/>
          <w:sz w:val="28"/>
          <w:szCs w:val="28"/>
        </w:rPr>
        <w:t xml:space="preserve">1/2 jepen </w:t>
      </w:r>
      <w:r w:rsidR="00BC7DC5" w:rsidRPr="00AA66A8">
        <w:rPr>
          <w:rFonts w:ascii="Times New Roman" w:eastAsia="MS Mincho" w:hAnsi="Times New Roman"/>
          <w:bCs/>
          <w:sz w:val="28"/>
          <w:szCs w:val="28"/>
        </w:rPr>
        <w:t xml:space="preserve">produktet e drurit për të cilat skema e licencimit FLEGT zbatohet vetëm në lidhje me vendet partnere përkatëse. </w:t>
      </w:r>
    </w:p>
    <w:p w14:paraId="0A53947B" w14:textId="7B7C6203" w:rsidR="00BC7DC5" w:rsidRPr="00AA66A8" w:rsidRDefault="00BC7DC5" w:rsidP="00BC7DC5">
      <w:pPr>
        <w:spacing w:after="8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A66A8">
        <w:rPr>
          <w:rFonts w:ascii="Times New Roman" w:eastAsia="MS Mincho" w:hAnsi="Times New Roman"/>
          <w:bCs/>
          <w:sz w:val="28"/>
          <w:szCs w:val="28"/>
        </w:rPr>
        <w:t>N</w:t>
      </w:r>
      <w:r w:rsidR="00333B0A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aneksin 2, “Deklarata e kujdesit të duhur” p</w:t>
      </w:r>
      <w:r w:rsidR="00333B0A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>rcaktohen t</w:t>
      </w:r>
      <w:r w:rsidR="00333B0A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dh</w:t>
      </w:r>
      <w:r w:rsidR="00333B0A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>nat</w:t>
      </w:r>
      <w:r w:rsidRPr="00AA66A8">
        <w:rPr>
          <w:rFonts w:ascii="Times New Roman" w:eastAsia="Times New Roman" w:hAnsi="Times New Roman"/>
          <w:sz w:val="28"/>
          <w:szCs w:val="28"/>
        </w:rPr>
        <w:t xml:space="preserve"> që duhet të përmbajë deklarata e kujdesit të duhur, në përputhje me nenin 5, pika 2, të këtij vendimi.</w:t>
      </w:r>
    </w:p>
    <w:p w14:paraId="66EEB0CE" w14:textId="6DC90008" w:rsidR="00A54F3F" w:rsidRPr="00AA66A8" w:rsidRDefault="00A54F3F" w:rsidP="00A54F3F">
      <w:pPr>
        <w:spacing w:after="80" w:line="240" w:lineRule="auto"/>
        <w:jc w:val="both"/>
        <w:rPr>
          <w:rFonts w:ascii="Times New Roman" w:eastAsia="MS Mincho" w:hAnsi="Times New Roman"/>
          <w:bCs/>
          <w:sz w:val="28"/>
          <w:szCs w:val="28"/>
        </w:rPr>
      </w:pPr>
      <w:r w:rsidRPr="00AA66A8">
        <w:rPr>
          <w:rFonts w:ascii="Times New Roman" w:eastAsia="MS Mincho" w:hAnsi="Times New Roman"/>
          <w:bCs/>
          <w:sz w:val="28"/>
          <w:szCs w:val="28"/>
        </w:rPr>
        <w:t>N</w:t>
      </w:r>
      <w:r w:rsidR="00333B0A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 aneksin 3, “Deklarata e thjeshtuar për operatorët parësorë </w:t>
      </w:r>
      <w:proofErr w:type="spellStart"/>
      <w:r w:rsidRPr="00AA66A8">
        <w:rPr>
          <w:rFonts w:ascii="Times New Roman" w:eastAsia="MS Mincho" w:hAnsi="Times New Roman"/>
          <w:bCs/>
          <w:sz w:val="28"/>
          <w:szCs w:val="28"/>
        </w:rPr>
        <w:t>mikro</w:t>
      </w:r>
      <w:proofErr w:type="spellEnd"/>
      <w:r w:rsidRPr="00AA66A8">
        <w:rPr>
          <w:rFonts w:ascii="Times New Roman" w:eastAsia="MS Mincho" w:hAnsi="Times New Roman"/>
          <w:bCs/>
          <w:sz w:val="28"/>
          <w:szCs w:val="28"/>
        </w:rPr>
        <w:t xml:space="preserve"> ose të vegjël”, p</w:t>
      </w:r>
      <w:r w:rsidR="00333B0A" w:rsidRPr="00AA66A8">
        <w:rPr>
          <w:rFonts w:ascii="Times New Roman" w:eastAsia="MS Mincho" w:hAnsi="Times New Roman"/>
          <w:bCs/>
          <w:sz w:val="28"/>
          <w:szCs w:val="28"/>
        </w:rPr>
        <w:t>ë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rcaktohen të dhënat që duhet të përmbajë deklarata e thjeshtuar e paraqitur një herë të vetme për operatorët parësorë </w:t>
      </w:r>
      <w:proofErr w:type="spellStart"/>
      <w:r w:rsidRPr="00AA66A8">
        <w:rPr>
          <w:rFonts w:ascii="Times New Roman" w:eastAsia="MS Mincho" w:hAnsi="Times New Roman"/>
          <w:bCs/>
          <w:sz w:val="28"/>
          <w:szCs w:val="28"/>
        </w:rPr>
        <w:t>mikro</w:t>
      </w:r>
      <w:proofErr w:type="spellEnd"/>
      <w:r w:rsidRPr="00AA66A8">
        <w:rPr>
          <w:rFonts w:ascii="Times New Roman" w:eastAsia="MS Mincho" w:hAnsi="Times New Roman"/>
          <w:bCs/>
          <w:sz w:val="28"/>
          <w:szCs w:val="28"/>
        </w:rPr>
        <w:t xml:space="preserve"> ose të vegjël, në përputhje me nenin 6, pika 2, të këtij vendimi. </w:t>
      </w:r>
    </w:p>
    <w:p w14:paraId="5F50EC25" w14:textId="531315E3" w:rsidR="00333B0A" w:rsidRPr="00AA66A8" w:rsidRDefault="00333B0A" w:rsidP="00333B0A">
      <w:pPr>
        <w:spacing w:after="80" w:line="240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A66A8">
        <w:rPr>
          <w:rFonts w:ascii="Times New Roman" w:eastAsia="MS Mincho" w:hAnsi="Times New Roman"/>
          <w:bCs/>
          <w:sz w:val="28"/>
          <w:szCs w:val="28"/>
        </w:rPr>
        <w:lastRenderedPageBreak/>
        <w:t xml:space="preserve">Në aneksin 4, “Kërkesat minimale për </w:t>
      </w:r>
      <w:proofErr w:type="spellStart"/>
      <w:r w:rsidRPr="00AA66A8">
        <w:rPr>
          <w:rFonts w:ascii="Times New Roman" w:eastAsia="MS Mincho" w:hAnsi="Times New Roman"/>
          <w:bCs/>
          <w:sz w:val="28"/>
          <w:szCs w:val="28"/>
        </w:rPr>
        <w:t>gjeolokacionin</w:t>
      </w:r>
      <w:proofErr w:type="spellEnd"/>
      <w:r w:rsidRPr="00AA66A8">
        <w:rPr>
          <w:rFonts w:ascii="Times New Roman" w:eastAsia="MS Mincho" w:hAnsi="Times New Roman"/>
          <w:bCs/>
          <w:sz w:val="28"/>
          <w:szCs w:val="28"/>
        </w:rPr>
        <w:t>”, përcaktohen detyrime dhe përcaktime në lidhje me aplikimin e vend</w:t>
      </w:r>
      <w:r w:rsidR="00AA66A8">
        <w:rPr>
          <w:rFonts w:ascii="Times New Roman" w:eastAsia="MS Mincho" w:hAnsi="Times New Roman"/>
          <w:bCs/>
          <w:sz w:val="28"/>
          <w:szCs w:val="28"/>
        </w:rPr>
        <w:t>nd</w:t>
      </w:r>
      <w:r w:rsidRPr="00AA66A8">
        <w:rPr>
          <w:rFonts w:ascii="Times New Roman" w:eastAsia="MS Mincho" w:hAnsi="Times New Roman"/>
          <w:bCs/>
          <w:sz w:val="28"/>
          <w:szCs w:val="28"/>
        </w:rPr>
        <w:t xml:space="preserve">odhjes ose </w:t>
      </w:r>
      <w:proofErr w:type="spellStart"/>
      <w:r w:rsidRPr="00AA66A8">
        <w:rPr>
          <w:rFonts w:ascii="Times New Roman" w:eastAsia="Times New Roman" w:hAnsi="Times New Roman"/>
          <w:bCs/>
          <w:sz w:val="28"/>
          <w:szCs w:val="28"/>
        </w:rPr>
        <w:t>gjeolokacionit</w:t>
      </w:r>
      <w:proofErr w:type="spellEnd"/>
      <w:r w:rsidRPr="00AA66A8">
        <w:rPr>
          <w:rFonts w:ascii="Times New Roman" w:eastAsia="Times New Roman" w:hAnsi="Times New Roman"/>
          <w:bCs/>
          <w:sz w:val="28"/>
          <w:szCs w:val="28"/>
        </w:rPr>
        <w:t xml:space="preserve"> të parcelave përkatëse të tokës. </w:t>
      </w:r>
    </w:p>
    <w:p w14:paraId="0686B434" w14:textId="77777777" w:rsidR="00BC7DC5" w:rsidRPr="00AA66A8" w:rsidRDefault="00BC7DC5" w:rsidP="00BC7DC5">
      <w:pPr>
        <w:spacing w:after="8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2AE689E8" w14:textId="77777777" w:rsidR="001E14AE" w:rsidRPr="00AA66A8" w:rsidRDefault="001E14AE" w:rsidP="00EF779E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A66A8">
        <w:rPr>
          <w:rFonts w:ascii="Times New Roman" w:hAnsi="Times New Roman"/>
          <w:b/>
          <w:sz w:val="28"/>
          <w:szCs w:val="28"/>
        </w:rPr>
        <w:t>INSTITUCIONET DHE ORGANET QË NGARKOHEN PËR ZBATIMIN E AKTIT</w:t>
      </w:r>
    </w:p>
    <w:p w14:paraId="694555A2" w14:textId="77777777" w:rsidR="001E14AE" w:rsidRPr="00AA66A8" w:rsidRDefault="001E14AE" w:rsidP="00EF779E">
      <w:pPr>
        <w:spacing w:after="0"/>
        <w:ind w:left="-90"/>
        <w:contextualSpacing/>
        <w:jc w:val="both"/>
        <w:rPr>
          <w:rFonts w:ascii="Times New Roman" w:hAnsi="Times New Roman"/>
          <w:sz w:val="28"/>
          <w:szCs w:val="28"/>
        </w:rPr>
      </w:pPr>
    </w:p>
    <w:p w14:paraId="3AC9FB0B" w14:textId="408D9EBD" w:rsidR="007B7225" w:rsidRPr="00AA66A8" w:rsidRDefault="0025022A" w:rsidP="00EF779E">
      <w:pPr>
        <w:spacing w:after="0"/>
        <w:ind w:left="-90"/>
        <w:contextualSpacing/>
        <w:jc w:val="both"/>
        <w:rPr>
          <w:rFonts w:ascii="Times New Roman" w:hAnsi="Times New Roman"/>
          <w:sz w:val="28"/>
          <w:szCs w:val="28"/>
        </w:rPr>
      </w:pPr>
      <w:r w:rsidRPr="00AA66A8">
        <w:rPr>
          <w:rFonts w:ascii="Times New Roman" w:hAnsi="Times New Roman"/>
          <w:sz w:val="28"/>
          <w:szCs w:val="28"/>
        </w:rPr>
        <w:t>P</w:t>
      </w:r>
      <w:r w:rsidR="00EF779E" w:rsidRPr="00AA66A8">
        <w:rPr>
          <w:rFonts w:ascii="Times New Roman" w:hAnsi="Times New Roman"/>
          <w:sz w:val="28"/>
          <w:szCs w:val="28"/>
        </w:rPr>
        <w:t>ë</w:t>
      </w:r>
      <w:r w:rsidRPr="00AA66A8">
        <w:rPr>
          <w:rFonts w:ascii="Times New Roman" w:hAnsi="Times New Roman"/>
          <w:sz w:val="28"/>
          <w:szCs w:val="28"/>
        </w:rPr>
        <w:t>r zbatimin e k</w:t>
      </w:r>
      <w:r w:rsidR="00EF779E" w:rsidRPr="00AA66A8">
        <w:rPr>
          <w:rFonts w:ascii="Times New Roman" w:hAnsi="Times New Roman"/>
          <w:sz w:val="28"/>
          <w:szCs w:val="28"/>
        </w:rPr>
        <w:t>ë</w:t>
      </w:r>
      <w:r w:rsidRPr="00AA66A8">
        <w:rPr>
          <w:rFonts w:ascii="Times New Roman" w:hAnsi="Times New Roman"/>
          <w:sz w:val="28"/>
          <w:szCs w:val="28"/>
        </w:rPr>
        <w:t xml:space="preserve">tij vendimit ngarkohen </w:t>
      </w:r>
      <w:r w:rsidR="00D97E6B" w:rsidRPr="00AA66A8">
        <w:rPr>
          <w:rFonts w:ascii="Times New Roman" w:hAnsi="Times New Roman"/>
          <w:sz w:val="28"/>
          <w:szCs w:val="28"/>
        </w:rPr>
        <w:t>Ministria e Mjedisit</w:t>
      </w:r>
      <w:r w:rsidR="00333B0A" w:rsidRPr="00AA66A8">
        <w:rPr>
          <w:rFonts w:ascii="Times New Roman" w:hAnsi="Times New Roman"/>
          <w:sz w:val="28"/>
          <w:szCs w:val="28"/>
        </w:rPr>
        <w:t>,</w:t>
      </w:r>
      <w:r w:rsidR="00D97E6B" w:rsidRPr="00AA66A8">
        <w:rPr>
          <w:rFonts w:ascii="Times New Roman" w:hAnsi="Times New Roman"/>
          <w:sz w:val="28"/>
          <w:szCs w:val="28"/>
        </w:rPr>
        <w:t xml:space="preserve"> </w:t>
      </w:r>
      <w:r w:rsidR="00333B0A" w:rsidRPr="00AA66A8">
        <w:rPr>
          <w:rFonts w:ascii="Times New Roman" w:hAnsi="Times New Roman"/>
          <w:sz w:val="28"/>
          <w:szCs w:val="28"/>
        </w:rPr>
        <w:t xml:space="preserve">Ministria e Financave, </w:t>
      </w:r>
      <w:r w:rsidR="00811EFA" w:rsidRPr="00AA66A8">
        <w:rPr>
          <w:rFonts w:ascii="Times New Roman" w:hAnsi="Times New Roman"/>
          <w:sz w:val="28"/>
          <w:szCs w:val="28"/>
        </w:rPr>
        <w:t xml:space="preserve">Agjencia </w:t>
      </w:r>
      <w:r w:rsidR="00D97E6B" w:rsidRPr="00AA66A8">
        <w:rPr>
          <w:rFonts w:ascii="Times New Roman" w:hAnsi="Times New Roman"/>
          <w:sz w:val="28"/>
          <w:szCs w:val="28"/>
        </w:rPr>
        <w:t>Kombëtare</w:t>
      </w:r>
      <w:r w:rsidR="00811EFA" w:rsidRPr="00AA66A8">
        <w:rPr>
          <w:rFonts w:ascii="Times New Roman" w:hAnsi="Times New Roman"/>
          <w:sz w:val="28"/>
          <w:szCs w:val="28"/>
        </w:rPr>
        <w:t xml:space="preserve"> e </w:t>
      </w:r>
      <w:r w:rsidR="00EA2FB0" w:rsidRPr="00AA66A8">
        <w:rPr>
          <w:rFonts w:ascii="Times New Roman" w:hAnsi="Times New Roman"/>
          <w:sz w:val="28"/>
          <w:szCs w:val="28"/>
        </w:rPr>
        <w:t>Pyjeve</w:t>
      </w:r>
      <w:r w:rsidR="00333B0A" w:rsidRPr="00AA66A8">
        <w:rPr>
          <w:rFonts w:ascii="Times New Roman" w:hAnsi="Times New Roman"/>
          <w:sz w:val="28"/>
          <w:szCs w:val="28"/>
        </w:rPr>
        <w:t xml:space="preserve">, Agjencia Kombëtare e Zonave të </w:t>
      </w:r>
      <w:r w:rsidR="00B16BFE" w:rsidRPr="00AA66A8">
        <w:rPr>
          <w:rFonts w:ascii="Times New Roman" w:hAnsi="Times New Roman"/>
          <w:sz w:val="28"/>
          <w:szCs w:val="28"/>
        </w:rPr>
        <w:t>Mbrojtura</w:t>
      </w:r>
      <w:r w:rsidR="00333B0A" w:rsidRPr="00AA66A8">
        <w:rPr>
          <w:rFonts w:ascii="Times New Roman" w:hAnsi="Times New Roman"/>
          <w:sz w:val="28"/>
          <w:szCs w:val="28"/>
        </w:rPr>
        <w:t>, Drejtoria e Përgjithshme e Doganave</w:t>
      </w:r>
      <w:r w:rsidR="001C6DBE">
        <w:rPr>
          <w:rFonts w:ascii="Times New Roman" w:hAnsi="Times New Roman"/>
          <w:sz w:val="28"/>
          <w:szCs w:val="28"/>
        </w:rPr>
        <w:t>,</w:t>
      </w:r>
      <w:r w:rsidR="00890322">
        <w:rPr>
          <w:rFonts w:ascii="Times New Roman" w:hAnsi="Times New Roman"/>
          <w:sz w:val="28"/>
          <w:szCs w:val="28"/>
        </w:rPr>
        <w:t xml:space="preserve"> I</w:t>
      </w:r>
      <w:r w:rsidR="001C6DBE">
        <w:rPr>
          <w:rFonts w:ascii="Times New Roman" w:hAnsi="Times New Roman"/>
          <w:sz w:val="28"/>
          <w:szCs w:val="28"/>
        </w:rPr>
        <w:t>nspektorati përgjegjës për pyjet</w:t>
      </w:r>
      <w:r w:rsidR="002634B9" w:rsidRPr="002634B9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2634B9">
        <w:rPr>
          <w:rFonts w:ascii="Times New Roman" w:eastAsia="Times New Roman" w:hAnsi="Times New Roman"/>
          <w:bCs/>
          <w:sz w:val="28"/>
          <w:szCs w:val="28"/>
        </w:rPr>
        <w:t>dhe struktura përgjegjëse për pyjet në bashki.</w:t>
      </w:r>
    </w:p>
    <w:p w14:paraId="6EDCFEB5" w14:textId="71007D0B" w:rsidR="001E14AE" w:rsidRPr="00AA66A8" w:rsidRDefault="001E14AE" w:rsidP="00EF779E">
      <w:pPr>
        <w:spacing w:after="0"/>
        <w:ind w:left="-90"/>
        <w:contextualSpacing/>
        <w:jc w:val="both"/>
        <w:rPr>
          <w:rFonts w:ascii="Times New Roman" w:hAnsi="Times New Roman"/>
          <w:sz w:val="28"/>
          <w:szCs w:val="28"/>
        </w:rPr>
      </w:pPr>
      <w:r w:rsidRPr="00AA66A8">
        <w:rPr>
          <w:rFonts w:ascii="Times New Roman" w:hAnsi="Times New Roman"/>
          <w:sz w:val="28"/>
          <w:szCs w:val="28"/>
        </w:rPr>
        <w:t xml:space="preserve"> </w:t>
      </w:r>
    </w:p>
    <w:p w14:paraId="2F244597" w14:textId="77777777" w:rsidR="001E14AE" w:rsidRPr="00AA66A8" w:rsidRDefault="001E14AE" w:rsidP="00EF779E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A66A8">
        <w:rPr>
          <w:rFonts w:ascii="Times New Roman" w:hAnsi="Times New Roman"/>
          <w:b/>
          <w:sz w:val="28"/>
          <w:szCs w:val="28"/>
        </w:rPr>
        <w:t>PERSONAT DHE INSTITUCIONET QË KANË KONTRIBUAR NË HARTIMIN E PROJEKTAKTIT</w:t>
      </w:r>
    </w:p>
    <w:p w14:paraId="1D8E719F" w14:textId="77777777" w:rsidR="001E14AE" w:rsidRPr="00AA66A8" w:rsidRDefault="001E14AE" w:rsidP="00EF779E">
      <w:pPr>
        <w:tabs>
          <w:tab w:val="left" w:pos="1080"/>
          <w:tab w:val="left" w:pos="1440"/>
        </w:tabs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7CA9AA57" w14:textId="6F6C01D2" w:rsidR="001E14AE" w:rsidRPr="00AA66A8" w:rsidRDefault="00A057D2" w:rsidP="00EF779E">
      <w:pPr>
        <w:tabs>
          <w:tab w:val="left" w:pos="1080"/>
          <w:tab w:val="left" w:pos="144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A66A8">
        <w:rPr>
          <w:rFonts w:ascii="Times New Roman" w:eastAsia="Times New Roman" w:hAnsi="Times New Roman"/>
          <w:bCs/>
          <w:sz w:val="28"/>
          <w:szCs w:val="28"/>
        </w:rPr>
        <w:t xml:space="preserve">Ky projektvendim </w:t>
      </w:r>
      <w:r w:rsidR="00D620A8" w:rsidRPr="00AA66A8">
        <w:rPr>
          <w:rFonts w:ascii="Times New Roman" w:eastAsia="Times New Roman" w:hAnsi="Times New Roman"/>
          <w:bCs/>
          <w:sz w:val="28"/>
          <w:szCs w:val="28"/>
        </w:rPr>
        <w:t>ë</w:t>
      </w:r>
      <w:r w:rsidRPr="00AA66A8">
        <w:rPr>
          <w:rFonts w:ascii="Times New Roman" w:eastAsia="Times New Roman" w:hAnsi="Times New Roman"/>
          <w:bCs/>
          <w:sz w:val="28"/>
          <w:szCs w:val="28"/>
        </w:rPr>
        <w:t>sht</w:t>
      </w:r>
      <w:r w:rsidR="00D620A8" w:rsidRPr="00AA66A8">
        <w:rPr>
          <w:rFonts w:ascii="Times New Roman" w:eastAsia="Times New Roman" w:hAnsi="Times New Roman"/>
          <w:bCs/>
          <w:sz w:val="28"/>
          <w:szCs w:val="28"/>
        </w:rPr>
        <w:t>ë</w:t>
      </w:r>
      <w:r w:rsidRPr="00AA66A8">
        <w:rPr>
          <w:rFonts w:ascii="Times New Roman" w:eastAsia="Times New Roman" w:hAnsi="Times New Roman"/>
          <w:bCs/>
          <w:sz w:val="28"/>
          <w:szCs w:val="28"/>
        </w:rPr>
        <w:t xml:space="preserve"> hartuar nga strukturat p</w:t>
      </w:r>
      <w:r w:rsidR="00D620A8" w:rsidRPr="00AA66A8">
        <w:rPr>
          <w:rFonts w:ascii="Times New Roman" w:eastAsia="Times New Roman" w:hAnsi="Times New Roman"/>
          <w:bCs/>
          <w:sz w:val="28"/>
          <w:szCs w:val="28"/>
        </w:rPr>
        <w:t>ë</w:t>
      </w:r>
      <w:r w:rsidRPr="00AA66A8">
        <w:rPr>
          <w:rFonts w:ascii="Times New Roman" w:eastAsia="Times New Roman" w:hAnsi="Times New Roman"/>
          <w:bCs/>
          <w:sz w:val="28"/>
          <w:szCs w:val="28"/>
        </w:rPr>
        <w:t>rgjegj</w:t>
      </w:r>
      <w:r w:rsidR="00D620A8" w:rsidRPr="00AA66A8">
        <w:rPr>
          <w:rFonts w:ascii="Times New Roman" w:eastAsia="Times New Roman" w:hAnsi="Times New Roman"/>
          <w:bCs/>
          <w:sz w:val="28"/>
          <w:szCs w:val="28"/>
        </w:rPr>
        <w:t>ë</w:t>
      </w:r>
      <w:r w:rsidRPr="00AA66A8">
        <w:rPr>
          <w:rFonts w:ascii="Times New Roman" w:eastAsia="Times New Roman" w:hAnsi="Times New Roman"/>
          <w:bCs/>
          <w:sz w:val="28"/>
          <w:szCs w:val="28"/>
        </w:rPr>
        <w:t>se n</w:t>
      </w:r>
      <w:r w:rsidR="00D620A8" w:rsidRPr="00AA66A8">
        <w:rPr>
          <w:rFonts w:ascii="Times New Roman" w:eastAsia="Times New Roman" w:hAnsi="Times New Roman"/>
          <w:bCs/>
          <w:sz w:val="28"/>
          <w:szCs w:val="28"/>
        </w:rPr>
        <w:t>ë</w:t>
      </w:r>
      <w:r w:rsidRPr="00AA66A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D97E6B" w:rsidRPr="00AA66A8">
        <w:rPr>
          <w:rFonts w:ascii="Times New Roman" w:eastAsia="Times New Roman" w:hAnsi="Times New Roman"/>
          <w:bCs/>
          <w:sz w:val="28"/>
          <w:szCs w:val="28"/>
        </w:rPr>
        <w:t>M</w:t>
      </w:r>
      <w:r w:rsidR="001E14AE" w:rsidRPr="00AA66A8">
        <w:rPr>
          <w:rFonts w:ascii="Times New Roman" w:hAnsi="Times New Roman"/>
          <w:sz w:val="28"/>
          <w:szCs w:val="28"/>
        </w:rPr>
        <w:t>inistri</w:t>
      </w:r>
      <w:r w:rsidR="009339E4" w:rsidRPr="00AA66A8">
        <w:rPr>
          <w:rFonts w:ascii="Times New Roman" w:hAnsi="Times New Roman"/>
          <w:sz w:val="28"/>
          <w:szCs w:val="28"/>
        </w:rPr>
        <w:t>n</w:t>
      </w:r>
      <w:r w:rsidR="001779E0" w:rsidRPr="00AA66A8">
        <w:rPr>
          <w:rFonts w:ascii="Times New Roman" w:hAnsi="Times New Roman"/>
          <w:sz w:val="28"/>
          <w:szCs w:val="28"/>
        </w:rPr>
        <w:t>ë</w:t>
      </w:r>
      <w:r w:rsidR="001E14AE" w:rsidRPr="00AA66A8">
        <w:rPr>
          <w:rFonts w:ascii="Times New Roman" w:hAnsi="Times New Roman"/>
          <w:sz w:val="28"/>
          <w:szCs w:val="28"/>
        </w:rPr>
        <w:t xml:space="preserve"> e </w:t>
      </w:r>
      <w:r w:rsidR="00D97E6B" w:rsidRPr="00AA66A8">
        <w:rPr>
          <w:rFonts w:ascii="Times New Roman" w:hAnsi="Times New Roman"/>
          <w:sz w:val="28"/>
          <w:szCs w:val="28"/>
        </w:rPr>
        <w:t xml:space="preserve"> Mjedisit</w:t>
      </w:r>
      <w:r w:rsidR="001E14AE" w:rsidRPr="00AA66A8">
        <w:rPr>
          <w:rFonts w:ascii="Times New Roman" w:hAnsi="Times New Roman"/>
          <w:sz w:val="28"/>
          <w:szCs w:val="28"/>
        </w:rPr>
        <w:t>, si ministria përgjegjëse</w:t>
      </w:r>
      <w:r w:rsidR="007B7225" w:rsidRPr="00AA66A8">
        <w:rPr>
          <w:rFonts w:ascii="Times New Roman" w:hAnsi="Times New Roman"/>
          <w:sz w:val="28"/>
          <w:szCs w:val="28"/>
        </w:rPr>
        <w:t xml:space="preserve"> </w:t>
      </w:r>
      <w:r w:rsidR="001E14AE" w:rsidRPr="00AA66A8">
        <w:rPr>
          <w:rFonts w:ascii="Times New Roman" w:hAnsi="Times New Roman"/>
          <w:sz w:val="28"/>
          <w:szCs w:val="28"/>
        </w:rPr>
        <w:t>për</w:t>
      </w:r>
      <w:r w:rsidR="007B7225" w:rsidRPr="00AA66A8">
        <w:rPr>
          <w:rFonts w:ascii="Times New Roman" w:hAnsi="Times New Roman"/>
          <w:sz w:val="28"/>
          <w:szCs w:val="28"/>
        </w:rPr>
        <w:t xml:space="preserve"> fushën e pyjeve</w:t>
      </w:r>
      <w:r w:rsidR="00EE4923" w:rsidRPr="00AA66A8">
        <w:rPr>
          <w:rFonts w:ascii="Times New Roman" w:hAnsi="Times New Roman"/>
          <w:sz w:val="28"/>
          <w:szCs w:val="28"/>
        </w:rPr>
        <w:t>.</w:t>
      </w:r>
    </w:p>
    <w:p w14:paraId="109302DB" w14:textId="77777777" w:rsidR="008E2303" w:rsidRPr="00AA66A8" w:rsidRDefault="008E2303" w:rsidP="00EF779E">
      <w:pPr>
        <w:tabs>
          <w:tab w:val="left" w:pos="2745"/>
        </w:tabs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14:paraId="13F8B3AF" w14:textId="31D37F70" w:rsidR="001E14AE" w:rsidRPr="00AA66A8" w:rsidRDefault="008E2303" w:rsidP="00EF779E">
      <w:pPr>
        <w:tabs>
          <w:tab w:val="left" w:pos="2745"/>
        </w:tabs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AA66A8">
        <w:rPr>
          <w:rFonts w:ascii="Times New Roman" w:eastAsia="Times New Roman" w:hAnsi="Times New Roman"/>
          <w:bCs/>
          <w:sz w:val="28"/>
          <w:szCs w:val="28"/>
        </w:rPr>
        <w:t xml:space="preserve">Projektvendimi dërgohet për mendim </w:t>
      </w:r>
      <w:r w:rsidR="0048678F">
        <w:rPr>
          <w:rFonts w:ascii="Times New Roman" w:eastAsia="Times New Roman" w:hAnsi="Times New Roman"/>
          <w:bCs/>
          <w:sz w:val="28"/>
          <w:szCs w:val="28"/>
        </w:rPr>
        <w:t xml:space="preserve">tek </w:t>
      </w:r>
      <w:r w:rsidRPr="00AA66A8">
        <w:rPr>
          <w:rFonts w:ascii="Times New Roman" w:eastAsia="Times New Roman" w:hAnsi="Times New Roman"/>
          <w:bCs/>
          <w:sz w:val="28"/>
          <w:szCs w:val="28"/>
        </w:rPr>
        <w:t>Ministri</w:t>
      </w:r>
      <w:r w:rsidR="0048678F">
        <w:rPr>
          <w:rFonts w:ascii="Times New Roman" w:eastAsia="Times New Roman" w:hAnsi="Times New Roman"/>
          <w:bCs/>
          <w:sz w:val="28"/>
          <w:szCs w:val="28"/>
        </w:rPr>
        <w:t>a</w:t>
      </w:r>
      <w:r w:rsidRPr="00AA66A8">
        <w:rPr>
          <w:rFonts w:ascii="Times New Roman" w:eastAsia="Times New Roman" w:hAnsi="Times New Roman"/>
          <w:bCs/>
          <w:sz w:val="28"/>
          <w:szCs w:val="28"/>
        </w:rPr>
        <w:t xml:space="preserve"> e Financave, Ministri</w:t>
      </w:r>
      <w:r w:rsidR="0048678F">
        <w:rPr>
          <w:rFonts w:ascii="Times New Roman" w:eastAsia="Times New Roman" w:hAnsi="Times New Roman"/>
          <w:bCs/>
          <w:sz w:val="28"/>
          <w:szCs w:val="28"/>
        </w:rPr>
        <w:t>a</w:t>
      </w:r>
      <w:r w:rsidRPr="00AA66A8">
        <w:rPr>
          <w:rFonts w:ascii="Times New Roman" w:eastAsia="Times New Roman" w:hAnsi="Times New Roman"/>
          <w:bCs/>
          <w:sz w:val="28"/>
          <w:szCs w:val="28"/>
        </w:rPr>
        <w:t xml:space="preserve"> e Drejtësisë</w:t>
      </w:r>
      <w:r w:rsidR="00333B0A" w:rsidRPr="00AA66A8">
        <w:rPr>
          <w:rFonts w:ascii="Times New Roman" w:eastAsia="Times New Roman" w:hAnsi="Times New Roman"/>
          <w:bCs/>
          <w:sz w:val="28"/>
          <w:szCs w:val="28"/>
        </w:rPr>
        <w:t>, Ministri</w:t>
      </w:r>
      <w:r w:rsidR="0048678F">
        <w:rPr>
          <w:rFonts w:ascii="Times New Roman" w:eastAsia="Times New Roman" w:hAnsi="Times New Roman"/>
          <w:bCs/>
          <w:sz w:val="28"/>
          <w:szCs w:val="28"/>
        </w:rPr>
        <w:t>a</w:t>
      </w:r>
      <w:r w:rsidR="00333B0A" w:rsidRPr="00AA66A8">
        <w:rPr>
          <w:rFonts w:ascii="Times New Roman" w:eastAsia="Times New Roman" w:hAnsi="Times New Roman"/>
          <w:bCs/>
          <w:sz w:val="28"/>
          <w:szCs w:val="28"/>
        </w:rPr>
        <w:t xml:space="preserve"> e Bujq</w:t>
      </w:r>
      <w:r w:rsidR="0099512F" w:rsidRPr="00AA66A8">
        <w:rPr>
          <w:rFonts w:ascii="Times New Roman" w:eastAsia="Times New Roman" w:hAnsi="Times New Roman"/>
          <w:bCs/>
          <w:sz w:val="28"/>
          <w:szCs w:val="28"/>
        </w:rPr>
        <w:t>ë</w:t>
      </w:r>
      <w:r w:rsidR="00333B0A" w:rsidRPr="00AA66A8">
        <w:rPr>
          <w:rFonts w:ascii="Times New Roman" w:eastAsia="Times New Roman" w:hAnsi="Times New Roman"/>
          <w:bCs/>
          <w:sz w:val="28"/>
          <w:szCs w:val="28"/>
        </w:rPr>
        <w:t>sis</w:t>
      </w:r>
      <w:r w:rsidR="0099512F" w:rsidRPr="00AA66A8">
        <w:rPr>
          <w:rFonts w:ascii="Times New Roman" w:eastAsia="Times New Roman" w:hAnsi="Times New Roman"/>
          <w:bCs/>
          <w:sz w:val="28"/>
          <w:szCs w:val="28"/>
        </w:rPr>
        <w:t>ë</w:t>
      </w:r>
      <w:r w:rsidR="00333B0A" w:rsidRPr="00AA66A8">
        <w:rPr>
          <w:rFonts w:ascii="Times New Roman" w:eastAsia="Times New Roman" w:hAnsi="Times New Roman"/>
          <w:bCs/>
          <w:sz w:val="28"/>
          <w:szCs w:val="28"/>
        </w:rPr>
        <w:t xml:space="preserve"> dhe Zhvillimit Rural, Agjencia p</w:t>
      </w:r>
      <w:r w:rsidR="0099512F" w:rsidRPr="00AA66A8">
        <w:rPr>
          <w:rFonts w:ascii="Times New Roman" w:eastAsia="Times New Roman" w:hAnsi="Times New Roman"/>
          <w:bCs/>
          <w:sz w:val="28"/>
          <w:szCs w:val="28"/>
        </w:rPr>
        <w:t>ë</w:t>
      </w:r>
      <w:r w:rsidR="00333B0A" w:rsidRPr="00AA66A8">
        <w:rPr>
          <w:rFonts w:ascii="Times New Roman" w:eastAsia="Times New Roman" w:hAnsi="Times New Roman"/>
          <w:bCs/>
          <w:sz w:val="28"/>
          <w:szCs w:val="28"/>
        </w:rPr>
        <w:t>r Mb</w:t>
      </w:r>
      <w:r w:rsidR="0099512F" w:rsidRPr="00AA66A8">
        <w:rPr>
          <w:rFonts w:ascii="Times New Roman" w:eastAsia="Times New Roman" w:hAnsi="Times New Roman"/>
          <w:bCs/>
          <w:sz w:val="28"/>
          <w:szCs w:val="28"/>
        </w:rPr>
        <w:t>ë</w:t>
      </w:r>
      <w:r w:rsidR="00333B0A" w:rsidRPr="00AA66A8">
        <w:rPr>
          <w:rFonts w:ascii="Times New Roman" w:eastAsia="Times New Roman" w:hAnsi="Times New Roman"/>
          <w:bCs/>
          <w:sz w:val="28"/>
          <w:szCs w:val="28"/>
        </w:rPr>
        <w:t>shtetjen e Vet</w:t>
      </w:r>
      <w:r w:rsidR="0099512F" w:rsidRPr="00AA66A8">
        <w:rPr>
          <w:rFonts w:ascii="Times New Roman" w:eastAsia="Times New Roman" w:hAnsi="Times New Roman"/>
          <w:bCs/>
          <w:sz w:val="28"/>
          <w:szCs w:val="28"/>
        </w:rPr>
        <w:t>ë</w:t>
      </w:r>
      <w:r w:rsidR="00333B0A" w:rsidRPr="00AA66A8">
        <w:rPr>
          <w:rFonts w:ascii="Times New Roman" w:eastAsia="Times New Roman" w:hAnsi="Times New Roman"/>
          <w:bCs/>
          <w:sz w:val="28"/>
          <w:szCs w:val="28"/>
        </w:rPr>
        <w:t>qeverisjes Vendore, Drejtoria e P</w:t>
      </w:r>
      <w:r w:rsidR="0099512F" w:rsidRPr="00AA66A8">
        <w:rPr>
          <w:rFonts w:ascii="Times New Roman" w:eastAsia="Times New Roman" w:hAnsi="Times New Roman"/>
          <w:bCs/>
          <w:sz w:val="28"/>
          <w:szCs w:val="28"/>
        </w:rPr>
        <w:t>ë</w:t>
      </w:r>
      <w:r w:rsidR="00333B0A" w:rsidRPr="00AA66A8">
        <w:rPr>
          <w:rFonts w:ascii="Times New Roman" w:eastAsia="Times New Roman" w:hAnsi="Times New Roman"/>
          <w:bCs/>
          <w:sz w:val="28"/>
          <w:szCs w:val="28"/>
        </w:rPr>
        <w:t>rgjithshme e Doganave</w:t>
      </w:r>
      <w:r w:rsidR="002634B9">
        <w:rPr>
          <w:rFonts w:ascii="Times New Roman" w:eastAsia="Times New Roman" w:hAnsi="Times New Roman"/>
          <w:bCs/>
          <w:sz w:val="28"/>
          <w:szCs w:val="28"/>
        </w:rPr>
        <w:t>.</w:t>
      </w:r>
    </w:p>
    <w:p w14:paraId="4711FF97" w14:textId="77777777" w:rsidR="001E14AE" w:rsidRPr="00AA66A8" w:rsidRDefault="001E14AE" w:rsidP="00EF779E">
      <w:pPr>
        <w:tabs>
          <w:tab w:val="left" w:pos="1080"/>
          <w:tab w:val="left" w:pos="1440"/>
        </w:tabs>
        <w:spacing w:after="0"/>
        <w:rPr>
          <w:rFonts w:ascii="Times New Roman" w:eastAsia="Times New Roman" w:hAnsi="Times New Roman"/>
          <w:bCs/>
          <w:sz w:val="28"/>
          <w:szCs w:val="28"/>
        </w:rPr>
      </w:pPr>
    </w:p>
    <w:p w14:paraId="1887147B" w14:textId="77777777" w:rsidR="001E14AE" w:rsidRPr="00AA66A8" w:rsidRDefault="001E14AE" w:rsidP="00EF779E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AA66A8">
        <w:rPr>
          <w:rFonts w:ascii="Times New Roman" w:eastAsia="Times New Roman" w:hAnsi="Times New Roman"/>
          <w:b/>
          <w:sz w:val="28"/>
          <w:szCs w:val="28"/>
        </w:rPr>
        <w:t xml:space="preserve">RAPORTI I VLERËSIMIT TË </w:t>
      </w:r>
      <w:proofErr w:type="spellStart"/>
      <w:r w:rsidRPr="00AA66A8">
        <w:rPr>
          <w:rFonts w:ascii="Times New Roman" w:eastAsia="Times New Roman" w:hAnsi="Times New Roman"/>
          <w:b/>
          <w:sz w:val="28"/>
          <w:szCs w:val="28"/>
        </w:rPr>
        <w:t>TË</w:t>
      </w:r>
      <w:proofErr w:type="spellEnd"/>
      <w:r w:rsidRPr="00AA66A8">
        <w:rPr>
          <w:rFonts w:ascii="Times New Roman" w:eastAsia="Times New Roman" w:hAnsi="Times New Roman"/>
          <w:b/>
          <w:sz w:val="28"/>
          <w:szCs w:val="28"/>
        </w:rPr>
        <w:t xml:space="preserve"> ARDHURAVE DHE SHPENZIMEVE BUXHETORE</w:t>
      </w:r>
    </w:p>
    <w:p w14:paraId="1129773F" w14:textId="77777777" w:rsidR="001E14AE" w:rsidRPr="00AA66A8" w:rsidRDefault="001E14AE" w:rsidP="00EF779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</w:p>
    <w:p w14:paraId="696C51E7" w14:textId="385585B4" w:rsidR="00714596" w:rsidRPr="00AA66A8" w:rsidRDefault="007B3AA9" w:rsidP="00EF779E">
      <w:pPr>
        <w:tabs>
          <w:tab w:val="left" w:pos="274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A66A8">
        <w:rPr>
          <w:rFonts w:ascii="Times New Roman" w:hAnsi="Times New Roman"/>
          <w:sz w:val="28"/>
          <w:szCs w:val="28"/>
        </w:rPr>
        <w:t xml:space="preserve">Zbatimi i këtij </w:t>
      </w:r>
      <w:r w:rsidR="005D3B4C" w:rsidRPr="00AA66A8">
        <w:rPr>
          <w:rFonts w:ascii="Times New Roman" w:hAnsi="Times New Roman"/>
          <w:sz w:val="28"/>
          <w:szCs w:val="28"/>
        </w:rPr>
        <w:t>projektvendimi</w:t>
      </w:r>
      <w:r w:rsidRPr="00AA66A8">
        <w:rPr>
          <w:rFonts w:ascii="Times New Roman" w:hAnsi="Times New Roman"/>
          <w:sz w:val="28"/>
          <w:szCs w:val="28"/>
        </w:rPr>
        <w:t xml:space="preserve"> nuk ka efekte financiare shtesë për buxhetin e shtetit. </w:t>
      </w:r>
    </w:p>
    <w:p w14:paraId="536E1786" w14:textId="77777777" w:rsidR="00F86A83" w:rsidRPr="00AA66A8" w:rsidRDefault="00F86A83" w:rsidP="00EF779E">
      <w:pPr>
        <w:ind w:left="5760" w:firstLine="720"/>
        <w:contextualSpacing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14:paraId="1017AD35" w14:textId="5DA66499" w:rsidR="00264441" w:rsidRPr="00AA66A8" w:rsidRDefault="00264441" w:rsidP="00EF779E">
      <w:pPr>
        <w:ind w:left="5760" w:firstLine="720"/>
        <w:contextualSpacing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AA66A8">
        <w:rPr>
          <w:rFonts w:ascii="Times New Roman" w:eastAsia="Times New Roman" w:hAnsi="Times New Roman"/>
          <w:b/>
          <w:sz w:val="28"/>
          <w:szCs w:val="28"/>
        </w:rPr>
        <w:t>MINISTËR</w:t>
      </w:r>
    </w:p>
    <w:p w14:paraId="775C77A8" w14:textId="7568D8AF" w:rsidR="00264441" w:rsidRPr="00AA66A8" w:rsidRDefault="00264441" w:rsidP="00EF779E">
      <w:pPr>
        <w:ind w:left="5040" w:firstLine="720"/>
        <w:contextualSpacing/>
        <w:jc w:val="right"/>
        <w:rPr>
          <w:rFonts w:ascii="Times New Roman" w:eastAsia="Times New Roman" w:hAnsi="Times New Roman"/>
          <w:b/>
          <w:sz w:val="28"/>
          <w:szCs w:val="28"/>
        </w:rPr>
      </w:pPr>
    </w:p>
    <w:p w14:paraId="177C8E21" w14:textId="36EA8987" w:rsidR="00E96326" w:rsidRPr="00AA66A8" w:rsidRDefault="007B7225" w:rsidP="00EF779E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ja-JP"/>
        </w:rPr>
      </w:pPr>
      <w:r w:rsidRPr="00AA66A8">
        <w:rPr>
          <w:rFonts w:ascii="Times New Roman" w:eastAsia="Times New Roman" w:hAnsi="Times New Roman"/>
          <w:b/>
          <w:bCs/>
          <w:sz w:val="28"/>
          <w:szCs w:val="28"/>
          <w:lang w:eastAsia="ja-JP"/>
        </w:rPr>
        <w:t>SOFJAN JAUPAJ</w:t>
      </w:r>
    </w:p>
    <w:sectPr w:rsidR="00E96326" w:rsidRPr="00AA66A8" w:rsidSect="00E2034E">
      <w:footerReference w:type="default" r:id="rId8"/>
      <w:pgSz w:w="11906" w:h="16838"/>
      <w:pgMar w:top="1080" w:right="1440" w:bottom="135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02540" w14:textId="77777777" w:rsidR="00715A12" w:rsidRPr="00AA66A8" w:rsidRDefault="00715A12" w:rsidP="009811CB">
      <w:pPr>
        <w:spacing w:after="0" w:line="240" w:lineRule="auto"/>
      </w:pPr>
      <w:r w:rsidRPr="00AA66A8">
        <w:separator/>
      </w:r>
    </w:p>
  </w:endnote>
  <w:endnote w:type="continuationSeparator" w:id="0">
    <w:p w14:paraId="74F08C95" w14:textId="77777777" w:rsidR="00715A12" w:rsidRPr="00AA66A8" w:rsidRDefault="00715A12" w:rsidP="009811CB">
      <w:pPr>
        <w:spacing w:after="0" w:line="240" w:lineRule="auto"/>
      </w:pPr>
      <w:r w:rsidRPr="00AA66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altName w:val="MS Mincho"/>
    <w:charset w:val="80"/>
    <w:family w:val="auto"/>
    <w:pitch w:val="variable"/>
    <w:sig w:usb0="00000001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51D4" w14:textId="77916017" w:rsidR="00324D5C" w:rsidRPr="00AA66A8" w:rsidRDefault="00324D5C">
    <w:pPr>
      <w:pStyle w:val="Footer"/>
    </w:pPr>
    <w:r w:rsidRPr="00AA66A8">
      <w:t>_________________________________________________________________________________</w:t>
    </w:r>
  </w:p>
  <w:p w14:paraId="2F8C85FC" w14:textId="089B4D0C" w:rsidR="003E383C" w:rsidRPr="00E2034E" w:rsidRDefault="00A54D97" w:rsidP="006669F4">
    <w:pPr>
      <w:spacing w:after="0"/>
      <w:jc w:val="both"/>
      <w:rPr>
        <w:bCs/>
        <w:sz w:val="24"/>
        <w:szCs w:val="24"/>
      </w:rPr>
    </w:pPr>
    <w:r w:rsidRPr="00E2034E">
      <w:rPr>
        <w:rFonts w:ascii="Times New Roman" w:hAnsi="Times New Roman"/>
        <w:sz w:val="24"/>
        <w:szCs w:val="24"/>
      </w:rPr>
      <w:t>Relacion për projektvendimin “</w:t>
    </w:r>
    <w:r w:rsidR="006669F4" w:rsidRPr="00E2034E">
      <w:rPr>
        <w:rFonts w:ascii="Times New Roman" w:eastAsia="MS Mincho" w:hAnsi="Times New Roman"/>
        <w:bCs/>
        <w:sz w:val="24"/>
        <w:szCs w:val="24"/>
      </w:rPr>
      <w:t>Për miratimin e rregullave dhe procedurave për zbatimin e sistemit “kujdesi i duhur”, të rregulloreve FLEGT dhe EUDR, si dhe për përcaktimin e autoriteteve dhe institucioneve përkatëse</w:t>
    </w:r>
    <w:r w:rsidR="003E383C" w:rsidRPr="00E2034E">
      <w:rPr>
        <w:rFonts w:ascii="Times New Roman" w:eastAsia="MS Mincho" w:hAnsi="Times New Roman"/>
        <w:bCs/>
        <w:sz w:val="24"/>
        <w:szCs w:val="24"/>
      </w:rPr>
      <w:t xml:space="preserve">” </w:t>
    </w:r>
  </w:p>
  <w:p w14:paraId="2EE59451" w14:textId="3CFCE3BF" w:rsidR="009811CB" w:rsidRPr="00AA66A8" w:rsidRDefault="009811CB" w:rsidP="003E383C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50BBD" w14:textId="77777777" w:rsidR="00715A12" w:rsidRPr="00AA66A8" w:rsidRDefault="00715A12" w:rsidP="009811CB">
      <w:pPr>
        <w:spacing w:after="0" w:line="240" w:lineRule="auto"/>
      </w:pPr>
      <w:r w:rsidRPr="00AA66A8">
        <w:separator/>
      </w:r>
    </w:p>
  </w:footnote>
  <w:footnote w:type="continuationSeparator" w:id="0">
    <w:p w14:paraId="67AB3DB1" w14:textId="77777777" w:rsidR="00715A12" w:rsidRPr="00AA66A8" w:rsidRDefault="00715A12" w:rsidP="009811CB">
      <w:pPr>
        <w:spacing w:after="0" w:line="240" w:lineRule="auto"/>
      </w:pPr>
      <w:r w:rsidRPr="00AA66A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FFB"/>
    <w:multiLevelType w:val="hybridMultilevel"/>
    <w:tmpl w:val="4D1EE7DC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477F3"/>
    <w:multiLevelType w:val="hybridMultilevel"/>
    <w:tmpl w:val="CDA4AC70"/>
    <w:lvl w:ilvl="0" w:tplc="8E20CDE8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A0371"/>
    <w:multiLevelType w:val="hybridMultilevel"/>
    <w:tmpl w:val="4D0E6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C2FF9"/>
    <w:multiLevelType w:val="hybridMultilevel"/>
    <w:tmpl w:val="8752CD9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022B4"/>
    <w:multiLevelType w:val="hybridMultilevel"/>
    <w:tmpl w:val="02A6E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C490A"/>
    <w:multiLevelType w:val="hybridMultilevel"/>
    <w:tmpl w:val="F7B47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27B74"/>
    <w:multiLevelType w:val="multilevel"/>
    <w:tmpl w:val="A426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D2472"/>
    <w:multiLevelType w:val="hybridMultilevel"/>
    <w:tmpl w:val="DE121810"/>
    <w:lvl w:ilvl="0" w:tplc="1E68F40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EE7DB3"/>
    <w:multiLevelType w:val="hybridMultilevel"/>
    <w:tmpl w:val="D5BAF48A"/>
    <w:lvl w:ilvl="0" w:tplc="8E20CDE8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8CE3D0A">
      <w:start w:val="1"/>
      <w:numFmt w:val="lowerLetter"/>
      <w:lvlText w:val="%2)"/>
      <w:lvlJc w:val="left"/>
      <w:pPr>
        <w:ind w:left="17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E00374D"/>
    <w:multiLevelType w:val="hybridMultilevel"/>
    <w:tmpl w:val="A9F0C660"/>
    <w:lvl w:ilvl="0" w:tplc="132829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F454AD"/>
    <w:multiLevelType w:val="multilevel"/>
    <w:tmpl w:val="4D54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B1290B"/>
    <w:multiLevelType w:val="hybridMultilevel"/>
    <w:tmpl w:val="A6AA6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C770F"/>
    <w:multiLevelType w:val="multilevel"/>
    <w:tmpl w:val="AF60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387581"/>
    <w:multiLevelType w:val="multilevel"/>
    <w:tmpl w:val="6A7C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FB33B3"/>
    <w:multiLevelType w:val="hybridMultilevel"/>
    <w:tmpl w:val="6CA09510"/>
    <w:lvl w:ilvl="0" w:tplc="77F471BA">
      <w:start w:val="5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C673A6"/>
    <w:multiLevelType w:val="multilevel"/>
    <w:tmpl w:val="DB0E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163028"/>
    <w:multiLevelType w:val="hybridMultilevel"/>
    <w:tmpl w:val="6060D6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22E74"/>
    <w:multiLevelType w:val="hybridMultilevel"/>
    <w:tmpl w:val="B8923E16"/>
    <w:lvl w:ilvl="0" w:tplc="40C410E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4399C"/>
    <w:multiLevelType w:val="hybridMultilevel"/>
    <w:tmpl w:val="574A3526"/>
    <w:lvl w:ilvl="0" w:tplc="2520B1E6">
      <w:start w:val="1"/>
      <w:numFmt w:val="upperRoman"/>
      <w:lvlText w:val="%1."/>
      <w:lvlJc w:val="left"/>
      <w:pPr>
        <w:ind w:left="630" w:hanging="720"/>
      </w:pPr>
    </w:lvl>
    <w:lvl w:ilvl="1" w:tplc="04090019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150"/>
        </w:tabs>
        <w:ind w:left="31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870"/>
        </w:tabs>
        <w:ind w:left="38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310"/>
        </w:tabs>
        <w:ind w:left="53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030"/>
        </w:tabs>
        <w:ind w:left="6030" w:hanging="360"/>
      </w:pPr>
    </w:lvl>
  </w:abstractNum>
  <w:abstractNum w:abstractNumId="19" w15:restartNumberingAfterBreak="0">
    <w:nsid w:val="5B9234E1"/>
    <w:multiLevelType w:val="hybridMultilevel"/>
    <w:tmpl w:val="0AF01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527C63"/>
    <w:multiLevelType w:val="multilevel"/>
    <w:tmpl w:val="8D0A2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B50C82"/>
    <w:multiLevelType w:val="multilevel"/>
    <w:tmpl w:val="09C6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0E79A5"/>
    <w:multiLevelType w:val="hybridMultilevel"/>
    <w:tmpl w:val="66A07CE2"/>
    <w:lvl w:ilvl="0" w:tplc="868C4EE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76392DAE"/>
    <w:multiLevelType w:val="multilevel"/>
    <w:tmpl w:val="34AAE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59130A"/>
    <w:multiLevelType w:val="hybridMultilevel"/>
    <w:tmpl w:val="AD120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86F7E"/>
    <w:multiLevelType w:val="hybridMultilevel"/>
    <w:tmpl w:val="ADFABB28"/>
    <w:lvl w:ilvl="0" w:tplc="8BA6C36C">
      <w:start w:val="18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AE310C"/>
    <w:multiLevelType w:val="hybridMultilevel"/>
    <w:tmpl w:val="A4409FBA"/>
    <w:lvl w:ilvl="0" w:tplc="40C410E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5974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9195447">
    <w:abstractNumId w:val="7"/>
  </w:num>
  <w:num w:numId="3" w16cid:durableId="819807687">
    <w:abstractNumId w:val="14"/>
  </w:num>
  <w:num w:numId="4" w16cid:durableId="2034726028">
    <w:abstractNumId w:val="25"/>
  </w:num>
  <w:num w:numId="5" w16cid:durableId="1704280526">
    <w:abstractNumId w:val="11"/>
  </w:num>
  <w:num w:numId="6" w16cid:durableId="2131967755">
    <w:abstractNumId w:val="23"/>
  </w:num>
  <w:num w:numId="7" w16cid:durableId="1469084793">
    <w:abstractNumId w:val="3"/>
  </w:num>
  <w:num w:numId="8" w16cid:durableId="1752316841">
    <w:abstractNumId w:val="9"/>
  </w:num>
  <w:num w:numId="9" w16cid:durableId="406658798">
    <w:abstractNumId w:val="12"/>
  </w:num>
  <w:num w:numId="10" w16cid:durableId="1798987495">
    <w:abstractNumId w:val="15"/>
  </w:num>
  <w:num w:numId="11" w16cid:durableId="1125001087">
    <w:abstractNumId w:val="21"/>
  </w:num>
  <w:num w:numId="12" w16cid:durableId="950628780">
    <w:abstractNumId w:val="13"/>
  </w:num>
  <w:num w:numId="13" w16cid:durableId="2017227503">
    <w:abstractNumId w:val="19"/>
  </w:num>
  <w:num w:numId="14" w16cid:durableId="111098894">
    <w:abstractNumId w:val="17"/>
  </w:num>
  <w:num w:numId="15" w16cid:durableId="139005103">
    <w:abstractNumId w:val="1"/>
  </w:num>
  <w:num w:numId="16" w16cid:durableId="1373916701">
    <w:abstractNumId w:val="26"/>
  </w:num>
  <w:num w:numId="17" w16cid:durableId="323708264">
    <w:abstractNumId w:val="2"/>
  </w:num>
  <w:num w:numId="18" w16cid:durableId="386146082">
    <w:abstractNumId w:val="4"/>
  </w:num>
  <w:num w:numId="19" w16cid:durableId="1320116447">
    <w:abstractNumId w:val="22"/>
  </w:num>
  <w:num w:numId="20" w16cid:durableId="127089211">
    <w:abstractNumId w:val="8"/>
  </w:num>
  <w:num w:numId="21" w16cid:durableId="1214151617">
    <w:abstractNumId w:val="5"/>
  </w:num>
  <w:num w:numId="22" w16cid:durableId="1911496499">
    <w:abstractNumId w:val="0"/>
  </w:num>
  <w:num w:numId="23" w16cid:durableId="493230360">
    <w:abstractNumId w:val="6"/>
  </w:num>
  <w:num w:numId="24" w16cid:durableId="1279682254">
    <w:abstractNumId w:val="10"/>
  </w:num>
  <w:num w:numId="25" w16cid:durableId="177698151">
    <w:abstractNumId w:val="16"/>
  </w:num>
  <w:num w:numId="26" w16cid:durableId="1279609265">
    <w:abstractNumId w:val="20"/>
  </w:num>
  <w:num w:numId="27" w16cid:durableId="1129880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AE"/>
    <w:rsid w:val="00006323"/>
    <w:rsid w:val="000110A0"/>
    <w:rsid w:val="000239FD"/>
    <w:rsid w:val="00024722"/>
    <w:rsid w:val="000263DF"/>
    <w:rsid w:val="00033249"/>
    <w:rsid w:val="00033C29"/>
    <w:rsid w:val="00034157"/>
    <w:rsid w:val="000347D1"/>
    <w:rsid w:val="0004127E"/>
    <w:rsid w:val="00045DA9"/>
    <w:rsid w:val="00053D19"/>
    <w:rsid w:val="00054925"/>
    <w:rsid w:val="00066ACE"/>
    <w:rsid w:val="000702EA"/>
    <w:rsid w:val="0007675F"/>
    <w:rsid w:val="00081CD3"/>
    <w:rsid w:val="00083CB8"/>
    <w:rsid w:val="00086C36"/>
    <w:rsid w:val="000A057C"/>
    <w:rsid w:val="000A0976"/>
    <w:rsid w:val="000A4220"/>
    <w:rsid w:val="000A7B64"/>
    <w:rsid w:val="000B744C"/>
    <w:rsid w:val="000C0ACE"/>
    <w:rsid w:val="000C453C"/>
    <w:rsid w:val="000C5850"/>
    <w:rsid w:val="000D56D3"/>
    <w:rsid w:val="000D5B08"/>
    <w:rsid w:val="000E2351"/>
    <w:rsid w:val="000E36E5"/>
    <w:rsid w:val="000E48C8"/>
    <w:rsid w:val="000F4A5C"/>
    <w:rsid w:val="000F638D"/>
    <w:rsid w:val="00103B25"/>
    <w:rsid w:val="00104A22"/>
    <w:rsid w:val="00106889"/>
    <w:rsid w:val="00121A5D"/>
    <w:rsid w:val="00122CEB"/>
    <w:rsid w:val="00124017"/>
    <w:rsid w:val="00130CC8"/>
    <w:rsid w:val="00131F7D"/>
    <w:rsid w:val="00132DA8"/>
    <w:rsid w:val="001366B7"/>
    <w:rsid w:val="001413DB"/>
    <w:rsid w:val="00144825"/>
    <w:rsid w:val="00147C7D"/>
    <w:rsid w:val="00150132"/>
    <w:rsid w:val="001779E0"/>
    <w:rsid w:val="00181FE1"/>
    <w:rsid w:val="001A000F"/>
    <w:rsid w:val="001A54FC"/>
    <w:rsid w:val="001B7D0F"/>
    <w:rsid w:val="001C06E0"/>
    <w:rsid w:val="001C478D"/>
    <w:rsid w:val="001C6238"/>
    <w:rsid w:val="001C6DBE"/>
    <w:rsid w:val="001D432D"/>
    <w:rsid w:val="001E14AE"/>
    <w:rsid w:val="001E19F8"/>
    <w:rsid w:val="001F17B9"/>
    <w:rsid w:val="002007B9"/>
    <w:rsid w:val="002020BB"/>
    <w:rsid w:val="0020762A"/>
    <w:rsid w:val="002110C7"/>
    <w:rsid w:val="00211B3F"/>
    <w:rsid w:val="00215AE6"/>
    <w:rsid w:val="00225379"/>
    <w:rsid w:val="00235663"/>
    <w:rsid w:val="00243C1C"/>
    <w:rsid w:val="00246EAF"/>
    <w:rsid w:val="0025022A"/>
    <w:rsid w:val="00252853"/>
    <w:rsid w:val="00252988"/>
    <w:rsid w:val="00260A21"/>
    <w:rsid w:val="002634B9"/>
    <w:rsid w:val="00264441"/>
    <w:rsid w:val="00280F97"/>
    <w:rsid w:val="0028174D"/>
    <w:rsid w:val="002836F4"/>
    <w:rsid w:val="00283917"/>
    <w:rsid w:val="00284FF2"/>
    <w:rsid w:val="00286B81"/>
    <w:rsid w:val="00295225"/>
    <w:rsid w:val="002A04B1"/>
    <w:rsid w:val="002A1D50"/>
    <w:rsid w:val="002B27FA"/>
    <w:rsid w:val="002D1D97"/>
    <w:rsid w:val="002E18B6"/>
    <w:rsid w:val="002F3833"/>
    <w:rsid w:val="002F59DF"/>
    <w:rsid w:val="0030315E"/>
    <w:rsid w:val="003044CF"/>
    <w:rsid w:val="00313D9A"/>
    <w:rsid w:val="0032424B"/>
    <w:rsid w:val="00324D5C"/>
    <w:rsid w:val="00333B0A"/>
    <w:rsid w:val="00335406"/>
    <w:rsid w:val="00337311"/>
    <w:rsid w:val="00351EB7"/>
    <w:rsid w:val="00357FE7"/>
    <w:rsid w:val="00364229"/>
    <w:rsid w:val="00376278"/>
    <w:rsid w:val="00376894"/>
    <w:rsid w:val="003773C6"/>
    <w:rsid w:val="00393DA3"/>
    <w:rsid w:val="003B0467"/>
    <w:rsid w:val="003C6F6D"/>
    <w:rsid w:val="003D2D99"/>
    <w:rsid w:val="003E383C"/>
    <w:rsid w:val="003E3C3A"/>
    <w:rsid w:val="003E4949"/>
    <w:rsid w:val="003F6EE5"/>
    <w:rsid w:val="00400BE5"/>
    <w:rsid w:val="00412B11"/>
    <w:rsid w:val="004200E5"/>
    <w:rsid w:val="00422704"/>
    <w:rsid w:val="00432B44"/>
    <w:rsid w:val="00433331"/>
    <w:rsid w:val="00444D78"/>
    <w:rsid w:val="00446338"/>
    <w:rsid w:val="004566AD"/>
    <w:rsid w:val="00464051"/>
    <w:rsid w:val="004705CA"/>
    <w:rsid w:val="004736F6"/>
    <w:rsid w:val="00473DA1"/>
    <w:rsid w:val="004767C6"/>
    <w:rsid w:val="0048678F"/>
    <w:rsid w:val="0049151A"/>
    <w:rsid w:val="00491D15"/>
    <w:rsid w:val="004A7601"/>
    <w:rsid w:val="004C27DF"/>
    <w:rsid w:val="004D6264"/>
    <w:rsid w:val="004D684F"/>
    <w:rsid w:val="004D715A"/>
    <w:rsid w:val="004E43C9"/>
    <w:rsid w:val="004F1B9C"/>
    <w:rsid w:val="004F3CCD"/>
    <w:rsid w:val="00506ACE"/>
    <w:rsid w:val="005159C3"/>
    <w:rsid w:val="00517A01"/>
    <w:rsid w:val="00523138"/>
    <w:rsid w:val="00524F90"/>
    <w:rsid w:val="00526D41"/>
    <w:rsid w:val="00537515"/>
    <w:rsid w:val="0054309F"/>
    <w:rsid w:val="00544E83"/>
    <w:rsid w:val="005461BB"/>
    <w:rsid w:val="00551B17"/>
    <w:rsid w:val="00555431"/>
    <w:rsid w:val="00557337"/>
    <w:rsid w:val="00562E6A"/>
    <w:rsid w:val="005632B8"/>
    <w:rsid w:val="00567F2D"/>
    <w:rsid w:val="005B61C6"/>
    <w:rsid w:val="005C66CC"/>
    <w:rsid w:val="005D3B4C"/>
    <w:rsid w:val="005E5C43"/>
    <w:rsid w:val="005F1286"/>
    <w:rsid w:val="005F5A65"/>
    <w:rsid w:val="006079A7"/>
    <w:rsid w:val="00611FFD"/>
    <w:rsid w:val="00617F64"/>
    <w:rsid w:val="006258B7"/>
    <w:rsid w:val="00631890"/>
    <w:rsid w:val="00633075"/>
    <w:rsid w:val="00633B8D"/>
    <w:rsid w:val="00656152"/>
    <w:rsid w:val="006669F4"/>
    <w:rsid w:val="00666B3E"/>
    <w:rsid w:val="006722FF"/>
    <w:rsid w:val="00693D7B"/>
    <w:rsid w:val="006A108E"/>
    <w:rsid w:val="006A4493"/>
    <w:rsid w:val="006A6CE7"/>
    <w:rsid w:val="006B21D0"/>
    <w:rsid w:val="006B42D4"/>
    <w:rsid w:val="006C0D7E"/>
    <w:rsid w:val="006D6783"/>
    <w:rsid w:val="006D7FC5"/>
    <w:rsid w:val="006E7D1F"/>
    <w:rsid w:val="006F2F93"/>
    <w:rsid w:val="006F7F3D"/>
    <w:rsid w:val="00700E7D"/>
    <w:rsid w:val="00714596"/>
    <w:rsid w:val="00715A12"/>
    <w:rsid w:val="00725FE2"/>
    <w:rsid w:val="00731BEE"/>
    <w:rsid w:val="007323F2"/>
    <w:rsid w:val="0073308B"/>
    <w:rsid w:val="00734756"/>
    <w:rsid w:val="007404AF"/>
    <w:rsid w:val="007456FF"/>
    <w:rsid w:val="0075654C"/>
    <w:rsid w:val="00763337"/>
    <w:rsid w:val="00770507"/>
    <w:rsid w:val="00770D22"/>
    <w:rsid w:val="007765D0"/>
    <w:rsid w:val="00777179"/>
    <w:rsid w:val="007801B3"/>
    <w:rsid w:val="00780FB0"/>
    <w:rsid w:val="007836BE"/>
    <w:rsid w:val="00787B05"/>
    <w:rsid w:val="0079241F"/>
    <w:rsid w:val="00793CEE"/>
    <w:rsid w:val="007A6E4E"/>
    <w:rsid w:val="007A7A45"/>
    <w:rsid w:val="007B3AA9"/>
    <w:rsid w:val="007B7225"/>
    <w:rsid w:val="007C7159"/>
    <w:rsid w:val="007D2026"/>
    <w:rsid w:val="007D4D9A"/>
    <w:rsid w:val="007D7E31"/>
    <w:rsid w:val="007F2A44"/>
    <w:rsid w:val="007F3C18"/>
    <w:rsid w:val="00800D07"/>
    <w:rsid w:val="00804A77"/>
    <w:rsid w:val="008119CF"/>
    <w:rsid w:val="00811EFA"/>
    <w:rsid w:val="00812FCA"/>
    <w:rsid w:val="00813DB1"/>
    <w:rsid w:val="00813E8F"/>
    <w:rsid w:val="00821963"/>
    <w:rsid w:val="00826473"/>
    <w:rsid w:val="008445DE"/>
    <w:rsid w:val="00850B4D"/>
    <w:rsid w:val="00852A94"/>
    <w:rsid w:val="00857D8F"/>
    <w:rsid w:val="0086553A"/>
    <w:rsid w:val="00866A31"/>
    <w:rsid w:val="00867861"/>
    <w:rsid w:val="00874B7C"/>
    <w:rsid w:val="0087616F"/>
    <w:rsid w:val="00886509"/>
    <w:rsid w:val="00887BB6"/>
    <w:rsid w:val="00890322"/>
    <w:rsid w:val="00894CB6"/>
    <w:rsid w:val="008954FF"/>
    <w:rsid w:val="008A2862"/>
    <w:rsid w:val="008B14D2"/>
    <w:rsid w:val="008B1E6C"/>
    <w:rsid w:val="008B40EA"/>
    <w:rsid w:val="008B470E"/>
    <w:rsid w:val="008C2B60"/>
    <w:rsid w:val="008E2303"/>
    <w:rsid w:val="008E54FD"/>
    <w:rsid w:val="008E65FC"/>
    <w:rsid w:val="008E7B5D"/>
    <w:rsid w:val="008F748B"/>
    <w:rsid w:val="0090305D"/>
    <w:rsid w:val="00903578"/>
    <w:rsid w:val="009112BC"/>
    <w:rsid w:val="0091337A"/>
    <w:rsid w:val="00916436"/>
    <w:rsid w:val="009200AA"/>
    <w:rsid w:val="009220B7"/>
    <w:rsid w:val="00922B71"/>
    <w:rsid w:val="00927ADB"/>
    <w:rsid w:val="00931DD3"/>
    <w:rsid w:val="009339E4"/>
    <w:rsid w:val="00936C5B"/>
    <w:rsid w:val="00942061"/>
    <w:rsid w:val="009433A6"/>
    <w:rsid w:val="009513D3"/>
    <w:rsid w:val="00956A64"/>
    <w:rsid w:val="009811CB"/>
    <w:rsid w:val="00983231"/>
    <w:rsid w:val="00983E43"/>
    <w:rsid w:val="00987C70"/>
    <w:rsid w:val="0099512F"/>
    <w:rsid w:val="009A7B8E"/>
    <w:rsid w:val="009C2204"/>
    <w:rsid w:val="009D4432"/>
    <w:rsid w:val="009E68ED"/>
    <w:rsid w:val="009F6224"/>
    <w:rsid w:val="009F68CC"/>
    <w:rsid w:val="009F6E02"/>
    <w:rsid w:val="00A013CE"/>
    <w:rsid w:val="00A04286"/>
    <w:rsid w:val="00A04F49"/>
    <w:rsid w:val="00A057D2"/>
    <w:rsid w:val="00A05BAE"/>
    <w:rsid w:val="00A103F3"/>
    <w:rsid w:val="00A126D3"/>
    <w:rsid w:val="00A15895"/>
    <w:rsid w:val="00A21E61"/>
    <w:rsid w:val="00A26497"/>
    <w:rsid w:val="00A275C3"/>
    <w:rsid w:val="00A3427F"/>
    <w:rsid w:val="00A46716"/>
    <w:rsid w:val="00A533CE"/>
    <w:rsid w:val="00A54D97"/>
    <w:rsid w:val="00A54F3F"/>
    <w:rsid w:val="00A653E6"/>
    <w:rsid w:val="00A67149"/>
    <w:rsid w:val="00A7048B"/>
    <w:rsid w:val="00A8480B"/>
    <w:rsid w:val="00A84902"/>
    <w:rsid w:val="00A907BD"/>
    <w:rsid w:val="00AA66A8"/>
    <w:rsid w:val="00AB3AE0"/>
    <w:rsid w:val="00AB61AD"/>
    <w:rsid w:val="00AB7D93"/>
    <w:rsid w:val="00AC220C"/>
    <w:rsid w:val="00AC43B2"/>
    <w:rsid w:val="00AE3301"/>
    <w:rsid w:val="00AF4C82"/>
    <w:rsid w:val="00AF7BFF"/>
    <w:rsid w:val="00B072F6"/>
    <w:rsid w:val="00B16BFE"/>
    <w:rsid w:val="00B32A3D"/>
    <w:rsid w:val="00B40DAF"/>
    <w:rsid w:val="00B41EF8"/>
    <w:rsid w:val="00B46F56"/>
    <w:rsid w:val="00B542CC"/>
    <w:rsid w:val="00B642F1"/>
    <w:rsid w:val="00B64921"/>
    <w:rsid w:val="00B70518"/>
    <w:rsid w:val="00B81477"/>
    <w:rsid w:val="00B82C80"/>
    <w:rsid w:val="00B93B3B"/>
    <w:rsid w:val="00B93C6F"/>
    <w:rsid w:val="00B96418"/>
    <w:rsid w:val="00B97256"/>
    <w:rsid w:val="00BB1026"/>
    <w:rsid w:val="00BB45C2"/>
    <w:rsid w:val="00BC1A6B"/>
    <w:rsid w:val="00BC465E"/>
    <w:rsid w:val="00BC73B3"/>
    <w:rsid w:val="00BC7DC5"/>
    <w:rsid w:val="00BD366C"/>
    <w:rsid w:val="00BD6C75"/>
    <w:rsid w:val="00BE720E"/>
    <w:rsid w:val="00BF2891"/>
    <w:rsid w:val="00BF6F66"/>
    <w:rsid w:val="00BF76EA"/>
    <w:rsid w:val="00C05EF5"/>
    <w:rsid w:val="00C07E70"/>
    <w:rsid w:val="00C1773F"/>
    <w:rsid w:val="00C2189A"/>
    <w:rsid w:val="00C24F3E"/>
    <w:rsid w:val="00C2579B"/>
    <w:rsid w:val="00C27353"/>
    <w:rsid w:val="00C43216"/>
    <w:rsid w:val="00C52A27"/>
    <w:rsid w:val="00C66171"/>
    <w:rsid w:val="00C710A7"/>
    <w:rsid w:val="00C73380"/>
    <w:rsid w:val="00C77C42"/>
    <w:rsid w:val="00C81F17"/>
    <w:rsid w:val="00C81F2C"/>
    <w:rsid w:val="00C87FAD"/>
    <w:rsid w:val="00C912A1"/>
    <w:rsid w:val="00C93104"/>
    <w:rsid w:val="00CB3B93"/>
    <w:rsid w:val="00CC229A"/>
    <w:rsid w:val="00CC6F5F"/>
    <w:rsid w:val="00CE4754"/>
    <w:rsid w:val="00CF225D"/>
    <w:rsid w:val="00CF545B"/>
    <w:rsid w:val="00D033E7"/>
    <w:rsid w:val="00D06D29"/>
    <w:rsid w:val="00D077CE"/>
    <w:rsid w:val="00D102D9"/>
    <w:rsid w:val="00D122FF"/>
    <w:rsid w:val="00D16F39"/>
    <w:rsid w:val="00D21BDA"/>
    <w:rsid w:val="00D225CE"/>
    <w:rsid w:val="00D24ACB"/>
    <w:rsid w:val="00D24C39"/>
    <w:rsid w:val="00D3003E"/>
    <w:rsid w:val="00D32BA6"/>
    <w:rsid w:val="00D32CA4"/>
    <w:rsid w:val="00D33806"/>
    <w:rsid w:val="00D41147"/>
    <w:rsid w:val="00D43D10"/>
    <w:rsid w:val="00D4477F"/>
    <w:rsid w:val="00D46C5B"/>
    <w:rsid w:val="00D539A7"/>
    <w:rsid w:val="00D54C63"/>
    <w:rsid w:val="00D55ADF"/>
    <w:rsid w:val="00D620A8"/>
    <w:rsid w:val="00D638A1"/>
    <w:rsid w:val="00D7321E"/>
    <w:rsid w:val="00D7490F"/>
    <w:rsid w:val="00D86009"/>
    <w:rsid w:val="00D93223"/>
    <w:rsid w:val="00D93E62"/>
    <w:rsid w:val="00D953C4"/>
    <w:rsid w:val="00D97E6B"/>
    <w:rsid w:val="00DB06C6"/>
    <w:rsid w:val="00DB5B4F"/>
    <w:rsid w:val="00DD1B52"/>
    <w:rsid w:val="00DE42C6"/>
    <w:rsid w:val="00DE4534"/>
    <w:rsid w:val="00DF6D8D"/>
    <w:rsid w:val="00E03603"/>
    <w:rsid w:val="00E16AF7"/>
    <w:rsid w:val="00E17D11"/>
    <w:rsid w:val="00E2034E"/>
    <w:rsid w:val="00E22C36"/>
    <w:rsid w:val="00E31CC5"/>
    <w:rsid w:val="00E339F1"/>
    <w:rsid w:val="00E4626A"/>
    <w:rsid w:val="00E4727D"/>
    <w:rsid w:val="00E5177F"/>
    <w:rsid w:val="00E52299"/>
    <w:rsid w:val="00E5505F"/>
    <w:rsid w:val="00E6611F"/>
    <w:rsid w:val="00E70F1F"/>
    <w:rsid w:val="00E7584F"/>
    <w:rsid w:val="00E75E8B"/>
    <w:rsid w:val="00E77193"/>
    <w:rsid w:val="00E846C5"/>
    <w:rsid w:val="00E864DE"/>
    <w:rsid w:val="00E96326"/>
    <w:rsid w:val="00EA2FB0"/>
    <w:rsid w:val="00EA5D96"/>
    <w:rsid w:val="00EB1C7F"/>
    <w:rsid w:val="00EC4865"/>
    <w:rsid w:val="00EC6B93"/>
    <w:rsid w:val="00ED102C"/>
    <w:rsid w:val="00ED19B8"/>
    <w:rsid w:val="00ED2CAB"/>
    <w:rsid w:val="00ED3101"/>
    <w:rsid w:val="00ED76CF"/>
    <w:rsid w:val="00ED7B79"/>
    <w:rsid w:val="00EE0983"/>
    <w:rsid w:val="00EE4923"/>
    <w:rsid w:val="00EF156C"/>
    <w:rsid w:val="00EF2917"/>
    <w:rsid w:val="00EF5EA2"/>
    <w:rsid w:val="00EF779E"/>
    <w:rsid w:val="00F170F4"/>
    <w:rsid w:val="00F1759B"/>
    <w:rsid w:val="00F17E3F"/>
    <w:rsid w:val="00F33DC8"/>
    <w:rsid w:val="00F36CF8"/>
    <w:rsid w:val="00F429F5"/>
    <w:rsid w:val="00F50483"/>
    <w:rsid w:val="00F52A82"/>
    <w:rsid w:val="00F568C6"/>
    <w:rsid w:val="00F60544"/>
    <w:rsid w:val="00F6210A"/>
    <w:rsid w:val="00F67719"/>
    <w:rsid w:val="00F6795D"/>
    <w:rsid w:val="00F75BB2"/>
    <w:rsid w:val="00F86A83"/>
    <w:rsid w:val="00F922F0"/>
    <w:rsid w:val="00FA0598"/>
    <w:rsid w:val="00FA2958"/>
    <w:rsid w:val="00FB2B8B"/>
    <w:rsid w:val="00FB475A"/>
    <w:rsid w:val="00FC1176"/>
    <w:rsid w:val="00FD249C"/>
    <w:rsid w:val="00FD5287"/>
    <w:rsid w:val="00FE4D8B"/>
    <w:rsid w:val="00FF023A"/>
    <w:rsid w:val="00FF05AA"/>
    <w:rsid w:val="00FF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242BB"/>
  <w15:docId w15:val="{E552F8E2-D8F0-4AA2-B2F9-B676C126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4A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1E14AE"/>
    <w:pPr>
      <w:spacing w:after="240" w:line="300" w:lineRule="atLeast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1E14AE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aliases w:val="Annex,List Paragraph1"/>
    <w:basedOn w:val="Normal"/>
    <w:uiPriority w:val="34"/>
    <w:qFormat/>
    <w:rsid w:val="001E14AE"/>
    <w:pPr>
      <w:ind w:left="720"/>
      <w:contextualSpacing/>
    </w:pPr>
  </w:style>
  <w:style w:type="paragraph" w:customStyle="1" w:styleId="Normal1">
    <w:name w:val="Normal1"/>
    <w:basedOn w:val="Normal"/>
    <w:rsid w:val="001E14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q-AL" w:bidi="sq-AL"/>
    </w:rPr>
  </w:style>
  <w:style w:type="paragraph" w:customStyle="1" w:styleId="Default">
    <w:name w:val="Default"/>
    <w:rsid w:val="001E14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E14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14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14AE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14AE"/>
    <w:rPr>
      <w:rFonts w:ascii="Tahoma" w:eastAsia="Calibri" w:hAnsi="Tahoma" w:cs="Tahoma"/>
      <w:sz w:val="16"/>
      <w:szCs w:val="16"/>
      <w:lang w:val="en-US"/>
    </w:rPr>
  </w:style>
  <w:style w:type="paragraph" w:styleId="NoSpacing">
    <w:name w:val="No Spacing"/>
    <w:link w:val="NoSpacingChar"/>
    <w:uiPriority w:val="1"/>
    <w:qFormat/>
    <w:rsid w:val="005159C3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5159C3"/>
    <w:rPr>
      <w:rFonts w:ascii="Calibri" w:eastAsia="Times New Roman" w:hAnsi="Calibri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E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E3F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81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1C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1CB"/>
    <w:rPr>
      <w:rFonts w:ascii="Calibri" w:eastAsia="Calibri" w:hAnsi="Calibri" w:cs="Times New Roman"/>
      <w:lang w:val="en-US"/>
    </w:rPr>
  </w:style>
  <w:style w:type="character" w:styleId="Strong">
    <w:name w:val="Strong"/>
    <w:basedOn w:val="DefaultParagraphFont"/>
    <w:uiPriority w:val="22"/>
    <w:qFormat/>
    <w:rsid w:val="009A7B8E"/>
    <w:rPr>
      <w:b/>
      <w:bCs/>
    </w:rPr>
  </w:style>
  <w:style w:type="paragraph" w:styleId="NormalWeb">
    <w:name w:val="Normal (Web)"/>
    <w:basedOn w:val="Normal"/>
    <w:uiPriority w:val="99"/>
    <w:unhideWhenUsed/>
    <w:rsid w:val="00BC73B3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paragraph" w:styleId="Revision">
    <w:name w:val="Revision"/>
    <w:hidden/>
    <w:uiPriority w:val="99"/>
    <w:semiHidden/>
    <w:rsid w:val="00886509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7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139FB-242D-4A7A-A8E5-77FD2753113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1901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luljeta.cuko</dc:creator>
  <cp:lastModifiedBy>Altin Kaso</cp:lastModifiedBy>
  <cp:revision>67</cp:revision>
  <cp:lastPrinted>2026-04-09T10:45:00Z</cp:lastPrinted>
  <dcterms:created xsi:type="dcterms:W3CDTF">2026-06-18T13:22:00Z</dcterms:created>
  <dcterms:modified xsi:type="dcterms:W3CDTF">2026-07-28T13:52:00Z</dcterms:modified>
</cp:coreProperties>
</file>