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D28C" w14:textId="77777777" w:rsidR="00EE07C2" w:rsidRPr="00EE07C2" w:rsidRDefault="00A8067B" w:rsidP="004F1CA0">
      <w:pPr>
        <w:spacing w:line="276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EE07C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NJOFTIM PËR KONSULTIMIN PUBLIK, LIDHUR ME </w:t>
      </w:r>
      <w:r w:rsidRPr="00EE07C2">
        <w:rPr>
          <w:rFonts w:ascii="Times New Roman" w:hAnsi="Times New Roman"/>
          <w:b/>
          <w:sz w:val="24"/>
          <w:szCs w:val="24"/>
        </w:rPr>
        <w:t xml:space="preserve">PROJEKTLIGJIN </w:t>
      </w:r>
    </w:p>
    <w:p w14:paraId="4BED0D04" w14:textId="4DDFC671" w:rsidR="001D7FD7" w:rsidRPr="00CA6035" w:rsidRDefault="001D7FD7" w:rsidP="00CA60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035">
        <w:rPr>
          <w:rFonts w:ascii="Times New Roman" w:eastAsia="MS Mincho" w:hAnsi="Times New Roman" w:cs="Times New Roman"/>
          <w:b/>
          <w:sz w:val="24"/>
          <w:szCs w:val="24"/>
        </w:rPr>
        <w:t>“</w:t>
      </w:r>
      <w:r w:rsidR="00CA6035" w:rsidRPr="00CA6035">
        <w:rPr>
          <w:rFonts w:ascii="Times New Roman" w:hAnsi="Times New Roman" w:cs="Times New Roman"/>
          <w:b/>
          <w:sz w:val="24"/>
          <w:szCs w:val="24"/>
        </w:rPr>
        <w:t>PËR</w:t>
      </w:r>
      <w:r w:rsidR="00CA60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6035" w:rsidRPr="00CA6035">
        <w:rPr>
          <w:rFonts w:ascii="Times New Roman" w:hAnsi="Times New Roman" w:cs="Times New Roman"/>
          <w:b/>
          <w:sz w:val="24"/>
          <w:szCs w:val="24"/>
        </w:rPr>
        <w:t>PROKURIMET NË FUSHËN E MBROJTJES DHE TË SIGURISË</w:t>
      </w:r>
      <w:r w:rsidRPr="00CA6035">
        <w:rPr>
          <w:rFonts w:ascii="Times New Roman" w:eastAsia="MS Mincho" w:hAnsi="Times New Roman" w:cs="Times New Roman"/>
          <w:b/>
          <w:sz w:val="24"/>
          <w:szCs w:val="24"/>
        </w:rPr>
        <w:t>”</w:t>
      </w:r>
    </w:p>
    <w:p w14:paraId="60192938" w14:textId="77777777" w:rsidR="00B94D2E" w:rsidRDefault="00B94D2E" w:rsidP="004F1CA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61CA07D" w14:textId="77777777" w:rsidR="00D157AA" w:rsidRPr="00067A46" w:rsidRDefault="00D157AA" w:rsidP="00D157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067A46">
        <w:rPr>
          <w:rFonts w:ascii="Times New Roman" w:eastAsia="Times New Roman" w:hAnsi="Times New Roman" w:cs="Times New Roman"/>
          <w:sz w:val="24"/>
        </w:rPr>
        <w:t>Ky projektligj synon miratimin e një kuadri të ri ligjor për prokurimet në fushën e mbrojtjes dhe të sigurisë, duke zëvendësuar ligjin nr. 36/2020 “Për prokurimet në fushën e mbrojtjes dhe të sigurisë”. Nisma ligjore u konceptua fillimisht si projektligj për disa ndryshime dhe shtesa në ligjin në fuqi dhe, në këtë formë, iu nënshtrua procesit të bashkërendimit me ministritë e linjës dhe institucionet përgjegjëse. Në vijim të komenteve të shërbimeve të Komisionit Evropian dhe të raportit të Programit SIGMA “Mbështetje për Përmirësimin e Qeverisjes dhe Menaxhimit” (</w:t>
      </w:r>
      <w:proofErr w:type="spellStart"/>
      <w:r w:rsidRPr="00067A46">
        <w:rPr>
          <w:rFonts w:ascii="Times New Roman" w:eastAsia="Times New Roman" w:hAnsi="Times New Roman" w:cs="Times New Roman"/>
          <w:i/>
          <w:iCs/>
          <w:sz w:val="24"/>
        </w:rPr>
        <w:t>Support</w:t>
      </w:r>
      <w:proofErr w:type="spellEnd"/>
      <w:r w:rsidRPr="00067A46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proofErr w:type="spellStart"/>
      <w:r w:rsidRPr="00067A46">
        <w:rPr>
          <w:rFonts w:ascii="Times New Roman" w:eastAsia="Times New Roman" w:hAnsi="Times New Roman" w:cs="Times New Roman"/>
          <w:i/>
          <w:iCs/>
          <w:sz w:val="24"/>
        </w:rPr>
        <w:t>for</w:t>
      </w:r>
      <w:proofErr w:type="spellEnd"/>
      <w:r w:rsidRPr="00067A46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proofErr w:type="spellStart"/>
      <w:r w:rsidRPr="00067A46">
        <w:rPr>
          <w:rFonts w:ascii="Times New Roman" w:eastAsia="Times New Roman" w:hAnsi="Times New Roman" w:cs="Times New Roman"/>
          <w:i/>
          <w:iCs/>
          <w:sz w:val="24"/>
        </w:rPr>
        <w:t>Improvement</w:t>
      </w:r>
      <w:proofErr w:type="spellEnd"/>
      <w:r w:rsidRPr="00067A46">
        <w:rPr>
          <w:rFonts w:ascii="Times New Roman" w:eastAsia="Times New Roman" w:hAnsi="Times New Roman" w:cs="Times New Roman"/>
          <w:i/>
          <w:iCs/>
          <w:sz w:val="24"/>
        </w:rPr>
        <w:t xml:space="preserve"> in </w:t>
      </w:r>
      <w:proofErr w:type="spellStart"/>
      <w:r w:rsidRPr="00067A46">
        <w:rPr>
          <w:rFonts w:ascii="Times New Roman" w:eastAsia="Times New Roman" w:hAnsi="Times New Roman" w:cs="Times New Roman"/>
          <w:i/>
          <w:iCs/>
          <w:sz w:val="24"/>
        </w:rPr>
        <w:t>Governance</w:t>
      </w:r>
      <w:proofErr w:type="spellEnd"/>
      <w:r w:rsidRPr="00067A46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proofErr w:type="spellStart"/>
      <w:r w:rsidRPr="00067A46">
        <w:rPr>
          <w:rFonts w:ascii="Times New Roman" w:eastAsia="Times New Roman" w:hAnsi="Times New Roman" w:cs="Times New Roman"/>
          <w:i/>
          <w:iCs/>
          <w:sz w:val="24"/>
        </w:rPr>
        <w:t>and</w:t>
      </w:r>
      <w:proofErr w:type="spellEnd"/>
      <w:r w:rsidRPr="00067A46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proofErr w:type="spellStart"/>
      <w:r w:rsidRPr="00067A46">
        <w:rPr>
          <w:rFonts w:ascii="Times New Roman" w:eastAsia="Times New Roman" w:hAnsi="Times New Roman" w:cs="Times New Roman"/>
          <w:i/>
          <w:iCs/>
          <w:sz w:val="24"/>
        </w:rPr>
        <w:t>Management</w:t>
      </w:r>
      <w:proofErr w:type="spellEnd"/>
      <w:r w:rsidRPr="00067A46">
        <w:rPr>
          <w:rFonts w:ascii="Times New Roman" w:eastAsia="Times New Roman" w:hAnsi="Times New Roman" w:cs="Times New Roman"/>
          <w:sz w:val="24"/>
        </w:rPr>
        <w:t xml:space="preserve">), nismë e përbashkët e Bashkimit Evropian dhe Organizatës për Bashkëpunim dhe Zhvillim Ekonomik (OECD) mbi vlerësimin e përputhshmërisë së kuadrit shqiptar me Direktivën 2009/81/KE, të ndryshuar, u evidentua nevoja për ndërhyrje të konsiderueshme në ligjin aktual. Duke qenë se këto ndërhyrje prekin më shumë se 50 për qind të përmbajtjes së tij, nisma u </w:t>
      </w:r>
      <w:proofErr w:type="spellStart"/>
      <w:r w:rsidRPr="00067A46">
        <w:rPr>
          <w:rFonts w:ascii="Times New Roman" w:eastAsia="Times New Roman" w:hAnsi="Times New Roman" w:cs="Times New Roman"/>
          <w:sz w:val="24"/>
        </w:rPr>
        <w:t>rikonceptua</w:t>
      </w:r>
      <w:proofErr w:type="spellEnd"/>
      <w:r w:rsidRPr="00067A46">
        <w:rPr>
          <w:rFonts w:ascii="Times New Roman" w:eastAsia="Times New Roman" w:hAnsi="Times New Roman" w:cs="Times New Roman"/>
          <w:sz w:val="24"/>
        </w:rPr>
        <w:t xml:space="preserve"> dhe u hartua në formën e një projektligji të ri.</w:t>
      </w:r>
    </w:p>
    <w:p w14:paraId="7345CE33" w14:textId="77777777" w:rsidR="00D157AA" w:rsidRPr="00067A46" w:rsidRDefault="00D157AA" w:rsidP="00D157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045EDB" w14:textId="77777777" w:rsidR="00D157AA" w:rsidRPr="00067A46" w:rsidRDefault="00D157AA" w:rsidP="00D157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A46">
        <w:rPr>
          <w:rFonts w:ascii="Times New Roman" w:eastAsia="Times New Roman" w:hAnsi="Times New Roman" w:cs="Times New Roman"/>
          <w:sz w:val="24"/>
        </w:rPr>
        <w:t xml:space="preserve">Projektligji ruan dhe konsolidon zgjidhjet e ligjit aktual dhe ndryshimet e përgatitura më parë që mbeten të përshtatshme, ndërsa integron kërkesat e reja që rrjedhin nga komentet e Komisionit Evropian dhe gjetjet e raportit të SIGMA-s. Nëpërmjet tij synohet rregullimi më i plotë dhe koherent i fushës së zbatimit dhe përjashtimeve, përkufizimeve, autoriteteve dhe enteve </w:t>
      </w:r>
      <w:proofErr w:type="spellStart"/>
      <w:r w:rsidRPr="00067A46">
        <w:rPr>
          <w:rFonts w:ascii="Times New Roman" w:eastAsia="Times New Roman" w:hAnsi="Times New Roman" w:cs="Times New Roman"/>
          <w:sz w:val="24"/>
        </w:rPr>
        <w:t>kontraktore</w:t>
      </w:r>
      <w:proofErr w:type="spellEnd"/>
      <w:r w:rsidRPr="00067A46">
        <w:rPr>
          <w:rFonts w:ascii="Times New Roman" w:eastAsia="Times New Roman" w:hAnsi="Times New Roman" w:cs="Times New Roman"/>
          <w:sz w:val="24"/>
        </w:rPr>
        <w:t xml:space="preserve">, procedurave të prokurimit, rregullave të publikimit dhe afateve, kritereve të kualifikimit dhe të përcaktimit të ofertës fituese, kushteve të zbatimit të kontratës, </w:t>
      </w:r>
      <w:proofErr w:type="spellStart"/>
      <w:r w:rsidRPr="00067A46">
        <w:rPr>
          <w:rFonts w:ascii="Times New Roman" w:eastAsia="Times New Roman" w:hAnsi="Times New Roman" w:cs="Times New Roman"/>
          <w:sz w:val="24"/>
        </w:rPr>
        <w:t>nënkontraktimit</w:t>
      </w:r>
      <w:proofErr w:type="spellEnd"/>
      <w:r w:rsidRPr="00067A46">
        <w:rPr>
          <w:rFonts w:ascii="Times New Roman" w:eastAsia="Times New Roman" w:hAnsi="Times New Roman" w:cs="Times New Roman"/>
          <w:sz w:val="24"/>
        </w:rPr>
        <w:t>, ankimit administrativ, hetimit administrativ dhe detyrimeve statistikore.</w:t>
      </w:r>
    </w:p>
    <w:p w14:paraId="3AB7D9CA" w14:textId="77777777" w:rsidR="00D157AA" w:rsidRPr="00067A46" w:rsidRDefault="00D157AA" w:rsidP="00D157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D126CC" w14:textId="3761ECFE" w:rsidR="001D7FD7" w:rsidRPr="001D7FD7" w:rsidRDefault="00D157AA" w:rsidP="00D157A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A46">
        <w:rPr>
          <w:rFonts w:ascii="Times New Roman" w:eastAsia="Times New Roman" w:hAnsi="Times New Roman" w:cs="Times New Roman"/>
          <w:sz w:val="24"/>
        </w:rPr>
        <w:t xml:space="preserve">Objektiva të veçantë të projektligjit janë harmonizimi i terminologjisë dhe i kërkesave për sigurinë e informacionit të klasifikuar me ligjin nr. 10/2023 “Për informacionin e klasifikuar”; forcimi i garancive për sigurinë e furnizimit; përfshirja e instrumenteve dhe mekanizmave të munguar ose të rregulluar pjesërisht, përfshirë ankandin elektronik dhe njoftimin vullnetar për transparencë paraprake. Këto ndërhyrje synojnë të forcojnë zbatimin e kuadrit ligjor, si dhe të rrisin transparencën, konkurrencën, </w:t>
      </w:r>
      <w:proofErr w:type="spellStart"/>
      <w:r w:rsidRPr="00067A46">
        <w:rPr>
          <w:rFonts w:ascii="Times New Roman" w:eastAsia="Times New Roman" w:hAnsi="Times New Roman" w:cs="Times New Roman"/>
          <w:sz w:val="24"/>
        </w:rPr>
        <w:t>eficiencën</w:t>
      </w:r>
      <w:proofErr w:type="spellEnd"/>
      <w:r w:rsidRPr="00067A46">
        <w:rPr>
          <w:rFonts w:ascii="Times New Roman" w:eastAsia="Times New Roman" w:hAnsi="Times New Roman" w:cs="Times New Roman"/>
          <w:sz w:val="24"/>
        </w:rPr>
        <w:t xml:space="preserve"> dhe integritetin e sistemit.</w:t>
      </w:r>
    </w:p>
    <w:p w14:paraId="5ECA5346" w14:textId="77777777" w:rsidR="001D7FD7" w:rsidRPr="001D7FD7" w:rsidRDefault="001D7FD7" w:rsidP="001D7FD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E9853D" w14:textId="77777777" w:rsidR="00827668" w:rsidRPr="001D7FD7" w:rsidRDefault="00103692" w:rsidP="001D7FD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FD7">
        <w:rPr>
          <w:rFonts w:ascii="Times New Roman" w:hAnsi="Times New Roman" w:cs="Times New Roman"/>
          <w:sz w:val="24"/>
          <w:szCs w:val="24"/>
        </w:rPr>
        <w:t xml:space="preserve">Palët e interesuara </w:t>
      </w:r>
      <w:r w:rsidR="00095E3A" w:rsidRPr="001D7FD7">
        <w:rPr>
          <w:rFonts w:ascii="Times New Roman" w:hAnsi="Times New Roman" w:cs="Times New Roman"/>
          <w:sz w:val="24"/>
          <w:szCs w:val="24"/>
        </w:rPr>
        <w:t>jan</w:t>
      </w:r>
      <w:r w:rsidR="004806F6" w:rsidRPr="001D7FD7">
        <w:rPr>
          <w:rFonts w:ascii="Times New Roman" w:hAnsi="Times New Roman" w:cs="Times New Roman"/>
          <w:sz w:val="24"/>
          <w:szCs w:val="24"/>
        </w:rPr>
        <w:t>ë</w:t>
      </w:r>
      <w:r w:rsidR="00095E3A" w:rsidRPr="001D7FD7">
        <w:rPr>
          <w:rFonts w:ascii="Times New Roman" w:hAnsi="Times New Roman" w:cs="Times New Roman"/>
          <w:sz w:val="24"/>
          <w:szCs w:val="24"/>
        </w:rPr>
        <w:t xml:space="preserve"> t</w:t>
      </w:r>
      <w:r w:rsidR="004806F6" w:rsidRPr="001D7FD7">
        <w:rPr>
          <w:rFonts w:ascii="Times New Roman" w:hAnsi="Times New Roman" w:cs="Times New Roman"/>
          <w:sz w:val="24"/>
          <w:szCs w:val="24"/>
        </w:rPr>
        <w:t>ë</w:t>
      </w:r>
      <w:r w:rsidR="00095E3A" w:rsidRPr="001D7FD7">
        <w:rPr>
          <w:rFonts w:ascii="Times New Roman" w:hAnsi="Times New Roman" w:cs="Times New Roman"/>
          <w:sz w:val="24"/>
          <w:szCs w:val="24"/>
        </w:rPr>
        <w:t xml:space="preserve"> ftuar për të paraqitur </w:t>
      </w:r>
      <w:r w:rsidR="00B21723" w:rsidRPr="001D7FD7">
        <w:rPr>
          <w:rFonts w:ascii="Times New Roman" w:hAnsi="Times New Roman" w:cs="Times New Roman"/>
          <w:sz w:val="24"/>
          <w:szCs w:val="24"/>
        </w:rPr>
        <w:t>komentet dhe rekomandimet</w:t>
      </w:r>
      <w:r w:rsidR="00095E3A" w:rsidRPr="001D7FD7">
        <w:rPr>
          <w:rFonts w:ascii="Times New Roman" w:hAnsi="Times New Roman" w:cs="Times New Roman"/>
          <w:sz w:val="24"/>
          <w:szCs w:val="24"/>
        </w:rPr>
        <w:t xml:space="preserve"> e tyre për </w:t>
      </w:r>
      <w:r w:rsidR="00C778F0" w:rsidRPr="001D7FD7">
        <w:rPr>
          <w:rFonts w:ascii="Times New Roman" w:hAnsi="Times New Roman" w:cs="Times New Roman"/>
          <w:sz w:val="24"/>
          <w:szCs w:val="24"/>
        </w:rPr>
        <w:t>k</w:t>
      </w:r>
      <w:r w:rsidR="007F75DF" w:rsidRPr="001D7FD7">
        <w:rPr>
          <w:rFonts w:ascii="Times New Roman" w:hAnsi="Times New Roman" w:cs="Times New Roman"/>
          <w:sz w:val="24"/>
          <w:szCs w:val="24"/>
        </w:rPr>
        <w:t>ë</w:t>
      </w:r>
      <w:r w:rsidR="00C778F0" w:rsidRPr="001D7FD7">
        <w:rPr>
          <w:rFonts w:ascii="Times New Roman" w:hAnsi="Times New Roman" w:cs="Times New Roman"/>
          <w:sz w:val="24"/>
          <w:szCs w:val="24"/>
        </w:rPr>
        <w:t>t</w:t>
      </w:r>
      <w:r w:rsidR="007F75DF" w:rsidRPr="001D7FD7">
        <w:rPr>
          <w:rFonts w:ascii="Times New Roman" w:hAnsi="Times New Roman" w:cs="Times New Roman"/>
          <w:sz w:val="24"/>
          <w:szCs w:val="24"/>
        </w:rPr>
        <w:t>ë</w:t>
      </w:r>
      <w:r w:rsidR="00C778F0" w:rsidRPr="001D7FD7">
        <w:rPr>
          <w:rFonts w:ascii="Times New Roman" w:hAnsi="Times New Roman" w:cs="Times New Roman"/>
          <w:sz w:val="24"/>
          <w:szCs w:val="24"/>
        </w:rPr>
        <w:t xml:space="preserve"> </w:t>
      </w:r>
      <w:r w:rsidR="00095E3A" w:rsidRPr="001D7FD7">
        <w:rPr>
          <w:rFonts w:ascii="Times New Roman" w:hAnsi="Times New Roman" w:cs="Times New Roman"/>
          <w:sz w:val="24"/>
          <w:szCs w:val="24"/>
        </w:rPr>
        <w:t>projekt</w:t>
      </w:r>
      <w:r w:rsidR="00EE07C2" w:rsidRPr="001D7FD7">
        <w:rPr>
          <w:rFonts w:ascii="Times New Roman" w:hAnsi="Times New Roman" w:cs="Times New Roman"/>
          <w:sz w:val="24"/>
          <w:szCs w:val="24"/>
        </w:rPr>
        <w:t>ligj</w:t>
      </w:r>
      <w:r w:rsidR="00095E3A" w:rsidRPr="001D7FD7">
        <w:rPr>
          <w:rFonts w:ascii="Times New Roman" w:hAnsi="Times New Roman" w:cs="Times New Roman"/>
          <w:sz w:val="24"/>
          <w:szCs w:val="24"/>
        </w:rPr>
        <w:t xml:space="preserve">, brenda 20 ditëve pune nga data e </w:t>
      </w:r>
      <w:r w:rsidR="003F6FF6" w:rsidRPr="001D7FD7">
        <w:rPr>
          <w:rFonts w:ascii="Times New Roman" w:hAnsi="Times New Roman" w:cs="Times New Roman"/>
          <w:sz w:val="24"/>
          <w:szCs w:val="24"/>
        </w:rPr>
        <w:t>shpalljes s</w:t>
      </w:r>
      <w:r w:rsidR="004806F6" w:rsidRPr="001D7FD7">
        <w:rPr>
          <w:rFonts w:ascii="Times New Roman" w:hAnsi="Times New Roman" w:cs="Times New Roman"/>
          <w:sz w:val="24"/>
          <w:szCs w:val="24"/>
        </w:rPr>
        <w:t>ë</w:t>
      </w:r>
      <w:r w:rsidR="003F6FF6" w:rsidRPr="001D7FD7">
        <w:rPr>
          <w:rFonts w:ascii="Times New Roman" w:hAnsi="Times New Roman" w:cs="Times New Roman"/>
          <w:sz w:val="24"/>
          <w:szCs w:val="24"/>
        </w:rPr>
        <w:t xml:space="preserve"> k</w:t>
      </w:r>
      <w:r w:rsidR="004806F6" w:rsidRPr="001D7FD7">
        <w:rPr>
          <w:rFonts w:ascii="Times New Roman" w:hAnsi="Times New Roman" w:cs="Times New Roman"/>
          <w:sz w:val="24"/>
          <w:szCs w:val="24"/>
        </w:rPr>
        <w:t>ë</w:t>
      </w:r>
      <w:r w:rsidR="003F6FF6" w:rsidRPr="001D7FD7">
        <w:rPr>
          <w:rFonts w:ascii="Times New Roman" w:hAnsi="Times New Roman" w:cs="Times New Roman"/>
          <w:sz w:val="24"/>
          <w:szCs w:val="24"/>
        </w:rPr>
        <w:t>tij njoftimi</w:t>
      </w:r>
      <w:r w:rsidR="00095E3A" w:rsidRPr="001D7FD7">
        <w:rPr>
          <w:rFonts w:ascii="Times New Roman" w:hAnsi="Times New Roman" w:cs="Times New Roman"/>
          <w:sz w:val="24"/>
          <w:szCs w:val="24"/>
        </w:rPr>
        <w:t>,</w:t>
      </w:r>
      <w:r w:rsidR="00877117" w:rsidRPr="001D7FD7">
        <w:rPr>
          <w:rFonts w:ascii="Times New Roman" w:hAnsi="Times New Roman" w:cs="Times New Roman"/>
          <w:sz w:val="24"/>
          <w:szCs w:val="24"/>
        </w:rPr>
        <w:t xml:space="preserve"> n</w:t>
      </w:r>
      <w:r w:rsidR="00C9586C" w:rsidRPr="001D7FD7">
        <w:rPr>
          <w:rFonts w:ascii="Times New Roman" w:hAnsi="Times New Roman" w:cs="Times New Roman"/>
          <w:sz w:val="24"/>
          <w:szCs w:val="24"/>
        </w:rPr>
        <w:t>ë</w:t>
      </w:r>
      <w:r w:rsidR="00877117" w:rsidRPr="001D7FD7">
        <w:rPr>
          <w:rFonts w:ascii="Times New Roman" w:hAnsi="Times New Roman" w:cs="Times New Roman"/>
          <w:sz w:val="24"/>
          <w:szCs w:val="24"/>
        </w:rPr>
        <w:t xml:space="preserve"> adres</w:t>
      </w:r>
      <w:r w:rsidR="00C9586C" w:rsidRPr="001D7FD7">
        <w:rPr>
          <w:rFonts w:ascii="Times New Roman" w:hAnsi="Times New Roman" w:cs="Times New Roman"/>
          <w:sz w:val="24"/>
          <w:szCs w:val="24"/>
        </w:rPr>
        <w:t>ë</w:t>
      </w:r>
      <w:r w:rsidR="00877117" w:rsidRPr="001D7FD7">
        <w:rPr>
          <w:rFonts w:ascii="Times New Roman" w:hAnsi="Times New Roman" w:cs="Times New Roman"/>
          <w:sz w:val="24"/>
          <w:szCs w:val="24"/>
        </w:rPr>
        <w:t>n</w:t>
      </w:r>
      <w:r w:rsidR="00E50F13" w:rsidRPr="001D7FD7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A4361" w:rsidRPr="001D7FD7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6A4361" w:rsidRPr="001D7FD7">
        <w:rPr>
          <w:rFonts w:ascii="Times New Roman" w:hAnsi="Times New Roman" w:cs="Times New Roman"/>
          <w:sz w:val="24"/>
          <w:szCs w:val="24"/>
        </w:rPr>
        <w:t xml:space="preserve">-it të </w:t>
      </w:r>
      <w:r w:rsidR="00E50F13" w:rsidRPr="001D7FD7">
        <w:rPr>
          <w:rFonts w:ascii="Times New Roman" w:hAnsi="Times New Roman" w:cs="Times New Roman"/>
          <w:sz w:val="24"/>
          <w:szCs w:val="24"/>
        </w:rPr>
        <w:t>koordinatorit për njoftimin dhe konsultimin publik</w:t>
      </w:r>
      <w:r w:rsidRPr="001D7FD7">
        <w:rPr>
          <w:rFonts w:ascii="Times New Roman" w:hAnsi="Times New Roman" w:cs="Times New Roman"/>
          <w:sz w:val="24"/>
          <w:szCs w:val="24"/>
        </w:rPr>
        <w:t>:</w:t>
      </w:r>
    </w:p>
    <w:p w14:paraId="23A942B7" w14:textId="77777777" w:rsidR="00827668" w:rsidRPr="001D7FD7" w:rsidRDefault="00827668" w:rsidP="001D7FD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D7FD7">
          <w:rPr>
            <w:rStyle w:val="Hyperlink"/>
            <w:rFonts w:ascii="Times New Roman" w:hAnsi="Times New Roman" w:cs="Times New Roman"/>
            <w:sz w:val="24"/>
            <w:szCs w:val="24"/>
          </w:rPr>
          <w:t>konsultim.publik@mod.gov.al</w:t>
        </w:r>
      </w:hyperlink>
    </w:p>
    <w:p w14:paraId="2F7119E2" w14:textId="77777777" w:rsidR="00103692" w:rsidRPr="001D7FD7" w:rsidRDefault="00827668" w:rsidP="001D7FD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1D7FD7">
          <w:rPr>
            <w:rStyle w:val="Hyperlink"/>
            <w:rFonts w:ascii="Times New Roman" w:hAnsi="Times New Roman" w:cs="Times New Roman"/>
            <w:sz w:val="24"/>
            <w:szCs w:val="24"/>
          </w:rPr>
          <w:t>amarilda.reci@mod.gov.al</w:t>
        </w:r>
      </w:hyperlink>
      <w:r w:rsidRPr="001D7F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FABDCF" w14:textId="77777777" w:rsidR="00103692" w:rsidRPr="001D7FD7" w:rsidRDefault="00103692" w:rsidP="001D7FD7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506559" w14:textId="77777777" w:rsidR="006856BC" w:rsidRPr="001D7FD7" w:rsidRDefault="006856BC" w:rsidP="001D7FD7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1D7FD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M</w:t>
      </w:r>
      <w:r w:rsidR="00E25E75" w:rsidRPr="001D7FD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ë</w:t>
      </w:r>
      <w:r w:rsidRPr="001D7FD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posht</w:t>
      </w:r>
      <w:r w:rsidR="00E25E75" w:rsidRPr="001D7FD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ë</w:t>
      </w:r>
      <w:r w:rsidRPr="001D7FD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gjenden t</w:t>
      </w:r>
      <w:r w:rsidR="00E25E75" w:rsidRPr="001D7FD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ë</w:t>
      </w:r>
      <w:r w:rsidRPr="001D7FD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publikuara:</w:t>
      </w:r>
    </w:p>
    <w:p w14:paraId="7D4CD52E" w14:textId="50E8EC01" w:rsidR="00EE07C2" w:rsidRPr="00161248" w:rsidRDefault="00EE07C2" w:rsidP="001D7FD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D7FD7">
        <w:rPr>
          <w:rFonts w:ascii="Times New Roman" w:eastAsia="Calibri" w:hAnsi="Times New Roman" w:cs="Times New Roman"/>
          <w:bCs/>
          <w:noProof/>
          <w:kern w:val="2"/>
          <w:sz w:val="24"/>
          <w:szCs w:val="24"/>
          <w:lang w:val="sq-AL"/>
          <w14:ligatures w14:val="standardContextual"/>
        </w:rPr>
        <w:t xml:space="preserve">Projektligji </w:t>
      </w:r>
      <w:r w:rsidR="001D7FD7" w:rsidRPr="00161248">
        <w:rPr>
          <w:rFonts w:ascii="Times New Roman" w:hAnsi="Times New Roman" w:cs="Times New Roman"/>
          <w:sz w:val="24"/>
          <w:szCs w:val="24"/>
          <w:lang w:val="sq-AL"/>
        </w:rPr>
        <w:t>“</w:t>
      </w:r>
      <w:proofErr w:type="spellStart"/>
      <w:r w:rsidR="00161248" w:rsidRPr="0016124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161248" w:rsidRPr="0016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248" w:rsidRPr="00161248">
        <w:rPr>
          <w:rFonts w:ascii="Times New Roman" w:hAnsi="Times New Roman" w:cs="Times New Roman"/>
          <w:sz w:val="24"/>
          <w:szCs w:val="24"/>
        </w:rPr>
        <w:t>prokurimet</w:t>
      </w:r>
      <w:proofErr w:type="spellEnd"/>
      <w:r w:rsidR="00161248" w:rsidRPr="0016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248" w:rsidRPr="0016124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61248" w:rsidRPr="0016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248" w:rsidRPr="00161248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="00161248" w:rsidRPr="0016124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61248" w:rsidRPr="00161248"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 w:rsidR="00161248" w:rsidRPr="0016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248" w:rsidRPr="0016124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61248" w:rsidRPr="0016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248" w:rsidRPr="0016124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61248" w:rsidRPr="00161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1248" w:rsidRPr="00161248"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 w:rsidR="001D7FD7" w:rsidRPr="00161248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="00982E99" w:rsidRPr="00161248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14:paraId="079B3B5A" w14:textId="77777777" w:rsidR="00103692" w:rsidRPr="001D7FD7" w:rsidRDefault="006856BC" w:rsidP="001D7FD7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D7FD7">
        <w:rPr>
          <w:rFonts w:ascii="Times New Roman" w:eastAsia="Calibri" w:hAnsi="Times New Roman" w:cs="Times New Roman"/>
          <w:bCs/>
          <w:noProof/>
          <w:kern w:val="2"/>
          <w:sz w:val="24"/>
          <w:szCs w:val="24"/>
          <w:lang w:val="sq-AL"/>
          <w14:ligatures w14:val="standardContextual"/>
        </w:rPr>
        <w:t>Relacioni i projekt</w:t>
      </w:r>
      <w:r w:rsidR="00EE07C2" w:rsidRPr="001D7FD7">
        <w:rPr>
          <w:rFonts w:ascii="Times New Roman" w:eastAsia="Calibri" w:hAnsi="Times New Roman" w:cs="Times New Roman"/>
          <w:bCs/>
          <w:noProof/>
          <w:kern w:val="2"/>
          <w:sz w:val="24"/>
          <w:szCs w:val="24"/>
          <w:lang w:val="sq-AL"/>
          <w14:ligatures w14:val="standardContextual"/>
        </w:rPr>
        <w:t>ligj</w:t>
      </w:r>
      <w:r w:rsidR="00FC6AFA" w:rsidRPr="001D7FD7">
        <w:rPr>
          <w:rFonts w:ascii="Times New Roman" w:eastAsia="Calibri" w:hAnsi="Times New Roman" w:cs="Times New Roman"/>
          <w:bCs/>
          <w:noProof/>
          <w:kern w:val="2"/>
          <w:sz w:val="24"/>
          <w:szCs w:val="24"/>
          <w:lang w:val="sq-AL"/>
          <w14:ligatures w14:val="standardContextual"/>
        </w:rPr>
        <w:t>i</w:t>
      </w:r>
      <w:r w:rsidRPr="001D7FD7">
        <w:rPr>
          <w:rFonts w:ascii="Times New Roman" w:eastAsia="Calibri" w:hAnsi="Times New Roman" w:cs="Times New Roman"/>
          <w:bCs/>
          <w:noProof/>
          <w:kern w:val="2"/>
          <w:sz w:val="24"/>
          <w:szCs w:val="24"/>
          <w:lang w:val="sq-AL"/>
          <w14:ligatures w14:val="standardContextual"/>
        </w:rPr>
        <w:t>t</w:t>
      </w:r>
      <w:r w:rsidR="00D94112" w:rsidRPr="001D7FD7">
        <w:rPr>
          <w:rFonts w:ascii="Times New Roman" w:eastAsia="Calibri" w:hAnsi="Times New Roman" w:cs="Times New Roman"/>
          <w:bCs/>
          <w:noProof/>
          <w:kern w:val="2"/>
          <w:sz w:val="24"/>
          <w:szCs w:val="24"/>
          <w:lang w:val="sq-AL"/>
          <w14:ligatures w14:val="standardContextual"/>
        </w:rPr>
        <w:t>.</w:t>
      </w:r>
    </w:p>
    <w:sectPr w:rsidR="00103692" w:rsidRPr="001D7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67E94" w14:textId="77777777" w:rsidR="00917571" w:rsidRDefault="00917571" w:rsidP="00766A8A">
      <w:pPr>
        <w:spacing w:after="0" w:line="240" w:lineRule="auto"/>
      </w:pPr>
      <w:r>
        <w:separator/>
      </w:r>
    </w:p>
  </w:endnote>
  <w:endnote w:type="continuationSeparator" w:id="0">
    <w:p w14:paraId="1207FA1F" w14:textId="77777777" w:rsidR="00917571" w:rsidRDefault="00917571" w:rsidP="0076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C9939" w14:textId="77777777" w:rsidR="00917571" w:rsidRDefault="00917571" w:rsidP="00766A8A">
      <w:pPr>
        <w:spacing w:after="0" w:line="240" w:lineRule="auto"/>
      </w:pPr>
      <w:r>
        <w:separator/>
      </w:r>
    </w:p>
  </w:footnote>
  <w:footnote w:type="continuationSeparator" w:id="0">
    <w:p w14:paraId="51B63F76" w14:textId="77777777" w:rsidR="00917571" w:rsidRDefault="00917571" w:rsidP="00766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7AB"/>
    <w:multiLevelType w:val="hybridMultilevel"/>
    <w:tmpl w:val="62C20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04EB2"/>
    <w:multiLevelType w:val="hybridMultilevel"/>
    <w:tmpl w:val="B1E65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C7FF2"/>
    <w:multiLevelType w:val="hybridMultilevel"/>
    <w:tmpl w:val="422010CA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C22E8"/>
    <w:multiLevelType w:val="multilevel"/>
    <w:tmpl w:val="B46C0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C533C7"/>
    <w:multiLevelType w:val="hybridMultilevel"/>
    <w:tmpl w:val="4D96F2CA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BACD64">
      <w:numFmt w:val="bullet"/>
      <w:lvlText w:val=""/>
      <w:lvlJc w:val="left"/>
      <w:pPr>
        <w:ind w:left="1800" w:hanging="720"/>
      </w:pPr>
      <w:rPr>
        <w:rFonts w:ascii="Symbol" w:eastAsia="Calibri" w:hAnsi="Symbol" w:cs="Times New Roman"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F36DB"/>
    <w:multiLevelType w:val="multilevel"/>
    <w:tmpl w:val="526A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44DBA"/>
    <w:multiLevelType w:val="multilevel"/>
    <w:tmpl w:val="45F2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D3F0C"/>
    <w:multiLevelType w:val="hybridMultilevel"/>
    <w:tmpl w:val="356E4F2E"/>
    <w:lvl w:ilvl="0" w:tplc="E9340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55A9C"/>
    <w:multiLevelType w:val="hybridMultilevel"/>
    <w:tmpl w:val="C3CAAE10"/>
    <w:lvl w:ilvl="0" w:tplc="041C0011">
      <w:start w:val="1"/>
      <w:numFmt w:val="decimal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C2157"/>
    <w:multiLevelType w:val="hybridMultilevel"/>
    <w:tmpl w:val="21121E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CA247DF2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CF8A8694">
      <w:start w:val="1"/>
      <w:numFmt w:val="decimal"/>
      <w:lvlText w:val="%3."/>
      <w:lvlJc w:val="left"/>
      <w:pPr>
        <w:ind w:left="2880" w:hanging="180"/>
      </w:pPr>
      <w:rPr>
        <w:b w:val="0"/>
      </w:rPr>
    </w:lvl>
    <w:lvl w:ilvl="3" w:tplc="041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5BADEA0">
      <w:numFmt w:val="bullet"/>
      <w:lvlText w:val="•"/>
      <w:lvlJc w:val="left"/>
      <w:pPr>
        <w:ind w:left="4320" w:hanging="360"/>
      </w:pPr>
      <w:rPr>
        <w:rFonts w:ascii="Times New Roman" w:eastAsia="MS Mincho" w:hAnsi="Times New Roman" w:cs="Times New Roman" w:hint="default"/>
      </w:rPr>
    </w:lvl>
    <w:lvl w:ilvl="5" w:tplc="701EB552">
      <w:start w:val="1"/>
      <w:numFmt w:val="upperLetter"/>
      <w:lvlText w:val="%6)"/>
      <w:lvlJc w:val="left"/>
      <w:pPr>
        <w:ind w:left="522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58823667">
    <w:abstractNumId w:val="7"/>
  </w:num>
  <w:num w:numId="2" w16cid:durableId="2139374758">
    <w:abstractNumId w:val="0"/>
  </w:num>
  <w:num w:numId="3" w16cid:durableId="1716005232">
    <w:abstractNumId w:val="1"/>
  </w:num>
  <w:num w:numId="4" w16cid:durableId="835730864">
    <w:abstractNumId w:val="8"/>
  </w:num>
  <w:num w:numId="5" w16cid:durableId="963578007">
    <w:abstractNumId w:val="4"/>
  </w:num>
  <w:num w:numId="6" w16cid:durableId="1047996026">
    <w:abstractNumId w:val="2"/>
  </w:num>
  <w:num w:numId="7" w16cid:durableId="213587595">
    <w:abstractNumId w:val="9"/>
  </w:num>
  <w:num w:numId="8" w16cid:durableId="1797024126">
    <w:abstractNumId w:val="3"/>
  </w:num>
  <w:num w:numId="9" w16cid:durableId="1251082314">
    <w:abstractNumId w:val="5"/>
  </w:num>
  <w:num w:numId="10" w16cid:durableId="18850922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92"/>
    <w:rsid w:val="00014CAB"/>
    <w:rsid w:val="00021381"/>
    <w:rsid w:val="00026F05"/>
    <w:rsid w:val="00087F94"/>
    <w:rsid w:val="00095E3A"/>
    <w:rsid w:val="000A5E4D"/>
    <w:rsid w:val="000C7C8B"/>
    <w:rsid w:val="001001E0"/>
    <w:rsid w:val="00103692"/>
    <w:rsid w:val="00161248"/>
    <w:rsid w:val="00170262"/>
    <w:rsid w:val="001854D1"/>
    <w:rsid w:val="0019703C"/>
    <w:rsid w:val="001975B7"/>
    <w:rsid w:val="001D2E67"/>
    <w:rsid w:val="001D68BE"/>
    <w:rsid w:val="001D7FD7"/>
    <w:rsid w:val="002162AD"/>
    <w:rsid w:val="00270077"/>
    <w:rsid w:val="002709E2"/>
    <w:rsid w:val="002762CD"/>
    <w:rsid w:val="002B4458"/>
    <w:rsid w:val="002F6E89"/>
    <w:rsid w:val="003004D4"/>
    <w:rsid w:val="003075F3"/>
    <w:rsid w:val="00317A5C"/>
    <w:rsid w:val="0034237B"/>
    <w:rsid w:val="0037786A"/>
    <w:rsid w:val="003A396A"/>
    <w:rsid w:val="003C246C"/>
    <w:rsid w:val="003F6FF6"/>
    <w:rsid w:val="003F7DC1"/>
    <w:rsid w:val="00412CA8"/>
    <w:rsid w:val="00462AE2"/>
    <w:rsid w:val="00470B9F"/>
    <w:rsid w:val="004806F6"/>
    <w:rsid w:val="004C64C8"/>
    <w:rsid w:val="004C7FF5"/>
    <w:rsid w:val="004F1CA0"/>
    <w:rsid w:val="00521113"/>
    <w:rsid w:val="00587C95"/>
    <w:rsid w:val="00596136"/>
    <w:rsid w:val="005C009A"/>
    <w:rsid w:val="00626576"/>
    <w:rsid w:val="00627D59"/>
    <w:rsid w:val="00634053"/>
    <w:rsid w:val="00657C90"/>
    <w:rsid w:val="006778C0"/>
    <w:rsid w:val="006850C3"/>
    <w:rsid w:val="006856BC"/>
    <w:rsid w:val="006A4361"/>
    <w:rsid w:val="006C2E42"/>
    <w:rsid w:val="00766A8A"/>
    <w:rsid w:val="007E1DBF"/>
    <w:rsid w:val="007F75DF"/>
    <w:rsid w:val="00821961"/>
    <w:rsid w:val="00826DE9"/>
    <w:rsid w:val="00827668"/>
    <w:rsid w:val="00861848"/>
    <w:rsid w:val="00877117"/>
    <w:rsid w:val="008B0AF8"/>
    <w:rsid w:val="008E3338"/>
    <w:rsid w:val="00917571"/>
    <w:rsid w:val="00920F83"/>
    <w:rsid w:val="0092792F"/>
    <w:rsid w:val="009364E2"/>
    <w:rsid w:val="0094425A"/>
    <w:rsid w:val="00982E99"/>
    <w:rsid w:val="009A7F80"/>
    <w:rsid w:val="009F4CCD"/>
    <w:rsid w:val="00A1082B"/>
    <w:rsid w:val="00A36299"/>
    <w:rsid w:val="00A61E2C"/>
    <w:rsid w:val="00A8067B"/>
    <w:rsid w:val="00A828F4"/>
    <w:rsid w:val="00AC00E9"/>
    <w:rsid w:val="00AC75B1"/>
    <w:rsid w:val="00AD0547"/>
    <w:rsid w:val="00AE0F1B"/>
    <w:rsid w:val="00AE6B41"/>
    <w:rsid w:val="00B21723"/>
    <w:rsid w:val="00B258F1"/>
    <w:rsid w:val="00B92072"/>
    <w:rsid w:val="00B94D2E"/>
    <w:rsid w:val="00B96D3F"/>
    <w:rsid w:val="00BD55A1"/>
    <w:rsid w:val="00BF2006"/>
    <w:rsid w:val="00C26F37"/>
    <w:rsid w:val="00C75E64"/>
    <w:rsid w:val="00C778F0"/>
    <w:rsid w:val="00C9586C"/>
    <w:rsid w:val="00CA6035"/>
    <w:rsid w:val="00CB2764"/>
    <w:rsid w:val="00D050A3"/>
    <w:rsid w:val="00D157AA"/>
    <w:rsid w:val="00D16B29"/>
    <w:rsid w:val="00D40AAD"/>
    <w:rsid w:val="00D54D55"/>
    <w:rsid w:val="00D94112"/>
    <w:rsid w:val="00DD23BF"/>
    <w:rsid w:val="00E11639"/>
    <w:rsid w:val="00E138CE"/>
    <w:rsid w:val="00E25E75"/>
    <w:rsid w:val="00E33046"/>
    <w:rsid w:val="00E50F13"/>
    <w:rsid w:val="00EB098E"/>
    <w:rsid w:val="00EB11C1"/>
    <w:rsid w:val="00ED5B16"/>
    <w:rsid w:val="00ED5C4A"/>
    <w:rsid w:val="00EE07C2"/>
    <w:rsid w:val="00F009C9"/>
    <w:rsid w:val="00F05151"/>
    <w:rsid w:val="00F362B3"/>
    <w:rsid w:val="00F40B9E"/>
    <w:rsid w:val="00F608B3"/>
    <w:rsid w:val="00F93E53"/>
    <w:rsid w:val="00FC6AFA"/>
    <w:rsid w:val="00FD5125"/>
    <w:rsid w:val="00FE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4249E"/>
  <w15:chartTrackingRefBased/>
  <w15:docId w15:val="{B5C174AA-F2C2-4FA5-9A4E-4786F76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9"/>
    <w:qFormat/>
    <w:rsid w:val="00821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692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10369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219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nhideWhenUsed/>
    <w:rsid w:val="00E33046"/>
    <w:pPr>
      <w:tabs>
        <w:tab w:val="center" w:pos="4680"/>
        <w:tab w:val="right" w:pos="9360"/>
      </w:tabs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rsid w:val="00E33046"/>
    <w:rPr>
      <w:rFonts w:ascii="Calibri" w:eastAsia="MS Mincho" w:hAnsi="Calibri" w:cs="Times New Roman"/>
    </w:rPr>
  </w:style>
  <w:style w:type="paragraph" w:customStyle="1" w:styleId="ColorfulList-Accent11">
    <w:name w:val="Colorful List - Accent 11"/>
    <w:basedOn w:val="Normal"/>
    <w:uiPriority w:val="34"/>
    <w:qFormat/>
    <w:rsid w:val="00412CA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6A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6A8A"/>
    <w:rPr>
      <w:rFonts w:ascii="Times New Roman" w:eastAsia="Times New Roman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,Rimando nota a piè di pagina2,Footnote Reference Arial,callout"/>
    <w:link w:val="Char2"/>
    <w:uiPriority w:val="99"/>
    <w:unhideWhenUsed/>
    <w:qFormat/>
    <w:rsid w:val="00766A8A"/>
    <w:rPr>
      <w:vertAlign w:val="superscript"/>
    </w:rPr>
  </w:style>
  <w:style w:type="paragraph" w:customStyle="1" w:styleId="Normal0">
    <w:name w:val="[Normal]"/>
    <w:rsid w:val="00EE07C2"/>
    <w:pPr>
      <w:spacing w:after="0" w:line="240" w:lineRule="auto"/>
    </w:pPr>
    <w:rPr>
      <w:rFonts w:ascii="Arial" w:eastAsia="Arial" w:hAnsi="Arial" w:cs="Times New Roman"/>
      <w:noProof/>
      <w:sz w:val="24"/>
      <w:szCs w:val="20"/>
    </w:rPr>
  </w:style>
  <w:style w:type="paragraph" w:styleId="BodyText">
    <w:name w:val="Body Text"/>
    <w:basedOn w:val="Normal"/>
    <w:link w:val="BodyTextChar"/>
    <w:rsid w:val="00EE07C2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EE07C2"/>
    <w:rPr>
      <w:rFonts w:ascii="Times New Roman" w:eastAsia="MS Mincho" w:hAnsi="Times New Roman" w:cs="Times New Roman"/>
      <w:sz w:val="24"/>
      <w:szCs w:val="24"/>
      <w:lang w:val="sq-AL" w:eastAsia="x-none"/>
    </w:rPr>
  </w:style>
  <w:style w:type="paragraph" w:styleId="NoSpacing">
    <w:name w:val="No Spacing"/>
    <w:uiPriority w:val="1"/>
    <w:qFormat/>
    <w:rsid w:val="00B94D2E"/>
    <w:pPr>
      <w:spacing w:after="0" w:line="240" w:lineRule="auto"/>
    </w:pPr>
    <w:rPr>
      <w:rFonts w:ascii="Calibri" w:eastAsia="Calibri" w:hAnsi="Calibri" w:cs="Times New Roman"/>
      <w:lang w:val="sq-AL"/>
    </w:rPr>
  </w:style>
  <w:style w:type="paragraph" w:customStyle="1" w:styleId="Char2">
    <w:name w:val="Char2"/>
    <w:basedOn w:val="Normal"/>
    <w:link w:val="FootnoteReference"/>
    <w:uiPriority w:val="99"/>
    <w:rsid w:val="001D7FD7"/>
    <w:pPr>
      <w:spacing w:line="240" w:lineRule="exact"/>
    </w:pPr>
    <w:rPr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rilda.reci@mod.gov.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sultim.publik@mod.gov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Bundo</dc:creator>
  <cp:keywords/>
  <dc:description/>
  <cp:lastModifiedBy>Amela Nikola</cp:lastModifiedBy>
  <cp:revision>15</cp:revision>
  <dcterms:created xsi:type="dcterms:W3CDTF">2024-04-04T08:53:00Z</dcterms:created>
  <dcterms:modified xsi:type="dcterms:W3CDTF">2026-08-11T09:29:00Z</dcterms:modified>
</cp:coreProperties>
</file>