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D4757" w14:textId="77777777" w:rsidR="00D33C35" w:rsidRPr="00F73C20" w:rsidRDefault="00D33C35">
      <w:pPr>
        <w:pBdr>
          <w:top w:val="nil"/>
          <w:left w:val="nil"/>
          <w:bottom w:val="nil"/>
          <w:right w:val="nil"/>
          <w:between w:val="nil"/>
        </w:pBdr>
        <w:spacing w:line="276" w:lineRule="auto"/>
        <w:jc w:val="center"/>
        <w:rPr>
          <w:color w:val="000000"/>
          <w:sz w:val="24"/>
          <w:szCs w:val="24"/>
          <w:lang w:val="sq-AL"/>
        </w:rPr>
      </w:pPr>
      <w:bookmarkStart w:id="0" w:name="_GoBack"/>
      <w:bookmarkEnd w:id="0"/>
    </w:p>
    <w:p w14:paraId="68B3E6F4" w14:textId="477221F3" w:rsidR="00E052C4" w:rsidRPr="00F73C20" w:rsidRDefault="00E958B0">
      <w:pPr>
        <w:pBdr>
          <w:top w:val="nil"/>
          <w:left w:val="nil"/>
          <w:bottom w:val="nil"/>
          <w:right w:val="nil"/>
          <w:between w:val="nil"/>
        </w:pBdr>
        <w:spacing w:line="276" w:lineRule="auto"/>
        <w:jc w:val="center"/>
        <w:rPr>
          <w:color w:val="000000"/>
          <w:sz w:val="24"/>
          <w:szCs w:val="24"/>
          <w:lang w:val="sq-AL"/>
        </w:rPr>
      </w:pPr>
      <w:r w:rsidRPr="00F73C20">
        <w:rPr>
          <w:noProof/>
          <w:color w:val="000000"/>
          <w:sz w:val="24"/>
          <w:szCs w:val="24"/>
          <w:lang w:val="sq-AL"/>
        </w:rPr>
        <w:drawing>
          <wp:inline distT="0" distB="0" distL="0" distR="0" wp14:anchorId="50FE7D96" wp14:editId="4E24B1CB">
            <wp:extent cx="5595101" cy="878718"/>
            <wp:effectExtent l="0" t="0" r="0" b="0"/>
            <wp:docPr id="10699269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595101" cy="878718"/>
                    </a:xfrm>
                    <a:prstGeom prst="rect">
                      <a:avLst/>
                    </a:prstGeom>
                    <a:ln/>
                  </pic:spPr>
                </pic:pic>
              </a:graphicData>
            </a:graphic>
          </wp:inline>
        </w:drawing>
      </w:r>
    </w:p>
    <w:p w14:paraId="58B01480" w14:textId="77777777" w:rsidR="00E052C4" w:rsidRPr="00F73C20" w:rsidRDefault="00E958B0">
      <w:pPr>
        <w:spacing w:line="276" w:lineRule="auto"/>
        <w:jc w:val="center"/>
        <w:rPr>
          <w:b/>
          <w:bCs/>
          <w:sz w:val="24"/>
          <w:szCs w:val="24"/>
          <w:lang w:val="sq-AL"/>
        </w:rPr>
      </w:pPr>
      <w:r w:rsidRPr="00F73C20">
        <w:rPr>
          <w:b/>
          <w:bCs/>
          <w:sz w:val="24"/>
          <w:szCs w:val="24"/>
          <w:lang w:val="sq-AL"/>
        </w:rPr>
        <w:t>KUVENDI</w:t>
      </w:r>
    </w:p>
    <w:p w14:paraId="760F67FC" w14:textId="77777777" w:rsidR="00E052C4" w:rsidRPr="00F73C20" w:rsidRDefault="00E052C4">
      <w:pPr>
        <w:spacing w:line="276" w:lineRule="auto"/>
        <w:ind w:right="17"/>
        <w:jc w:val="center"/>
        <w:rPr>
          <w:b/>
          <w:bCs/>
          <w:sz w:val="24"/>
          <w:szCs w:val="24"/>
          <w:lang w:val="sq-AL"/>
        </w:rPr>
      </w:pPr>
    </w:p>
    <w:p w14:paraId="4815278E" w14:textId="77777777" w:rsidR="00E052C4" w:rsidRPr="00F73C20" w:rsidRDefault="00E052C4">
      <w:pPr>
        <w:spacing w:line="276" w:lineRule="auto"/>
        <w:ind w:right="17"/>
        <w:jc w:val="center"/>
        <w:rPr>
          <w:b/>
          <w:bCs/>
          <w:sz w:val="24"/>
          <w:szCs w:val="24"/>
          <w:lang w:val="sq-AL"/>
        </w:rPr>
      </w:pPr>
    </w:p>
    <w:p w14:paraId="6E9B59E9" w14:textId="77777777" w:rsidR="00E052C4" w:rsidRPr="00F73C20" w:rsidRDefault="00E958B0">
      <w:pPr>
        <w:spacing w:line="276" w:lineRule="auto"/>
        <w:ind w:right="17"/>
        <w:jc w:val="center"/>
        <w:rPr>
          <w:b/>
          <w:bCs/>
          <w:sz w:val="24"/>
          <w:szCs w:val="24"/>
          <w:lang w:val="sq-AL"/>
        </w:rPr>
      </w:pPr>
      <w:r w:rsidRPr="00F73C20">
        <w:rPr>
          <w:b/>
          <w:bCs/>
          <w:sz w:val="24"/>
          <w:szCs w:val="24"/>
          <w:lang w:val="sq-AL"/>
        </w:rPr>
        <w:t>PROJEKTLIGJ</w:t>
      </w:r>
    </w:p>
    <w:p w14:paraId="58D52BFD" w14:textId="77777777" w:rsidR="00E052C4" w:rsidRPr="00F73C20" w:rsidRDefault="00E052C4">
      <w:pPr>
        <w:widowControl/>
        <w:pBdr>
          <w:top w:val="nil"/>
          <w:left w:val="nil"/>
          <w:bottom w:val="nil"/>
          <w:right w:val="nil"/>
          <w:between w:val="nil"/>
        </w:pBdr>
        <w:spacing w:line="276" w:lineRule="auto"/>
        <w:jc w:val="center"/>
        <w:rPr>
          <w:b/>
          <w:bCs/>
          <w:color w:val="000000"/>
          <w:sz w:val="24"/>
          <w:szCs w:val="24"/>
          <w:lang w:val="sq-AL"/>
        </w:rPr>
      </w:pPr>
    </w:p>
    <w:p w14:paraId="05057BEE" w14:textId="671DCF89" w:rsidR="00E052C4" w:rsidRPr="00F73C20" w:rsidRDefault="00E958B0">
      <w:pPr>
        <w:widowControl/>
        <w:pBdr>
          <w:top w:val="nil"/>
          <w:left w:val="nil"/>
          <w:bottom w:val="nil"/>
          <w:right w:val="nil"/>
          <w:between w:val="nil"/>
        </w:pBdr>
        <w:spacing w:line="276" w:lineRule="auto"/>
        <w:jc w:val="center"/>
        <w:rPr>
          <w:b/>
          <w:bCs/>
          <w:color w:val="000000"/>
          <w:sz w:val="24"/>
          <w:szCs w:val="24"/>
          <w:lang w:val="sq-AL"/>
        </w:rPr>
      </w:pPr>
      <w:r w:rsidRPr="00F73C20">
        <w:rPr>
          <w:b/>
          <w:bCs/>
          <w:color w:val="000000"/>
          <w:sz w:val="24"/>
          <w:szCs w:val="24"/>
          <w:lang w:val="sq-AL"/>
        </w:rPr>
        <w:t>Nr.______/2026</w:t>
      </w:r>
      <w:r w:rsidR="00377C65" w:rsidRPr="00F73C20">
        <w:rPr>
          <w:b/>
          <w:bCs/>
          <w:color w:val="000000"/>
          <w:sz w:val="24"/>
          <w:szCs w:val="24"/>
          <w:lang w:val="sq-AL"/>
        </w:rPr>
        <w:t xml:space="preserve"> </w:t>
      </w:r>
    </w:p>
    <w:p w14:paraId="3E7005F8" w14:textId="77777777" w:rsidR="00E052C4" w:rsidRPr="00F73C20" w:rsidRDefault="00E052C4">
      <w:pPr>
        <w:pBdr>
          <w:top w:val="nil"/>
          <w:left w:val="nil"/>
          <w:bottom w:val="nil"/>
          <w:right w:val="nil"/>
          <w:between w:val="nil"/>
        </w:pBdr>
        <w:spacing w:line="276" w:lineRule="auto"/>
        <w:rPr>
          <w:b/>
          <w:bCs/>
          <w:color w:val="000000"/>
          <w:sz w:val="24"/>
          <w:szCs w:val="24"/>
          <w:lang w:val="sq-AL"/>
        </w:rPr>
      </w:pPr>
    </w:p>
    <w:p w14:paraId="6AA1D0E2" w14:textId="77777777" w:rsidR="00E052C4" w:rsidRPr="00F73C20" w:rsidRDefault="00E958B0">
      <w:pPr>
        <w:spacing w:line="276" w:lineRule="auto"/>
        <w:jc w:val="center"/>
        <w:rPr>
          <w:b/>
          <w:bCs/>
          <w:sz w:val="24"/>
          <w:szCs w:val="24"/>
          <w:lang w:val="sq-AL"/>
        </w:rPr>
      </w:pPr>
      <w:r w:rsidRPr="00F73C20">
        <w:rPr>
          <w:b/>
          <w:bCs/>
          <w:sz w:val="24"/>
          <w:szCs w:val="24"/>
          <w:lang w:val="sq-AL"/>
        </w:rPr>
        <w:t>PËR PRONAT E PALUAJTSHME TË SHTETIT NË REPUBLIKËN E SHQIPËRISË</w:t>
      </w:r>
    </w:p>
    <w:p w14:paraId="5CD76D7A" w14:textId="77777777" w:rsidR="00E052C4" w:rsidRPr="00F73C20" w:rsidRDefault="00E052C4">
      <w:pPr>
        <w:spacing w:line="276" w:lineRule="auto"/>
        <w:jc w:val="both"/>
        <w:rPr>
          <w:b/>
          <w:bCs/>
          <w:sz w:val="24"/>
          <w:szCs w:val="24"/>
          <w:lang w:val="sq-AL"/>
        </w:rPr>
      </w:pPr>
    </w:p>
    <w:p w14:paraId="4F8FD96E" w14:textId="77777777" w:rsidR="00E052C4" w:rsidRPr="00F73C20" w:rsidRDefault="00E052C4" w:rsidP="00F807DD">
      <w:pPr>
        <w:spacing w:line="276" w:lineRule="auto"/>
        <w:jc w:val="center"/>
        <w:rPr>
          <w:sz w:val="24"/>
          <w:szCs w:val="24"/>
          <w:lang w:val="sq-AL"/>
        </w:rPr>
      </w:pPr>
    </w:p>
    <w:p w14:paraId="5C953151" w14:textId="77777777" w:rsidR="00E052C4" w:rsidRPr="00F73C20" w:rsidRDefault="00E958B0" w:rsidP="00F807DD">
      <w:pPr>
        <w:spacing w:line="276" w:lineRule="auto"/>
        <w:jc w:val="both"/>
        <w:rPr>
          <w:sz w:val="24"/>
          <w:szCs w:val="24"/>
          <w:lang w:val="sq-AL"/>
        </w:rPr>
      </w:pPr>
      <w:r w:rsidRPr="00F73C20">
        <w:rPr>
          <w:sz w:val="24"/>
          <w:szCs w:val="24"/>
          <w:lang w:val="sq-AL"/>
        </w:rPr>
        <w:t>Në mbështetje të neneve 78, 81, pika 1 dhe 83, pika 1, të Kushtetutës së Republikës së Shqipërisë, me propozimin e Këshillit të Ministrave, Kuvendi i Republikës së Shqipërisë,</w:t>
      </w:r>
    </w:p>
    <w:p w14:paraId="6291E0E4" w14:textId="02928D8B" w:rsidR="00E052C4" w:rsidRPr="00F73C20" w:rsidRDefault="00E052C4" w:rsidP="00F807DD">
      <w:pPr>
        <w:spacing w:line="276" w:lineRule="auto"/>
        <w:jc w:val="center"/>
        <w:rPr>
          <w:sz w:val="24"/>
          <w:szCs w:val="24"/>
          <w:lang w:val="sq-AL"/>
        </w:rPr>
      </w:pPr>
    </w:p>
    <w:p w14:paraId="116D7D52"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VENDOSI:</w:t>
      </w:r>
    </w:p>
    <w:p w14:paraId="306D7B3F" w14:textId="1CCC5A5C" w:rsidR="00E052C4" w:rsidRPr="00F73C20" w:rsidRDefault="00E052C4" w:rsidP="00F807DD">
      <w:pPr>
        <w:spacing w:line="276" w:lineRule="auto"/>
        <w:jc w:val="center"/>
        <w:rPr>
          <w:b/>
          <w:bCs/>
          <w:sz w:val="24"/>
          <w:szCs w:val="24"/>
          <w:lang w:val="sq-AL"/>
        </w:rPr>
      </w:pPr>
    </w:p>
    <w:p w14:paraId="66B349CB" w14:textId="77777777" w:rsidR="00F807DD" w:rsidRPr="00F73C20" w:rsidRDefault="00F807DD" w:rsidP="00F807DD">
      <w:pPr>
        <w:spacing w:line="276" w:lineRule="auto"/>
        <w:jc w:val="center"/>
        <w:rPr>
          <w:b/>
          <w:bCs/>
          <w:sz w:val="24"/>
          <w:szCs w:val="24"/>
          <w:lang w:val="sq-AL"/>
        </w:rPr>
      </w:pPr>
    </w:p>
    <w:p w14:paraId="731DEC29" w14:textId="77777777" w:rsidR="00E052C4" w:rsidRPr="00F73C20" w:rsidRDefault="00E958B0" w:rsidP="00F807DD">
      <w:pPr>
        <w:spacing w:line="276" w:lineRule="auto"/>
        <w:jc w:val="center"/>
        <w:rPr>
          <w:b/>
          <w:bCs/>
          <w:sz w:val="24"/>
          <w:szCs w:val="24"/>
          <w:lang w:val="sq-AL"/>
        </w:rPr>
      </w:pPr>
      <w:bookmarkStart w:id="1" w:name="_heading=h.g80g29v6jh9y" w:colFirst="0" w:colLast="0"/>
      <w:bookmarkEnd w:id="1"/>
      <w:r w:rsidRPr="00F73C20">
        <w:rPr>
          <w:b/>
          <w:bCs/>
          <w:sz w:val="24"/>
          <w:szCs w:val="24"/>
          <w:lang w:val="sq-AL"/>
        </w:rPr>
        <w:t>KREU I</w:t>
      </w:r>
    </w:p>
    <w:p w14:paraId="5DF9DDA6"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DISPOZITA TË PËRGJITHSHME</w:t>
      </w:r>
    </w:p>
    <w:p w14:paraId="55B913C7" w14:textId="77777777" w:rsidR="00E052C4" w:rsidRPr="00F73C20" w:rsidRDefault="00E052C4" w:rsidP="00F807DD">
      <w:pPr>
        <w:spacing w:line="276" w:lineRule="auto"/>
        <w:jc w:val="both"/>
        <w:rPr>
          <w:b/>
          <w:bCs/>
          <w:sz w:val="24"/>
          <w:szCs w:val="24"/>
          <w:lang w:val="sq-AL"/>
        </w:rPr>
      </w:pPr>
    </w:p>
    <w:p w14:paraId="38389767" w14:textId="77777777" w:rsidR="00E052C4" w:rsidRPr="00F73C20" w:rsidRDefault="00E958B0" w:rsidP="00F807DD">
      <w:pPr>
        <w:spacing w:line="276" w:lineRule="auto"/>
        <w:jc w:val="center"/>
        <w:rPr>
          <w:sz w:val="24"/>
          <w:szCs w:val="24"/>
          <w:lang w:val="sq-AL"/>
        </w:rPr>
      </w:pPr>
      <w:r w:rsidRPr="00F73C20">
        <w:rPr>
          <w:sz w:val="24"/>
          <w:szCs w:val="24"/>
          <w:lang w:val="sq-AL"/>
        </w:rPr>
        <w:t>Neni 1</w:t>
      </w:r>
    </w:p>
    <w:p w14:paraId="6E1529A6"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Objekti</w:t>
      </w:r>
    </w:p>
    <w:p w14:paraId="0F5CEFFA" w14:textId="77777777" w:rsidR="00B82F4A" w:rsidRPr="00F73C20" w:rsidRDefault="00E958B0" w:rsidP="00E361C0">
      <w:pPr>
        <w:pStyle w:val="ListParagraph"/>
        <w:numPr>
          <w:ilvl w:val="0"/>
          <w:numId w:val="27"/>
        </w:numPr>
        <w:spacing w:line="276" w:lineRule="auto"/>
        <w:ind w:left="270"/>
        <w:jc w:val="both"/>
        <w:rPr>
          <w:sz w:val="24"/>
          <w:szCs w:val="24"/>
          <w:lang w:val="sq-AL"/>
        </w:rPr>
      </w:pPr>
      <w:r w:rsidRPr="00F73C20">
        <w:rPr>
          <w:sz w:val="24"/>
          <w:szCs w:val="24"/>
          <w:lang w:val="sq-AL"/>
        </w:rPr>
        <w:t>Ky ligj rregullon regjimin juridik dhe procedurat administrative për administrimin, regjistrimin, inventarizimin, përditësimin dhe disponimin e pronave të paluajtshme të shtetit në Republikën e Shqipërisë, në përputhje me Kodin Civil dhe legjislacionin në fuqi për regjistrimin e pronave të paluajtshme.</w:t>
      </w:r>
    </w:p>
    <w:p w14:paraId="3B3E86F9" w14:textId="3398FE34" w:rsidR="00E052C4" w:rsidRPr="00F73C20" w:rsidRDefault="00E958B0" w:rsidP="00E361C0">
      <w:pPr>
        <w:pStyle w:val="ListParagraph"/>
        <w:numPr>
          <w:ilvl w:val="0"/>
          <w:numId w:val="27"/>
        </w:numPr>
        <w:spacing w:line="276" w:lineRule="auto"/>
        <w:ind w:left="270"/>
        <w:jc w:val="both"/>
        <w:rPr>
          <w:sz w:val="24"/>
          <w:szCs w:val="24"/>
          <w:lang w:val="sq-AL"/>
        </w:rPr>
      </w:pPr>
      <w:r w:rsidRPr="00F73C20">
        <w:rPr>
          <w:sz w:val="24"/>
          <w:szCs w:val="24"/>
          <w:lang w:val="sq-AL"/>
        </w:rPr>
        <w:t>Në veçanti, ky ligj përcakton:</w:t>
      </w:r>
    </w:p>
    <w:p w14:paraId="68CCCF3A" w14:textId="72DBEA9D" w:rsidR="00E052C4" w:rsidRPr="00F73C20" w:rsidRDefault="00E958B0" w:rsidP="00E361C0">
      <w:pPr>
        <w:pStyle w:val="ListParagraph"/>
        <w:numPr>
          <w:ilvl w:val="0"/>
          <w:numId w:val="1"/>
        </w:numPr>
        <w:spacing w:line="276" w:lineRule="auto"/>
        <w:jc w:val="both"/>
        <w:rPr>
          <w:color w:val="242424"/>
          <w:sz w:val="24"/>
          <w:szCs w:val="24"/>
          <w:lang w:val="sq-AL"/>
        </w:rPr>
      </w:pPr>
      <w:r w:rsidRPr="00F73C20">
        <w:rPr>
          <w:sz w:val="24"/>
          <w:szCs w:val="24"/>
          <w:lang w:val="sq-AL"/>
        </w:rPr>
        <w:t>mënyrën e administrimit të pronave të paluajtshme në pronësi të shtetit ose</w:t>
      </w:r>
      <w:r w:rsidR="00574090" w:rsidRPr="00F73C20">
        <w:rPr>
          <w:sz w:val="24"/>
          <w:szCs w:val="24"/>
          <w:lang w:val="sq-AL"/>
        </w:rPr>
        <w:t xml:space="preserve"> n</w:t>
      </w:r>
      <w:r w:rsidR="00C519B2" w:rsidRPr="00F73C20">
        <w:rPr>
          <w:sz w:val="24"/>
          <w:szCs w:val="24"/>
          <w:lang w:val="sq-AL"/>
        </w:rPr>
        <w:t>ë</w:t>
      </w:r>
      <w:r w:rsidR="00574090" w:rsidRPr="00F73C20">
        <w:rPr>
          <w:sz w:val="24"/>
          <w:szCs w:val="24"/>
          <w:lang w:val="sq-AL"/>
        </w:rPr>
        <w:t xml:space="preserve"> p</w:t>
      </w:r>
      <w:r w:rsidR="00C519B2" w:rsidRPr="00F73C20">
        <w:rPr>
          <w:sz w:val="24"/>
          <w:szCs w:val="24"/>
          <w:lang w:val="sq-AL"/>
        </w:rPr>
        <w:t>ë</w:t>
      </w:r>
      <w:r w:rsidR="00574090" w:rsidRPr="00F73C20">
        <w:rPr>
          <w:sz w:val="24"/>
          <w:szCs w:val="24"/>
          <w:lang w:val="sq-AL"/>
        </w:rPr>
        <w:t>rdorim apo pron</w:t>
      </w:r>
      <w:r w:rsidR="00C519B2" w:rsidRPr="00F73C20">
        <w:rPr>
          <w:sz w:val="24"/>
          <w:szCs w:val="24"/>
          <w:lang w:val="sq-AL"/>
        </w:rPr>
        <w:t>ë</w:t>
      </w:r>
      <w:r w:rsidR="00574090" w:rsidRPr="00F73C20">
        <w:rPr>
          <w:sz w:val="24"/>
          <w:szCs w:val="24"/>
          <w:lang w:val="sq-AL"/>
        </w:rPr>
        <w:t xml:space="preserve">si </w:t>
      </w:r>
      <w:r w:rsidRPr="00F73C20">
        <w:rPr>
          <w:sz w:val="24"/>
          <w:szCs w:val="24"/>
          <w:lang w:val="sq-AL"/>
        </w:rPr>
        <w:t xml:space="preserve"> të njësive të vetëqeverisjes vendore;</w:t>
      </w:r>
    </w:p>
    <w:p w14:paraId="1436DCEF" w14:textId="2EFFEFEB" w:rsidR="00E052C4" w:rsidRPr="00F73C20" w:rsidRDefault="00E958B0" w:rsidP="00E361C0">
      <w:pPr>
        <w:pStyle w:val="ListParagraph"/>
        <w:numPr>
          <w:ilvl w:val="0"/>
          <w:numId w:val="1"/>
        </w:numPr>
        <w:spacing w:line="276" w:lineRule="auto"/>
        <w:jc w:val="both"/>
        <w:rPr>
          <w:color w:val="242424"/>
          <w:sz w:val="24"/>
          <w:szCs w:val="24"/>
          <w:lang w:val="sq-AL"/>
        </w:rPr>
      </w:pPr>
      <w:r w:rsidRPr="00F73C20">
        <w:rPr>
          <w:sz w:val="24"/>
          <w:szCs w:val="24"/>
          <w:lang w:val="sq-AL"/>
        </w:rPr>
        <w:t>procedurat e regjistrimit në regjistrin publik;</w:t>
      </w:r>
    </w:p>
    <w:p w14:paraId="17C66FC7" w14:textId="492321A1" w:rsidR="00E052C4" w:rsidRPr="00F73C20" w:rsidRDefault="00E958B0" w:rsidP="00E361C0">
      <w:pPr>
        <w:pStyle w:val="ListParagraph"/>
        <w:numPr>
          <w:ilvl w:val="0"/>
          <w:numId w:val="1"/>
        </w:numPr>
        <w:spacing w:line="276" w:lineRule="auto"/>
        <w:jc w:val="both"/>
        <w:rPr>
          <w:color w:val="242424"/>
          <w:sz w:val="24"/>
          <w:szCs w:val="24"/>
          <w:lang w:val="sq-AL"/>
        </w:rPr>
      </w:pPr>
      <w:r w:rsidRPr="00F73C20">
        <w:rPr>
          <w:sz w:val="24"/>
          <w:szCs w:val="24"/>
          <w:lang w:val="sq-AL"/>
        </w:rPr>
        <w:t>format dhe procedurat e disponimit të pronës shtetërore, përfshirë dhënien në përdorim, qira, enfiteozë, privatizim dhe shkëmbim sipas legjislacionit civil, me përjashtim të dhurimit;</w:t>
      </w:r>
    </w:p>
    <w:p w14:paraId="32BAEC8D" w14:textId="58D71386" w:rsidR="00E052C4" w:rsidRPr="00F73C20" w:rsidRDefault="00BF0797" w:rsidP="00BF0797">
      <w:pPr>
        <w:pStyle w:val="ListParagraph"/>
        <w:spacing w:line="276" w:lineRule="auto"/>
        <w:ind w:left="720" w:hanging="360"/>
        <w:jc w:val="both"/>
        <w:rPr>
          <w:color w:val="242424"/>
          <w:sz w:val="24"/>
          <w:szCs w:val="24"/>
          <w:lang w:val="sq-AL"/>
        </w:rPr>
      </w:pPr>
      <w:r w:rsidRPr="00F73C20">
        <w:rPr>
          <w:sz w:val="24"/>
          <w:szCs w:val="24"/>
          <w:lang w:val="sq-AL"/>
        </w:rPr>
        <w:t xml:space="preserve">ç) </w:t>
      </w:r>
      <w:r w:rsidR="00E958B0" w:rsidRPr="00F73C20">
        <w:rPr>
          <w:sz w:val="24"/>
          <w:szCs w:val="24"/>
          <w:lang w:val="sq-AL"/>
        </w:rPr>
        <w:t>rregullat e transferimit të pronësisë ose të së drejtës së përdorimit të pronave të paluajtshme shtetërore, tek njësitë e vetëqeverisjes vendore;</w:t>
      </w:r>
    </w:p>
    <w:p w14:paraId="42993FBC" w14:textId="2B234133" w:rsidR="00BF0797" w:rsidRPr="00F73C20" w:rsidRDefault="00BF0797" w:rsidP="00BF0797">
      <w:pPr>
        <w:spacing w:line="276" w:lineRule="auto"/>
        <w:ind w:left="360"/>
        <w:jc w:val="both"/>
        <w:rPr>
          <w:color w:val="242424"/>
          <w:sz w:val="24"/>
          <w:szCs w:val="24"/>
          <w:lang w:val="sq-AL"/>
        </w:rPr>
      </w:pPr>
      <w:r w:rsidRPr="00F73C20">
        <w:rPr>
          <w:sz w:val="24"/>
          <w:szCs w:val="24"/>
          <w:lang w:val="sq-AL"/>
        </w:rPr>
        <w:t xml:space="preserve">d) </w:t>
      </w:r>
      <w:r w:rsidR="00E958B0" w:rsidRPr="00F73C20">
        <w:rPr>
          <w:sz w:val="24"/>
          <w:szCs w:val="24"/>
          <w:lang w:val="sq-AL"/>
        </w:rPr>
        <w:t>kompetencat e organeve shtetërore përgjegjëse për administrimin e pronave të paluajtshme shtetërore;</w:t>
      </w:r>
    </w:p>
    <w:p w14:paraId="692A63AF" w14:textId="4B8C7239" w:rsidR="00E052C4" w:rsidRPr="00F73C20" w:rsidRDefault="00BF0797" w:rsidP="00BF0797">
      <w:pPr>
        <w:spacing w:line="276" w:lineRule="auto"/>
        <w:ind w:left="360"/>
        <w:jc w:val="both"/>
        <w:rPr>
          <w:color w:val="242424"/>
          <w:sz w:val="24"/>
          <w:szCs w:val="24"/>
          <w:lang w:val="sq-AL"/>
        </w:rPr>
      </w:pPr>
      <w:r w:rsidRPr="00F73C20">
        <w:rPr>
          <w:sz w:val="24"/>
          <w:szCs w:val="24"/>
          <w:lang w:val="sq-AL"/>
        </w:rPr>
        <w:t xml:space="preserve">dh) </w:t>
      </w:r>
      <w:r w:rsidR="00E958B0" w:rsidRPr="00F73C20">
        <w:rPr>
          <w:sz w:val="24"/>
          <w:szCs w:val="24"/>
          <w:lang w:val="sq-AL"/>
        </w:rPr>
        <w:t xml:space="preserve">procedurën e </w:t>
      </w:r>
      <w:r w:rsidR="00574090" w:rsidRPr="00F73C20">
        <w:rPr>
          <w:sz w:val="24"/>
          <w:szCs w:val="24"/>
          <w:lang w:val="sq-AL"/>
        </w:rPr>
        <w:t xml:space="preserve">ndryshimit </w:t>
      </w:r>
      <w:r w:rsidR="00E958B0" w:rsidRPr="00F73C20">
        <w:rPr>
          <w:sz w:val="24"/>
          <w:szCs w:val="24"/>
          <w:lang w:val="sq-AL"/>
        </w:rPr>
        <w:t>të përgjegjësisë së administrimit mbi pronën e paluajtshme shtetërore ndërmjet institucioneve shtetërore, pa ndryshuar pronësinë.</w:t>
      </w:r>
    </w:p>
    <w:p w14:paraId="1A3F14FB" w14:textId="6901CDF2" w:rsidR="00E052C4" w:rsidRPr="00F73C20" w:rsidRDefault="00E958B0" w:rsidP="00E361C0">
      <w:pPr>
        <w:pStyle w:val="ListParagraph"/>
        <w:numPr>
          <w:ilvl w:val="0"/>
          <w:numId w:val="27"/>
        </w:numPr>
        <w:spacing w:line="276" w:lineRule="auto"/>
        <w:ind w:left="270"/>
        <w:jc w:val="both"/>
        <w:rPr>
          <w:sz w:val="24"/>
          <w:szCs w:val="24"/>
          <w:lang w:val="sq-AL"/>
        </w:rPr>
      </w:pPr>
      <w:r w:rsidRPr="00F73C20">
        <w:rPr>
          <w:sz w:val="24"/>
          <w:szCs w:val="24"/>
          <w:lang w:val="sq-AL"/>
        </w:rPr>
        <w:t>Ky ligj nuk cenon regjimet e posaçme të pronave shtetërore të parashikuara në ligje të veçanta, por zbatohet për procedurat administrative, nëse këto ligje nuk parashikojnë ndryshe.</w:t>
      </w:r>
    </w:p>
    <w:p w14:paraId="0114A3F3" w14:textId="2AB5E96C" w:rsidR="00E052C4" w:rsidRPr="00F73C20" w:rsidRDefault="00E052C4" w:rsidP="00F807DD">
      <w:pPr>
        <w:spacing w:line="276" w:lineRule="auto"/>
        <w:jc w:val="both"/>
        <w:rPr>
          <w:sz w:val="24"/>
          <w:szCs w:val="24"/>
          <w:lang w:val="sq-AL"/>
        </w:rPr>
      </w:pPr>
    </w:p>
    <w:p w14:paraId="1FC8A84E" w14:textId="6FED8A88" w:rsidR="00F807DD" w:rsidRPr="00F73C20" w:rsidRDefault="00F807DD" w:rsidP="00F807DD">
      <w:pPr>
        <w:spacing w:line="276" w:lineRule="auto"/>
        <w:jc w:val="both"/>
        <w:rPr>
          <w:sz w:val="24"/>
          <w:szCs w:val="24"/>
          <w:lang w:val="sq-AL"/>
        </w:rPr>
      </w:pPr>
    </w:p>
    <w:p w14:paraId="06E86737" w14:textId="77777777" w:rsidR="00F807DD" w:rsidRPr="00F73C20" w:rsidRDefault="00F807DD" w:rsidP="00F807DD">
      <w:pPr>
        <w:spacing w:line="276" w:lineRule="auto"/>
        <w:jc w:val="both"/>
        <w:rPr>
          <w:sz w:val="24"/>
          <w:szCs w:val="24"/>
          <w:lang w:val="sq-AL"/>
        </w:rPr>
      </w:pPr>
    </w:p>
    <w:p w14:paraId="0FE24EB0" w14:textId="77777777" w:rsidR="00E052C4" w:rsidRPr="00F73C20" w:rsidRDefault="00E958B0" w:rsidP="00F807DD">
      <w:pPr>
        <w:spacing w:line="276" w:lineRule="auto"/>
        <w:jc w:val="center"/>
        <w:rPr>
          <w:sz w:val="24"/>
          <w:szCs w:val="24"/>
          <w:lang w:val="sq-AL"/>
        </w:rPr>
      </w:pPr>
      <w:r w:rsidRPr="00F73C20">
        <w:rPr>
          <w:sz w:val="24"/>
          <w:szCs w:val="24"/>
          <w:lang w:val="sq-AL"/>
        </w:rPr>
        <w:t>Neni 2</w:t>
      </w:r>
    </w:p>
    <w:p w14:paraId="03D31FC5" w14:textId="0722F0CD" w:rsidR="00E052C4" w:rsidRPr="00F73C20" w:rsidRDefault="00E958B0" w:rsidP="00F807DD">
      <w:pPr>
        <w:spacing w:line="276" w:lineRule="auto"/>
        <w:jc w:val="center"/>
        <w:rPr>
          <w:b/>
          <w:bCs/>
          <w:sz w:val="24"/>
          <w:szCs w:val="24"/>
          <w:lang w:val="sq-AL"/>
        </w:rPr>
      </w:pPr>
      <w:r w:rsidRPr="00F73C20">
        <w:rPr>
          <w:b/>
          <w:bCs/>
          <w:sz w:val="24"/>
          <w:szCs w:val="24"/>
          <w:lang w:val="sq-AL"/>
        </w:rPr>
        <w:t>Qëllimi</w:t>
      </w:r>
    </w:p>
    <w:p w14:paraId="55768721" w14:textId="14DDEB35" w:rsidR="00E052C4" w:rsidRPr="00F73C20" w:rsidRDefault="00E958B0" w:rsidP="00F807DD">
      <w:pPr>
        <w:spacing w:line="276" w:lineRule="auto"/>
        <w:jc w:val="both"/>
        <w:rPr>
          <w:sz w:val="24"/>
          <w:szCs w:val="24"/>
          <w:lang w:val="sq-AL"/>
        </w:rPr>
      </w:pPr>
      <w:r w:rsidRPr="00F73C20">
        <w:rPr>
          <w:sz w:val="24"/>
          <w:szCs w:val="24"/>
          <w:lang w:val="sq-AL"/>
        </w:rPr>
        <w:t>Qëllimi i këtij ligji është rregullimi i mënyrës së trajtimit, administrimit dhe disponimit të pronave të paluajtshme të shtetit në Republikën e Shqipërisë, duke arritur standardizimin e procedurave, si dhe sigurimin e përdorimit të pronës shtetërore me efi</w:t>
      </w:r>
      <w:r w:rsidR="006838BE" w:rsidRPr="00F73C20">
        <w:rPr>
          <w:sz w:val="24"/>
          <w:szCs w:val="24"/>
          <w:lang w:val="sq-AL"/>
        </w:rPr>
        <w:t>ç</w:t>
      </w:r>
      <w:r w:rsidRPr="00F73C20">
        <w:rPr>
          <w:sz w:val="24"/>
          <w:szCs w:val="24"/>
          <w:lang w:val="sq-AL"/>
        </w:rPr>
        <w:t xml:space="preserve">encë, nëpërmjet garantimit të zbatimit të parimit të llogaridhënies dhe transparencës. </w:t>
      </w:r>
    </w:p>
    <w:p w14:paraId="3F2AF087" w14:textId="77777777" w:rsidR="00E052C4" w:rsidRPr="00F73C20" w:rsidRDefault="00E052C4" w:rsidP="00F807DD">
      <w:pPr>
        <w:spacing w:line="276" w:lineRule="auto"/>
        <w:jc w:val="both"/>
        <w:rPr>
          <w:sz w:val="24"/>
          <w:szCs w:val="24"/>
          <w:lang w:val="sq-AL"/>
        </w:rPr>
      </w:pPr>
    </w:p>
    <w:p w14:paraId="6D5A4854" w14:textId="77777777" w:rsidR="00E052C4" w:rsidRPr="00F73C20" w:rsidRDefault="00E958B0" w:rsidP="00F807DD">
      <w:pPr>
        <w:spacing w:line="276" w:lineRule="auto"/>
        <w:jc w:val="center"/>
        <w:rPr>
          <w:sz w:val="24"/>
          <w:szCs w:val="24"/>
          <w:lang w:val="sq-AL"/>
        </w:rPr>
      </w:pPr>
      <w:r w:rsidRPr="00F73C20">
        <w:rPr>
          <w:sz w:val="24"/>
          <w:szCs w:val="24"/>
          <w:lang w:val="sq-AL"/>
        </w:rPr>
        <w:t>Neni 3</w:t>
      </w:r>
    </w:p>
    <w:p w14:paraId="75D48349" w14:textId="627CAC35" w:rsidR="00E052C4" w:rsidRPr="00F73C20" w:rsidRDefault="00E958B0" w:rsidP="00F807DD">
      <w:pPr>
        <w:spacing w:line="276" w:lineRule="auto"/>
        <w:jc w:val="center"/>
        <w:rPr>
          <w:b/>
          <w:bCs/>
          <w:sz w:val="24"/>
          <w:szCs w:val="24"/>
          <w:lang w:val="sq-AL"/>
        </w:rPr>
      </w:pPr>
      <w:r w:rsidRPr="00F73C20">
        <w:rPr>
          <w:b/>
          <w:bCs/>
          <w:sz w:val="24"/>
          <w:szCs w:val="24"/>
          <w:lang w:val="sq-AL"/>
        </w:rPr>
        <w:t>Fusha e zbatimit</w:t>
      </w:r>
    </w:p>
    <w:p w14:paraId="21E295A5" w14:textId="5A50C873" w:rsidR="00B82F4A" w:rsidRPr="00F73C20" w:rsidRDefault="00B71264" w:rsidP="00E361C0">
      <w:pPr>
        <w:pStyle w:val="ListParagraph"/>
        <w:numPr>
          <w:ilvl w:val="0"/>
          <w:numId w:val="28"/>
        </w:numPr>
        <w:spacing w:line="276" w:lineRule="auto"/>
        <w:ind w:left="360"/>
        <w:jc w:val="both"/>
        <w:rPr>
          <w:sz w:val="24"/>
          <w:szCs w:val="24"/>
          <w:lang w:val="sq-AL"/>
        </w:rPr>
      </w:pPr>
      <w:bookmarkStart w:id="2" w:name="_Hlk229391673"/>
      <w:r w:rsidRPr="00F73C20">
        <w:rPr>
          <w:sz w:val="24"/>
          <w:szCs w:val="24"/>
          <w:lang w:val="sq-AL"/>
        </w:rPr>
        <w:t>Ky ligj zbatohet për të gjitha pronat e paluajtshme shtetërore në Republikën e Shqipërisë, për</w:t>
      </w:r>
      <w:r w:rsidR="006D5838" w:rsidRPr="00F73C20">
        <w:rPr>
          <w:sz w:val="24"/>
          <w:szCs w:val="24"/>
          <w:lang w:val="sq-AL"/>
        </w:rPr>
        <w:t>veç rasteve kur n</w:t>
      </w:r>
      <w:r w:rsidR="008059CC" w:rsidRPr="00F73C20">
        <w:rPr>
          <w:sz w:val="24"/>
          <w:szCs w:val="24"/>
          <w:lang w:val="sq-AL"/>
        </w:rPr>
        <w:t>ë</w:t>
      </w:r>
      <w:r w:rsidR="006D5838" w:rsidRPr="00F73C20">
        <w:rPr>
          <w:sz w:val="24"/>
          <w:szCs w:val="24"/>
          <w:lang w:val="sq-AL"/>
        </w:rPr>
        <w:t xml:space="preserve"> ligje t</w:t>
      </w:r>
      <w:r w:rsidR="008059CC" w:rsidRPr="00F73C20">
        <w:rPr>
          <w:sz w:val="24"/>
          <w:szCs w:val="24"/>
          <w:lang w:val="sq-AL"/>
        </w:rPr>
        <w:t>ë</w:t>
      </w:r>
      <w:r w:rsidR="006D5838" w:rsidRPr="00F73C20">
        <w:rPr>
          <w:sz w:val="24"/>
          <w:szCs w:val="24"/>
          <w:lang w:val="sq-AL"/>
        </w:rPr>
        <w:t xml:space="preserve"> posaçme parashikohet ndryshe</w:t>
      </w:r>
      <w:r w:rsidR="000F4558" w:rsidRPr="00F73C20">
        <w:rPr>
          <w:sz w:val="24"/>
          <w:szCs w:val="24"/>
          <w:lang w:val="sq-AL"/>
        </w:rPr>
        <w:t>.</w:t>
      </w:r>
    </w:p>
    <w:p w14:paraId="3B8EE0A0" w14:textId="75AA17E2" w:rsidR="00B71264" w:rsidRPr="00F73C20" w:rsidRDefault="00B71264" w:rsidP="00E361C0">
      <w:pPr>
        <w:pStyle w:val="ListParagraph"/>
        <w:numPr>
          <w:ilvl w:val="0"/>
          <w:numId w:val="28"/>
        </w:numPr>
        <w:spacing w:line="276" w:lineRule="auto"/>
        <w:ind w:left="360"/>
        <w:jc w:val="both"/>
        <w:rPr>
          <w:sz w:val="24"/>
          <w:szCs w:val="24"/>
          <w:lang w:val="sq-AL"/>
        </w:rPr>
      </w:pPr>
      <w:r w:rsidRPr="00F73C20">
        <w:rPr>
          <w:sz w:val="24"/>
          <w:szCs w:val="24"/>
          <w:lang w:val="sq-AL"/>
        </w:rPr>
        <w:t>Për çështjet që nuk rregullohen nga ky ligj dhe nga ligjet sektoriale përkatëse, zbatohen dispozitat e Kodit Civil të Republikës së Shqipërisë.</w:t>
      </w:r>
    </w:p>
    <w:bookmarkEnd w:id="2"/>
    <w:p w14:paraId="1A8577BF" w14:textId="1EAECF19" w:rsidR="00E052C4" w:rsidRPr="00F73C20" w:rsidRDefault="00E052C4" w:rsidP="00F807DD">
      <w:pPr>
        <w:spacing w:line="276" w:lineRule="auto"/>
        <w:jc w:val="both"/>
        <w:rPr>
          <w:sz w:val="24"/>
          <w:szCs w:val="24"/>
          <w:lang w:val="sq-AL"/>
        </w:rPr>
      </w:pPr>
    </w:p>
    <w:p w14:paraId="0D4F9D14" w14:textId="77777777" w:rsidR="00E052C4" w:rsidRPr="00F73C20" w:rsidRDefault="00E958B0" w:rsidP="00F807DD">
      <w:pPr>
        <w:spacing w:line="276" w:lineRule="auto"/>
        <w:jc w:val="center"/>
        <w:rPr>
          <w:sz w:val="24"/>
          <w:szCs w:val="24"/>
          <w:lang w:val="sq-AL"/>
        </w:rPr>
      </w:pPr>
      <w:r w:rsidRPr="00F73C20">
        <w:rPr>
          <w:sz w:val="24"/>
          <w:szCs w:val="24"/>
          <w:lang w:val="sq-AL"/>
        </w:rPr>
        <w:t>Neni 4</w:t>
      </w:r>
    </w:p>
    <w:p w14:paraId="1FC01033" w14:textId="556B1B58" w:rsidR="00E052C4" w:rsidRPr="00F73C20" w:rsidRDefault="00E958B0" w:rsidP="00F807DD">
      <w:pPr>
        <w:spacing w:line="276" w:lineRule="auto"/>
        <w:jc w:val="center"/>
        <w:rPr>
          <w:b/>
          <w:bCs/>
          <w:sz w:val="24"/>
          <w:szCs w:val="24"/>
          <w:lang w:val="sq-AL"/>
        </w:rPr>
      </w:pPr>
      <w:r w:rsidRPr="00F73C20">
        <w:rPr>
          <w:b/>
          <w:bCs/>
          <w:sz w:val="24"/>
          <w:szCs w:val="24"/>
          <w:lang w:val="sq-AL"/>
        </w:rPr>
        <w:t>Përkufizime</w:t>
      </w:r>
    </w:p>
    <w:p w14:paraId="263A4214" w14:textId="77777777" w:rsidR="00E052C4" w:rsidRPr="00F73C20" w:rsidRDefault="00E958B0" w:rsidP="00F807DD">
      <w:pPr>
        <w:spacing w:line="276" w:lineRule="auto"/>
        <w:jc w:val="both"/>
        <w:rPr>
          <w:sz w:val="24"/>
          <w:szCs w:val="24"/>
          <w:lang w:val="sq-AL"/>
        </w:rPr>
      </w:pPr>
      <w:r w:rsidRPr="00F73C20">
        <w:rPr>
          <w:sz w:val="24"/>
          <w:szCs w:val="24"/>
          <w:lang w:val="sq-AL"/>
        </w:rPr>
        <w:t>Për qëllime të këtij ligji, termat e mëposhtëm kanë këtë kuptim:</w:t>
      </w:r>
    </w:p>
    <w:p w14:paraId="2405D308" w14:textId="77777777" w:rsidR="00E052C4" w:rsidRPr="004C09ED" w:rsidRDefault="00E958B0" w:rsidP="00F807DD">
      <w:pPr>
        <w:spacing w:line="276" w:lineRule="auto"/>
        <w:jc w:val="both"/>
        <w:rPr>
          <w:sz w:val="24"/>
          <w:szCs w:val="24"/>
          <w:lang w:val="sq-AL"/>
        </w:rPr>
      </w:pPr>
      <w:r w:rsidRPr="00F73C20">
        <w:rPr>
          <w:sz w:val="24"/>
          <w:szCs w:val="24"/>
          <w:lang w:val="sq-AL"/>
        </w:rPr>
        <w:t xml:space="preserve">a) “Akt transferimi”, është vendimi i Këshillit të Ministrave për kalimin e së drejtës së pronësisë ose të drejtës së përdorimit të pronave të </w:t>
      </w:r>
      <w:r w:rsidRPr="004C09ED">
        <w:rPr>
          <w:sz w:val="24"/>
          <w:szCs w:val="24"/>
          <w:lang w:val="sq-AL"/>
        </w:rPr>
        <w:t>paluajtshme shtetërore nga pushteti qendror në njësitë e qeverisjes vendore;</w:t>
      </w:r>
    </w:p>
    <w:p w14:paraId="0E7DA49D" w14:textId="77777777" w:rsidR="00E052C4" w:rsidRPr="004C09ED" w:rsidRDefault="00E958B0" w:rsidP="00F807DD">
      <w:pPr>
        <w:spacing w:line="276" w:lineRule="auto"/>
        <w:jc w:val="both"/>
        <w:rPr>
          <w:sz w:val="24"/>
          <w:szCs w:val="24"/>
          <w:lang w:val="sq-AL"/>
        </w:rPr>
      </w:pPr>
      <w:r w:rsidRPr="004C09ED">
        <w:rPr>
          <w:sz w:val="24"/>
          <w:szCs w:val="24"/>
          <w:lang w:val="sq-AL"/>
        </w:rPr>
        <w:t xml:space="preserve">b) “Akt përdorimi”, është vendimi i Këshillit të Ministrave për kalimin e së drejtës së përdorimit njësisë së vetëqeverisjes vendore, institucioneve të tjera shtetërore ose enteve publike. </w:t>
      </w:r>
    </w:p>
    <w:p w14:paraId="0520D230" w14:textId="77777777" w:rsidR="00E052C4" w:rsidRPr="004C09ED" w:rsidRDefault="00E958B0" w:rsidP="00F807DD">
      <w:pPr>
        <w:spacing w:line="276" w:lineRule="auto"/>
        <w:jc w:val="both"/>
        <w:rPr>
          <w:sz w:val="24"/>
          <w:szCs w:val="24"/>
          <w:lang w:val="sq-AL"/>
        </w:rPr>
      </w:pPr>
      <w:r w:rsidRPr="004C09ED">
        <w:rPr>
          <w:sz w:val="24"/>
          <w:szCs w:val="24"/>
          <w:lang w:val="sq-AL"/>
        </w:rPr>
        <w:t>c) “E drejtë përdorimi”, është e drejta për ta poseduar dhe gëzuar frutat e pronës së paluajtshme shtetërore nga ana e institucionit apo entit që i është kaluar në përdorim;</w:t>
      </w:r>
    </w:p>
    <w:p w14:paraId="572C22EC" w14:textId="7386224C" w:rsidR="00E052C4" w:rsidRPr="004C09ED" w:rsidRDefault="00E958B0" w:rsidP="00F807DD">
      <w:pPr>
        <w:spacing w:line="276" w:lineRule="auto"/>
        <w:jc w:val="both"/>
        <w:rPr>
          <w:sz w:val="24"/>
          <w:szCs w:val="24"/>
          <w:lang w:val="sq-AL"/>
        </w:rPr>
      </w:pPr>
      <w:r w:rsidRPr="004C09ED">
        <w:rPr>
          <w:sz w:val="24"/>
          <w:szCs w:val="24"/>
          <w:lang w:val="sq-AL"/>
        </w:rPr>
        <w:t>ç) “Inventar i pronave të paluajtshme të shtetit”</w:t>
      </w:r>
      <w:r w:rsidR="006838BE" w:rsidRPr="004C09ED">
        <w:rPr>
          <w:sz w:val="24"/>
          <w:szCs w:val="24"/>
          <w:lang w:val="sq-AL"/>
        </w:rPr>
        <w:t>,</w:t>
      </w:r>
      <w:r w:rsidRPr="004C09ED">
        <w:rPr>
          <w:sz w:val="24"/>
          <w:szCs w:val="24"/>
          <w:lang w:val="sq-AL"/>
        </w:rPr>
        <w:t xml:space="preserve"> është dokumenti ku regjistrohen paraprakisht të gjitha pronat e paluajtshme të shtetit gjatë procesit të identifikimit dhe transferimit të tyre; </w:t>
      </w:r>
    </w:p>
    <w:p w14:paraId="5344AD5F" w14:textId="77777777" w:rsidR="00E052C4" w:rsidRPr="004C09ED" w:rsidRDefault="00E958B0" w:rsidP="00F807DD">
      <w:pPr>
        <w:spacing w:line="276" w:lineRule="auto"/>
        <w:jc w:val="both"/>
        <w:rPr>
          <w:sz w:val="24"/>
          <w:szCs w:val="24"/>
          <w:lang w:val="sq-AL"/>
        </w:rPr>
      </w:pPr>
      <w:r w:rsidRPr="004C09ED">
        <w:rPr>
          <w:sz w:val="24"/>
          <w:szCs w:val="24"/>
          <w:lang w:val="sq-AL"/>
        </w:rPr>
        <w:t>d) “Lista përfundimtare”, ёshtё inventari i pronave të paluajtshme të shtetit, të cilat i përkasin pushtetit qendror dhe lista e pronave të paluajtshme shtetërore të transferuara në pronësi të njësive të vetëqeverisjes vendore, pas përditësimit;</w:t>
      </w:r>
    </w:p>
    <w:p w14:paraId="0CBBF619" w14:textId="77777777" w:rsidR="00E052C4" w:rsidRPr="004C09ED" w:rsidRDefault="00E958B0" w:rsidP="00F807DD">
      <w:pPr>
        <w:spacing w:line="276" w:lineRule="auto"/>
        <w:jc w:val="both"/>
        <w:rPr>
          <w:sz w:val="24"/>
          <w:szCs w:val="24"/>
          <w:lang w:val="sq-AL"/>
        </w:rPr>
      </w:pPr>
      <w:r w:rsidRPr="004C09ED">
        <w:rPr>
          <w:sz w:val="24"/>
          <w:szCs w:val="24"/>
          <w:lang w:val="sq-AL"/>
        </w:rPr>
        <w:t>dh) “Përditësim” është procesi i saktësimit të listës dhe/ose të dhënave të pronës së inventarizuar apo që do të inventarizohet, sipas gjendjes reale nga konstatimi në terren dhe gjendjes juridike në raport me titujt e pronësisë private, të lëshuar sipas legjislacionit në fuqi;</w:t>
      </w:r>
    </w:p>
    <w:p w14:paraId="21DCD5BB" w14:textId="77777777" w:rsidR="00E052C4" w:rsidRPr="004C09ED" w:rsidRDefault="00E958B0" w:rsidP="00F807DD">
      <w:pPr>
        <w:spacing w:line="276" w:lineRule="auto"/>
        <w:jc w:val="both"/>
        <w:rPr>
          <w:sz w:val="24"/>
          <w:szCs w:val="24"/>
          <w:lang w:val="sq-AL"/>
        </w:rPr>
      </w:pPr>
      <w:r w:rsidRPr="004C09ED">
        <w:rPr>
          <w:sz w:val="24"/>
          <w:szCs w:val="24"/>
          <w:lang w:val="sq-AL"/>
        </w:rPr>
        <w:t>e) “Përgjegjësi administrimi”, janë të drejtat dhe detyrimet për administrimin e pronës së paluajtshme shtetërore nga institucionet shtetërore apo entet publike kompetente sipas parashikimeve të këtij ligji,  në funksion të përdorimit të tyre me efiçencë, si dhe sipas qëllimit të përcaktuar në legjislacionin në fuqi;</w:t>
      </w:r>
    </w:p>
    <w:p w14:paraId="300026B3" w14:textId="2830A840" w:rsidR="00E052C4" w:rsidRPr="004C09ED" w:rsidRDefault="00E958B0" w:rsidP="00F807DD">
      <w:pPr>
        <w:spacing w:line="276" w:lineRule="auto"/>
        <w:jc w:val="both"/>
        <w:rPr>
          <w:sz w:val="24"/>
          <w:szCs w:val="24"/>
          <w:lang w:val="sq-AL"/>
        </w:rPr>
      </w:pPr>
      <w:r w:rsidRPr="004C09ED">
        <w:rPr>
          <w:sz w:val="24"/>
          <w:szCs w:val="24"/>
          <w:lang w:val="sq-AL"/>
        </w:rPr>
        <w:t>ë) “Pronë e paluajtshme” është çdo send i paluajtshëm, sipas kuptimit të Kodit Civil, si toka, burimet e rrjedhjet e ujërave, drurët, ndërtesat, ndërtimet e tjera notuese të lidhura me tokën dhe çdo gjë që është e trupëzuar në mënyrë të q</w:t>
      </w:r>
      <w:r w:rsidR="006838BE" w:rsidRPr="004C09ED">
        <w:rPr>
          <w:sz w:val="24"/>
          <w:szCs w:val="24"/>
          <w:lang w:val="sq-AL"/>
        </w:rPr>
        <w:t>e</w:t>
      </w:r>
      <w:r w:rsidRPr="004C09ED">
        <w:rPr>
          <w:sz w:val="24"/>
          <w:szCs w:val="24"/>
          <w:lang w:val="sq-AL"/>
        </w:rPr>
        <w:t>ndrueshme e të vazhdueshme me tokën ose ndërtesën;</w:t>
      </w:r>
    </w:p>
    <w:p w14:paraId="10D96A9C" w14:textId="72474285" w:rsidR="00E052C4" w:rsidRPr="00F73C20" w:rsidRDefault="00E958B0" w:rsidP="00F807DD">
      <w:pPr>
        <w:spacing w:line="276" w:lineRule="auto"/>
        <w:jc w:val="both"/>
        <w:rPr>
          <w:sz w:val="24"/>
          <w:szCs w:val="24"/>
          <w:lang w:val="sq-AL"/>
        </w:rPr>
      </w:pPr>
      <w:r w:rsidRPr="004C09ED">
        <w:rPr>
          <w:sz w:val="24"/>
          <w:szCs w:val="24"/>
          <w:lang w:val="sq-AL"/>
        </w:rPr>
        <w:t xml:space="preserve">f) “Pronë e paluajtshme e shtetit” është çdo pronë e paluajtshme në pronësi të Republikës së Shqipërisë, </w:t>
      </w:r>
      <w:r w:rsidR="00F342F5" w:rsidRPr="004C09ED">
        <w:rPr>
          <w:sz w:val="24"/>
          <w:szCs w:val="24"/>
          <w:lang w:val="sq-AL"/>
        </w:rPr>
        <w:t xml:space="preserve">apo </w:t>
      </w:r>
      <w:r w:rsidRPr="004C09ED">
        <w:rPr>
          <w:sz w:val="24"/>
          <w:szCs w:val="24"/>
          <w:lang w:val="sq-AL"/>
        </w:rPr>
        <w:t xml:space="preserve">të një njësie të vetëqeverisjes vendore, </w:t>
      </w:r>
      <w:r w:rsidR="00F342F5" w:rsidRPr="004C09ED">
        <w:rPr>
          <w:sz w:val="24"/>
          <w:szCs w:val="24"/>
          <w:lang w:val="sq-AL"/>
        </w:rPr>
        <w:t>pavar</w:t>
      </w:r>
      <w:r w:rsidR="008059CC" w:rsidRPr="004C09ED">
        <w:rPr>
          <w:sz w:val="24"/>
          <w:szCs w:val="24"/>
          <w:lang w:val="sq-AL"/>
        </w:rPr>
        <w:t>ë</w:t>
      </w:r>
      <w:r w:rsidR="00F342F5" w:rsidRPr="004C09ED">
        <w:rPr>
          <w:sz w:val="24"/>
          <w:szCs w:val="24"/>
          <w:lang w:val="sq-AL"/>
        </w:rPr>
        <w:t>sisht n</w:t>
      </w:r>
      <w:r w:rsidR="008059CC" w:rsidRPr="004C09ED">
        <w:rPr>
          <w:sz w:val="24"/>
          <w:szCs w:val="24"/>
          <w:lang w:val="sq-AL"/>
        </w:rPr>
        <w:t>ë</w:t>
      </w:r>
      <w:r w:rsidR="00F342F5" w:rsidRPr="004C09ED">
        <w:rPr>
          <w:sz w:val="24"/>
          <w:szCs w:val="24"/>
          <w:lang w:val="sq-AL"/>
        </w:rPr>
        <w:t xml:space="preserve">se i </w:t>
      </w:r>
      <w:r w:rsidR="008059CC" w:rsidRPr="004C09ED">
        <w:rPr>
          <w:sz w:val="24"/>
          <w:szCs w:val="24"/>
          <w:lang w:val="sq-AL"/>
        </w:rPr>
        <w:t>ë</w:t>
      </w:r>
      <w:r w:rsidR="00F342F5" w:rsidRPr="004C09ED">
        <w:rPr>
          <w:sz w:val="24"/>
          <w:szCs w:val="24"/>
          <w:lang w:val="sq-AL"/>
        </w:rPr>
        <w:t>sht</w:t>
      </w:r>
      <w:r w:rsidR="008059CC" w:rsidRPr="004C09ED">
        <w:rPr>
          <w:sz w:val="24"/>
          <w:szCs w:val="24"/>
          <w:lang w:val="sq-AL"/>
        </w:rPr>
        <w:t>ë</w:t>
      </w:r>
      <w:r w:rsidR="00F342F5" w:rsidRPr="004C09ED">
        <w:rPr>
          <w:sz w:val="24"/>
          <w:szCs w:val="24"/>
          <w:lang w:val="sq-AL"/>
        </w:rPr>
        <w:t xml:space="preserve"> dh</w:t>
      </w:r>
      <w:r w:rsidR="008059CC" w:rsidRPr="004C09ED">
        <w:rPr>
          <w:sz w:val="24"/>
          <w:szCs w:val="24"/>
          <w:lang w:val="sq-AL"/>
        </w:rPr>
        <w:t>ë</w:t>
      </w:r>
      <w:r w:rsidR="00F342F5" w:rsidRPr="004C09ED">
        <w:rPr>
          <w:sz w:val="24"/>
          <w:szCs w:val="24"/>
          <w:lang w:val="sq-AL"/>
        </w:rPr>
        <w:t>n</w:t>
      </w:r>
      <w:r w:rsidR="008059CC" w:rsidRPr="004C09ED">
        <w:rPr>
          <w:sz w:val="24"/>
          <w:szCs w:val="24"/>
          <w:lang w:val="sq-AL"/>
        </w:rPr>
        <w:t>ë</w:t>
      </w:r>
      <w:r w:rsidR="00F342F5" w:rsidRPr="004C09ED">
        <w:rPr>
          <w:sz w:val="24"/>
          <w:szCs w:val="24"/>
          <w:lang w:val="sq-AL"/>
        </w:rPr>
        <w:t xml:space="preserve"> n</w:t>
      </w:r>
      <w:r w:rsidR="008059CC" w:rsidRPr="004C09ED">
        <w:rPr>
          <w:sz w:val="24"/>
          <w:szCs w:val="24"/>
          <w:lang w:val="sq-AL"/>
        </w:rPr>
        <w:t>ë</w:t>
      </w:r>
      <w:r w:rsidR="00F342F5" w:rsidRPr="004C09ED">
        <w:rPr>
          <w:sz w:val="24"/>
          <w:szCs w:val="24"/>
          <w:lang w:val="sq-AL"/>
        </w:rPr>
        <w:t xml:space="preserve"> p</w:t>
      </w:r>
      <w:r w:rsidR="008059CC" w:rsidRPr="004C09ED">
        <w:rPr>
          <w:sz w:val="24"/>
          <w:szCs w:val="24"/>
          <w:lang w:val="sq-AL"/>
        </w:rPr>
        <w:t>ë</w:t>
      </w:r>
      <w:r w:rsidR="00F342F5" w:rsidRPr="004C09ED">
        <w:rPr>
          <w:sz w:val="24"/>
          <w:szCs w:val="24"/>
          <w:lang w:val="sq-AL"/>
        </w:rPr>
        <w:t xml:space="preserve">rdorim </w:t>
      </w:r>
      <w:r w:rsidRPr="004C09ED">
        <w:rPr>
          <w:sz w:val="24"/>
          <w:szCs w:val="24"/>
          <w:lang w:val="sq-AL"/>
        </w:rPr>
        <w:t xml:space="preserve">një ndërmarrje shtetërore </w:t>
      </w:r>
      <w:r w:rsidR="006B0CC2" w:rsidRPr="004C09ED">
        <w:rPr>
          <w:sz w:val="24"/>
          <w:szCs w:val="24"/>
          <w:lang w:val="sq-AL"/>
        </w:rPr>
        <w:t>ose shoqëri</w:t>
      </w:r>
      <w:r w:rsidR="00F342F5" w:rsidRPr="004C09ED">
        <w:rPr>
          <w:sz w:val="24"/>
          <w:szCs w:val="24"/>
          <w:lang w:val="sq-AL"/>
        </w:rPr>
        <w:t>e</w:t>
      </w:r>
      <w:r w:rsidR="006B0CC2" w:rsidRPr="004C09ED">
        <w:rPr>
          <w:sz w:val="24"/>
          <w:szCs w:val="24"/>
          <w:lang w:val="sq-AL"/>
        </w:rPr>
        <w:t xml:space="preserve"> tregare shtetërore, </w:t>
      </w:r>
      <w:r w:rsidRPr="004C09ED">
        <w:rPr>
          <w:sz w:val="24"/>
          <w:szCs w:val="24"/>
          <w:lang w:val="sq-AL"/>
        </w:rPr>
        <w:t>apo enti</w:t>
      </w:r>
      <w:r w:rsidRPr="00F73C20">
        <w:rPr>
          <w:sz w:val="24"/>
          <w:szCs w:val="24"/>
          <w:lang w:val="sq-AL"/>
        </w:rPr>
        <w:t xml:space="preserve"> publik.</w:t>
      </w:r>
    </w:p>
    <w:p w14:paraId="5F69137D" w14:textId="32CFE91F" w:rsidR="00CC36E8" w:rsidRPr="00F73C20" w:rsidRDefault="00E958B0" w:rsidP="00F807DD">
      <w:pPr>
        <w:spacing w:line="276" w:lineRule="auto"/>
        <w:jc w:val="both"/>
        <w:rPr>
          <w:sz w:val="24"/>
          <w:szCs w:val="24"/>
          <w:lang w:val="sq-AL"/>
        </w:rPr>
      </w:pPr>
      <w:r w:rsidRPr="00F73C20">
        <w:rPr>
          <w:sz w:val="24"/>
          <w:szCs w:val="24"/>
          <w:lang w:val="sq-AL"/>
        </w:rPr>
        <w:t xml:space="preserve">g) “Pronë e paluajtshme publike” janë </w:t>
      </w:r>
      <w:r w:rsidR="00965A3A" w:rsidRPr="00F73C20">
        <w:rPr>
          <w:sz w:val="24"/>
          <w:szCs w:val="24"/>
          <w:lang w:val="sq-AL"/>
        </w:rPr>
        <w:t xml:space="preserve">ato </w:t>
      </w:r>
      <w:r w:rsidRPr="00F73C20">
        <w:rPr>
          <w:sz w:val="24"/>
          <w:szCs w:val="24"/>
          <w:lang w:val="sq-AL"/>
        </w:rPr>
        <w:t xml:space="preserve">prona </w:t>
      </w:r>
      <w:r w:rsidR="00965A3A" w:rsidRPr="00F73C20">
        <w:rPr>
          <w:sz w:val="24"/>
          <w:szCs w:val="24"/>
          <w:lang w:val="sq-AL"/>
        </w:rPr>
        <w:t>t</w:t>
      </w:r>
      <w:r w:rsidR="008059CC" w:rsidRPr="00F73C20">
        <w:rPr>
          <w:sz w:val="24"/>
          <w:szCs w:val="24"/>
          <w:lang w:val="sq-AL"/>
        </w:rPr>
        <w:t>ë</w:t>
      </w:r>
      <w:r w:rsidRPr="00F73C20">
        <w:rPr>
          <w:sz w:val="24"/>
          <w:szCs w:val="24"/>
          <w:lang w:val="sq-AL"/>
        </w:rPr>
        <w:t xml:space="preserve"> paluajtshme </w:t>
      </w:r>
      <w:r w:rsidR="00F342F5" w:rsidRPr="00F73C20">
        <w:rPr>
          <w:sz w:val="24"/>
          <w:szCs w:val="24"/>
          <w:lang w:val="sq-AL"/>
        </w:rPr>
        <w:t>t</w:t>
      </w:r>
      <w:r w:rsidR="008059CC" w:rsidRPr="00F73C20">
        <w:rPr>
          <w:sz w:val="24"/>
          <w:szCs w:val="24"/>
          <w:lang w:val="sq-AL"/>
        </w:rPr>
        <w:t>ë</w:t>
      </w:r>
      <w:r w:rsidR="00F342F5" w:rsidRPr="00F73C20">
        <w:rPr>
          <w:sz w:val="24"/>
          <w:szCs w:val="24"/>
          <w:lang w:val="sq-AL"/>
        </w:rPr>
        <w:t xml:space="preserve"> shtetit</w:t>
      </w:r>
      <w:r w:rsidR="00CC36E8" w:rsidRPr="00F73C20">
        <w:rPr>
          <w:sz w:val="24"/>
          <w:szCs w:val="24"/>
          <w:lang w:val="sq-AL"/>
        </w:rPr>
        <w:t xml:space="preserve"> q</w:t>
      </w:r>
      <w:r w:rsidR="008059CC" w:rsidRPr="00F73C20">
        <w:rPr>
          <w:sz w:val="24"/>
          <w:szCs w:val="24"/>
          <w:lang w:val="sq-AL"/>
        </w:rPr>
        <w:t>ë</w:t>
      </w:r>
      <w:r w:rsidR="00CC36E8" w:rsidRPr="00F73C20">
        <w:rPr>
          <w:sz w:val="24"/>
          <w:szCs w:val="24"/>
          <w:lang w:val="sq-AL"/>
        </w:rPr>
        <w:t xml:space="preserve"> </w:t>
      </w:r>
      <w:r w:rsidR="00A65FA6" w:rsidRPr="00F73C20">
        <w:rPr>
          <w:sz w:val="24"/>
          <w:szCs w:val="24"/>
          <w:lang w:val="sq-AL"/>
        </w:rPr>
        <w:t>kan</w:t>
      </w:r>
      <w:r w:rsidR="008059CC" w:rsidRPr="00F73C20">
        <w:rPr>
          <w:sz w:val="24"/>
          <w:szCs w:val="24"/>
          <w:lang w:val="sq-AL"/>
        </w:rPr>
        <w:t>ë</w:t>
      </w:r>
      <w:r w:rsidR="00CC36E8" w:rsidRPr="00F73C20">
        <w:rPr>
          <w:sz w:val="24"/>
          <w:szCs w:val="24"/>
          <w:lang w:val="sq-AL"/>
        </w:rPr>
        <w:t xml:space="preserve"> nj</w:t>
      </w:r>
      <w:r w:rsidR="008059CC" w:rsidRPr="00F73C20">
        <w:rPr>
          <w:sz w:val="24"/>
          <w:szCs w:val="24"/>
          <w:lang w:val="sq-AL"/>
        </w:rPr>
        <w:t>ë</w:t>
      </w:r>
      <w:r w:rsidR="00CC36E8" w:rsidRPr="00F73C20">
        <w:rPr>
          <w:sz w:val="24"/>
          <w:szCs w:val="24"/>
          <w:lang w:val="sq-AL"/>
        </w:rPr>
        <w:t xml:space="preserve"> nga k</w:t>
      </w:r>
      <w:r w:rsidR="008059CC" w:rsidRPr="00F73C20">
        <w:rPr>
          <w:sz w:val="24"/>
          <w:szCs w:val="24"/>
          <w:lang w:val="sq-AL"/>
        </w:rPr>
        <w:t>ë</w:t>
      </w:r>
      <w:r w:rsidR="00CC36E8" w:rsidRPr="00F73C20">
        <w:rPr>
          <w:sz w:val="24"/>
          <w:szCs w:val="24"/>
          <w:lang w:val="sq-AL"/>
        </w:rPr>
        <w:t xml:space="preserve">to </w:t>
      </w:r>
      <w:r w:rsidR="00CC36E8" w:rsidRPr="00F73C20">
        <w:rPr>
          <w:sz w:val="24"/>
          <w:szCs w:val="24"/>
          <w:lang w:val="sq-AL"/>
        </w:rPr>
        <w:lastRenderedPageBreak/>
        <w:t>karakteristika:</w:t>
      </w:r>
    </w:p>
    <w:p w14:paraId="68B017C7" w14:textId="6D2F0707" w:rsidR="00965A3A" w:rsidRPr="00F73C20" w:rsidRDefault="00CC36E8" w:rsidP="00E23D6F">
      <w:pPr>
        <w:spacing w:line="276" w:lineRule="auto"/>
        <w:ind w:left="450" w:hanging="180"/>
        <w:jc w:val="both"/>
        <w:rPr>
          <w:sz w:val="24"/>
          <w:szCs w:val="24"/>
          <w:lang w:val="sq-AL"/>
        </w:rPr>
      </w:pPr>
      <w:r w:rsidRPr="00F73C20">
        <w:rPr>
          <w:sz w:val="24"/>
          <w:szCs w:val="24"/>
          <w:lang w:val="sq-AL"/>
        </w:rPr>
        <w:t xml:space="preserve">i. </w:t>
      </w:r>
      <w:r w:rsidR="00965A3A" w:rsidRPr="00F73C20">
        <w:rPr>
          <w:sz w:val="24"/>
          <w:szCs w:val="24"/>
          <w:lang w:val="sq-AL"/>
        </w:rPr>
        <w:t>tagra</w:t>
      </w:r>
      <w:r w:rsidR="00E16021" w:rsidRPr="00F73C20">
        <w:rPr>
          <w:sz w:val="24"/>
          <w:szCs w:val="24"/>
          <w:lang w:val="sq-AL"/>
        </w:rPr>
        <w:t>t</w:t>
      </w:r>
      <w:r w:rsidR="00965A3A" w:rsidRPr="00F73C20">
        <w:rPr>
          <w:sz w:val="24"/>
          <w:szCs w:val="24"/>
          <w:lang w:val="sq-AL"/>
        </w:rPr>
        <w:t xml:space="preserve"> </w:t>
      </w:r>
      <w:r w:rsidR="00E16021" w:rsidRPr="00F73C20">
        <w:rPr>
          <w:sz w:val="24"/>
          <w:szCs w:val="24"/>
          <w:lang w:val="sq-AL"/>
        </w:rPr>
        <w:t>e</w:t>
      </w:r>
      <w:r w:rsidR="00965A3A" w:rsidRPr="00F73C20">
        <w:rPr>
          <w:sz w:val="24"/>
          <w:szCs w:val="24"/>
          <w:lang w:val="sq-AL"/>
        </w:rPr>
        <w:t xml:space="preserve"> p</w:t>
      </w:r>
      <w:r w:rsidR="008059CC" w:rsidRPr="00F73C20">
        <w:rPr>
          <w:sz w:val="24"/>
          <w:szCs w:val="24"/>
          <w:lang w:val="sq-AL"/>
        </w:rPr>
        <w:t>ë</w:t>
      </w:r>
      <w:r w:rsidR="00965A3A" w:rsidRPr="00F73C20">
        <w:rPr>
          <w:sz w:val="24"/>
          <w:szCs w:val="24"/>
          <w:lang w:val="sq-AL"/>
        </w:rPr>
        <w:t xml:space="preserve">rdorimit </w:t>
      </w:r>
      <w:r w:rsidR="00514E4B" w:rsidRPr="00F73C20">
        <w:rPr>
          <w:sz w:val="24"/>
          <w:szCs w:val="24"/>
          <w:lang w:val="sq-AL"/>
        </w:rPr>
        <w:t>dhe n</w:t>
      </w:r>
      <w:r w:rsidR="008059CC" w:rsidRPr="00F73C20">
        <w:rPr>
          <w:sz w:val="24"/>
          <w:szCs w:val="24"/>
          <w:lang w:val="sq-AL"/>
        </w:rPr>
        <w:t>ë</w:t>
      </w:r>
      <w:r w:rsidR="00514E4B" w:rsidRPr="00F73C20">
        <w:rPr>
          <w:sz w:val="24"/>
          <w:szCs w:val="24"/>
          <w:lang w:val="sq-AL"/>
        </w:rPr>
        <w:t xml:space="preserve">se </w:t>
      </w:r>
      <w:r w:rsidR="008059CC" w:rsidRPr="00F73C20">
        <w:rPr>
          <w:sz w:val="24"/>
          <w:szCs w:val="24"/>
          <w:lang w:val="sq-AL"/>
        </w:rPr>
        <w:t>ë</w:t>
      </w:r>
      <w:r w:rsidR="00514E4B" w:rsidRPr="00F73C20">
        <w:rPr>
          <w:sz w:val="24"/>
          <w:szCs w:val="24"/>
          <w:lang w:val="sq-AL"/>
        </w:rPr>
        <w:t>sht</w:t>
      </w:r>
      <w:r w:rsidR="008059CC" w:rsidRPr="00F73C20">
        <w:rPr>
          <w:sz w:val="24"/>
          <w:szCs w:val="24"/>
          <w:lang w:val="sq-AL"/>
        </w:rPr>
        <w:t>ë</w:t>
      </w:r>
      <w:r w:rsidR="00514E4B" w:rsidRPr="00F73C20">
        <w:rPr>
          <w:sz w:val="24"/>
          <w:szCs w:val="24"/>
          <w:lang w:val="sq-AL"/>
        </w:rPr>
        <w:t xml:space="preserve"> rasti edhe</w:t>
      </w:r>
      <w:r w:rsidR="00965A3A" w:rsidRPr="00F73C20">
        <w:rPr>
          <w:sz w:val="24"/>
          <w:szCs w:val="24"/>
          <w:lang w:val="sq-AL"/>
        </w:rPr>
        <w:t xml:space="preserve"> </w:t>
      </w:r>
      <w:r w:rsidRPr="00F73C20">
        <w:rPr>
          <w:sz w:val="24"/>
          <w:szCs w:val="24"/>
          <w:lang w:val="sq-AL"/>
        </w:rPr>
        <w:t>t</w:t>
      </w:r>
      <w:r w:rsidR="008059CC" w:rsidRPr="00F73C20">
        <w:rPr>
          <w:sz w:val="24"/>
          <w:szCs w:val="24"/>
          <w:lang w:val="sq-AL"/>
        </w:rPr>
        <w:t>ë</w:t>
      </w:r>
      <w:r w:rsidRPr="00F73C20">
        <w:rPr>
          <w:sz w:val="24"/>
          <w:szCs w:val="24"/>
          <w:lang w:val="sq-AL"/>
        </w:rPr>
        <w:t xml:space="preserve"> </w:t>
      </w:r>
      <w:r w:rsidR="00965A3A" w:rsidRPr="00F73C20">
        <w:rPr>
          <w:sz w:val="24"/>
          <w:szCs w:val="24"/>
          <w:lang w:val="sq-AL"/>
        </w:rPr>
        <w:t>g</w:t>
      </w:r>
      <w:r w:rsidR="008059CC" w:rsidRPr="00F73C20">
        <w:rPr>
          <w:sz w:val="24"/>
          <w:szCs w:val="24"/>
          <w:lang w:val="sq-AL"/>
        </w:rPr>
        <w:t>ë</w:t>
      </w:r>
      <w:r w:rsidR="00965A3A" w:rsidRPr="00F73C20">
        <w:rPr>
          <w:sz w:val="24"/>
          <w:szCs w:val="24"/>
          <w:lang w:val="sq-AL"/>
        </w:rPr>
        <w:t xml:space="preserve">zimit </w:t>
      </w:r>
      <w:r w:rsidRPr="00F73C20">
        <w:rPr>
          <w:sz w:val="24"/>
          <w:szCs w:val="24"/>
          <w:lang w:val="sq-AL"/>
        </w:rPr>
        <w:t xml:space="preserve">mbi </w:t>
      </w:r>
      <w:r w:rsidR="00514E4B" w:rsidRPr="00F73C20">
        <w:rPr>
          <w:sz w:val="24"/>
          <w:szCs w:val="24"/>
          <w:lang w:val="sq-AL"/>
        </w:rPr>
        <w:t>to,</w:t>
      </w:r>
      <w:r w:rsidRPr="00F73C20">
        <w:rPr>
          <w:sz w:val="24"/>
          <w:szCs w:val="24"/>
          <w:lang w:val="sq-AL"/>
        </w:rPr>
        <w:t xml:space="preserve"> </w:t>
      </w:r>
      <w:r w:rsidR="00965A3A" w:rsidRPr="00F73C20">
        <w:rPr>
          <w:sz w:val="24"/>
          <w:szCs w:val="24"/>
          <w:lang w:val="sq-AL"/>
        </w:rPr>
        <w:t>i ka jo vet</w:t>
      </w:r>
      <w:r w:rsidR="008059CC" w:rsidRPr="00F73C20">
        <w:rPr>
          <w:sz w:val="24"/>
          <w:szCs w:val="24"/>
          <w:lang w:val="sq-AL"/>
        </w:rPr>
        <w:t>ë</w:t>
      </w:r>
      <w:r w:rsidR="00965A3A" w:rsidRPr="00F73C20">
        <w:rPr>
          <w:sz w:val="24"/>
          <w:szCs w:val="24"/>
          <w:lang w:val="sq-AL"/>
        </w:rPr>
        <w:t>m shteti, por i gjith</w:t>
      </w:r>
      <w:r w:rsidR="008059CC" w:rsidRPr="00F73C20">
        <w:rPr>
          <w:sz w:val="24"/>
          <w:szCs w:val="24"/>
          <w:lang w:val="sq-AL"/>
        </w:rPr>
        <w:t>ë</w:t>
      </w:r>
      <w:r w:rsidR="00965A3A" w:rsidRPr="00F73C20">
        <w:rPr>
          <w:sz w:val="24"/>
          <w:szCs w:val="24"/>
          <w:lang w:val="sq-AL"/>
        </w:rPr>
        <w:t xml:space="preserve"> </w:t>
      </w:r>
      <w:r w:rsidR="00F342F5" w:rsidRPr="00F73C20">
        <w:rPr>
          <w:sz w:val="24"/>
          <w:szCs w:val="24"/>
          <w:lang w:val="sq-AL"/>
        </w:rPr>
        <w:t>publiku</w:t>
      </w:r>
      <w:r w:rsidR="00965A3A" w:rsidRPr="00F73C20">
        <w:rPr>
          <w:sz w:val="24"/>
          <w:szCs w:val="24"/>
          <w:lang w:val="sq-AL"/>
        </w:rPr>
        <w:t xml:space="preserve"> (nj</w:t>
      </w:r>
      <w:r w:rsidR="008059CC" w:rsidRPr="00F73C20">
        <w:rPr>
          <w:sz w:val="24"/>
          <w:szCs w:val="24"/>
          <w:lang w:val="sq-AL"/>
        </w:rPr>
        <w:t>ë</w:t>
      </w:r>
      <w:r w:rsidR="00965A3A" w:rsidRPr="00F73C20">
        <w:rPr>
          <w:sz w:val="24"/>
          <w:szCs w:val="24"/>
          <w:lang w:val="sq-AL"/>
        </w:rPr>
        <w:t xml:space="preserve"> num</w:t>
      </w:r>
      <w:r w:rsidR="008059CC" w:rsidRPr="00F73C20">
        <w:rPr>
          <w:sz w:val="24"/>
          <w:szCs w:val="24"/>
          <w:lang w:val="sq-AL"/>
        </w:rPr>
        <w:t>ë</w:t>
      </w:r>
      <w:r w:rsidR="00965A3A" w:rsidRPr="00F73C20">
        <w:rPr>
          <w:sz w:val="24"/>
          <w:szCs w:val="24"/>
          <w:lang w:val="sq-AL"/>
        </w:rPr>
        <w:t>r i pap</w:t>
      </w:r>
      <w:r w:rsidR="008059CC" w:rsidRPr="00F73C20">
        <w:rPr>
          <w:sz w:val="24"/>
          <w:szCs w:val="24"/>
          <w:lang w:val="sq-AL"/>
        </w:rPr>
        <w:t>ë</w:t>
      </w:r>
      <w:r w:rsidR="00965A3A" w:rsidRPr="00F73C20">
        <w:rPr>
          <w:sz w:val="24"/>
          <w:szCs w:val="24"/>
          <w:lang w:val="sq-AL"/>
        </w:rPr>
        <w:t>rcaktuar subjektesh), me p</w:t>
      </w:r>
      <w:r w:rsidR="008059CC" w:rsidRPr="00F73C20">
        <w:rPr>
          <w:sz w:val="24"/>
          <w:szCs w:val="24"/>
          <w:lang w:val="sq-AL"/>
        </w:rPr>
        <w:t>ë</w:t>
      </w:r>
      <w:r w:rsidR="00965A3A" w:rsidRPr="00F73C20">
        <w:rPr>
          <w:sz w:val="24"/>
          <w:szCs w:val="24"/>
          <w:lang w:val="sq-AL"/>
        </w:rPr>
        <w:t>rjashtim t</w:t>
      </w:r>
      <w:r w:rsidR="008059CC" w:rsidRPr="00F73C20">
        <w:rPr>
          <w:sz w:val="24"/>
          <w:szCs w:val="24"/>
          <w:lang w:val="sq-AL"/>
        </w:rPr>
        <w:t>ë</w:t>
      </w:r>
      <w:r w:rsidR="00965A3A" w:rsidRPr="00F73C20">
        <w:rPr>
          <w:sz w:val="24"/>
          <w:szCs w:val="24"/>
          <w:lang w:val="sq-AL"/>
        </w:rPr>
        <w:t xml:space="preserve"> kufizimeve apo rregullave t</w:t>
      </w:r>
      <w:r w:rsidR="008059CC" w:rsidRPr="00F73C20">
        <w:rPr>
          <w:sz w:val="24"/>
          <w:szCs w:val="24"/>
          <w:lang w:val="sq-AL"/>
        </w:rPr>
        <w:t>ë</w:t>
      </w:r>
      <w:r w:rsidR="00965A3A" w:rsidRPr="00F73C20">
        <w:rPr>
          <w:sz w:val="24"/>
          <w:szCs w:val="24"/>
          <w:lang w:val="sq-AL"/>
        </w:rPr>
        <w:t xml:space="preserve"> veçanta q</w:t>
      </w:r>
      <w:r w:rsidR="008059CC" w:rsidRPr="00F73C20">
        <w:rPr>
          <w:sz w:val="24"/>
          <w:szCs w:val="24"/>
          <w:lang w:val="sq-AL"/>
        </w:rPr>
        <w:t>ë</w:t>
      </w:r>
      <w:r w:rsidR="00965A3A" w:rsidRPr="00F73C20">
        <w:rPr>
          <w:sz w:val="24"/>
          <w:szCs w:val="24"/>
          <w:lang w:val="sq-AL"/>
        </w:rPr>
        <w:t xml:space="preserve"> mund t</w:t>
      </w:r>
      <w:r w:rsidR="008059CC" w:rsidRPr="00F73C20">
        <w:rPr>
          <w:sz w:val="24"/>
          <w:szCs w:val="24"/>
          <w:lang w:val="sq-AL"/>
        </w:rPr>
        <w:t>ë</w:t>
      </w:r>
      <w:r w:rsidR="00965A3A" w:rsidRPr="00F73C20">
        <w:rPr>
          <w:sz w:val="24"/>
          <w:szCs w:val="24"/>
          <w:lang w:val="sq-AL"/>
        </w:rPr>
        <w:t xml:space="preserve"> vendosen me ligje t</w:t>
      </w:r>
      <w:r w:rsidR="008059CC" w:rsidRPr="00F73C20">
        <w:rPr>
          <w:sz w:val="24"/>
          <w:szCs w:val="24"/>
          <w:lang w:val="sq-AL"/>
        </w:rPr>
        <w:t>ë</w:t>
      </w:r>
      <w:r w:rsidR="00965A3A" w:rsidRPr="00F73C20">
        <w:rPr>
          <w:sz w:val="24"/>
          <w:szCs w:val="24"/>
          <w:lang w:val="sq-AL"/>
        </w:rPr>
        <w:t xml:space="preserve"> </w:t>
      </w:r>
      <w:r w:rsidRPr="00F73C20">
        <w:rPr>
          <w:sz w:val="24"/>
          <w:szCs w:val="24"/>
          <w:lang w:val="sq-AL"/>
        </w:rPr>
        <w:t>veçanta</w:t>
      </w:r>
      <w:r w:rsidR="00E23D6F" w:rsidRPr="00F73C20">
        <w:rPr>
          <w:sz w:val="24"/>
          <w:szCs w:val="24"/>
          <w:lang w:val="sq-AL"/>
        </w:rPr>
        <w:t>. K</w:t>
      </w:r>
      <w:r w:rsidR="008059CC" w:rsidRPr="00F73C20">
        <w:rPr>
          <w:sz w:val="24"/>
          <w:szCs w:val="24"/>
          <w:lang w:val="sq-AL"/>
        </w:rPr>
        <w:t>ë</w:t>
      </w:r>
      <w:r w:rsidR="00E23D6F" w:rsidRPr="00F73C20">
        <w:rPr>
          <w:sz w:val="24"/>
          <w:szCs w:val="24"/>
          <w:lang w:val="sq-AL"/>
        </w:rPr>
        <w:t>tu p</w:t>
      </w:r>
      <w:r w:rsidR="008059CC" w:rsidRPr="00F73C20">
        <w:rPr>
          <w:sz w:val="24"/>
          <w:szCs w:val="24"/>
          <w:lang w:val="sq-AL"/>
        </w:rPr>
        <w:t>ë</w:t>
      </w:r>
      <w:r w:rsidR="00E23D6F" w:rsidRPr="00F73C20">
        <w:rPr>
          <w:sz w:val="24"/>
          <w:szCs w:val="24"/>
          <w:lang w:val="sq-AL"/>
        </w:rPr>
        <w:t>rf</w:t>
      </w:r>
      <w:r w:rsidR="00514E4B" w:rsidRPr="00F73C20">
        <w:rPr>
          <w:sz w:val="24"/>
          <w:szCs w:val="24"/>
          <w:lang w:val="sq-AL"/>
        </w:rPr>
        <w:t>sh</w:t>
      </w:r>
      <w:r w:rsidR="00E23D6F" w:rsidRPr="00F73C20">
        <w:rPr>
          <w:sz w:val="24"/>
          <w:szCs w:val="24"/>
          <w:lang w:val="sq-AL"/>
        </w:rPr>
        <w:t>ihen si rregull pronat e shtetit q</w:t>
      </w:r>
      <w:r w:rsidR="008059CC" w:rsidRPr="00F73C20">
        <w:rPr>
          <w:sz w:val="24"/>
          <w:szCs w:val="24"/>
          <w:lang w:val="sq-AL"/>
        </w:rPr>
        <w:t>ë</w:t>
      </w:r>
      <w:r w:rsidR="00E23D6F" w:rsidRPr="00F73C20">
        <w:rPr>
          <w:sz w:val="24"/>
          <w:szCs w:val="24"/>
          <w:lang w:val="sq-AL"/>
        </w:rPr>
        <w:t xml:space="preserve"> i sh</w:t>
      </w:r>
      <w:r w:rsidR="008059CC" w:rsidRPr="00F73C20">
        <w:rPr>
          <w:sz w:val="24"/>
          <w:szCs w:val="24"/>
          <w:lang w:val="sq-AL"/>
        </w:rPr>
        <w:t>ë</w:t>
      </w:r>
      <w:r w:rsidR="00E23D6F" w:rsidRPr="00F73C20">
        <w:rPr>
          <w:sz w:val="24"/>
          <w:szCs w:val="24"/>
          <w:lang w:val="sq-AL"/>
        </w:rPr>
        <w:t>rbejn</w:t>
      </w:r>
      <w:r w:rsidR="008059CC" w:rsidRPr="00F73C20">
        <w:rPr>
          <w:sz w:val="24"/>
          <w:szCs w:val="24"/>
          <w:lang w:val="sq-AL"/>
        </w:rPr>
        <w:t>ë</w:t>
      </w:r>
      <w:r w:rsidR="00E23D6F" w:rsidRPr="00F73C20">
        <w:rPr>
          <w:sz w:val="24"/>
          <w:szCs w:val="24"/>
          <w:lang w:val="sq-AL"/>
        </w:rPr>
        <w:t xml:space="preserve"> drejt</w:t>
      </w:r>
      <w:r w:rsidR="008059CC" w:rsidRPr="00F73C20">
        <w:rPr>
          <w:sz w:val="24"/>
          <w:szCs w:val="24"/>
          <w:lang w:val="sq-AL"/>
        </w:rPr>
        <w:t>ë</w:t>
      </w:r>
      <w:r w:rsidR="00E23D6F" w:rsidRPr="00F73C20">
        <w:rPr>
          <w:sz w:val="24"/>
          <w:szCs w:val="24"/>
          <w:lang w:val="sq-AL"/>
        </w:rPr>
        <w:t>p</w:t>
      </w:r>
      <w:r w:rsidR="008059CC" w:rsidRPr="00F73C20">
        <w:rPr>
          <w:sz w:val="24"/>
          <w:szCs w:val="24"/>
          <w:lang w:val="sq-AL"/>
        </w:rPr>
        <w:t>ë</w:t>
      </w:r>
      <w:r w:rsidR="00E23D6F" w:rsidRPr="00F73C20">
        <w:rPr>
          <w:sz w:val="24"/>
          <w:szCs w:val="24"/>
          <w:lang w:val="sq-AL"/>
        </w:rPr>
        <w:t>rdrejt</w:t>
      </w:r>
      <w:r w:rsidR="008059CC" w:rsidRPr="00F73C20">
        <w:rPr>
          <w:sz w:val="24"/>
          <w:szCs w:val="24"/>
          <w:lang w:val="sq-AL"/>
        </w:rPr>
        <w:t>ë</w:t>
      </w:r>
      <w:r w:rsidR="00514E4B" w:rsidRPr="00F73C20">
        <w:rPr>
          <w:sz w:val="24"/>
          <w:szCs w:val="24"/>
          <w:lang w:val="sq-AL"/>
        </w:rPr>
        <w:t xml:space="preserve"> publikut</w:t>
      </w:r>
      <w:r w:rsidR="00E23D6F" w:rsidRPr="00F73C20">
        <w:rPr>
          <w:sz w:val="24"/>
          <w:szCs w:val="24"/>
          <w:lang w:val="sq-AL"/>
        </w:rPr>
        <w:t xml:space="preserve">, </w:t>
      </w:r>
      <w:r w:rsidR="00514E4B" w:rsidRPr="00F73C20">
        <w:rPr>
          <w:sz w:val="24"/>
          <w:szCs w:val="24"/>
          <w:lang w:val="sq-AL"/>
        </w:rPr>
        <w:t>dhe a</w:t>
      </w:r>
      <w:r w:rsidR="00E23D6F" w:rsidRPr="00F73C20">
        <w:rPr>
          <w:sz w:val="24"/>
          <w:szCs w:val="24"/>
          <w:lang w:val="sq-AL"/>
        </w:rPr>
        <w:t>ksesohen drejt</w:t>
      </w:r>
      <w:r w:rsidR="008059CC" w:rsidRPr="00F73C20">
        <w:rPr>
          <w:sz w:val="24"/>
          <w:szCs w:val="24"/>
          <w:lang w:val="sq-AL"/>
        </w:rPr>
        <w:t>ë</w:t>
      </w:r>
      <w:r w:rsidR="00E23D6F" w:rsidRPr="00F73C20">
        <w:rPr>
          <w:sz w:val="24"/>
          <w:szCs w:val="24"/>
          <w:lang w:val="sq-AL"/>
        </w:rPr>
        <w:t>p</w:t>
      </w:r>
      <w:r w:rsidR="008059CC" w:rsidRPr="00F73C20">
        <w:rPr>
          <w:sz w:val="24"/>
          <w:szCs w:val="24"/>
          <w:lang w:val="sq-AL"/>
        </w:rPr>
        <w:t>ë</w:t>
      </w:r>
      <w:r w:rsidR="00E23D6F" w:rsidRPr="00F73C20">
        <w:rPr>
          <w:sz w:val="24"/>
          <w:szCs w:val="24"/>
          <w:lang w:val="sq-AL"/>
        </w:rPr>
        <w:t>rdrejt</w:t>
      </w:r>
      <w:r w:rsidR="008059CC" w:rsidRPr="00F73C20">
        <w:rPr>
          <w:sz w:val="24"/>
          <w:szCs w:val="24"/>
          <w:lang w:val="sq-AL"/>
        </w:rPr>
        <w:t>ë</w:t>
      </w:r>
      <w:r w:rsidR="00E23D6F" w:rsidRPr="00F73C20">
        <w:rPr>
          <w:sz w:val="24"/>
          <w:szCs w:val="24"/>
          <w:lang w:val="sq-AL"/>
        </w:rPr>
        <w:t xml:space="preserve"> </w:t>
      </w:r>
      <w:r w:rsidR="00514E4B" w:rsidRPr="00F73C20">
        <w:rPr>
          <w:sz w:val="24"/>
          <w:szCs w:val="24"/>
          <w:lang w:val="sq-AL"/>
        </w:rPr>
        <w:t xml:space="preserve">prej tij. </w:t>
      </w:r>
      <w:r w:rsidR="00E16021" w:rsidRPr="00F73C20">
        <w:rPr>
          <w:sz w:val="24"/>
          <w:szCs w:val="24"/>
          <w:lang w:val="sq-AL"/>
        </w:rPr>
        <w:t>(</w:t>
      </w:r>
      <w:r w:rsidR="00514E4B" w:rsidRPr="00F73C20">
        <w:rPr>
          <w:sz w:val="24"/>
          <w:szCs w:val="24"/>
          <w:lang w:val="sq-AL"/>
        </w:rPr>
        <w:t>T</w:t>
      </w:r>
      <w:r w:rsidR="008059CC" w:rsidRPr="00F73C20">
        <w:rPr>
          <w:sz w:val="24"/>
          <w:szCs w:val="24"/>
          <w:lang w:val="sq-AL"/>
        </w:rPr>
        <w:t>ë</w:t>
      </w:r>
      <w:r w:rsidR="00514E4B" w:rsidRPr="00F73C20">
        <w:rPr>
          <w:sz w:val="24"/>
          <w:szCs w:val="24"/>
          <w:lang w:val="sq-AL"/>
        </w:rPr>
        <w:t xml:space="preserve"> </w:t>
      </w:r>
      <w:r w:rsidR="00E23D6F" w:rsidRPr="00F73C20">
        <w:rPr>
          <w:sz w:val="24"/>
          <w:szCs w:val="24"/>
          <w:lang w:val="sq-AL"/>
        </w:rPr>
        <w:t xml:space="preserve">tilla </w:t>
      </w:r>
      <w:r w:rsidR="00514E4B" w:rsidRPr="00F73C20">
        <w:rPr>
          <w:sz w:val="24"/>
          <w:szCs w:val="24"/>
          <w:lang w:val="sq-AL"/>
        </w:rPr>
        <w:t>jan</w:t>
      </w:r>
      <w:r w:rsidR="008059CC" w:rsidRPr="00F73C20">
        <w:rPr>
          <w:sz w:val="24"/>
          <w:szCs w:val="24"/>
          <w:lang w:val="sq-AL"/>
        </w:rPr>
        <w:t>ë</w:t>
      </w:r>
      <w:r w:rsidR="00E23D6F" w:rsidRPr="00F73C20">
        <w:rPr>
          <w:sz w:val="24"/>
          <w:szCs w:val="24"/>
          <w:lang w:val="sq-AL"/>
        </w:rPr>
        <w:t xml:space="preserve"> rrug</w:t>
      </w:r>
      <w:r w:rsidR="008059CC" w:rsidRPr="00F73C20">
        <w:rPr>
          <w:sz w:val="24"/>
          <w:szCs w:val="24"/>
          <w:lang w:val="sq-AL"/>
        </w:rPr>
        <w:t>ë</w:t>
      </w:r>
      <w:r w:rsidR="00514E4B" w:rsidRPr="00F73C20">
        <w:rPr>
          <w:sz w:val="24"/>
          <w:szCs w:val="24"/>
          <w:lang w:val="sq-AL"/>
        </w:rPr>
        <w:t>t</w:t>
      </w:r>
      <w:r w:rsidR="00E23D6F" w:rsidRPr="00F73C20">
        <w:rPr>
          <w:sz w:val="24"/>
          <w:szCs w:val="24"/>
          <w:lang w:val="sq-AL"/>
        </w:rPr>
        <w:t>, parqe</w:t>
      </w:r>
      <w:r w:rsidR="00514E4B" w:rsidRPr="00F73C20">
        <w:rPr>
          <w:sz w:val="24"/>
          <w:szCs w:val="24"/>
          <w:lang w:val="sq-AL"/>
        </w:rPr>
        <w:t>t</w:t>
      </w:r>
      <w:r w:rsidR="00E23D6F" w:rsidRPr="00F73C20">
        <w:rPr>
          <w:sz w:val="24"/>
          <w:szCs w:val="24"/>
          <w:lang w:val="sq-AL"/>
        </w:rPr>
        <w:t>, lulishte</w:t>
      </w:r>
      <w:r w:rsidR="00514E4B" w:rsidRPr="00F73C20">
        <w:rPr>
          <w:sz w:val="24"/>
          <w:szCs w:val="24"/>
          <w:lang w:val="sq-AL"/>
        </w:rPr>
        <w:t>t, kulltotat, pyjet etj., n</w:t>
      </w:r>
      <w:r w:rsidR="008059CC" w:rsidRPr="00F73C20">
        <w:rPr>
          <w:sz w:val="24"/>
          <w:szCs w:val="24"/>
          <w:lang w:val="sq-AL"/>
        </w:rPr>
        <w:t>ë</w:t>
      </w:r>
      <w:r w:rsidR="00514E4B" w:rsidRPr="00F73C20">
        <w:rPr>
          <w:sz w:val="24"/>
          <w:szCs w:val="24"/>
          <w:lang w:val="sq-AL"/>
        </w:rPr>
        <w:t xml:space="preserve"> ato raste kur k</w:t>
      </w:r>
      <w:r w:rsidR="008059CC" w:rsidRPr="00F73C20">
        <w:rPr>
          <w:sz w:val="24"/>
          <w:szCs w:val="24"/>
          <w:lang w:val="sq-AL"/>
        </w:rPr>
        <w:t>ë</w:t>
      </w:r>
      <w:r w:rsidR="00514E4B" w:rsidRPr="00F73C20">
        <w:rPr>
          <w:sz w:val="24"/>
          <w:szCs w:val="24"/>
          <w:lang w:val="sq-AL"/>
        </w:rPr>
        <w:t>to lloje pronash jan</w:t>
      </w:r>
      <w:r w:rsidR="008059CC" w:rsidRPr="00F73C20">
        <w:rPr>
          <w:sz w:val="24"/>
          <w:szCs w:val="24"/>
          <w:lang w:val="sq-AL"/>
        </w:rPr>
        <w:t>ë</w:t>
      </w:r>
      <w:r w:rsidR="00514E4B" w:rsidRPr="00F73C20">
        <w:rPr>
          <w:sz w:val="24"/>
          <w:szCs w:val="24"/>
          <w:lang w:val="sq-AL"/>
        </w:rPr>
        <w:t xml:space="preserve"> n</w:t>
      </w:r>
      <w:r w:rsidR="008059CC" w:rsidRPr="00F73C20">
        <w:rPr>
          <w:sz w:val="24"/>
          <w:szCs w:val="24"/>
          <w:lang w:val="sq-AL"/>
        </w:rPr>
        <w:t>ë</w:t>
      </w:r>
      <w:r w:rsidR="00514E4B" w:rsidRPr="00F73C20">
        <w:rPr>
          <w:sz w:val="24"/>
          <w:szCs w:val="24"/>
          <w:lang w:val="sq-AL"/>
        </w:rPr>
        <w:t xml:space="preserve"> pron</w:t>
      </w:r>
      <w:r w:rsidR="008059CC" w:rsidRPr="00F73C20">
        <w:rPr>
          <w:sz w:val="24"/>
          <w:szCs w:val="24"/>
          <w:lang w:val="sq-AL"/>
        </w:rPr>
        <w:t>ë</w:t>
      </w:r>
      <w:r w:rsidR="00514E4B" w:rsidRPr="00F73C20">
        <w:rPr>
          <w:sz w:val="24"/>
          <w:szCs w:val="24"/>
          <w:lang w:val="sq-AL"/>
        </w:rPr>
        <w:t>si shtet</w:t>
      </w:r>
      <w:r w:rsidR="008059CC" w:rsidRPr="00F73C20">
        <w:rPr>
          <w:sz w:val="24"/>
          <w:szCs w:val="24"/>
          <w:lang w:val="sq-AL"/>
        </w:rPr>
        <w:t>ë</w:t>
      </w:r>
      <w:r w:rsidR="00514E4B" w:rsidRPr="00F73C20">
        <w:rPr>
          <w:sz w:val="24"/>
          <w:szCs w:val="24"/>
          <w:lang w:val="sq-AL"/>
        </w:rPr>
        <w:t>rore</w:t>
      </w:r>
      <w:r w:rsidR="00E16021" w:rsidRPr="00F73C20">
        <w:rPr>
          <w:sz w:val="24"/>
          <w:szCs w:val="24"/>
          <w:lang w:val="sq-AL"/>
        </w:rPr>
        <w:t>)</w:t>
      </w:r>
      <w:r w:rsidR="00081CB9" w:rsidRPr="00F73C20">
        <w:rPr>
          <w:sz w:val="24"/>
          <w:szCs w:val="24"/>
          <w:lang w:val="sq-AL"/>
        </w:rPr>
        <w:t xml:space="preserve"> ose</w:t>
      </w:r>
    </w:p>
    <w:p w14:paraId="1C4B2586" w14:textId="0BAD02FF" w:rsidR="00CC36E8" w:rsidRPr="00F73C20" w:rsidRDefault="00CC36E8" w:rsidP="00E23D6F">
      <w:pPr>
        <w:spacing w:line="276" w:lineRule="auto"/>
        <w:ind w:left="450" w:hanging="180"/>
        <w:jc w:val="both"/>
        <w:rPr>
          <w:sz w:val="24"/>
          <w:szCs w:val="24"/>
          <w:lang w:val="sq-AL"/>
        </w:rPr>
      </w:pPr>
      <w:r w:rsidRPr="00F73C20">
        <w:rPr>
          <w:sz w:val="24"/>
          <w:szCs w:val="24"/>
          <w:lang w:val="sq-AL"/>
        </w:rPr>
        <w:t xml:space="preserve">ii. </w:t>
      </w:r>
      <w:r w:rsidR="00E23D6F" w:rsidRPr="00F73C20">
        <w:rPr>
          <w:sz w:val="24"/>
          <w:szCs w:val="24"/>
          <w:lang w:val="sq-AL"/>
        </w:rPr>
        <w:t>përmbushin funksione themelore të shtetit</w:t>
      </w:r>
      <w:r w:rsidR="00E16021" w:rsidRPr="00F73C20">
        <w:rPr>
          <w:sz w:val="24"/>
          <w:szCs w:val="24"/>
          <w:lang w:val="sq-AL"/>
        </w:rPr>
        <w:t xml:space="preserve"> (</w:t>
      </w:r>
      <w:r w:rsidR="00E23D6F" w:rsidRPr="00F73C20">
        <w:rPr>
          <w:sz w:val="24"/>
          <w:szCs w:val="24"/>
          <w:lang w:val="sq-AL"/>
        </w:rPr>
        <w:t>t</w:t>
      </w:r>
      <w:r w:rsidR="008059CC" w:rsidRPr="00F73C20">
        <w:rPr>
          <w:sz w:val="24"/>
          <w:szCs w:val="24"/>
          <w:lang w:val="sq-AL"/>
        </w:rPr>
        <w:t>ë</w:t>
      </w:r>
      <w:r w:rsidR="00E23D6F" w:rsidRPr="00F73C20">
        <w:rPr>
          <w:sz w:val="24"/>
          <w:szCs w:val="24"/>
          <w:lang w:val="sq-AL"/>
        </w:rPr>
        <w:t xml:space="preserve"> tilla si mbrojtja komb</w:t>
      </w:r>
      <w:r w:rsidR="008059CC" w:rsidRPr="00F73C20">
        <w:rPr>
          <w:sz w:val="24"/>
          <w:szCs w:val="24"/>
          <w:lang w:val="sq-AL"/>
        </w:rPr>
        <w:t>ë</w:t>
      </w:r>
      <w:r w:rsidR="00E23D6F" w:rsidRPr="00F73C20">
        <w:rPr>
          <w:sz w:val="24"/>
          <w:szCs w:val="24"/>
          <w:lang w:val="sq-AL"/>
        </w:rPr>
        <w:t>tare</w:t>
      </w:r>
      <w:r w:rsidR="00514E4B" w:rsidRPr="00F73C20">
        <w:rPr>
          <w:sz w:val="24"/>
          <w:szCs w:val="24"/>
          <w:lang w:val="sq-AL"/>
        </w:rPr>
        <w:t>, furnizimi me energji, ruajtja e sh</w:t>
      </w:r>
      <w:r w:rsidR="008059CC" w:rsidRPr="00F73C20">
        <w:rPr>
          <w:sz w:val="24"/>
          <w:szCs w:val="24"/>
          <w:lang w:val="sq-AL"/>
        </w:rPr>
        <w:t>ë</w:t>
      </w:r>
      <w:r w:rsidR="00514E4B" w:rsidRPr="00F73C20">
        <w:rPr>
          <w:sz w:val="24"/>
          <w:szCs w:val="24"/>
          <w:lang w:val="sq-AL"/>
        </w:rPr>
        <w:t>ndetit publik, etj,.</w:t>
      </w:r>
      <w:r w:rsidR="00E16021" w:rsidRPr="00F73C20">
        <w:rPr>
          <w:sz w:val="24"/>
          <w:szCs w:val="24"/>
          <w:lang w:val="sq-AL"/>
        </w:rPr>
        <w:t>)</w:t>
      </w:r>
    </w:p>
    <w:p w14:paraId="5ED8B150" w14:textId="77777777" w:rsidR="00E23D6F" w:rsidRPr="00F73C20" w:rsidRDefault="00E23D6F" w:rsidP="00B560E1">
      <w:pPr>
        <w:spacing w:line="276" w:lineRule="auto"/>
        <w:ind w:left="450" w:hanging="180"/>
        <w:jc w:val="both"/>
        <w:rPr>
          <w:sz w:val="24"/>
          <w:szCs w:val="24"/>
          <w:lang w:val="sq-AL"/>
        </w:rPr>
      </w:pPr>
    </w:p>
    <w:p w14:paraId="7FDBA461" w14:textId="2C2C99DD" w:rsidR="00E052C4" w:rsidRPr="00F73C20" w:rsidRDefault="00965A3A" w:rsidP="00F807DD">
      <w:pPr>
        <w:spacing w:line="276" w:lineRule="auto"/>
        <w:jc w:val="both"/>
        <w:rPr>
          <w:sz w:val="24"/>
          <w:szCs w:val="24"/>
          <w:lang w:val="sq-AL"/>
        </w:rPr>
      </w:pPr>
      <w:r w:rsidRPr="00F73C20">
        <w:rPr>
          <w:sz w:val="24"/>
          <w:szCs w:val="24"/>
          <w:lang w:val="sq-AL"/>
        </w:rPr>
        <w:t>gj) “Pronë e paluajtshme publike e patjet</w:t>
      </w:r>
      <w:r w:rsidR="008059CC" w:rsidRPr="00F73C20">
        <w:rPr>
          <w:sz w:val="24"/>
          <w:szCs w:val="24"/>
          <w:lang w:val="sq-AL"/>
        </w:rPr>
        <w:t>ë</w:t>
      </w:r>
      <w:r w:rsidRPr="00F73C20">
        <w:rPr>
          <w:sz w:val="24"/>
          <w:szCs w:val="24"/>
          <w:lang w:val="sq-AL"/>
        </w:rPr>
        <w:t xml:space="preserve">rsueshme” </w:t>
      </w:r>
      <w:r w:rsidR="00F342F5" w:rsidRPr="00F73C20">
        <w:rPr>
          <w:sz w:val="24"/>
          <w:szCs w:val="24"/>
          <w:lang w:val="sq-AL"/>
        </w:rPr>
        <w:t xml:space="preserve"> </w:t>
      </w:r>
      <w:r w:rsidRPr="00F73C20">
        <w:rPr>
          <w:sz w:val="24"/>
          <w:szCs w:val="24"/>
          <w:lang w:val="sq-AL"/>
        </w:rPr>
        <w:t>jan</w:t>
      </w:r>
      <w:r w:rsidR="008059CC" w:rsidRPr="00F73C20">
        <w:rPr>
          <w:sz w:val="24"/>
          <w:szCs w:val="24"/>
          <w:lang w:val="sq-AL"/>
        </w:rPr>
        <w:t>ë</w:t>
      </w:r>
      <w:r w:rsidRPr="00F73C20">
        <w:rPr>
          <w:sz w:val="24"/>
          <w:szCs w:val="24"/>
          <w:lang w:val="sq-AL"/>
        </w:rPr>
        <w:t xml:space="preserve"> ato prona </w:t>
      </w:r>
      <w:r w:rsidR="002F217D" w:rsidRPr="00F73C20">
        <w:rPr>
          <w:sz w:val="24"/>
          <w:szCs w:val="24"/>
          <w:lang w:val="sq-AL"/>
        </w:rPr>
        <w:t>t</w:t>
      </w:r>
      <w:r w:rsidR="008059CC" w:rsidRPr="00F73C20">
        <w:rPr>
          <w:sz w:val="24"/>
          <w:szCs w:val="24"/>
          <w:lang w:val="sq-AL"/>
        </w:rPr>
        <w:t>ë</w:t>
      </w:r>
      <w:r w:rsidR="002F217D" w:rsidRPr="00F73C20">
        <w:rPr>
          <w:sz w:val="24"/>
          <w:szCs w:val="24"/>
          <w:lang w:val="sq-AL"/>
        </w:rPr>
        <w:t xml:space="preserve"> paluajtshme</w:t>
      </w:r>
      <w:r w:rsidRPr="00F73C20">
        <w:rPr>
          <w:sz w:val="24"/>
          <w:szCs w:val="24"/>
          <w:lang w:val="sq-AL"/>
        </w:rPr>
        <w:t xml:space="preserve"> </w:t>
      </w:r>
      <w:r w:rsidR="00A65FA6" w:rsidRPr="00F73C20">
        <w:rPr>
          <w:sz w:val="24"/>
          <w:szCs w:val="24"/>
          <w:lang w:val="sq-AL"/>
        </w:rPr>
        <w:t>n</w:t>
      </w:r>
      <w:r w:rsidR="008059CC" w:rsidRPr="00F73C20">
        <w:rPr>
          <w:sz w:val="24"/>
          <w:szCs w:val="24"/>
          <w:lang w:val="sq-AL"/>
        </w:rPr>
        <w:t>ë</w:t>
      </w:r>
      <w:r w:rsidR="00A65FA6" w:rsidRPr="00F73C20">
        <w:rPr>
          <w:sz w:val="24"/>
          <w:szCs w:val="24"/>
          <w:lang w:val="sq-AL"/>
        </w:rPr>
        <w:t xml:space="preserve"> pron</w:t>
      </w:r>
      <w:r w:rsidR="008059CC" w:rsidRPr="00F73C20">
        <w:rPr>
          <w:sz w:val="24"/>
          <w:szCs w:val="24"/>
          <w:lang w:val="sq-AL"/>
        </w:rPr>
        <w:t>ë</w:t>
      </w:r>
      <w:r w:rsidR="00A65FA6" w:rsidRPr="00F73C20">
        <w:rPr>
          <w:sz w:val="24"/>
          <w:szCs w:val="24"/>
          <w:lang w:val="sq-AL"/>
        </w:rPr>
        <w:t>si t</w:t>
      </w:r>
      <w:r w:rsidR="008059CC" w:rsidRPr="00F73C20">
        <w:rPr>
          <w:sz w:val="24"/>
          <w:szCs w:val="24"/>
          <w:lang w:val="sq-AL"/>
        </w:rPr>
        <w:t>ë</w:t>
      </w:r>
      <w:r w:rsidR="00A65FA6" w:rsidRPr="00F73C20">
        <w:rPr>
          <w:sz w:val="24"/>
          <w:szCs w:val="24"/>
          <w:lang w:val="sq-AL"/>
        </w:rPr>
        <w:t xml:space="preserve"> shtetit </w:t>
      </w:r>
      <w:r w:rsidR="00E958B0" w:rsidRPr="00F73C20">
        <w:rPr>
          <w:sz w:val="24"/>
          <w:szCs w:val="24"/>
          <w:lang w:val="sq-AL"/>
        </w:rPr>
        <w:t>që</w:t>
      </w:r>
      <w:r w:rsidR="00E16021" w:rsidRPr="00F73C20">
        <w:rPr>
          <w:sz w:val="24"/>
          <w:szCs w:val="24"/>
          <w:lang w:val="sq-AL"/>
        </w:rPr>
        <w:t xml:space="preserve"> jo vet</w:t>
      </w:r>
      <w:r w:rsidR="008059CC" w:rsidRPr="00F73C20">
        <w:rPr>
          <w:sz w:val="24"/>
          <w:szCs w:val="24"/>
          <w:lang w:val="sq-AL"/>
        </w:rPr>
        <w:t>ë</w:t>
      </w:r>
      <w:r w:rsidR="00E16021" w:rsidRPr="00F73C20">
        <w:rPr>
          <w:sz w:val="24"/>
          <w:szCs w:val="24"/>
          <w:lang w:val="sq-AL"/>
        </w:rPr>
        <w:t>m p</w:t>
      </w:r>
      <w:r w:rsidR="008059CC" w:rsidRPr="00F73C20">
        <w:rPr>
          <w:sz w:val="24"/>
          <w:szCs w:val="24"/>
          <w:lang w:val="sq-AL"/>
        </w:rPr>
        <w:t>ë</w:t>
      </w:r>
      <w:r w:rsidR="00E16021" w:rsidRPr="00F73C20">
        <w:rPr>
          <w:sz w:val="24"/>
          <w:szCs w:val="24"/>
          <w:lang w:val="sq-AL"/>
        </w:rPr>
        <w:t>rmbushin nj</w:t>
      </w:r>
      <w:r w:rsidR="008059CC" w:rsidRPr="00F73C20">
        <w:rPr>
          <w:sz w:val="24"/>
          <w:szCs w:val="24"/>
          <w:lang w:val="sq-AL"/>
        </w:rPr>
        <w:t>ë</w:t>
      </w:r>
      <w:r w:rsidR="00E16021" w:rsidRPr="00F73C20">
        <w:rPr>
          <w:sz w:val="24"/>
          <w:szCs w:val="24"/>
          <w:lang w:val="sq-AL"/>
        </w:rPr>
        <w:t xml:space="preserve"> nga karakteristikat e p</w:t>
      </w:r>
      <w:r w:rsidR="008059CC" w:rsidRPr="00F73C20">
        <w:rPr>
          <w:sz w:val="24"/>
          <w:szCs w:val="24"/>
          <w:lang w:val="sq-AL"/>
        </w:rPr>
        <w:t>ë</w:t>
      </w:r>
      <w:r w:rsidR="00E16021" w:rsidRPr="00F73C20">
        <w:rPr>
          <w:sz w:val="24"/>
          <w:szCs w:val="24"/>
          <w:lang w:val="sq-AL"/>
        </w:rPr>
        <w:t>rcaktuara n</w:t>
      </w:r>
      <w:r w:rsidR="008059CC" w:rsidRPr="00F73C20">
        <w:rPr>
          <w:sz w:val="24"/>
          <w:szCs w:val="24"/>
          <w:lang w:val="sq-AL"/>
        </w:rPr>
        <w:t>ë</w:t>
      </w:r>
      <w:r w:rsidR="00E16021" w:rsidRPr="00F73C20">
        <w:rPr>
          <w:sz w:val="24"/>
          <w:szCs w:val="24"/>
          <w:lang w:val="sq-AL"/>
        </w:rPr>
        <w:t xml:space="preserve"> shkronj</w:t>
      </w:r>
      <w:r w:rsidR="008059CC" w:rsidRPr="00F73C20">
        <w:rPr>
          <w:sz w:val="24"/>
          <w:szCs w:val="24"/>
          <w:lang w:val="sq-AL"/>
        </w:rPr>
        <w:t>ë</w:t>
      </w:r>
      <w:r w:rsidR="00E16021" w:rsidRPr="00F73C20">
        <w:rPr>
          <w:sz w:val="24"/>
          <w:szCs w:val="24"/>
          <w:lang w:val="sq-AL"/>
        </w:rPr>
        <w:t>n “g” t</w:t>
      </w:r>
      <w:r w:rsidR="008059CC" w:rsidRPr="00F73C20">
        <w:rPr>
          <w:sz w:val="24"/>
          <w:szCs w:val="24"/>
          <w:lang w:val="sq-AL"/>
        </w:rPr>
        <w:t>ë</w:t>
      </w:r>
      <w:r w:rsidR="00E16021" w:rsidRPr="00F73C20">
        <w:rPr>
          <w:sz w:val="24"/>
          <w:szCs w:val="24"/>
          <w:lang w:val="sq-AL"/>
        </w:rPr>
        <w:t xml:space="preserve"> k</w:t>
      </w:r>
      <w:r w:rsidR="008059CC" w:rsidRPr="00F73C20">
        <w:rPr>
          <w:sz w:val="24"/>
          <w:szCs w:val="24"/>
          <w:lang w:val="sq-AL"/>
        </w:rPr>
        <w:t>ë</w:t>
      </w:r>
      <w:r w:rsidR="00E16021" w:rsidRPr="00F73C20">
        <w:rPr>
          <w:sz w:val="24"/>
          <w:szCs w:val="24"/>
          <w:lang w:val="sq-AL"/>
        </w:rPr>
        <w:t>tij neni, por</w:t>
      </w:r>
      <w:r w:rsidR="00E958B0" w:rsidRPr="00F73C20">
        <w:rPr>
          <w:sz w:val="24"/>
          <w:szCs w:val="24"/>
          <w:lang w:val="sq-AL"/>
        </w:rPr>
        <w:t xml:space="preserve"> </w:t>
      </w:r>
      <w:r w:rsidR="00E16021" w:rsidRPr="00F73C20">
        <w:rPr>
          <w:sz w:val="24"/>
          <w:szCs w:val="24"/>
          <w:lang w:val="sq-AL"/>
        </w:rPr>
        <w:t>gjithashtu</w:t>
      </w:r>
      <w:r w:rsidR="00A65FA6" w:rsidRPr="00F73C20">
        <w:rPr>
          <w:sz w:val="24"/>
          <w:szCs w:val="24"/>
          <w:lang w:val="sq-AL"/>
        </w:rPr>
        <w:t>, p</w:t>
      </w:r>
      <w:r w:rsidR="008059CC" w:rsidRPr="00F73C20">
        <w:rPr>
          <w:sz w:val="24"/>
          <w:szCs w:val="24"/>
          <w:lang w:val="sq-AL"/>
        </w:rPr>
        <w:t>ë</w:t>
      </w:r>
      <w:r w:rsidR="00A65FA6" w:rsidRPr="00F73C20">
        <w:rPr>
          <w:sz w:val="24"/>
          <w:szCs w:val="24"/>
          <w:lang w:val="sq-AL"/>
        </w:rPr>
        <w:t>r nga natyra, funksioni dhe r</w:t>
      </w:r>
      <w:r w:rsidR="008059CC" w:rsidRPr="00F73C20">
        <w:rPr>
          <w:sz w:val="24"/>
          <w:szCs w:val="24"/>
          <w:lang w:val="sq-AL"/>
        </w:rPr>
        <w:t>ë</w:t>
      </w:r>
      <w:r w:rsidR="00A65FA6" w:rsidRPr="00F73C20">
        <w:rPr>
          <w:sz w:val="24"/>
          <w:szCs w:val="24"/>
          <w:lang w:val="sq-AL"/>
        </w:rPr>
        <w:t>nd</w:t>
      </w:r>
      <w:r w:rsidR="008059CC" w:rsidRPr="00F73C20">
        <w:rPr>
          <w:sz w:val="24"/>
          <w:szCs w:val="24"/>
          <w:lang w:val="sq-AL"/>
        </w:rPr>
        <w:t>ë</w:t>
      </w:r>
      <w:r w:rsidR="00A65FA6" w:rsidRPr="00F73C20">
        <w:rPr>
          <w:sz w:val="24"/>
          <w:szCs w:val="24"/>
          <w:lang w:val="sq-AL"/>
        </w:rPr>
        <w:t>sia e tyre,</w:t>
      </w:r>
      <w:r w:rsidR="00E16021" w:rsidRPr="00F73C20">
        <w:rPr>
          <w:sz w:val="24"/>
          <w:szCs w:val="24"/>
          <w:lang w:val="sq-AL"/>
        </w:rPr>
        <w:t xml:space="preserve"> </w:t>
      </w:r>
      <w:r w:rsidR="00E958B0" w:rsidRPr="00F73C20">
        <w:rPr>
          <w:sz w:val="24"/>
          <w:szCs w:val="24"/>
          <w:lang w:val="sq-AL"/>
        </w:rPr>
        <w:t xml:space="preserve">nuk mund të </w:t>
      </w:r>
      <w:r w:rsidR="002F217D" w:rsidRPr="00F73C20">
        <w:rPr>
          <w:sz w:val="24"/>
          <w:szCs w:val="24"/>
          <w:lang w:val="sq-AL"/>
        </w:rPr>
        <w:t>jen</w:t>
      </w:r>
      <w:r w:rsidR="008059CC" w:rsidRPr="00F73C20">
        <w:rPr>
          <w:sz w:val="24"/>
          <w:szCs w:val="24"/>
          <w:lang w:val="sq-AL"/>
        </w:rPr>
        <w:t>ë</w:t>
      </w:r>
      <w:r w:rsidR="00A65FA6" w:rsidRPr="00F73C20">
        <w:rPr>
          <w:sz w:val="24"/>
          <w:szCs w:val="24"/>
          <w:lang w:val="sq-AL"/>
        </w:rPr>
        <w:t>,</w:t>
      </w:r>
      <w:r w:rsidR="002F217D" w:rsidRPr="00F73C20">
        <w:rPr>
          <w:sz w:val="24"/>
          <w:szCs w:val="24"/>
          <w:lang w:val="sq-AL"/>
        </w:rPr>
        <w:t xml:space="preserve"> dhe as t</w:t>
      </w:r>
      <w:r w:rsidR="008059CC" w:rsidRPr="00F73C20">
        <w:rPr>
          <w:sz w:val="24"/>
          <w:szCs w:val="24"/>
          <w:lang w:val="sq-AL"/>
        </w:rPr>
        <w:t>ë</w:t>
      </w:r>
      <w:r w:rsidR="002F217D" w:rsidRPr="00F73C20">
        <w:rPr>
          <w:sz w:val="24"/>
          <w:szCs w:val="24"/>
          <w:lang w:val="sq-AL"/>
        </w:rPr>
        <w:t xml:space="preserve"> </w:t>
      </w:r>
      <w:r w:rsidR="00E958B0" w:rsidRPr="00F73C20">
        <w:rPr>
          <w:sz w:val="24"/>
          <w:szCs w:val="24"/>
          <w:lang w:val="sq-AL"/>
        </w:rPr>
        <w:t>kalohen</w:t>
      </w:r>
      <w:r w:rsidR="00A65FA6" w:rsidRPr="00F73C20">
        <w:rPr>
          <w:sz w:val="24"/>
          <w:szCs w:val="24"/>
          <w:lang w:val="sq-AL"/>
        </w:rPr>
        <w:t>,</w:t>
      </w:r>
      <w:r w:rsidR="00E958B0" w:rsidRPr="00F73C20">
        <w:rPr>
          <w:sz w:val="24"/>
          <w:szCs w:val="24"/>
          <w:lang w:val="sq-AL"/>
        </w:rPr>
        <w:t xml:space="preserve"> në pronësi të subjekteve të së drejtës private;</w:t>
      </w:r>
      <w:r w:rsidR="002F217D" w:rsidRPr="00F73C20">
        <w:rPr>
          <w:sz w:val="24"/>
          <w:szCs w:val="24"/>
          <w:lang w:val="sq-AL"/>
        </w:rPr>
        <w:t xml:space="preserve"> </w:t>
      </w:r>
    </w:p>
    <w:p w14:paraId="283E28E8" w14:textId="77777777" w:rsidR="00E052C4" w:rsidRPr="00F73C20" w:rsidRDefault="00E958B0" w:rsidP="00F807DD">
      <w:pPr>
        <w:spacing w:line="276" w:lineRule="auto"/>
        <w:jc w:val="both"/>
        <w:rPr>
          <w:sz w:val="24"/>
          <w:szCs w:val="24"/>
          <w:lang w:val="sq-AL"/>
        </w:rPr>
      </w:pPr>
      <w:r w:rsidRPr="00F73C20">
        <w:rPr>
          <w:sz w:val="24"/>
          <w:szCs w:val="24"/>
          <w:lang w:val="sq-AL"/>
        </w:rPr>
        <w:t>gj) “Pronë e paluajtshme shtetërore jopublike” janë pronat e paluajtshme të shtetit që kanë regjim të njëjtë me pronën private dhe mund të disponohen sipas mënyrave të parashikuara nga Kodi Civil i Republikës së Shqipërisë;</w:t>
      </w:r>
    </w:p>
    <w:p w14:paraId="73B415EF" w14:textId="77777777" w:rsidR="00E052C4" w:rsidRPr="00F73C20" w:rsidRDefault="00E958B0" w:rsidP="00F807DD">
      <w:pPr>
        <w:spacing w:line="276" w:lineRule="auto"/>
        <w:jc w:val="both"/>
        <w:rPr>
          <w:sz w:val="24"/>
          <w:szCs w:val="24"/>
          <w:lang w:val="sq-AL"/>
        </w:rPr>
      </w:pPr>
      <w:r w:rsidRPr="00F73C20">
        <w:rPr>
          <w:sz w:val="24"/>
          <w:szCs w:val="24"/>
          <w:lang w:val="sq-AL"/>
        </w:rPr>
        <w:t>h) “Privatizim” është procesi i transferimit të së drejtës së pronësisë mbi pronat e paluajtshme shtetërore, nga shteti te subjektet private.</w:t>
      </w:r>
    </w:p>
    <w:p w14:paraId="5EBA60DE" w14:textId="0904F429" w:rsidR="00E052C4" w:rsidRPr="00F73C20" w:rsidRDefault="00E052C4" w:rsidP="00F807DD">
      <w:pPr>
        <w:spacing w:line="276" w:lineRule="auto"/>
        <w:jc w:val="both"/>
        <w:rPr>
          <w:b/>
          <w:bCs/>
          <w:sz w:val="24"/>
          <w:szCs w:val="24"/>
          <w:lang w:val="sq-AL"/>
        </w:rPr>
      </w:pPr>
    </w:p>
    <w:p w14:paraId="1E177FAB" w14:textId="77777777" w:rsidR="00F807DD" w:rsidRPr="00F73C20" w:rsidRDefault="00F807DD" w:rsidP="00F807DD">
      <w:pPr>
        <w:spacing w:line="276" w:lineRule="auto"/>
        <w:jc w:val="both"/>
        <w:rPr>
          <w:b/>
          <w:bCs/>
          <w:sz w:val="24"/>
          <w:szCs w:val="24"/>
          <w:lang w:val="sq-AL"/>
        </w:rPr>
      </w:pPr>
    </w:p>
    <w:p w14:paraId="2F2305FB"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KREU II</w:t>
      </w:r>
    </w:p>
    <w:p w14:paraId="6DA94626"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ORGANET SHTETËRORE PËRGJEGJËSE</w:t>
      </w:r>
    </w:p>
    <w:p w14:paraId="11F50316" w14:textId="77777777" w:rsidR="00E052C4" w:rsidRPr="00F73C20" w:rsidRDefault="00E052C4" w:rsidP="00F807DD">
      <w:pPr>
        <w:spacing w:line="276" w:lineRule="auto"/>
        <w:jc w:val="both"/>
        <w:rPr>
          <w:b/>
          <w:bCs/>
          <w:sz w:val="24"/>
          <w:szCs w:val="24"/>
          <w:lang w:val="sq-AL"/>
        </w:rPr>
      </w:pPr>
    </w:p>
    <w:p w14:paraId="7F843064" w14:textId="77777777" w:rsidR="00E052C4" w:rsidRPr="00F73C20" w:rsidRDefault="00E958B0" w:rsidP="00F807DD">
      <w:pPr>
        <w:spacing w:line="276" w:lineRule="auto"/>
        <w:jc w:val="center"/>
        <w:rPr>
          <w:sz w:val="24"/>
          <w:szCs w:val="24"/>
          <w:lang w:val="sq-AL"/>
        </w:rPr>
      </w:pPr>
      <w:r w:rsidRPr="00F73C20">
        <w:rPr>
          <w:sz w:val="24"/>
          <w:szCs w:val="24"/>
          <w:lang w:val="sq-AL"/>
        </w:rPr>
        <w:t>Neni 5</w:t>
      </w:r>
    </w:p>
    <w:p w14:paraId="1FD3E744" w14:textId="0689947F" w:rsidR="00E052C4" w:rsidRPr="00F73C20" w:rsidRDefault="00E958B0" w:rsidP="00F807DD">
      <w:pPr>
        <w:spacing w:line="276" w:lineRule="auto"/>
        <w:jc w:val="center"/>
        <w:rPr>
          <w:b/>
          <w:bCs/>
          <w:sz w:val="24"/>
          <w:szCs w:val="24"/>
          <w:lang w:val="sq-AL"/>
        </w:rPr>
      </w:pPr>
      <w:r w:rsidRPr="00F73C20">
        <w:rPr>
          <w:b/>
          <w:bCs/>
          <w:sz w:val="24"/>
          <w:szCs w:val="24"/>
          <w:lang w:val="sq-AL"/>
        </w:rPr>
        <w:t>Organet shtetërore përgjegjëse</w:t>
      </w:r>
    </w:p>
    <w:p w14:paraId="1F5BD21A" w14:textId="77777777" w:rsidR="00E052C4" w:rsidRPr="00F73C20" w:rsidRDefault="00E958B0" w:rsidP="00F807DD">
      <w:pPr>
        <w:spacing w:line="276" w:lineRule="auto"/>
        <w:jc w:val="both"/>
        <w:rPr>
          <w:sz w:val="24"/>
          <w:szCs w:val="24"/>
          <w:lang w:val="sq-AL"/>
        </w:rPr>
      </w:pPr>
      <w:r w:rsidRPr="00F73C20">
        <w:rPr>
          <w:sz w:val="24"/>
          <w:szCs w:val="24"/>
          <w:lang w:val="sq-AL"/>
        </w:rPr>
        <w:t>Organet shtetërore përgjegjëse për trajtimin, administrimin, regjistrimin, inventarizimin, përditësimin dhe disponimin e pronave të paluajtshme të shtetit janë:</w:t>
      </w:r>
    </w:p>
    <w:p w14:paraId="20980457" w14:textId="2A176478" w:rsidR="00E052C4" w:rsidRPr="00F73C20" w:rsidRDefault="00E958B0" w:rsidP="00E361C0">
      <w:pPr>
        <w:pStyle w:val="ListParagraph"/>
        <w:numPr>
          <w:ilvl w:val="0"/>
          <w:numId w:val="2"/>
        </w:numPr>
        <w:spacing w:line="276" w:lineRule="auto"/>
        <w:jc w:val="both"/>
        <w:rPr>
          <w:sz w:val="24"/>
          <w:szCs w:val="24"/>
          <w:lang w:val="sq-AL"/>
        </w:rPr>
      </w:pPr>
      <w:r w:rsidRPr="00F73C20">
        <w:rPr>
          <w:sz w:val="24"/>
          <w:szCs w:val="24"/>
          <w:lang w:val="sq-AL"/>
        </w:rPr>
        <w:t>Këshilli i Ministrave;</w:t>
      </w:r>
    </w:p>
    <w:p w14:paraId="02EB4FBB" w14:textId="11955CD7" w:rsidR="00E052C4" w:rsidRPr="00F73C20" w:rsidRDefault="00E958B0" w:rsidP="00E361C0">
      <w:pPr>
        <w:pStyle w:val="ListParagraph"/>
        <w:numPr>
          <w:ilvl w:val="0"/>
          <w:numId w:val="2"/>
        </w:numPr>
        <w:spacing w:line="276" w:lineRule="auto"/>
        <w:jc w:val="both"/>
        <w:rPr>
          <w:sz w:val="24"/>
          <w:szCs w:val="24"/>
          <w:lang w:val="sq-AL"/>
        </w:rPr>
      </w:pPr>
      <w:r w:rsidRPr="00F73C20">
        <w:rPr>
          <w:sz w:val="24"/>
          <w:szCs w:val="24"/>
          <w:lang w:val="sq-AL"/>
        </w:rPr>
        <w:t>Njësitë e vetëqeverisjes vendore;</w:t>
      </w:r>
    </w:p>
    <w:p w14:paraId="185E6F69" w14:textId="6B90157D" w:rsidR="00E052C4" w:rsidRPr="00F73C20" w:rsidRDefault="00E958B0" w:rsidP="00E361C0">
      <w:pPr>
        <w:pStyle w:val="ListParagraph"/>
        <w:numPr>
          <w:ilvl w:val="0"/>
          <w:numId w:val="2"/>
        </w:numPr>
        <w:spacing w:line="276" w:lineRule="auto"/>
        <w:jc w:val="both"/>
        <w:rPr>
          <w:sz w:val="24"/>
          <w:szCs w:val="24"/>
          <w:lang w:val="sq-AL"/>
        </w:rPr>
      </w:pPr>
      <w:r w:rsidRPr="00F73C20">
        <w:rPr>
          <w:sz w:val="24"/>
          <w:szCs w:val="24"/>
          <w:lang w:val="sq-AL"/>
        </w:rPr>
        <w:t>Agjencia Shtetërore e Pronës;</w:t>
      </w:r>
    </w:p>
    <w:p w14:paraId="79E4C4A4" w14:textId="79686F30" w:rsidR="00E052C4" w:rsidRPr="00F73C20" w:rsidRDefault="00BF0797" w:rsidP="00BF0797">
      <w:pPr>
        <w:spacing w:line="276" w:lineRule="auto"/>
        <w:ind w:left="360"/>
        <w:jc w:val="both"/>
        <w:rPr>
          <w:sz w:val="24"/>
          <w:szCs w:val="24"/>
          <w:lang w:val="sq-AL"/>
        </w:rPr>
      </w:pPr>
      <w:r w:rsidRPr="00F73C20">
        <w:rPr>
          <w:sz w:val="24"/>
          <w:szCs w:val="24"/>
          <w:lang w:val="sq-AL"/>
        </w:rPr>
        <w:t xml:space="preserve">ç)   </w:t>
      </w:r>
      <w:r w:rsidR="00E958B0" w:rsidRPr="00F73C20">
        <w:rPr>
          <w:sz w:val="24"/>
          <w:szCs w:val="24"/>
          <w:lang w:val="sq-AL"/>
        </w:rPr>
        <w:t xml:space="preserve">Ministritë e linjës, si dhe </w:t>
      </w:r>
    </w:p>
    <w:p w14:paraId="5858D2F2" w14:textId="7B61D3B3" w:rsidR="00E052C4" w:rsidRPr="00F73C20" w:rsidRDefault="00BF0797" w:rsidP="00BF0797">
      <w:pPr>
        <w:spacing w:line="276" w:lineRule="auto"/>
        <w:jc w:val="both"/>
        <w:rPr>
          <w:sz w:val="24"/>
          <w:szCs w:val="24"/>
          <w:lang w:val="sq-AL"/>
        </w:rPr>
      </w:pPr>
      <w:r w:rsidRPr="00F73C20">
        <w:rPr>
          <w:sz w:val="24"/>
          <w:szCs w:val="24"/>
          <w:lang w:val="sq-AL"/>
        </w:rPr>
        <w:t xml:space="preserve">      d) </w:t>
      </w:r>
      <w:r w:rsidR="00E958B0" w:rsidRPr="00F73C20">
        <w:rPr>
          <w:sz w:val="24"/>
          <w:szCs w:val="24"/>
          <w:lang w:val="sq-AL"/>
        </w:rPr>
        <w:t xml:space="preserve">Entet publike. </w:t>
      </w:r>
    </w:p>
    <w:p w14:paraId="62A1620F" w14:textId="77777777" w:rsidR="00E052C4" w:rsidRPr="00F73C20" w:rsidRDefault="00E052C4" w:rsidP="00F807DD">
      <w:pPr>
        <w:spacing w:line="276" w:lineRule="auto"/>
        <w:jc w:val="both"/>
        <w:rPr>
          <w:sz w:val="24"/>
          <w:szCs w:val="24"/>
          <w:lang w:val="sq-AL"/>
        </w:rPr>
      </w:pPr>
    </w:p>
    <w:p w14:paraId="643BB29D" w14:textId="77777777" w:rsidR="00E052C4" w:rsidRPr="00F73C20" w:rsidRDefault="00E958B0" w:rsidP="00F807DD">
      <w:pPr>
        <w:spacing w:line="276" w:lineRule="auto"/>
        <w:jc w:val="center"/>
        <w:rPr>
          <w:sz w:val="24"/>
          <w:szCs w:val="24"/>
          <w:lang w:val="sq-AL"/>
        </w:rPr>
      </w:pPr>
      <w:r w:rsidRPr="00F73C20">
        <w:rPr>
          <w:sz w:val="24"/>
          <w:szCs w:val="24"/>
          <w:lang w:val="sq-AL"/>
        </w:rPr>
        <w:t>Neni 6</w:t>
      </w:r>
    </w:p>
    <w:p w14:paraId="71CE3AF5" w14:textId="3449A255" w:rsidR="00E052C4" w:rsidRPr="00F73C20" w:rsidRDefault="00E958B0" w:rsidP="00F807DD">
      <w:pPr>
        <w:spacing w:line="276" w:lineRule="auto"/>
        <w:jc w:val="center"/>
        <w:rPr>
          <w:b/>
          <w:bCs/>
          <w:sz w:val="24"/>
          <w:szCs w:val="24"/>
          <w:lang w:val="sq-AL"/>
        </w:rPr>
      </w:pPr>
      <w:r w:rsidRPr="00F73C20">
        <w:rPr>
          <w:b/>
          <w:bCs/>
          <w:sz w:val="24"/>
          <w:szCs w:val="24"/>
          <w:lang w:val="sq-AL"/>
        </w:rPr>
        <w:t>Këshilli i Ministrave</w:t>
      </w:r>
    </w:p>
    <w:p w14:paraId="0FB8BA39" w14:textId="77777777" w:rsidR="00E052C4" w:rsidRPr="00F73C20" w:rsidRDefault="00E958B0" w:rsidP="00F807DD">
      <w:pPr>
        <w:spacing w:line="276" w:lineRule="auto"/>
        <w:jc w:val="both"/>
        <w:rPr>
          <w:sz w:val="24"/>
          <w:szCs w:val="24"/>
          <w:lang w:val="sq-AL"/>
        </w:rPr>
      </w:pPr>
      <w:r w:rsidRPr="00F73C20">
        <w:rPr>
          <w:sz w:val="24"/>
          <w:szCs w:val="24"/>
          <w:lang w:val="sq-AL"/>
        </w:rPr>
        <w:t>Këshilli i Ministrave:</w:t>
      </w:r>
    </w:p>
    <w:p w14:paraId="3CCCE1DE" w14:textId="4617712D" w:rsidR="00E052C4" w:rsidRPr="004C09ED" w:rsidRDefault="00081CB9" w:rsidP="00E361C0">
      <w:pPr>
        <w:pStyle w:val="ListParagraph"/>
        <w:numPr>
          <w:ilvl w:val="0"/>
          <w:numId w:val="3"/>
        </w:numPr>
        <w:spacing w:line="276" w:lineRule="auto"/>
        <w:jc w:val="both"/>
        <w:rPr>
          <w:sz w:val="24"/>
          <w:szCs w:val="24"/>
          <w:lang w:val="sq-AL"/>
        </w:rPr>
      </w:pPr>
      <w:bookmarkStart w:id="3" w:name="_Hlk230065321"/>
      <w:r w:rsidRPr="00F737C9">
        <w:rPr>
          <w:sz w:val="24"/>
          <w:szCs w:val="24"/>
          <w:lang w:val="sq-AL"/>
        </w:rPr>
        <w:t xml:space="preserve">përcakton </w:t>
      </w:r>
      <w:r w:rsidR="00E958B0" w:rsidRPr="00F737C9">
        <w:rPr>
          <w:sz w:val="24"/>
          <w:szCs w:val="24"/>
          <w:lang w:val="sq-AL"/>
        </w:rPr>
        <w:t>politikat e përgjithshme dhe drejtimet kryesore të administrimit të pronave të paluajtshme të shtetit;</w:t>
      </w:r>
    </w:p>
    <w:p w14:paraId="1B01CE3A" w14:textId="0936081B" w:rsidR="00E052C4" w:rsidRPr="00F73C20" w:rsidRDefault="00E958B0" w:rsidP="00E361C0">
      <w:pPr>
        <w:pStyle w:val="ListParagraph"/>
        <w:numPr>
          <w:ilvl w:val="0"/>
          <w:numId w:val="3"/>
        </w:numPr>
        <w:spacing w:line="276" w:lineRule="auto"/>
        <w:jc w:val="both"/>
        <w:rPr>
          <w:sz w:val="24"/>
          <w:szCs w:val="24"/>
          <w:lang w:val="sq-AL"/>
        </w:rPr>
      </w:pPr>
      <w:r w:rsidRPr="00F73C20">
        <w:rPr>
          <w:sz w:val="24"/>
          <w:szCs w:val="24"/>
          <w:lang w:val="sq-AL"/>
        </w:rPr>
        <w:t>cakton institucionin shtetëror përgjegjës për administrimin e pronave të paluajtshme të shtetit;</w:t>
      </w:r>
    </w:p>
    <w:p w14:paraId="2F5152F9" w14:textId="78E19AD8" w:rsidR="00E052C4" w:rsidRPr="00F73C20" w:rsidRDefault="00E958B0" w:rsidP="00E361C0">
      <w:pPr>
        <w:pStyle w:val="ListParagraph"/>
        <w:numPr>
          <w:ilvl w:val="0"/>
          <w:numId w:val="3"/>
        </w:numPr>
        <w:spacing w:line="276" w:lineRule="auto"/>
        <w:jc w:val="both"/>
        <w:rPr>
          <w:sz w:val="24"/>
          <w:szCs w:val="24"/>
          <w:lang w:val="sq-AL"/>
        </w:rPr>
      </w:pPr>
      <w:r w:rsidRPr="00F73C20">
        <w:rPr>
          <w:sz w:val="24"/>
          <w:szCs w:val="24"/>
          <w:lang w:val="sq-AL"/>
        </w:rPr>
        <w:t>miraton ndryshimin e përgjegjësisë së administrimit të pronave të paluajtshme të shtetit;</w:t>
      </w:r>
    </w:p>
    <w:p w14:paraId="5DE8F45F" w14:textId="731E34E3" w:rsidR="00E052C4" w:rsidRPr="00F73C20" w:rsidRDefault="00BF0797" w:rsidP="00BF0797">
      <w:pPr>
        <w:pStyle w:val="ListParagraph"/>
        <w:tabs>
          <w:tab w:val="left" w:pos="720"/>
        </w:tabs>
        <w:spacing w:line="276" w:lineRule="auto"/>
        <w:ind w:left="720" w:hanging="360"/>
        <w:jc w:val="both"/>
        <w:rPr>
          <w:sz w:val="24"/>
          <w:szCs w:val="24"/>
          <w:lang w:val="sq-AL"/>
        </w:rPr>
      </w:pPr>
      <w:r w:rsidRPr="00F73C20">
        <w:rPr>
          <w:sz w:val="24"/>
          <w:szCs w:val="24"/>
          <w:lang w:val="sq-AL"/>
        </w:rPr>
        <w:t xml:space="preserve">ç) </w:t>
      </w:r>
      <w:r w:rsidR="00E958B0" w:rsidRPr="00F73C20">
        <w:rPr>
          <w:sz w:val="24"/>
          <w:szCs w:val="24"/>
          <w:lang w:val="sq-AL"/>
        </w:rPr>
        <w:t>miraton transferimin e pronave të paluajtshme të shtetit në favor të njësive të vetëqeverisjes vendore;</w:t>
      </w:r>
    </w:p>
    <w:p w14:paraId="4CF3B927" w14:textId="482F4591" w:rsidR="00E052C4" w:rsidRPr="00F73C20" w:rsidRDefault="00E958B0" w:rsidP="00BF0797">
      <w:pPr>
        <w:pStyle w:val="ListParagraph"/>
        <w:numPr>
          <w:ilvl w:val="0"/>
          <w:numId w:val="3"/>
        </w:numPr>
        <w:spacing w:line="276" w:lineRule="auto"/>
        <w:jc w:val="both"/>
        <w:rPr>
          <w:sz w:val="24"/>
          <w:szCs w:val="24"/>
          <w:lang w:val="sq-AL"/>
        </w:rPr>
      </w:pPr>
      <w:r w:rsidRPr="00F73C20">
        <w:rPr>
          <w:sz w:val="24"/>
          <w:szCs w:val="24"/>
          <w:lang w:val="sq-AL"/>
        </w:rPr>
        <w:t>miraton kalimin e të drejtës së përdorimit të pronave të paluajtshme shtetërore në favor të institucioneve shtetërore;</w:t>
      </w:r>
    </w:p>
    <w:p w14:paraId="3D12E270" w14:textId="101444C7" w:rsidR="00E052C4" w:rsidRPr="00F73C20" w:rsidRDefault="00BF0797" w:rsidP="00BF0797">
      <w:pPr>
        <w:spacing w:line="276" w:lineRule="auto"/>
        <w:ind w:left="360"/>
        <w:jc w:val="both"/>
        <w:rPr>
          <w:sz w:val="24"/>
          <w:szCs w:val="24"/>
          <w:lang w:val="sq-AL"/>
        </w:rPr>
      </w:pPr>
      <w:r w:rsidRPr="00F73C20">
        <w:rPr>
          <w:sz w:val="24"/>
          <w:szCs w:val="24"/>
          <w:lang w:val="sq-AL"/>
        </w:rPr>
        <w:lastRenderedPageBreak/>
        <w:t xml:space="preserve">dh) </w:t>
      </w:r>
      <w:r w:rsidR="00E958B0" w:rsidRPr="00F73C20">
        <w:rPr>
          <w:sz w:val="24"/>
          <w:szCs w:val="24"/>
          <w:lang w:val="sq-AL"/>
        </w:rPr>
        <w:t xml:space="preserve">merr vendim për revokimin e transferimit të së drejtës së pronësisë apo shfuqizimin e së drejtës së përdorimit, sipas neneve </w:t>
      </w:r>
      <w:r w:rsidR="004C09ED" w:rsidRPr="004C09ED">
        <w:rPr>
          <w:sz w:val="24"/>
          <w:szCs w:val="24"/>
          <w:lang w:val="sq-AL"/>
        </w:rPr>
        <w:t>30</w:t>
      </w:r>
      <w:r w:rsidR="00E958B0" w:rsidRPr="004C09ED">
        <w:rPr>
          <w:sz w:val="24"/>
          <w:szCs w:val="24"/>
          <w:lang w:val="sq-AL"/>
        </w:rPr>
        <w:t xml:space="preserve"> dhe 3</w:t>
      </w:r>
      <w:r w:rsidR="004C09ED" w:rsidRPr="004C09ED">
        <w:rPr>
          <w:sz w:val="24"/>
          <w:szCs w:val="24"/>
          <w:lang w:val="sq-AL"/>
        </w:rPr>
        <w:t>3</w:t>
      </w:r>
      <w:r w:rsidR="00E958B0" w:rsidRPr="00F73C20">
        <w:rPr>
          <w:sz w:val="24"/>
          <w:szCs w:val="24"/>
          <w:lang w:val="sq-AL"/>
        </w:rPr>
        <w:t xml:space="preserve"> të këtij ligji; </w:t>
      </w:r>
    </w:p>
    <w:bookmarkEnd w:id="3"/>
    <w:p w14:paraId="5BEF2C1D" w14:textId="77777777" w:rsidR="00E052C4" w:rsidRPr="00F73C20" w:rsidRDefault="00E052C4" w:rsidP="00F807DD">
      <w:pPr>
        <w:spacing w:line="276" w:lineRule="auto"/>
        <w:jc w:val="both"/>
        <w:rPr>
          <w:sz w:val="24"/>
          <w:szCs w:val="24"/>
          <w:lang w:val="sq-AL"/>
        </w:rPr>
      </w:pPr>
    </w:p>
    <w:p w14:paraId="017C3246" w14:textId="77777777" w:rsidR="00E052C4" w:rsidRPr="00F73C20" w:rsidRDefault="00E958B0" w:rsidP="00F807DD">
      <w:pPr>
        <w:spacing w:line="276" w:lineRule="auto"/>
        <w:jc w:val="center"/>
        <w:rPr>
          <w:sz w:val="24"/>
          <w:szCs w:val="24"/>
          <w:lang w:val="sq-AL"/>
        </w:rPr>
      </w:pPr>
      <w:r w:rsidRPr="00F73C20">
        <w:rPr>
          <w:sz w:val="24"/>
          <w:szCs w:val="24"/>
          <w:lang w:val="sq-AL"/>
        </w:rPr>
        <w:t>Neni 7</w:t>
      </w:r>
    </w:p>
    <w:p w14:paraId="14A163D3"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Njësitë e vetëqeverisjes vendore</w:t>
      </w:r>
    </w:p>
    <w:p w14:paraId="0E7F5891" w14:textId="07DFB5F3" w:rsidR="00E052C4" w:rsidRPr="00F73C20" w:rsidRDefault="00E958B0" w:rsidP="00F807DD">
      <w:pPr>
        <w:spacing w:line="276" w:lineRule="auto"/>
        <w:jc w:val="both"/>
        <w:rPr>
          <w:sz w:val="24"/>
          <w:szCs w:val="24"/>
          <w:lang w:val="sq-AL"/>
        </w:rPr>
      </w:pPr>
      <w:r w:rsidRPr="00F73C20">
        <w:rPr>
          <w:sz w:val="24"/>
          <w:szCs w:val="24"/>
          <w:lang w:val="sq-AL"/>
        </w:rPr>
        <w:t>Njësitë e vetëqeverisjes vendore administrojnë, në përputhje me parimet e përcaktuara në këtë ligj dhe fushën e veprimtarisë së tyre, pronat e paluajtshme që u transferohen në pronësi ose në përdorim me vendim të Këshillit të Ministrave.</w:t>
      </w:r>
    </w:p>
    <w:p w14:paraId="2C53E1AD" w14:textId="77777777" w:rsidR="00F807DD" w:rsidRPr="00F73C20" w:rsidRDefault="00F807DD" w:rsidP="00F807DD">
      <w:pPr>
        <w:spacing w:line="276" w:lineRule="auto"/>
        <w:jc w:val="both"/>
        <w:rPr>
          <w:sz w:val="24"/>
          <w:szCs w:val="24"/>
          <w:lang w:val="sq-AL"/>
        </w:rPr>
      </w:pPr>
    </w:p>
    <w:p w14:paraId="46757985" w14:textId="77777777" w:rsidR="00E052C4" w:rsidRPr="00F73C20" w:rsidRDefault="00E958B0" w:rsidP="00F807DD">
      <w:pPr>
        <w:spacing w:line="276" w:lineRule="auto"/>
        <w:jc w:val="center"/>
        <w:rPr>
          <w:sz w:val="24"/>
          <w:szCs w:val="24"/>
          <w:lang w:val="sq-AL"/>
        </w:rPr>
      </w:pPr>
      <w:r w:rsidRPr="00F73C20">
        <w:rPr>
          <w:sz w:val="24"/>
          <w:szCs w:val="24"/>
          <w:lang w:val="sq-AL"/>
        </w:rPr>
        <w:t>Neni 8</w:t>
      </w:r>
    </w:p>
    <w:p w14:paraId="132E8050" w14:textId="51EDEC48" w:rsidR="00917184" w:rsidRPr="004C09ED" w:rsidRDefault="00E958B0" w:rsidP="00F807DD">
      <w:pPr>
        <w:spacing w:line="276" w:lineRule="auto"/>
        <w:jc w:val="center"/>
        <w:rPr>
          <w:b/>
          <w:bCs/>
          <w:sz w:val="24"/>
          <w:szCs w:val="24"/>
          <w:lang w:val="sq-AL"/>
        </w:rPr>
      </w:pPr>
      <w:r w:rsidRPr="004C09ED">
        <w:rPr>
          <w:b/>
          <w:bCs/>
          <w:sz w:val="24"/>
          <w:szCs w:val="24"/>
          <w:lang w:val="sq-AL"/>
        </w:rPr>
        <w:t>Agjencia Shtetërore e Pronës</w:t>
      </w:r>
    </w:p>
    <w:p w14:paraId="290E36B1" w14:textId="7F859DD2" w:rsidR="0018016E" w:rsidRPr="004C09ED" w:rsidRDefault="00E958B0" w:rsidP="00E361C0">
      <w:pPr>
        <w:pStyle w:val="ListParagraph"/>
        <w:numPr>
          <w:ilvl w:val="0"/>
          <w:numId w:val="29"/>
        </w:numPr>
        <w:spacing w:line="276" w:lineRule="auto"/>
        <w:ind w:left="360"/>
        <w:jc w:val="both"/>
        <w:rPr>
          <w:sz w:val="24"/>
          <w:szCs w:val="24"/>
          <w:lang w:val="sq-AL"/>
        </w:rPr>
      </w:pPr>
      <w:r w:rsidRPr="004C09ED" w:rsidDel="00347C49">
        <w:rPr>
          <w:sz w:val="24"/>
          <w:szCs w:val="24"/>
          <w:lang w:val="sq-AL"/>
        </w:rPr>
        <w:t>Agjencia Shtetërore e Pronës është përfaqësuese e pronarit shtet “Republika e Shqipërisë”</w:t>
      </w:r>
      <w:r w:rsidR="00081CB9" w:rsidRPr="004C09ED">
        <w:rPr>
          <w:sz w:val="24"/>
          <w:szCs w:val="24"/>
          <w:lang w:val="sq-AL"/>
        </w:rPr>
        <w:t>, p</w:t>
      </w:r>
      <w:r w:rsidR="00F73C20" w:rsidRPr="004C09ED">
        <w:rPr>
          <w:sz w:val="24"/>
          <w:szCs w:val="24"/>
          <w:lang w:val="sq-AL"/>
        </w:rPr>
        <w:t>ë</w:t>
      </w:r>
      <w:r w:rsidR="00081CB9" w:rsidRPr="004C09ED">
        <w:rPr>
          <w:sz w:val="24"/>
          <w:szCs w:val="24"/>
          <w:lang w:val="sq-AL"/>
        </w:rPr>
        <w:t>r t</w:t>
      </w:r>
      <w:r w:rsidR="00F73C20" w:rsidRPr="004C09ED">
        <w:rPr>
          <w:sz w:val="24"/>
          <w:szCs w:val="24"/>
          <w:lang w:val="sq-AL"/>
        </w:rPr>
        <w:t>ë</w:t>
      </w:r>
      <w:r w:rsidR="00081CB9" w:rsidRPr="004C09ED">
        <w:rPr>
          <w:sz w:val="24"/>
          <w:szCs w:val="24"/>
          <w:lang w:val="sq-AL"/>
        </w:rPr>
        <w:t xml:space="preserve"> gjitha</w:t>
      </w:r>
      <w:r w:rsidR="00875D12" w:rsidRPr="004C09ED">
        <w:rPr>
          <w:sz w:val="24"/>
          <w:szCs w:val="24"/>
          <w:lang w:val="sq-AL"/>
        </w:rPr>
        <w:t xml:space="preserve"> pronat e patransferuara</w:t>
      </w:r>
      <w:r w:rsidR="00F037B8" w:rsidRPr="004C09ED">
        <w:rPr>
          <w:sz w:val="24"/>
          <w:szCs w:val="24"/>
          <w:lang w:val="sq-AL"/>
        </w:rPr>
        <w:t xml:space="preserve"> dhe t</w:t>
      </w:r>
      <w:r w:rsidR="00F73C20" w:rsidRPr="004C09ED">
        <w:rPr>
          <w:sz w:val="24"/>
          <w:szCs w:val="24"/>
          <w:lang w:val="sq-AL"/>
        </w:rPr>
        <w:t>ë</w:t>
      </w:r>
      <w:r w:rsidR="00F037B8" w:rsidRPr="004C09ED">
        <w:rPr>
          <w:sz w:val="24"/>
          <w:szCs w:val="24"/>
          <w:lang w:val="sq-AL"/>
        </w:rPr>
        <w:t xml:space="preserve"> pacaktuara n</w:t>
      </w:r>
      <w:r w:rsidR="00F73C20" w:rsidRPr="004C09ED">
        <w:rPr>
          <w:sz w:val="24"/>
          <w:szCs w:val="24"/>
          <w:lang w:val="sq-AL"/>
        </w:rPr>
        <w:t>ë</w:t>
      </w:r>
      <w:r w:rsidR="00F037B8" w:rsidRPr="004C09ED">
        <w:rPr>
          <w:sz w:val="24"/>
          <w:szCs w:val="24"/>
          <w:lang w:val="sq-AL"/>
        </w:rPr>
        <w:t xml:space="preserve"> p</w:t>
      </w:r>
      <w:r w:rsidR="00F73C20" w:rsidRPr="004C09ED">
        <w:rPr>
          <w:sz w:val="24"/>
          <w:szCs w:val="24"/>
          <w:lang w:val="sq-AL"/>
        </w:rPr>
        <w:t>ë</w:t>
      </w:r>
      <w:r w:rsidR="00F037B8" w:rsidRPr="004C09ED">
        <w:rPr>
          <w:sz w:val="24"/>
          <w:szCs w:val="24"/>
          <w:lang w:val="sq-AL"/>
        </w:rPr>
        <w:t>rgjegj</w:t>
      </w:r>
      <w:r w:rsidR="00F73C20" w:rsidRPr="004C09ED">
        <w:rPr>
          <w:sz w:val="24"/>
          <w:szCs w:val="24"/>
          <w:lang w:val="sq-AL"/>
        </w:rPr>
        <w:t>ë</w:t>
      </w:r>
      <w:r w:rsidR="00F037B8" w:rsidRPr="004C09ED">
        <w:rPr>
          <w:sz w:val="24"/>
          <w:szCs w:val="24"/>
          <w:lang w:val="sq-AL"/>
        </w:rPr>
        <w:t>si admnistrimi t</w:t>
      </w:r>
      <w:r w:rsidR="00F73C20" w:rsidRPr="004C09ED">
        <w:rPr>
          <w:sz w:val="24"/>
          <w:szCs w:val="24"/>
          <w:lang w:val="sq-AL"/>
        </w:rPr>
        <w:t>ë</w:t>
      </w:r>
      <w:r w:rsidR="00F037B8" w:rsidRPr="004C09ED">
        <w:rPr>
          <w:sz w:val="24"/>
          <w:szCs w:val="24"/>
          <w:lang w:val="sq-AL"/>
        </w:rPr>
        <w:t xml:space="preserve"> institusioneve shtet</w:t>
      </w:r>
      <w:r w:rsidR="00F73C20" w:rsidRPr="004C09ED">
        <w:rPr>
          <w:sz w:val="24"/>
          <w:szCs w:val="24"/>
          <w:lang w:val="sq-AL"/>
        </w:rPr>
        <w:t>ë</w:t>
      </w:r>
      <w:r w:rsidR="00F037B8" w:rsidRPr="004C09ED">
        <w:rPr>
          <w:sz w:val="24"/>
          <w:szCs w:val="24"/>
          <w:lang w:val="sq-AL"/>
        </w:rPr>
        <w:t>rore</w:t>
      </w:r>
      <w:r w:rsidRPr="004C09ED" w:rsidDel="00347C49">
        <w:rPr>
          <w:sz w:val="24"/>
          <w:szCs w:val="24"/>
          <w:lang w:val="sq-AL"/>
        </w:rPr>
        <w:t>.</w:t>
      </w:r>
    </w:p>
    <w:p w14:paraId="4B33135E" w14:textId="2A1FC2E6" w:rsidR="00E052C4" w:rsidRPr="00F73C20" w:rsidRDefault="00E958B0" w:rsidP="00E361C0">
      <w:pPr>
        <w:pStyle w:val="ListParagraph"/>
        <w:numPr>
          <w:ilvl w:val="0"/>
          <w:numId w:val="29"/>
        </w:numPr>
        <w:spacing w:line="276" w:lineRule="auto"/>
        <w:ind w:left="360"/>
        <w:jc w:val="both"/>
        <w:rPr>
          <w:sz w:val="24"/>
          <w:szCs w:val="24"/>
          <w:lang w:val="sq-AL"/>
        </w:rPr>
      </w:pPr>
      <w:r w:rsidRPr="004C09ED">
        <w:rPr>
          <w:sz w:val="24"/>
          <w:szCs w:val="24"/>
          <w:lang w:val="sq-AL"/>
        </w:rPr>
        <w:t>Agjencia Shtetërore e Pronës,</w:t>
      </w:r>
      <w:r w:rsidRPr="00F73C20">
        <w:rPr>
          <w:sz w:val="24"/>
          <w:szCs w:val="24"/>
          <w:lang w:val="sq-AL"/>
        </w:rPr>
        <w:t xml:space="preserve"> në përputhje me këtë ligj</w:t>
      </w:r>
      <w:r w:rsidR="00F037B8" w:rsidRPr="00F73C20">
        <w:rPr>
          <w:sz w:val="24"/>
          <w:szCs w:val="24"/>
          <w:lang w:val="sq-AL"/>
        </w:rPr>
        <w:t xml:space="preserve"> dhe me legjislacionin n</w:t>
      </w:r>
      <w:r w:rsidR="00F73C20">
        <w:rPr>
          <w:sz w:val="24"/>
          <w:szCs w:val="24"/>
          <w:lang w:val="sq-AL"/>
        </w:rPr>
        <w:t>ë</w:t>
      </w:r>
      <w:r w:rsidR="00F037B8" w:rsidRPr="00F73C20">
        <w:rPr>
          <w:sz w:val="24"/>
          <w:szCs w:val="24"/>
          <w:lang w:val="sq-AL"/>
        </w:rPr>
        <w:t xml:space="preserve"> fuqi</w:t>
      </w:r>
      <w:r w:rsidRPr="00F73C20">
        <w:rPr>
          <w:sz w:val="24"/>
          <w:szCs w:val="24"/>
          <w:lang w:val="sq-AL"/>
        </w:rPr>
        <w:t>, kryen detyrat e mëposhtme:</w:t>
      </w:r>
    </w:p>
    <w:p w14:paraId="52D7C144" w14:textId="16546F2E" w:rsidR="00F807DD" w:rsidRPr="00F73C20" w:rsidRDefault="00F807DD" w:rsidP="00E361C0">
      <w:pPr>
        <w:pStyle w:val="ListParagraph"/>
        <w:numPr>
          <w:ilvl w:val="0"/>
          <w:numId w:val="4"/>
        </w:numPr>
        <w:spacing w:line="276" w:lineRule="auto"/>
        <w:jc w:val="both"/>
        <w:rPr>
          <w:sz w:val="24"/>
          <w:szCs w:val="24"/>
          <w:lang w:val="sq-AL"/>
        </w:rPr>
      </w:pPr>
      <w:bookmarkStart w:id="4" w:name="_Hlk230065549"/>
      <w:r w:rsidRPr="00F73C20">
        <w:rPr>
          <w:sz w:val="24"/>
          <w:szCs w:val="24"/>
          <w:lang w:val="sq-AL"/>
        </w:rPr>
        <w:t>kryen procesin e inventarizimit dhe përditësimit të pronave të paluajtshme të shtetit</w:t>
      </w:r>
      <w:r w:rsidR="00F037B8" w:rsidRPr="00F73C20">
        <w:rPr>
          <w:sz w:val="24"/>
          <w:szCs w:val="24"/>
          <w:lang w:val="sq-AL"/>
        </w:rPr>
        <w:t>, sipas ligjit p</w:t>
      </w:r>
      <w:r w:rsidR="00F73C20">
        <w:rPr>
          <w:sz w:val="24"/>
          <w:szCs w:val="24"/>
          <w:lang w:val="sq-AL"/>
        </w:rPr>
        <w:t>ë</w:t>
      </w:r>
      <w:r w:rsidR="00F037B8" w:rsidRPr="00F73C20">
        <w:rPr>
          <w:sz w:val="24"/>
          <w:szCs w:val="24"/>
          <w:lang w:val="sq-AL"/>
        </w:rPr>
        <w:t>r p</w:t>
      </w:r>
      <w:r w:rsidR="00F73C20">
        <w:rPr>
          <w:sz w:val="24"/>
          <w:szCs w:val="24"/>
          <w:lang w:val="sq-AL"/>
        </w:rPr>
        <w:t>ë</w:t>
      </w:r>
      <w:r w:rsidR="00F037B8" w:rsidRPr="00F73C20">
        <w:rPr>
          <w:sz w:val="24"/>
          <w:szCs w:val="24"/>
          <w:lang w:val="sq-AL"/>
        </w:rPr>
        <w:t>rfundimin e proceseve kalimtare t</w:t>
      </w:r>
      <w:r w:rsidR="00F73C20">
        <w:rPr>
          <w:sz w:val="24"/>
          <w:szCs w:val="24"/>
          <w:lang w:val="sq-AL"/>
        </w:rPr>
        <w:t>ë</w:t>
      </w:r>
      <w:r w:rsidR="00F037B8" w:rsidRPr="00F73C20">
        <w:rPr>
          <w:sz w:val="24"/>
          <w:szCs w:val="24"/>
          <w:lang w:val="sq-AL"/>
        </w:rPr>
        <w:t xml:space="preserve"> pron</w:t>
      </w:r>
      <w:r w:rsidR="00F73C20">
        <w:rPr>
          <w:sz w:val="24"/>
          <w:szCs w:val="24"/>
          <w:lang w:val="sq-AL"/>
        </w:rPr>
        <w:t>ë</w:t>
      </w:r>
      <w:r w:rsidR="00F037B8" w:rsidRPr="00F73C20">
        <w:rPr>
          <w:sz w:val="24"/>
          <w:szCs w:val="24"/>
          <w:lang w:val="sq-AL"/>
        </w:rPr>
        <w:t>sis</w:t>
      </w:r>
      <w:r w:rsidR="00F73C20">
        <w:rPr>
          <w:sz w:val="24"/>
          <w:szCs w:val="24"/>
          <w:lang w:val="sq-AL"/>
        </w:rPr>
        <w:t>ë</w:t>
      </w:r>
      <w:r w:rsidR="00F037B8" w:rsidRPr="00F73C20">
        <w:rPr>
          <w:sz w:val="24"/>
          <w:szCs w:val="24"/>
          <w:lang w:val="sq-AL"/>
        </w:rPr>
        <w:t xml:space="preserve"> n</w:t>
      </w:r>
      <w:r w:rsidR="00F73C20">
        <w:rPr>
          <w:sz w:val="24"/>
          <w:szCs w:val="24"/>
          <w:lang w:val="sq-AL"/>
        </w:rPr>
        <w:t>ë</w:t>
      </w:r>
      <w:r w:rsidR="00F037B8" w:rsidRPr="00F73C20">
        <w:rPr>
          <w:sz w:val="24"/>
          <w:szCs w:val="24"/>
          <w:lang w:val="sq-AL"/>
        </w:rPr>
        <w:t xml:space="preserve"> RSH</w:t>
      </w:r>
      <w:r w:rsidRPr="00F73C20">
        <w:rPr>
          <w:sz w:val="24"/>
          <w:szCs w:val="24"/>
          <w:lang w:val="sq-AL"/>
        </w:rPr>
        <w:t>;</w:t>
      </w:r>
    </w:p>
    <w:p w14:paraId="625125AA" w14:textId="6B6EDF1D" w:rsidR="00E052C4" w:rsidRPr="00F73C20" w:rsidRDefault="004C3EBC" w:rsidP="00E361C0">
      <w:pPr>
        <w:pStyle w:val="ListParagraph"/>
        <w:numPr>
          <w:ilvl w:val="0"/>
          <w:numId w:val="4"/>
        </w:numPr>
        <w:spacing w:line="276" w:lineRule="auto"/>
        <w:jc w:val="both"/>
        <w:rPr>
          <w:sz w:val="24"/>
          <w:szCs w:val="24"/>
          <w:lang w:val="sq-AL"/>
        </w:rPr>
      </w:pPr>
      <w:r w:rsidRPr="00F73C20">
        <w:rPr>
          <w:sz w:val="24"/>
          <w:szCs w:val="24"/>
          <w:lang w:val="sq-AL"/>
        </w:rPr>
        <w:t xml:space="preserve">kryen </w:t>
      </w:r>
      <w:r w:rsidR="00E958B0" w:rsidRPr="00F73C20">
        <w:rPr>
          <w:sz w:val="24"/>
          <w:szCs w:val="24"/>
          <w:lang w:val="sq-AL"/>
        </w:rPr>
        <w:t>procesin e regjistrimit të pronave të paluajtshme të shtetit;</w:t>
      </w:r>
    </w:p>
    <w:p w14:paraId="44865217" w14:textId="1839E34E" w:rsidR="00E052C4" w:rsidRPr="00F73C20" w:rsidRDefault="00E958B0" w:rsidP="00E361C0">
      <w:pPr>
        <w:pStyle w:val="ListParagraph"/>
        <w:numPr>
          <w:ilvl w:val="0"/>
          <w:numId w:val="4"/>
        </w:numPr>
        <w:spacing w:line="276" w:lineRule="auto"/>
        <w:jc w:val="both"/>
        <w:rPr>
          <w:sz w:val="24"/>
          <w:szCs w:val="24"/>
          <w:lang w:val="sq-AL"/>
        </w:rPr>
      </w:pPr>
      <w:r w:rsidRPr="00F73C20">
        <w:rPr>
          <w:sz w:val="24"/>
          <w:szCs w:val="24"/>
          <w:lang w:val="sq-AL"/>
        </w:rPr>
        <w:t xml:space="preserve">i propozon </w:t>
      </w:r>
      <w:r w:rsidR="00F75DCB" w:rsidRPr="00F73C20">
        <w:rPr>
          <w:sz w:val="24"/>
          <w:szCs w:val="24"/>
          <w:lang w:val="sq-AL"/>
        </w:rPr>
        <w:t>ministrit p</w:t>
      </w:r>
      <w:r w:rsidR="008059CC" w:rsidRPr="00F73C20">
        <w:rPr>
          <w:sz w:val="24"/>
          <w:szCs w:val="24"/>
          <w:lang w:val="sq-AL"/>
        </w:rPr>
        <w:t>ë</w:t>
      </w:r>
      <w:r w:rsidR="00F75DCB" w:rsidRPr="00F73C20">
        <w:rPr>
          <w:sz w:val="24"/>
          <w:szCs w:val="24"/>
          <w:lang w:val="sq-AL"/>
        </w:rPr>
        <w:t>rgjegj</w:t>
      </w:r>
      <w:r w:rsidR="008059CC" w:rsidRPr="00F73C20">
        <w:rPr>
          <w:sz w:val="24"/>
          <w:szCs w:val="24"/>
          <w:lang w:val="sq-AL"/>
        </w:rPr>
        <w:t>ë</w:t>
      </w:r>
      <w:r w:rsidR="00F75DCB" w:rsidRPr="00F73C20">
        <w:rPr>
          <w:sz w:val="24"/>
          <w:szCs w:val="24"/>
          <w:lang w:val="sq-AL"/>
        </w:rPr>
        <w:t>s p</w:t>
      </w:r>
      <w:r w:rsidR="008059CC" w:rsidRPr="00F73C20">
        <w:rPr>
          <w:sz w:val="24"/>
          <w:szCs w:val="24"/>
          <w:lang w:val="sq-AL"/>
        </w:rPr>
        <w:t>ë</w:t>
      </w:r>
      <w:r w:rsidR="00F75DCB" w:rsidRPr="00F73C20">
        <w:rPr>
          <w:sz w:val="24"/>
          <w:szCs w:val="24"/>
          <w:lang w:val="sq-AL"/>
        </w:rPr>
        <w:t xml:space="preserve">r qeverisjen vendore </w:t>
      </w:r>
      <w:r w:rsidRPr="00F73C20">
        <w:rPr>
          <w:sz w:val="24"/>
          <w:szCs w:val="24"/>
          <w:lang w:val="sq-AL"/>
        </w:rPr>
        <w:t>transferimin e pronave të paluajtshme shtetërore në pronësi ose përdorim të njësive të vetëqeverisjes vendore;</w:t>
      </w:r>
    </w:p>
    <w:p w14:paraId="0BC0FE40" w14:textId="6DBF27D4" w:rsidR="00BF0797" w:rsidRPr="00F73C20" w:rsidRDefault="00BF0797" w:rsidP="00BF0797">
      <w:pPr>
        <w:pStyle w:val="ListParagraph"/>
        <w:spacing w:line="276" w:lineRule="auto"/>
        <w:ind w:left="540" w:hanging="180"/>
        <w:jc w:val="both"/>
        <w:rPr>
          <w:sz w:val="24"/>
          <w:szCs w:val="24"/>
          <w:lang w:val="sq-AL"/>
        </w:rPr>
      </w:pPr>
      <w:r w:rsidRPr="00F73C20">
        <w:rPr>
          <w:sz w:val="24"/>
          <w:szCs w:val="24"/>
          <w:lang w:val="sq-AL"/>
        </w:rPr>
        <w:t xml:space="preserve">ç) </w:t>
      </w:r>
      <w:r w:rsidR="00E958B0" w:rsidRPr="00F73C20">
        <w:rPr>
          <w:sz w:val="24"/>
          <w:szCs w:val="24"/>
          <w:lang w:val="sq-AL"/>
        </w:rPr>
        <w:t xml:space="preserve">i propozon </w:t>
      </w:r>
      <w:r w:rsidR="00572926" w:rsidRPr="00F73C20">
        <w:rPr>
          <w:sz w:val="24"/>
          <w:szCs w:val="24"/>
          <w:lang w:val="sq-AL"/>
        </w:rPr>
        <w:t>ministrit t</w:t>
      </w:r>
      <w:r w:rsidR="00F73C20">
        <w:rPr>
          <w:sz w:val="24"/>
          <w:szCs w:val="24"/>
          <w:lang w:val="sq-AL"/>
        </w:rPr>
        <w:t>ë</w:t>
      </w:r>
      <w:r w:rsidR="00572926" w:rsidRPr="00F73C20">
        <w:rPr>
          <w:sz w:val="24"/>
          <w:szCs w:val="24"/>
          <w:lang w:val="sq-AL"/>
        </w:rPr>
        <w:t xml:space="preserve"> drejt</w:t>
      </w:r>
      <w:r w:rsidR="00F73C20">
        <w:rPr>
          <w:sz w:val="24"/>
          <w:szCs w:val="24"/>
          <w:lang w:val="sq-AL"/>
        </w:rPr>
        <w:t>ë</w:t>
      </w:r>
      <w:r w:rsidR="00572926" w:rsidRPr="00F73C20">
        <w:rPr>
          <w:sz w:val="24"/>
          <w:szCs w:val="24"/>
          <w:lang w:val="sq-AL"/>
        </w:rPr>
        <w:t>sis</w:t>
      </w:r>
      <w:r w:rsidR="00F73C20">
        <w:rPr>
          <w:sz w:val="24"/>
          <w:szCs w:val="24"/>
          <w:lang w:val="sq-AL"/>
        </w:rPr>
        <w:t>ë</w:t>
      </w:r>
      <w:r w:rsidR="00572926" w:rsidRPr="00F73C20">
        <w:rPr>
          <w:sz w:val="24"/>
          <w:szCs w:val="24"/>
          <w:lang w:val="sq-AL"/>
        </w:rPr>
        <w:t xml:space="preserve"> </w:t>
      </w:r>
      <w:r w:rsidR="00E958B0" w:rsidRPr="00F73C20">
        <w:rPr>
          <w:sz w:val="24"/>
          <w:szCs w:val="24"/>
          <w:lang w:val="sq-AL"/>
        </w:rPr>
        <w:t>ndryshimin e përgjegjësisë së administrimit të pronave të paluajtshme shtetërore te institucionet shtetërore;</w:t>
      </w:r>
    </w:p>
    <w:p w14:paraId="27532417" w14:textId="6736A0D0" w:rsidR="00BF0797" w:rsidRPr="00F73C20" w:rsidRDefault="00BF0797" w:rsidP="00BF0797">
      <w:pPr>
        <w:pStyle w:val="ListParagraph"/>
        <w:spacing w:line="276" w:lineRule="auto"/>
        <w:ind w:left="540" w:hanging="180"/>
        <w:jc w:val="both"/>
        <w:rPr>
          <w:sz w:val="24"/>
          <w:szCs w:val="24"/>
          <w:lang w:val="sq-AL"/>
        </w:rPr>
      </w:pPr>
      <w:r w:rsidRPr="00F73C20">
        <w:rPr>
          <w:sz w:val="24"/>
          <w:szCs w:val="24"/>
          <w:lang w:val="sq-AL"/>
        </w:rPr>
        <w:t xml:space="preserve">d)  </w:t>
      </w:r>
      <w:r w:rsidR="00E958B0" w:rsidRPr="00F73C20">
        <w:rPr>
          <w:sz w:val="24"/>
          <w:szCs w:val="24"/>
          <w:lang w:val="sq-AL"/>
        </w:rPr>
        <w:t xml:space="preserve">i propozon </w:t>
      </w:r>
      <w:r w:rsidR="00F75DCB" w:rsidRPr="00F73C20">
        <w:rPr>
          <w:sz w:val="24"/>
          <w:szCs w:val="24"/>
          <w:lang w:val="sq-AL"/>
        </w:rPr>
        <w:t>ministrit p</w:t>
      </w:r>
      <w:r w:rsidR="008059CC" w:rsidRPr="00F73C20">
        <w:rPr>
          <w:sz w:val="24"/>
          <w:szCs w:val="24"/>
          <w:lang w:val="sq-AL"/>
        </w:rPr>
        <w:t>ë</w:t>
      </w:r>
      <w:r w:rsidR="00F75DCB" w:rsidRPr="00F73C20">
        <w:rPr>
          <w:sz w:val="24"/>
          <w:szCs w:val="24"/>
          <w:lang w:val="sq-AL"/>
        </w:rPr>
        <w:t>rgjegj</w:t>
      </w:r>
      <w:r w:rsidR="008059CC" w:rsidRPr="00F73C20">
        <w:rPr>
          <w:sz w:val="24"/>
          <w:szCs w:val="24"/>
          <w:lang w:val="sq-AL"/>
        </w:rPr>
        <w:t>ë</w:t>
      </w:r>
      <w:r w:rsidR="00F75DCB" w:rsidRPr="00F73C20">
        <w:rPr>
          <w:sz w:val="24"/>
          <w:szCs w:val="24"/>
          <w:lang w:val="sq-AL"/>
        </w:rPr>
        <w:t>s p</w:t>
      </w:r>
      <w:r w:rsidR="008059CC" w:rsidRPr="00F73C20">
        <w:rPr>
          <w:sz w:val="24"/>
          <w:szCs w:val="24"/>
          <w:lang w:val="sq-AL"/>
        </w:rPr>
        <w:t>ë</w:t>
      </w:r>
      <w:r w:rsidR="00F75DCB" w:rsidRPr="00F73C20">
        <w:rPr>
          <w:sz w:val="24"/>
          <w:szCs w:val="24"/>
          <w:lang w:val="sq-AL"/>
        </w:rPr>
        <w:t xml:space="preserve">r qeverisjen vendore </w:t>
      </w:r>
      <w:r w:rsidR="00E958B0" w:rsidRPr="00F73C20">
        <w:rPr>
          <w:sz w:val="24"/>
          <w:szCs w:val="24"/>
          <w:lang w:val="sq-AL"/>
        </w:rPr>
        <w:t>revokimin e transferimit të së drejtës së pronësisë apo shfuqizimin e së drejtës së përdorimit për njësitë e vetëqeverisjes vendore, në përputhje me nenet 29 dhe 32 të këtij ligji;</w:t>
      </w:r>
    </w:p>
    <w:p w14:paraId="4FA6AB2A" w14:textId="096995AD" w:rsidR="00E052C4" w:rsidRPr="00F73C20" w:rsidRDefault="00BF0797" w:rsidP="00BF0797">
      <w:pPr>
        <w:pStyle w:val="ListParagraph"/>
        <w:spacing w:line="276" w:lineRule="auto"/>
        <w:ind w:left="540" w:hanging="180"/>
        <w:jc w:val="both"/>
        <w:rPr>
          <w:sz w:val="24"/>
          <w:szCs w:val="24"/>
          <w:lang w:val="sq-AL"/>
        </w:rPr>
      </w:pPr>
      <w:r w:rsidRPr="00F73C20">
        <w:rPr>
          <w:sz w:val="24"/>
          <w:szCs w:val="24"/>
          <w:lang w:val="sq-AL"/>
        </w:rPr>
        <w:t xml:space="preserve">dh) </w:t>
      </w:r>
      <w:r w:rsidR="00E958B0" w:rsidRPr="00F73C20">
        <w:rPr>
          <w:sz w:val="24"/>
          <w:szCs w:val="24"/>
          <w:lang w:val="sq-AL"/>
        </w:rPr>
        <w:t xml:space="preserve">shqyrton kërkesën e njësisë së vetëqeverisjes vendore për heqjen e kufizimeve apo kushteve dhe i propozon </w:t>
      </w:r>
      <w:r w:rsidR="00875D12" w:rsidRPr="00F73C20">
        <w:rPr>
          <w:sz w:val="24"/>
          <w:szCs w:val="24"/>
          <w:lang w:val="sq-AL"/>
        </w:rPr>
        <w:t>ministrit p</w:t>
      </w:r>
      <w:r w:rsidR="008059CC" w:rsidRPr="00F73C20">
        <w:rPr>
          <w:sz w:val="24"/>
          <w:szCs w:val="24"/>
          <w:lang w:val="sq-AL"/>
        </w:rPr>
        <w:t>ë</w:t>
      </w:r>
      <w:r w:rsidR="00875D12" w:rsidRPr="00F73C20">
        <w:rPr>
          <w:sz w:val="24"/>
          <w:szCs w:val="24"/>
          <w:lang w:val="sq-AL"/>
        </w:rPr>
        <w:t>rgjegj</w:t>
      </w:r>
      <w:r w:rsidR="008059CC" w:rsidRPr="00F73C20">
        <w:rPr>
          <w:sz w:val="24"/>
          <w:szCs w:val="24"/>
          <w:lang w:val="sq-AL"/>
        </w:rPr>
        <w:t>ë</w:t>
      </w:r>
      <w:r w:rsidR="00875D12" w:rsidRPr="00F73C20">
        <w:rPr>
          <w:sz w:val="24"/>
          <w:szCs w:val="24"/>
          <w:lang w:val="sq-AL"/>
        </w:rPr>
        <w:t>s p</w:t>
      </w:r>
      <w:r w:rsidR="008059CC" w:rsidRPr="00F73C20">
        <w:rPr>
          <w:sz w:val="24"/>
          <w:szCs w:val="24"/>
          <w:lang w:val="sq-AL"/>
        </w:rPr>
        <w:t>ë</w:t>
      </w:r>
      <w:r w:rsidR="00875D12" w:rsidRPr="00F73C20">
        <w:rPr>
          <w:sz w:val="24"/>
          <w:szCs w:val="24"/>
          <w:lang w:val="sq-AL"/>
        </w:rPr>
        <w:t xml:space="preserve">r qeverisjen vendore </w:t>
      </w:r>
      <w:r w:rsidR="00E958B0" w:rsidRPr="00F73C20">
        <w:rPr>
          <w:sz w:val="24"/>
          <w:szCs w:val="24"/>
          <w:lang w:val="sq-AL"/>
        </w:rPr>
        <w:t>pranimin ose refuzimin e saj, sipas rastit.</w:t>
      </w:r>
    </w:p>
    <w:bookmarkEnd w:id="4"/>
    <w:p w14:paraId="0C7E7DE1" w14:textId="7BDFDEAA" w:rsidR="00347C49" w:rsidRPr="00F73C20" w:rsidRDefault="00000949" w:rsidP="00E361C0">
      <w:pPr>
        <w:pStyle w:val="ListParagraph"/>
        <w:numPr>
          <w:ilvl w:val="0"/>
          <w:numId w:val="29"/>
        </w:numPr>
        <w:spacing w:line="276" w:lineRule="auto"/>
        <w:ind w:left="360"/>
        <w:jc w:val="both"/>
        <w:rPr>
          <w:sz w:val="24"/>
          <w:szCs w:val="24"/>
          <w:lang w:val="sq-AL"/>
        </w:rPr>
      </w:pPr>
      <w:r w:rsidRPr="00F73C20">
        <w:rPr>
          <w:sz w:val="24"/>
          <w:szCs w:val="24"/>
          <w:lang w:val="sq-AL"/>
        </w:rPr>
        <w:t>Këshilli i Ministrave mund të ngarkojë Agjencinë Shtetërore të Pronës për të kryer procedurat e disponimit të pronave shtetërore, sipas përcaktimeve të këtij ligji dhe akteve nënligjore në zbatim të tij.</w:t>
      </w:r>
    </w:p>
    <w:p w14:paraId="72D804AD" w14:textId="77777777" w:rsidR="00E052C4" w:rsidRPr="00F73C20" w:rsidRDefault="00E052C4" w:rsidP="00F807DD">
      <w:pPr>
        <w:spacing w:line="276" w:lineRule="auto"/>
        <w:jc w:val="both"/>
        <w:rPr>
          <w:sz w:val="24"/>
          <w:szCs w:val="24"/>
          <w:lang w:val="sq-AL"/>
        </w:rPr>
      </w:pPr>
    </w:p>
    <w:p w14:paraId="64386758" w14:textId="77777777" w:rsidR="00E052C4" w:rsidRPr="00F73C20" w:rsidRDefault="00E958B0" w:rsidP="00F807DD">
      <w:pPr>
        <w:spacing w:line="276" w:lineRule="auto"/>
        <w:jc w:val="center"/>
        <w:rPr>
          <w:sz w:val="24"/>
          <w:szCs w:val="24"/>
          <w:lang w:val="sq-AL"/>
        </w:rPr>
      </w:pPr>
      <w:r w:rsidRPr="00F73C20">
        <w:rPr>
          <w:sz w:val="24"/>
          <w:szCs w:val="24"/>
          <w:lang w:val="sq-AL"/>
        </w:rPr>
        <w:t>Neni 9</w:t>
      </w:r>
    </w:p>
    <w:p w14:paraId="62E1769B" w14:textId="1437B339" w:rsidR="00E052C4" w:rsidRPr="00F73C20" w:rsidRDefault="00E958B0" w:rsidP="00F807DD">
      <w:pPr>
        <w:spacing w:line="276" w:lineRule="auto"/>
        <w:jc w:val="center"/>
        <w:rPr>
          <w:b/>
          <w:bCs/>
          <w:sz w:val="24"/>
          <w:szCs w:val="24"/>
          <w:lang w:val="sq-AL"/>
        </w:rPr>
      </w:pPr>
      <w:r w:rsidRPr="00F73C20">
        <w:rPr>
          <w:b/>
          <w:bCs/>
          <w:sz w:val="24"/>
          <w:szCs w:val="24"/>
          <w:lang w:val="sq-AL"/>
        </w:rPr>
        <w:t>Ministritë e linjës</w:t>
      </w:r>
    </w:p>
    <w:p w14:paraId="7E8FF7C4" w14:textId="2236B065" w:rsidR="00E052C4" w:rsidRPr="00F73C20" w:rsidRDefault="00E958B0" w:rsidP="00F807DD">
      <w:pPr>
        <w:spacing w:line="276" w:lineRule="auto"/>
        <w:jc w:val="both"/>
        <w:rPr>
          <w:sz w:val="24"/>
          <w:szCs w:val="24"/>
          <w:lang w:val="sq-AL"/>
        </w:rPr>
      </w:pPr>
      <w:r w:rsidRPr="00F73C20">
        <w:rPr>
          <w:sz w:val="24"/>
          <w:szCs w:val="24"/>
          <w:lang w:val="sq-AL"/>
        </w:rPr>
        <w:t xml:space="preserve">Ministritë e linjës administrojnë </w:t>
      </w:r>
      <w:r w:rsidR="00534CCF" w:rsidRPr="00F73C20">
        <w:rPr>
          <w:sz w:val="24"/>
          <w:szCs w:val="24"/>
          <w:lang w:val="sq-AL"/>
        </w:rPr>
        <w:t xml:space="preserve">dhe disponojnë </w:t>
      </w:r>
      <w:r w:rsidRPr="00F73C20">
        <w:rPr>
          <w:sz w:val="24"/>
          <w:szCs w:val="24"/>
          <w:lang w:val="sq-AL"/>
        </w:rPr>
        <w:t xml:space="preserve">pronat e paluajtshme </w:t>
      </w:r>
      <w:r w:rsidR="00F807DD" w:rsidRPr="00F73C20">
        <w:rPr>
          <w:sz w:val="24"/>
          <w:szCs w:val="24"/>
          <w:lang w:val="sq-AL"/>
        </w:rPr>
        <w:t>shtetëro</w:t>
      </w:r>
      <w:r w:rsidR="006B0CC2" w:rsidRPr="00F73C20">
        <w:rPr>
          <w:sz w:val="24"/>
          <w:szCs w:val="24"/>
          <w:lang w:val="sq-AL"/>
        </w:rPr>
        <w:t>r</w:t>
      </w:r>
      <w:r w:rsidR="00F807DD" w:rsidRPr="00F73C20">
        <w:rPr>
          <w:sz w:val="24"/>
          <w:szCs w:val="24"/>
          <w:lang w:val="sq-AL"/>
        </w:rPr>
        <w:t xml:space="preserve">e </w:t>
      </w:r>
      <w:r w:rsidRPr="00F73C20">
        <w:rPr>
          <w:sz w:val="24"/>
          <w:szCs w:val="24"/>
          <w:lang w:val="sq-AL"/>
        </w:rPr>
        <w:t>që i kanë kaluar në përgjegjësi administrimi në përputhje me parimet dhe kriteret e përcaktuara në këtë ligj</w:t>
      </w:r>
      <w:r w:rsidR="006B0CC2" w:rsidRPr="00F73C20">
        <w:rPr>
          <w:sz w:val="24"/>
          <w:szCs w:val="24"/>
          <w:lang w:val="sq-AL"/>
        </w:rPr>
        <w:t>, ligjet e posaçme sektoriale, si</w:t>
      </w:r>
      <w:r w:rsidRPr="00F73C20">
        <w:rPr>
          <w:sz w:val="24"/>
          <w:szCs w:val="24"/>
          <w:lang w:val="sq-AL"/>
        </w:rPr>
        <w:t xml:space="preserve"> dhe në aktin e kalimit.</w:t>
      </w:r>
    </w:p>
    <w:p w14:paraId="319AC096" w14:textId="77777777" w:rsidR="00E052C4" w:rsidRPr="00F73C20" w:rsidRDefault="00E052C4" w:rsidP="00F807DD">
      <w:pPr>
        <w:spacing w:line="276" w:lineRule="auto"/>
        <w:jc w:val="both"/>
        <w:rPr>
          <w:sz w:val="24"/>
          <w:szCs w:val="24"/>
          <w:lang w:val="sq-AL"/>
        </w:rPr>
      </w:pPr>
    </w:p>
    <w:p w14:paraId="18DB0580" w14:textId="77777777" w:rsidR="00E052C4" w:rsidRPr="00F73C20" w:rsidRDefault="00E958B0" w:rsidP="00F807DD">
      <w:pPr>
        <w:spacing w:line="276" w:lineRule="auto"/>
        <w:jc w:val="center"/>
        <w:rPr>
          <w:sz w:val="24"/>
          <w:szCs w:val="24"/>
          <w:lang w:val="sq-AL"/>
        </w:rPr>
      </w:pPr>
      <w:r w:rsidRPr="00F73C20">
        <w:rPr>
          <w:sz w:val="24"/>
          <w:szCs w:val="24"/>
          <w:lang w:val="sq-AL"/>
        </w:rPr>
        <w:t>Neni 10</w:t>
      </w:r>
    </w:p>
    <w:p w14:paraId="21CF5E43" w14:textId="4BC4E893" w:rsidR="00E052C4" w:rsidRPr="00F73C20" w:rsidRDefault="00E958B0" w:rsidP="00F807DD">
      <w:pPr>
        <w:spacing w:line="276" w:lineRule="auto"/>
        <w:jc w:val="center"/>
        <w:rPr>
          <w:b/>
          <w:bCs/>
          <w:sz w:val="24"/>
          <w:szCs w:val="24"/>
          <w:lang w:val="sq-AL"/>
        </w:rPr>
      </w:pPr>
      <w:r w:rsidRPr="00F73C20">
        <w:rPr>
          <w:b/>
          <w:bCs/>
          <w:sz w:val="24"/>
          <w:szCs w:val="24"/>
          <w:lang w:val="sq-AL"/>
        </w:rPr>
        <w:t>Entet publike</w:t>
      </w:r>
    </w:p>
    <w:p w14:paraId="2B60011D" w14:textId="77777777" w:rsidR="00E052C4" w:rsidRPr="00F73C20" w:rsidRDefault="00E958B0" w:rsidP="00F807DD">
      <w:pPr>
        <w:spacing w:line="276" w:lineRule="auto"/>
        <w:jc w:val="both"/>
        <w:rPr>
          <w:sz w:val="24"/>
          <w:szCs w:val="24"/>
          <w:lang w:val="sq-AL"/>
        </w:rPr>
      </w:pPr>
      <w:r w:rsidRPr="00F73C20">
        <w:rPr>
          <w:sz w:val="24"/>
          <w:szCs w:val="24"/>
          <w:lang w:val="sq-AL"/>
        </w:rPr>
        <w:t>Entet publike administrojnë pronat e paluajtshme që kanë në pronësi, përgjegjësi administrimi apo në përdorim në përputhje me parimet dhe kriteret e përcaktuara në këtë ligj.</w:t>
      </w:r>
    </w:p>
    <w:p w14:paraId="1D178809" w14:textId="5C1B32D5" w:rsidR="00E052C4" w:rsidRPr="00F73C20" w:rsidRDefault="00E052C4" w:rsidP="00F807DD">
      <w:pPr>
        <w:spacing w:line="276" w:lineRule="auto"/>
        <w:jc w:val="both"/>
        <w:rPr>
          <w:sz w:val="24"/>
          <w:szCs w:val="24"/>
          <w:lang w:val="sq-AL"/>
        </w:rPr>
      </w:pPr>
    </w:p>
    <w:p w14:paraId="1A79F0A5" w14:textId="77777777" w:rsidR="00F807DD" w:rsidRPr="00F73C20" w:rsidRDefault="00F807DD" w:rsidP="00F807DD">
      <w:pPr>
        <w:spacing w:line="276" w:lineRule="auto"/>
        <w:jc w:val="both"/>
        <w:rPr>
          <w:sz w:val="24"/>
          <w:szCs w:val="24"/>
          <w:lang w:val="sq-AL"/>
        </w:rPr>
      </w:pPr>
    </w:p>
    <w:p w14:paraId="2ACA7439"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KREU III</w:t>
      </w:r>
    </w:p>
    <w:p w14:paraId="33D975F7"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lastRenderedPageBreak/>
        <w:t>KATEGORITË E PRONAVE TË PALUAJTSHME TË SHTETIT</w:t>
      </w:r>
    </w:p>
    <w:p w14:paraId="5F8EBF41" w14:textId="77777777" w:rsidR="00F807DD" w:rsidRPr="00F73C20" w:rsidRDefault="00F807DD" w:rsidP="00F807DD">
      <w:pPr>
        <w:spacing w:line="276" w:lineRule="auto"/>
        <w:jc w:val="both"/>
        <w:rPr>
          <w:sz w:val="24"/>
          <w:szCs w:val="24"/>
          <w:lang w:val="sq-AL"/>
        </w:rPr>
      </w:pPr>
    </w:p>
    <w:p w14:paraId="388F549B" w14:textId="0653FFF3" w:rsidR="00E052C4" w:rsidRPr="00F73C20" w:rsidRDefault="00E958B0" w:rsidP="00F807DD">
      <w:pPr>
        <w:spacing w:line="276" w:lineRule="auto"/>
        <w:jc w:val="center"/>
        <w:rPr>
          <w:sz w:val="24"/>
          <w:szCs w:val="24"/>
          <w:lang w:val="sq-AL"/>
        </w:rPr>
      </w:pPr>
      <w:r w:rsidRPr="00F73C20">
        <w:rPr>
          <w:sz w:val="24"/>
          <w:szCs w:val="24"/>
          <w:lang w:val="sq-AL"/>
        </w:rPr>
        <w:t>Neni 11</w:t>
      </w:r>
    </w:p>
    <w:p w14:paraId="3590940D" w14:textId="1186CFD5" w:rsidR="00E052C4" w:rsidRPr="00F73C20" w:rsidRDefault="00E958B0" w:rsidP="00F807DD">
      <w:pPr>
        <w:spacing w:line="276" w:lineRule="auto"/>
        <w:jc w:val="center"/>
        <w:rPr>
          <w:b/>
          <w:bCs/>
          <w:sz w:val="24"/>
          <w:szCs w:val="24"/>
          <w:lang w:val="sq-AL"/>
        </w:rPr>
      </w:pPr>
      <w:r w:rsidRPr="00F73C20">
        <w:rPr>
          <w:b/>
          <w:bCs/>
          <w:sz w:val="24"/>
          <w:szCs w:val="24"/>
          <w:lang w:val="sq-AL"/>
        </w:rPr>
        <w:t xml:space="preserve">Kategorizimi i pronave </w:t>
      </w:r>
      <w:r w:rsidR="00B56423" w:rsidRPr="00F73C20">
        <w:rPr>
          <w:b/>
          <w:bCs/>
          <w:sz w:val="24"/>
          <w:szCs w:val="24"/>
          <w:lang w:val="sq-AL"/>
        </w:rPr>
        <w:t>t</w:t>
      </w:r>
      <w:r w:rsidR="00C519B2" w:rsidRPr="00F73C20">
        <w:rPr>
          <w:b/>
          <w:bCs/>
          <w:sz w:val="24"/>
          <w:szCs w:val="24"/>
          <w:lang w:val="sq-AL"/>
        </w:rPr>
        <w:t>ë</w:t>
      </w:r>
      <w:r w:rsidR="00B56423" w:rsidRPr="00F73C20">
        <w:rPr>
          <w:b/>
          <w:bCs/>
          <w:sz w:val="24"/>
          <w:szCs w:val="24"/>
          <w:lang w:val="sq-AL"/>
        </w:rPr>
        <w:t xml:space="preserve"> </w:t>
      </w:r>
      <w:r w:rsidRPr="00F73C20">
        <w:rPr>
          <w:b/>
          <w:bCs/>
          <w:sz w:val="24"/>
          <w:szCs w:val="24"/>
          <w:lang w:val="sq-AL"/>
        </w:rPr>
        <w:t>paluajtshme të shtetit</w:t>
      </w:r>
    </w:p>
    <w:p w14:paraId="1A81E2BA" w14:textId="4D8A3FEA" w:rsidR="0018016E" w:rsidRPr="00F73C20" w:rsidRDefault="00875D12" w:rsidP="00E361C0">
      <w:pPr>
        <w:pStyle w:val="ListParagraph"/>
        <w:numPr>
          <w:ilvl w:val="0"/>
          <w:numId w:val="30"/>
        </w:numPr>
        <w:spacing w:line="276" w:lineRule="auto"/>
        <w:ind w:left="360"/>
        <w:jc w:val="both"/>
        <w:rPr>
          <w:sz w:val="24"/>
          <w:szCs w:val="24"/>
          <w:lang w:val="sq-AL"/>
        </w:rPr>
      </w:pPr>
      <w:r w:rsidRPr="00F73C20">
        <w:rPr>
          <w:sz w:val="24"/>
          <w:szCs w:val="24"/>
          <w:lang w:val="sq-AL"/>
        </w:rPr>
        <w:t>Sipas titullarit t</w:t>
      </w:r>
      <w:r w:rsidR="008059CC" w:rsidRPr="00F73C20">
        <w:rPr>
          <w:sz w:val="24"/>
          <w:szCs w:val="24"/>
          <w:lang w:val="sq-AL"/>
        </w:rPr>
        <w:t>ë</w:t>
      </w:r>
      <w:r w:rsidRPr="00F73C20">
        <w:rPr>
          <w:sz w:val="24"/>
          <w:szCs w:val="24"/>
          <w:lang w:val="sq-AL"/>
        </w:rPr>
        <w:t xml:space="preserve"> s</w:t>
      </w:r>
      <w:r w:rsidR="008059CC" w:rsidRPr="00F73C20">
        <w:rPr>
          <w:sz w:val="24"/>
          <w:szCs w:val="24"/>
          <w:lang w:val="sq-AL"/>
        </w:rPr>
        <w:t>ë</w:t>
      </w:r>
      <w:r w:rsidRPr="00F73C20">
        <w:rPr>
          <w:sz w:val="24"/>
          <w:szCs w:val="24"/>
          <w:lang w:val="sq-AL"/>
        </w:rPr>
        <w:t xml:space="preserve"> drejt</w:t>
      </w:r>
      <w:r w:rsidR="008059CC" w:rsidRPr="00F73C20">
        <w:rPr>
          <w:sz w:val="24"/>
          <w:szCs w:val="24"/>
          <w:lang w:val="sq-AL"/>
        </w:rPr>
        <w:t>ë</w:t>
      </w:r>
      <w:r w:rsidRPr="00F73C20">
        <w:rPr>
          <w:sz w:val="24"/>
          <w:szCs w:val="24"/>
          <w:lang w:val="sq-AL"/>
        </w:rPr>
        <w:t>s s</w:t>
      </w:r>
      <w:r w:rsidR="008059CC" w:rsidRPr="00F73C20">
        <w:rPr>
          <w:sz w:val="24"/>
          <w:szCs w:val="24"/>
          <w:lang w:val="sq-AL"/>
        </w:rPr>
        <w:t>ë</w:t>
      </w:r>
      <w:r w:rsidRPr="00F73C20">
        <w:rPr>
          <w:sz w:val="24"/>
          <w:szCs w:val="24"/>
          <w:lang w:val="sq-AL"/>
        </w:rPr>
        <w:t xml:space="preserve"> pron</w:t>
      </w:r>
      <w:r w:rsidR="008059CC" w:rsidRPr="00F73C20">
        <w:rPr>
          <w:sz w:val="24"/>
          <w:szCs w:val="24"/>
          <w:lang w:val="sq-AL"/>
        </w:rPr>
        <w:t>ë</w:t>
      </w:r>
      <w:r w:rsidRPr="00F73C20">
        <w:rPr>
          <w:sz w:val="24"/>
          <w:szCs w:val="24"/>
          <w:lang w:val="sq-AL"/>
        </w:rPr>
        <w:t>sis</w:t>
      </w:r>
      <w:r w:rsidR="008059CC" w:rsidRPr="00F73C20">
        <w:rPr>
          <w:sz w:val="24"/>
          <w:szCs w:val="24"/>
          <w:lang w:val="sq-AL"/>
        </w:rPr>
        <w:t>ë</w:t>
      </w:r>
      <w:r w:rsidRPr="00F73C20">
        <w:rPr>
          <w:sz w:val="24"/>
          <w:szCs w:val="24"/>
          <w:lang w:val="sq-AL"/>
        </w:rPr>
        <w:t>, p</w:t>
      </w:r>
      <w:r w:rsidR="00E958B0" w:rsidRPr="00F73C20">
        <w:rPr>
          <w:sz w:val="24"/>
          <w:szCs w:val="24"/>
          <w:lang w:val="sq-AL"/>
        </w:rPr>
        <w:t>ronat e paluajtshme të shtetit ndahen në prona të paluajtshme të pushtetit qendror dhe prona të paluajtshme të njësive të vetëqeverisjes vendore.</w:t>
      </w:r>
    </w:p>
    <w:p w14:paraId="561D5DD1" w14:textId="4BC2DF88" w:rsidR="00E052C4" w:rsidRPr="00F73C20" w:rsidRDefault="00875D12" w:rsidP="00E361C0">
      <w:pPr>
        <w:pStyle w:val="ListParagraph"/>
        <w:numPr>
          <w:ilvl w:val="0"/>
          <w:numId w:val="30"/>
        </w:numPr>
        <w:spacing w:line="276" w:lineRule="auto"/>
        <w:ind w:left="360"/>
        <w:jc w:val="both"/>
        <w:rPr>
          <w:sz w:val="24"/>
          <w:szCs w:val="24"/>
          <w:lang w:val="sq-AL"/>
        </w:rPr>
      </w:pPr>
      <w:r w:rsidRPr="00F73C20">
        <w:rPr>
          <w:sz w:val="24"/>
          <w:szCs w:val="24"/>
          <w:lang w:val="sq-AL"/>
        </w:rPr>
        <w:t>S</w:t>
      </w:r>
      <w:r w:rsidR="002C4A0E" w:rsidRPr="00F73C20">
        <w:rPr>
          <w:sz w:val="24"/>
          <w:szCs w:val="24"/>
          <w:lang w:val="sq-AL"/>
        </w:rPr>
        <w:t>i</w:t>
      </w:r>
      <w:r w:rsidRPr="00F73C20">
        <w:rPr>
          <w:sz w:val="24"/>
          <w:szCs w:val="24"/>
          <w:lang w:val="sq-AL"/>
        </w:rPr>
        <w:t>pas regjimit juridik t</w:t>
      </w:r>
      <w:r w:rsidR="008059CC" w:rsidRPr="00F73C20">
        <w:rPr>
          <w:sz w:val="24"/>
          <w:szCs w:val="24"/>
          <w:lang w:val="sq-AL"/>
        </w:rPr>
        <w:t>ë</w:t>
      </w:r>
      <w:r w:rsidRPr="00F73C20">
        <w:rPr>
          <w:sz w:val="24"/>
          <w:szCs w:val="24"/>
          <w:lang w:val="sq-AL"/>
        </w:rPr>
        <w:t xml:space="preserve"> s</w:t>
      </w:r>
      <w:r w:rsidR="008059CC" w:rsidRPr="00F73C20">
        <w:rPr>
          <w:sz w:val="24"/>
          <w:szCs w:val="24"/>
          <w:lang w:val="sq-AL"/>
        </w:rPr>
        <w:t>ë</w:t>
      </w:r>
      <w:r w:rsidRPr="00F73C20">
        <w:rPr>
          <w:sz w:val="24"/>
          <w:szCs w:val="24"/>
          <w:lang w:val="sq-AL"/>
        </w:rPr>
        <w:t xml:space="preserve"> drejt</w:t>
      </w:r>
      <w:r w:rsidR="008059CC" w:rsidRPr="00F73C20">
        <w:rPr>
          <w:sz w:val="24"/>
          <w:szCs w:val="24"/>
          <w:lang w:val="sq-AL"/>
        </w:rPr>
        <w:t>ë</w:t>
      </w:r>
      <w:r w:rsidRPr="00F73C20">
        <w:rPr>
          <w:sz w:val="24"/>
          <w:szCs w:val="24"/>
          <w:lang w:val="sq-AL"/>
        </w:rPr>
        <w:t>s s</w:t>
      </w:r>
      <w:r w:rsidR="008059CC" w:rsidRPr="00F73C20">
        <w:rPr>
          <w:sz w:val="24"/>
          <w:szCs w:val="24"/>
          <w:lang w:val="sq-AL"/>
        </w:rPr>
        <w:t>ë</w:t>
      </w:r>
      <w:r w:rsidRPr="00F73C20">
        <w:rPr>
          <w:sz w:val="24"/>
          <w:szCs w:val="24"/>
          <w:lang w:val="sq-AL"/>
        </w:rPr>
        <w:t xml:space="preserve"> pron</w:t>
      </w:r>
      <w:r w:rsidR="008059CC" w:rsidRPr="00F73C20">
        <w:rPr>
          <w:sz w:val="24"/>
          <w:szCs w:val="24"/>
          <w:lang w:val="sq-AL"/>
        </w:rPr>
        <w:t>ë</w:t>
      </w:r>
      <w:r w:rsidRPr="00F73C20">
        <w:rPr>
          <w:sz w:val="24"/>
          <w:szCs w:val="24"/>
          <w:lang w:val="sq-AL"/>
        </w:rPr>
        <w:t>sis</w:t>
      </w:r>
      <w:r w:rsidR="008059CC" w:rsidRPr="00F73C20">
        <w:rPr>
          <w:sz w:val="24"/>
          <w:szCs w:val="24"/>
          <w:lang w:val="sq-AL"/>
        </w:rPr>
        <w:t>ë</w:t>
      </w:r>
      <w:r w:rsidRPr="00F73C20">
        <w:rPr>
          <w:sz w:val="24"/>
          <w:szCs w:val="24"/>
          <w:lang w:val="sq-AL"/>
        </w:rPr>
        <w:t>, p</w:t>
      </w:r>
      <w:r w:rsidR="00E958B0" w:rsidRPr="00F73C20">
        <w:rPr>
          <w:sz w:val="24"/>
          <w:szCs w:val="24"/>
          <w:lang w:val="sq-AL"/>
        </w:rPr>
        <w:t xml:space="preserve">ronat e paluajtshme të shtetit ndahen në prona të paluajtshme publike </w:t>
      </w:r>
      <w:r w:rsidR="002C4A0E" w:rsidRPr="00F73C20">
        <w:rPr>
          <w:sz w:val="24"/>
          <w:szCs w:val="24"/>
          <w:lang w:val="sq-AL"/>
        </w:rPr>
        <w:t>, publike t</w:t>
      </w:r>
      <w:r w:rsidR="008059CC" w:rsidRPr="00F73C20">
        <w:rPr>
          <w:sz w:val="24"/>
          <w:szCs w:val="24"/>
          <w:lang w:val="sq-AL"/>
        </w:rPr>
        <w:t>ë</w:t>
      </w:r>
      <w:r w:rsidR="002C4A0E" w:rsidRPr="00F73C20">
        <w:rPr>
          <w:sz w:val="24"/>
          <w:szCs w:val="24"/>
          <w:lang w:val="sq-AL"/>
        </w:rPr>
        <w:t xml:space="preserve"> patjet</w:t>
      </w:r>
      <w:r w:rsidR="008059CC" w:rsidRPr="00F73C20">
        <w:rPr>
          <w:sz w:val="24"/>
          <w:szCs w:val="24"/>
          <w:lang w:val="sq-AL"/>
        </w:rPr>
        <w:t>ë</w:t>
      </w:r>
      <w:r w:rsidR="002C4A0E" w:rsidRPr="00F73C20">
        <w:rPr>
          <w:sz w:val="24"/>
          <w:szCs w:val="24"/>
          <w:lang w:val="sq-AL"/>
        </w:rPr>
        <w:t xml:space="preserve">rsueshme </w:t>
      </w:r>
      <w:r w:rsidR="00E958B0" w:rsidRPr="00F73C20">
        <w:rPr>
          <w:sz w:val="24"/>
          <w:szCs w:val="24"/>
          <w:lang w:val="sq-AL"/>
        </w:rPr>
        <w:t>dhe prona të paluajtshme jopublike.</w:t>
      </w:r>
    </w:p>
    <w:p w14:paraId="27449B8C" w14:textId="77777777" w:rsidR="00F807DD" w:rsidRPr="00F73C20" w:rsidRDefault="00F807DD" w:rsidP="00F807DD">
      <w:pPr>
        <w:spacing w:line="276" w:lineRule="auto"/>
        <w:jc w:val="both"/>
        <w:rPr>
          <w:sz w:val="24"/>
          <w:szCs w:val="24"/>
          <w:lang w:val="sq-AL"/>
        </w:rPr>
      </w:pPr>
    </w:p>
    <w:p w14:paraId="3FA4F79D" w14:textId="672F93C3" w:rsidR="00E052C4" w:rsidRPr="00F73C20" w:rsidRDefault="00E958B0" w:rsidP="00F807DD">
      <w:pPr>
        <w:spacing w:line="276" w:lineRule="auto"/>
        <w:jc w:val="center"/>
        <w:rPr>
          <w:sz w:val="24"/>
          <w:szCs w:val="24"/>
          <w:lang w:val="sq-AL"/>
        </w:rPr>
      </w:pPr>
      <w:r w:rsidRPr="00F73C20">
        <w:rPr>
          <w:sz w:val="24"/>
          <w:szCs w:val="24"/>
          <w:lang w:val="sq-AL"/>
        </w:rPr>
        <w:t>Neni 12</w:t>
      </w:r>
    </w:p>
    <w:p w14:paraId="36BC0FF6" w14:textId="0E0630FD" w:rsidR="00E052C4" w:rsidRPr="00F73C20" w:rsidRDefault="00E958B0" w:rsidP="00F807DD">
      <w:pPr>
        <w:spacing w:line="276" w:lineRule="auto"/>
        <w:jc w:val="center"/>
        <w:rPr>
          <w:b/>
          <w:bCs/>
          <w:sz w:val="24"/>
          <w:szCs w:val="24"/>
          <w:lang w:val="sq-AL"/>
        </w:rPr>
      </w:pPr>
      <w:r w:rsidRPr="00F73C20">
        <w:rPr>
          <w:b/>
          <w:bCs/>
          <w:sz w:val="24"/>
          <w:szCs w:val="24"/>
          <w:lang w:val="sq-AL"/>
        </w:rPr>
        <w:t>Pronat e paluajtshme publike</w:t>
      </w:r>
      <w:r w:rsidR="002F217D" w:rsidRPr="00F73C20">
        <w:rPr>
          <w:b/>
          <w:bCs/>
          <w:sz w:val="24"/>
          <w:szCs w:val="24"/>
          <w:lang w:val="sq-AL"/>
        </w:rPr>
        <w:t xml:space="preserve"> t</w:t>
      </w:r>
      <w:r w:rsidR="008059CC" w:rsidRPr="00F73C20">
        <w:rPr>
          <w:b/>
          <w:bCs/>
          <w:sz w:val="24"/>
          <w:szCs w:val="24"/>
          <w:lang w:val="sq-AL"/>
        </w:rPr>
        <w:t>ë</w:t>
      </w:r>
      <w:r w:rsidR="002F217D" w:rsidRPr="00F73C20">
        <w:rPr>
          <w:b/>
          <w:bCs/>
          <w:sz w:val="24"/>
          <w:szCs w:val="24"/>
          <w:lang w:val="sq-AL"/>
        </w:rPr>
        <w:t xml:space="preserve"> patjet</w:t>
      </w:r>
      <w:r w:rsidR="008059CC" w:rsidRPr="00F73C20">
        <w:rPr>
          <w:b/>
          <w:bCs/>
          <w:sz w:val="24"/>
          <w:szCs w:val="24"/>
          <w:lang w:val="sq-AL"/>
        </w:rPr>
        <w:t>ë</w:t>
      </w:r>
      <w:r w:rsidR="002F217D" w:rsidRPr="00F73C20">
        <w:rPr>
          <w:b/>
          <w:bCs/>
          <w:sz w:val="24"/>
          <w:szCs w:val="24"/>
          <w:lang w:val="sq-AL"/>
        </w:rPr>
        <w:t>rsueshme</w:t>
      </w:r>
    </w:p>
    <w:p w14:paraId="67BD269C" w14:textId="6201B8B1" w:rsidR="00E052C4" w:rsidRPr="00F73C20" w:rsidRDefault="00E958B0" w:rsidP="00E361C0">
      <w:pPr>
        <w:pStyle w:val="ListParagraph"/>
        <w:numPr>
          <w:ilvl w:val="0"/>
          <w:numId w:val="31"/>
        </w:numPr>
        <w:spacing w:line="276" w:lineRule="auto"/>
        <w:ind w:left="360"/>
        <w:jc w:val="both"/>
        <w:rPr>
          <w:sz w:val="24"/>
          <w:szCs w:val="24"/>
          <w:lang w:val="sq-AL"/>
        </w:rPr>
      </w:pPr>
      <w:r w:rsidRPr="00F73C20">
        <w:rPr>
          <w:sz w:val="24"/>
          <w:szCs w:val="24"/>
          <w:lang w:val="sq-AL"/>
        </w:rPr>
        <w:t xml:space="preserve">Pronat e paluajtshme publike </w:t>
      </w:r>
      <w:r w:rsidR="002F217D" w:rsidRPr="00F73C20">
        <w:rPr>
          <w:sz w:val="24"/>
          <w:szCs w:val="24"/>
          <w:lang w:val="sq-AL"/>
        </w:rPr>
        <w:t>t</w:t>
      </w:r>
      <w:r w:rsidR="008059CC" w:rsidRPr="00F73C20">
        <w:rPr>
          <w:sz w:val="24"/>
          <w:szCs w:val="24"/>
          <w:lang w:val="sq-AL"/>
        </w:rPr>
        <w:t>ë</w:t>
      </w:r>
      <w:r w:rsidR="002F217D" w:rsidRPr="00F73C20">
        <w:rPr>
          <w:sz w:val="24"/>
          <w:szCs w:val="24"/>
          <w:lang w:val="sq-AL"/>
        </w:rPr>
        <w:t xml:space="preserve"> patjet</w:t>
      </w:r>
      <w:r w:rsidR="008059CC" w:rsidRPr="00F73C20">
        <w:rPr>
          <w:sz w:val="24"/>
          <w:szCs w:val="24"/>
          <w:lang w:val="sq-AL"/>
        </w:rPr>
        <w:t>ë</w:t>
      </w:r>
      <w:r w:rsidR="002F217D" w:rsidRPr="00F73C20">
        <w:rPr>
          <w:sz w:val="24"/>
          <w:szCs w:val="24"/>
          <w:lang w:val="sq-AL"/>
        </w:rPr>
        <w:t xml:space="preserve">rsueshme </w:t>
      </w:r>
      <w:r w:rsidRPr="00F73C20">
        <w:rPr>
          <w:sz w:val="24"/>
          <w:szCs w:val="24"/>
          <w:lang w:val="sq-AL"/>
        </w:rPr>
        <w:t>janë:</w:t>
      </w:r>
    </w:p>
    <w:p w14:paraId="5E7F0B22" w14:textId="024C0060" w:rsidR="00E052C4" w:rsidRPr="00F73C20" w:rsidRDefault="00E958B0" w:rsidP="00E361C0">
      <w:pPr>
        <w:pStyle w:val="ListParagraph"/>
        <w:numPr>
          <w:ilvl w:val="0"/>
          <w:numId w:val="5"/>
        </w:numPr>
        <w:spacing w:line="276" w:lineRule="auto"/>
        <w:jc w:val="both"/>
        <w:rPr>
          <w:sz w:val="24"/>
          <w:szCs w:val="24"/>
          <w:lang w:val="sq-AL"/>
        </w:rPr>
      </w:pPr>
      <w:r w:rsidRPr="00F73C20">
        <w:rPr>
          <w:sz w:val="24"/>
          <w:szCs w:val="24"/>
          <w:lang w:val="sq-AL"/>
        </w:rPr>
        <w:t xml:space="preserve">Vija bregdetare për të hyrë në tokë, bregu i detit, rëra bregdetare, plazhi, ujërat territoriale, shtretërit dhe brigjet e lumenjve, të përrenjve a rrjedhave të tjera ujore, liqeneve, lagunave dhe rezervuarëve natyrorë ose artificialë, ishujt dhe grumbullimet e rërës, të gurëve dhe dherave në shtretër të lumenjve, të liqeneve e rezervuarëve, sipas përcaktimit të legjislacionit në fuqi; </w:t>
      </w:r>
    </w:p>
    <w:p w14:paraId="08B6B542" w14:textId="0E6A30CE" w:rsidR="00E052C4" w:rsidRPr="00F73C20" w:rsidRDefault="00A65FA6" w:rsidP="004C09ED">
      <w:pPr>
        <w:ind w:left="720" w:hanging="270"/>
        <w:rPr>
          <w:sz w:val="24"/>
          <w:szCs w:val="24"/>
          <w:lang w:val="sq-AL"/>
        </w:rPr>
      </w:pPr>
      <w:r w:rsidRPr="00F73C20">
        <w:rPr>
          <w:sz w:val="24"/>
          <w:szCs w:val="24"/>
          <w:lang w:val="sq-AL"/>
        </w:rPr>
        <w:t>b</w:t>
      </w:r>
      <w:r w:rsidR="00BF0797" w:rsidRPr="00F73C20">
        <w:rPr>
          <w:sz w:val="24"/>
          <w:szCs w:val="24"/>
          <w:lang w:val="sq-AL"/>
        </w:rPr>
        <w:t xml:space="preserve">) </w:t>
      </w:r>
      <w:r w:rsidR="00E958B0" w:rsidRPr="00F73C20">
        <w:rPr>
          <w:sz w:val="24"/>
          <w:szCs w:val="24"/>
          <w:lang w:val="sq-AL"/>
        </w:rPr>
        <w:t>Burimet natyrore dhe rezervat minerare e inertet, ashtu siç përcaktohen në legjislacionin në fuqi.</w:t>
      </w:r>
    </w:p>
    <w:p w14:paraId="208E2807" w14:textId="77777777" w:rsidR="00E16021" w:rsidRPr="00F73C20" w:rsidRDefault="00E16021" w:rsidP="00BF0797">
      <w:pPr>
        <w:pStyle w:val="ListParagraph"/>
        <w:spacing w:line="276" w:lineRule="auto"/>
        <w:ind w:left="360"/>
        <w:jc w:val="both"/>
        <w:rPr>
          <w:sz w:val="24"/>
          <w:szCs w:val="24"/>
          <w:lang w:val="sq-AL"/>
        </w:rPr>
      </w:pPr>
    </w:p>
    <w:p w14:paraId="2A6A3BA1" w14:textId="46074B84" w:rsidR="003D6B06" w:rsidRPr="00F73C20" w:rsidRDefault="00E16021" w:rsidP="00B560E1">
      <w:pPr>
        <w:pStyle w:val="ListParagraph"/>
        <w:numPr>
          <w:ilvl w:val="0"/>
          <w:numId w:val="31"/>
        </w:numPr>
        <w:spacing w:line="276" w:lineRule="auto"/>
        <w:ind w:left="450"/>
        <w:jc w:val="both"/>
        <w:rPr>
          <w:sz w:val="24"/>
          <w:szCs w:val="24"/>
          <w:lang w:val="sq-AL"/>
        </w:rPr>
      </w:pPr>
      <w:r w:rsidRPr="00F73C20">
        <w:rPr>
          <w:sz w:val="24"/>
          <w:szCs w:val="24"/>
          <w:lang w:val="sq-AL"/>
        </w:rPr>
        <w:t>P</w:t>
      </w:r>
      <w:r w:rsidR="008059CC" w:rsidRPr="00F73C20">
        <w:rPr>
          <w:sz w:val="24"/>
          <w:szCs w:val="24"/>
          <w:lang w:val="sq-AL"/>
        </w:rPr>
        <w:t>ë</w:t>
      </w:r>
      <w:r w:rsidRPr="00F73C20">
        <w:rPr>
          <w:sz w:val="24"/>
          <w:szCs w:val="24"/>
          <w:lang w:val="sq-AL"/>
        </w:rPr>
        <w:t>r k</w:t>
      </w:r>
      <w:r w:rsidR="008059CC" w:rsidRPr="00F73C20">
        <w:rPr>
          <w:sz w:val="24"/>
          <w:szCs w:val="24"/>
          <w:lang w:val="sq-AL"/>
        </w:rPr>
        <w:t>ë</w:t>
      </w:r>
      <w:r w:rsidRPr="00F73C20">
        <w:rPr>
          <w:sz w:val="24"/>
          <w:szCs w:val="24"/>
          <w:lang w:val="sq-AL"/>
        </w:rPr>
        <w:t>to prona mund t</w:t>
      </w:r>
      <w:r w:rsidR="008059CC" w:rsidRPr="00F73C20">
        <w:rPr>
          <w:sz w:val="24"/>
          <w:szCs w:val="24"/>
          <w:lang w:val="sq-AL"/>
        </w:rPr>
        <w:t>ë</w:t>
      </w:r>
      <w:r w:rsidRPr="00F73C20">
        <w:rPr>
          <w:sz w:val="24"/>
          <w:szCs w:val="24"/>
          <w:lang w:val="sq-AL"/>
        </w:rPr>
        <w:t xml:space="preserve"> rregullohet me ligje t</w:t>
      </w:r>
      <w:r w:rsidR="008059CC" w:rsidRPr="00F73C20">
        <w:rPr>
          <w:sz w:val="24"/>
          <w:szCs w:val="24"/>
          <w:lang w:val="sq-AL"/>
        </w:rPr>
        <w:t>ë</w:t>
      </w:r>
      <w:r w:rsidRPr="00F73C20">
        <w:rPr>
          <w:sz w:val="24"/>
          <w:szCs w:val="24"/>
          <w:lang w:val="sq-AL"/>
        </w:rPr>
        <w:t xml:space="preserve"> tjera vet</w:t>
      </w:r>
      <w:r w:rsidR="008059CC" w:rsidRPr="00F73C20">
        <w:rPr>
          <w:sz w:val="24"/>
          <w:szCs w:val="24"/>
          <w:lang w:val="sq-AL"/>
        </w:rPr>
        <w:t>ë</w:t>
      </w:r>
      <w:r w:rsidRPr="00F73C20">
        <w:rPr>
          <w:sz w:val="24"/>
          <w:szCs w:val="24"/>
          <w:lang w:val="sq-AL"/>
        </w:rPr>
        <w:t>m regjimi dhe kushtet e p</w:t>
      </w:r>
      <w:r w:rsidR="008059CC" w:rsidRPr="00F73C20">
        <w:rPr>
          <w:sz w:val="24"/>
          <w:szCs w:val="24"/>
          <w:lang w:val="sq-AL"/>
        </w:rPr>
        <w:t>ë</w:t>
      </w:r>
      <w:r w:rsidRPr="00F73C20">
        <w:rPr>
          <w:sz w:val="24"/>
          <w:szCs w:val="24"/>
          <w:lang w:val="sq-AL"/>
        </w:rPr>
        <w:t>rdorimit ose g</w:t>
      </w:r>
      <w:r w:rsidR="008059CC" w:rsidRPr="00F73C20">
        <w:rPr>
          <w:sz w:val="24"/>
          <w:szCs w:val="24"/>
          <w:lang w:val="sq-AL"/>
        </w:rPr>
        <w:t>ë</w:t>
      </w:r>
      <w:r w:rsidRPr="00F73C20">
        <w:rPr>
          <w:sz w:val="24"/>
          <w:szCs w:val="24"/>
          <w:lang w:val="sq-AL"/>
        </w:rPr>
        <w:t>zimit t</w:t>
      </w:r>
      <w:r w:rsidR="008059CC" w:rsidRPr="00F73C20">
        <w:rPr>
          <w:sz w:val="24"/>
          <w:szCs w:val="24"/>
          <w:lang w:val="sq-AL"/>
        </w:rPr>
        <w:t>ë</w:t>
      </w:r>
      <w:r w:rsidRPr="00F73C20">
        <w:rPr>
          <w:sz w:val="24"/>
          <w:szCs w:val="24"/>
          <w:lang w:val="sq-AL"/>
        </w:rPr>
        <w:t xml:space="preserve"> tyre nga subjekte private, po</w:t>
      </w:r>
      <w:r w:rsidR="00572926" w:rsidRPr="00F73C20">
        <w:rPr>
          <w:sz w:val="24"/>
          <w:szCs w:val="24"/>
          <w:lang w:val="sq-AL"/>
        </w:rPr>
        <w:t>r</w:t>
      </w:r>
      <w:r w:rsidRPr="00F73C20">
        <w:rPr>
          <w:sz w:val="24"/>
          <w:szCs w:val="24"/>
          <w:lang w:val="sq-AL"/>
        </w:rPr>
        <w:t xml:space="preserve"> </w:t>
      </w:r>
      <w:r w:rsidR="00572926" w:rsidRPr="00F73C20">
        <w:rPr>
          <w:sz w:val="24"/>
          <w:szCs w:val="24"/>
          <w:lang w:val="sq-AL"/>
        </w:rPr>
        <w:t>pa kaluar t</w:t>
      </w:r>
      <w:r w:rsidR="00F73C20">
        <w:rPr>
          <w:sz w:val="24"/>
          <w:szCs w:val="24"/>
          <w:lang w:val="sq-AL"/>
        </w:rPr>
        <w:t>ë</w:t>
      </w:r>
      <w:r w:rsidR="00572926" w:rsidRPr="00F73C20">
        <w:rPr>
          <w:sz w:val="24"/>
          <w:szCs w:val="24"/>
          <w:lang w:val="sq-AL"/>
        </w:rPr>
        <w:t xml:space="preserve"> drejt</w:t>
      </w:r>
      <w:r w:rsidR="00F73C20">
        <w:rPr>
          <w:sz w:val="24"/>
          <w:szCs w:val="24"/>
          <w:lang w:val="sq-AL"/>
        </w:rPr>
        <w:t>ë</w:t>
      </w:r>
      <w:r w:rsidR="00572926" w:rsidRPr="00F73C20">
        <w:rPr>
          <w:sz w:val="24"/>
          <w:szCs w:val="24"/>
          <w:lang w:val="sq-AL"/>
        </w:rPr>
        <w:t>n e pron</w:t>
      </w:r>
      <w:r w:rsidR="00F73C20">
        <w:rPr>
          <w:sz w:val="24"/>
          <w:szCs w:val="24"/>
          <w:lang w:val="sq-AL"/>
        </w:rPr>
        <w:t>ë</w:t>
      </w:r>
      <w:r w:rsidR="00572926" w:rsidRPr="00F73C20">
        <w:rPr>
          <w:sz w:val="24"/>
          <w:szCs w:val="24"/>
          <w:lang w:val="sq-AL"/>
        </w:rPr>
        <w:t>sis</w:t>
      </w:r>
      <w:r w:rsidR="00F73C20">
        <w:rPr>
          <w:sz w:val="24"/>
          <w:szCs w:val="24"/>
          <w:lang w:val="sq-AL"/>
        </w:rPr>
        <w:t>ë</w:t>
      </w:r>
      <w:r w:rsidR="004A0A9C" w:rsidRPr="00F73C20">
        <w:rPr>
          <w:sz w:val="24"/>
          <w:szCs w:val="24"/>
          <w:lang w:val="sq-AL"/>
        </w:rPr>
        <w:t xml:space="preserve"> mbi to</w:t>
      </w:r>
      <w:r w:rsidR="00A65FA6" w:rsidRPr="00F73C20">
        <w:rPr>
          <w:sz w:val="24"/>
          <w:szCs w:val="24"/>
          <w:lang w:val="sq-AL"/>
        </w:rPr>
        <w:t>.</w:t>
      </w:r>
      <w:r w:rsidR="003D6B06" w:rsidRPr="00F73C20">
        <w:rPr>
          <w:sz w:val="24"/>
          <w:szCs w:val="24"/>
          <w:lang w:val="sq-AL"/>
        </w:rPr>
        <w:t xml:space="preserve"> </w:t>
      </w:r>
      <w:r w:rsidR="004A0A9C" w:rsidRPr="00F73C20">
        <w:rPr>
          <w:sz w:val="24"/>
          <w:szCs w:val="24"/>
          <w:lang w:val="sq-AL"/>
        </w:rPr>
        <w:t>Pron</w:t>
      </w:r>
      <w:r w:rsidR="00F73C20">
        <w:rPr>
          <w:sz w:val="24"/>
          <w:szCs w:val="24"/>
          <w:lang w:val="sq-AL"/>
        </w:rPr>
        <w:t>ë</w:t>
      </w:r>
      <w:r w:rsidR="004A0A9C" w:rsidRPr="00F73C20">
        <w:rPr>
          <w:sz w:val="24"/>
          <w:szCs w:val="24"/>
          <w:lang w:val="sq-AL"/>
        </w:rPr>
        <w:t>sia mbi k</w:t>
      </w:r>
      <w:r w:rsidR="00F73C20">
        <w:rPr>
          <w:sz w:val="24"/>
          <w:szCs w:val="24"/>
          <w:lang w:val="sq-AL"/>
        </w:rPr>
        <w:t>ë</w:t>
      </w:r>
      <w:r w:rsidR="004A0A9C" w:rsidRPr="00F73C20">
        <w:rPr>
          <w:sz w:val="24"/>
          <w:szCs w:val="24"/>
          <w:lang w:val="sq-AL"/>
        </w:rPr>
        <w:t>to pasuri nuk mund t</w:t>
      </w:r>
      <w:r w:rsidR="00F73C20">
        <w:rPr>
          <w:sz w:val="24"/>
          <w:szCs w:val="24"/>
          <w:lang w:val="sq-AL"/>
        </w:rPr>
        <w:t>ë</w:t>
      </w:r>
      <w:r w:rsidR="004A0A9C" w:rsidRPr="00F73C20">
        <w:rPr>
          <w:sz w:val="24"/>
          <w:szCs w:val="24"/>
          <w:lang w:val="sq-AL"/>
        </w:rPr>
        <w:t xml:space="preserve"> fitohet as p</w:t>
      </w:r>
      <w:r w:rsidR="00F73C20">
        <w:rPr>
          <w:sz w:val="24"/>
          <w:szCs w:val="24"/>
          <w:lang w:val="sq-AL"/>
        </w:rPr>
        <w:t>ë</w:t>
      </w:r>
      <w:r w:rsidR="004A0A9C" w:rsidRPr="00F73C20">
        <w:rPr>
          <w:sz w:val="24"/>
          <w:szCs w:val="24"/>
          <w:lang w:val="sq-AL"/>
        </w:rPr>
        <w:t>rmes parashkrimit fitues.</w:t>
      </w:r>
    </w:p>
    <w:p w14:paraId="3AF7DCF5" w14:textId="77777777" w:rsidR="00E16021" w:rsidRPr="00F73C20" w:rsidRDefault="00E16021" w:rsidP="00BF0797">
      <w:pPr>
        <w:pStyle w:val="ListParagraph"/>
        <w:spacing w:line="276" w:lineRule="auto"/>
        <w:ind w:left="360"/>
        <w:jc w:val="both"/>
        <w:rPr>
          <w:sz w:val="24"/>
          <w:szCs w:val="24"/>
          <w:lang w:val="sq-AL"/>
        </w:rPr>
      </w:pPr>
    </w:p>
    <w:p w14:paraId="7BBA0865" w14:textId="77777777" w:rsidR="00A65FA6" w:rsidRPr="00F73C20" w:rsidRDefault="00A65FA6" w:rsidP="00BF0797">
      <w:pPr>
        <w:pStyle w:val="ListParagraph"/>
        <w:spacing w:line="276" w:lineRule="auto"/>
        <w:ind w:left="360"/>
        <w:jc w:val="both"/>
        <w:rPr>
          <w:sz w:val="24"/>
          <w:szCs w:val="24"/>
          <w:lang w:val="sq-AL"/>
        </w:rPr>
      </w:pPr>
    </w:p>
    <w:p w14:paraId="74BD1473" w14:textId="20E8E4D7" w:rsidR="00A65FA6" w:rsidRPr="00F73C20" w:rsidRDefault="00A65FA6" w:rsidP="00A65FA6">
      <w:pPr>
        <w:spacing w:line="276" w:lineRule="auto"/>
        <w:jc w:val="center"/>
        <w:rPr>
          <w:sz w:val="24"/>
          <w:szCs w:val="24"/>
          <w:lang w:val="sq-AL"/>
        </w:rPr>
      </w:pPr>
      <w:r w:rsidRPr="00F73C20">
        <w:rPr>
          <w:sz w:val="24"/>
          <w:szCs w:val="24"/>
          <w:lang w:val="sq-AL"/>
        </w:rPr>
        <w:t xml:space="preserve">Neni </w:t>
      </w:r>
      <w:r w:rsidR="00F737C9">
        <w:rPr>
          <w:sz w:val="24"/>
          <w:szCs w:val="24"/>
          <w:lang w:val="sq-AL"/>
        </w:rPr>
        <w:t>13</w:t>
      </w:r>
    </w:p>
    <w:p w14:paraId="14C6871A" w14:textId="1ED3477F" w:rsidR="00A65FA6" w:rsidRPr="00F73C20" w:rsidRDefault="00A65FA6" w:rsidP="00A65FA6">
      <w:pPr>
        <w:spacing w:line="276" w:lineRule="auto"/>
        <w:jc w:val="center"/>
        <w:rPr>
          <w:b/>
          <w:bCs/>
          <w:sz w:val="24"/>
          <w:szCs w:val="24"/>
          <w:lang w:val="sq-AL"/>
        </w:rPr>
      </w:pPr>
      <w:r w:rsidRPr="00F73C20">
        <w:rPr>
          <w:b/>
          <w:bCs/>
          <w:sz w:val="24"/>
          <w:szCs w:val="24"/>
          <w:lang w:val="sq-AL"/>
        </w:rPr>
        <w:t xml:space="preserve">Pronat e tjera publike </w:t>
      </w:r>
    </w:p>
    <w:p w14:paraId="2ADE4E7F" w14:textId="77777777" w:rsidR="00A65FA6" w:rsidRPr="00F73C20" w:rsidRDefault="00A65FA6" w:rsidP="00BF0797">
      <w:pPr>
        <w:pStyle w:val="ListParagraph"/>
        <w:spacing w:line="276" w:lineRule="auto"/>
        <w:ind w:left="360"/>
        <w:jc w:val="both"/>
        <w:rPr>
          <w:sz w:val="24"/>
          <w:szCs w:val="24"/>
          <w:lang w:val="sq-AL"/>
        </w:rPr>
      </w:pPr>
    </w:p>
    <w:p w14:paraId="4D1DEEAC" w14:textId="2D6AD25A" w:rsidR="007E64E5" w:rsidRPr="00F73C20" w:rsidRDefault="00E958B0" w:rsidP="00B560E1">
      <w:pPr>
        <w:pStyle w:val="ListParagraph"/>
        <w:numPr>
          <w:ilvl w:val="0"/>
          <w:numId w:val="6"/>
        </w:numPr>
        <w:spacing w:line="276" w:lineRule="auto"/>
        <w:ind w:left="180" w:hanging="180"/>
        <w:jc w:val="both"/>
        <w:rPr>
          <w:sz w:val="24"/>
          <w:szCs w:val="24"/>
          <w:lang w:val="sq-AL"/>
        </w:rPr>
      </w:pPr>
      <w:r w:rsidRPr="00F73C20">
        <w:rPr>
          <w:sz w:val="24"/>
          <w:szCs w:val="24"/>
          <w:lang w:val="sq-AL"/>
        </w:rPr>
        <w:t>Janë prona të paluajtshme publike</w:t>
      </w:r>
      <w:r w:rsidR="007E64E5" w:rsidRPr="00F73C20">
        <w:rPr>
          <w:sz w:val="24"/>
          <w:szCs w:val="24"/>
          <w:lang w:val="sq-AL"/>
        </w:rPr>
        <w:t xml:space="preserve"> ndërtesat, trualli i tyre funksional, instalimet dhe objekte të tjera, të cilat jan</w:t>
      </w:r>
      <w:r w:rsidR="008059CC" w:rsidRPr="00F73C20">
        <w:rPr>
          <w:sz w:val="24"/>
          <w:szCs w:val="24"/>
          <w:lang w:val="sq-AL"/>
        </w:rPr>
        <w:t>ë</w:t>
      </w:r>
      <w:r w:rsidR="007E64E5" w:rsidRPr="00F73C20">
        <w:rPr>
          <w:sz w:val="24"/>
          <w:szCs w:val="24"/>
          <w:lang w:val="sq-AL"/>
        </w:rPr>
        <w:t xml:space="preserve"> t</w:t>
      </w:r>
      <w:r w:rsidR="008059CC" w:rsidRPr="00F73C20">
        <w:rPr>
          <w:sz w:val="24"/>
          <w:szCs w:val="24"/>
          <w:lang w:val="sq-AL"/>
        </w:rPr>
        <w:t>ë</w:t>
      </w:r>
      <w:r w:rsidR="007E64E5" w:rsidRPr="00F73C20">
        <w:rPr>
          <w:sz w:val="24"/>
          <w:szCs w:val="24"/>
          <w:lang w:val="sq-AL"/>
        </w:rPr>
        <w:t xml:space="preserve"> destinuara për qëllime të mbrojtjes kombëtare, të rendit dhe sigurisë publike.</w:t>
      </w:r>
    </w:p>
    <w:p w14:paraId="4A77E357" w14:textId="10047C08" w:rsidR="003D6B06" w:rsidRPr="00F73C20" w:rsidRDefault="003D6B06" w:rsidP="00B560E1">
      <w:pPr>
        <w:pStyle w:val="ListParagraph"/>
        <w:numPr>
          <w:ilvl w:val="0"/>
          <w:numId w:val="6"/>
        </w:numPr>
        <w:spacing w:line="276" w:lineRule="auto"/>
        <w:ind w:left="180" w:hanging="180"/>
        <w:jc w:val="both"/>
        <w:rPr>
          <w:sz w:val="24"/>
          <w:szCs w:val="24"/>
          <w:lang w:val="sq-AL"/>
        </w:rPr>
      </w:pPr>
      <w:r w:rsidRPr="00F73C20">
        <w:rPr>
          <w:sz w:val="24"/>
          <w:szCs w:val="24"/>
          <w:lang w:val="sq-AL"/>
        </w:rPr>
        <w:t>Janë, gjithashtu, prona të paluajtshme publike, nëse i përkasin shtetit, edhe :</w:t>
      </w:r>
    </w:p>
    <w:p w14:paraId="3E2B6545" w14:textId="56CCC417" w:rsidR="007E64E5" w:rsidRPr="00F73C20" w:rsidRDefault="007E64E5" w:rsidP="00B560E1">
      <w:pPr>
        <w:pStyle w:val="ListParagraph"/>
        <w:numPr>
          <w:ilvl w:val="0"/>
          <w:numId w:val="69"/>
        </w:numPr>
        <w:spacing w:line="276" w:lineRule="auto"/>
        <w:ind w:left="360" w:firstLine="0"/>
        <w:jc w:val="both"/>
        <w:rPr>
          <w:sz w:val="24"/>
          <w:szCs w:val="24"/>
          <w:lang w:val="sq-AL"/>
        </w:rPr>
      </w:pPr>
      <w:r w:rsidRPr="00F73C20">
        <w:rPr>
          <w:sz w:val="24"/>
          <w:szCs w:val="24"/>
          <w:lang w:val="sq-AL"/>
        </w:rPr>
        <w:t>pronat e paluajtshme brenda zonave historike, arkeologjike dhe kulturore, si dhe parqeve me rëndësi kombëtare ose vendore;</w:t>
      </w:r>
    </w:p>
    <w:p w14:paraId="0AEEB89F" w14:textId="219FD670" w:rsidR="0018016E" w:rsidRPr="00F73C20" w:rsidRDefault="007E64E5" w:rsidP="004C09ED">
      <w:pPr>
        <w:pStyle w:val="ListParagraph"/>
        <w:spacing w:line="276" w:lineRule="auto"/>
        <w:ind w:left="360"/>
        <w:jc w:val="both"/>
        <w:rPr>
          <w:sz w:val="24"/>
          <w:szCs w:val="24"/>
          <w:lang w:val="sq-AL"/>
        </w:rPr>
      </w:pPr>
      <w:r w:rsidRPr="00F73C20">
        <w:rPr>
          <w:sz w:val="24"/>
          <w:szCs w:val="24"/>
          <w:lang w:val="sq-AL"/>
        </w:rPr>
        <w:t xml:space="preserve">b) </w:t>
      </w:r>
      <w:r w:rsidR="00E958B0" w:rsidRPr="00F73C20">
        <w:rPr>
          <w:sz w:val="24"/>
          <w:szCs w:val="24"/>
          <w:lang w:val="sq-AL"/>
        </w:rPr>
        <w:t>pyjet, kullotat dhe livadhet, si dhe çdo lloj tjetër prone e paluajtshme e ndërtuar mbi to, që i shërben drejtpërdrejt mbrojtjes dhe zhvillimit të tyre</w:t>
      </w:r>
      <w:r w:rsidRPr="00F73C20">
        <w:rPr>
          <w:sz w:val="24"/>
          <w:szCs w:val="24"/>
          <w:lang w:val="sq-AL"/>
        </w:rPr>
        <w:t>;</w:t>
      </w:r>
      <w:r w:rsidR="00E958B0" w:rsidRPr="00F73C20">
        <w:rPr>
          <w:sz w:val="24"/>
          <w:szCs w:val="24"/>
          <w:lang w:val="sq-AL"/>
        </w:rPr>
        <w:t xml:space="preserve"> </w:t>
      </w:r>
    </w:p>
    <w:p w14:paraId="153C3003" w14:textId="0BF2415C" w:rsidR="00E052C4" w:rsidRPr="00F73C20" w:rsidRDefault="007E64E5" w:rsidP="004C09ED">
      <w:pPr>
        <w:spacing w:line="276" w:lineRule="auto"/>
        <w:ind w:left="630" w:hanging="270"/>
        <w:jc w:val="both"/>
        <w:rPr>
          <w:sz w:val="24"/>
          <w:szCs w:val="24"/>
          <w:lang w:val="sq-AL"/>
        </w:rPr>
      </w:pPr>
      <w:r w:rsidRPr="00F73C20">
        <w:rPr>
          <w:sz w:val="24"/>
          <w:szCs w:val="24"/>
          <w:lang w:val="sq-AL"/>
        </w:rPr>
        <w:t>c</w:t>
      </w:r>
      <w:r w:rsidR="003D6B06" w:rsidRPr="00F73C20">
        <w:rPr>
          <w:sz w:val="24"/>
          <w:szCs w:val="24"/>
          <w:lang w:val="sq-AL"/>
        </w:rPr>
        <w:t xml:space="preserve">) </w:t>
      </w:r>
      <w:r w:rsidR="00E958B0" w:rsidRPr="00F73C20">
        <w:rPr>
          <w:sz w:val="24"/>
          <w:szCs w:val="24"/>
          <w:lang w:val="sq-AL"/>
        </w:rPr>
        <w:t xml:space="preserve">aktivet e ngurtësuara (ose të trupëzuara), që shërbejnë për kryerjen e shërbimeve publike si: </w:t>
      </w:r>
    </w:p>
    <w:p w14:paraId="410A9272" w14:textId="7D20E55E"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t xml:space="preserve">rrugët dhe urat, hekurudhat dhe sistemet ndihmëse të lidhura me to; </w:t>
      </w:r>
    </w:p>
    <w:p w14:paraId="4DA0F176" w14:textId="24DAB1CA"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t xml:space="preserve">infrastruktura aeroportuale; </w:t>
      </w:r>
    </w:p>
    <w:p w14:paraId="325C11BC" w14:textId="74E357B1"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t>sistemet e prodhimit dhe shpërndarjes së energjisë;</w:t>
      </w:r>
    </w:p>
    <w:p w14:paraId="11213948" w14:textId="67C22283"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t xml:space="preserve">sistemet e shërbimit të telekomunikacionit dhe të postës; </w:t>
      </w:r>
    </w:p>
    <w:p w14:paraId="429F4CC8" w14:textId="592D80C5"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t xml:space="preserve">sistemet e furnizimit me ujë të pijshëm, si dhe të derdhjeve të ujërave të zeza të qendrave të banuara; </w:t>
      </w:r>
    </w:p>
    <w:p w14:paraId="44C6100C" w14:textId="77E92B5B" w:rsidR="003A63FF" w:rsidRPr="00F73C20" w:rsidRDefault="00E958B0" w:rsidP="003D6B06">
      <w:pPr>
        <w:pStyle w:val="ListParagraph"/>
        <w:numPr>
          <w:ilvl w:val="0"/>
          <w:numId w:val="67"/>
        </w:numPr>
        <w:spacing w:line="276" w:lineRule="auto"/>
        <w:ind w:left="1170" w:hanging="360"/>
        <w:jc w:val="both"/>
        <w:rPr>
          <w:sz w:val="24"/>
          <w:szCs w:val="24"/>
          <w:lang w:val="sq-AL"/>
        </w:rPr>
      </w:pPr>
      <w:r w:rsidRPr="00F73C20">
        <w:rPr>
          <w:sz w:val="24"/>
          <w:szCs w:val="24"/>
          <w:lang w:val="sq-AL"/>
        </w:rPr>
        <w:t>parqet, lulishtet, sheshet publike në qytete e qendra të banuara</w:t>
      </w:r>
      <w:r w:rsidR="003A63FF" w:rsidRPr="00F73C20">
        <w:rPr>
          <w:sz w:val="24"/>
          <w:szCs w:val="24"/>
          <w:lang w:val="sq-AL"/>
        </w:rPr>
        <w:t>;</w:t>
      </w:r>
      <w:r w:rsidRPr="00F73C20">
        <w:rPr>
          <w:sz w:val="24"/>
          <w:szCs w:val="24"/>
          <w:lang w:val="sq-AL"/>
        </w:rPr>
        <w:t xml:space="preserve"> </w:t>
      </w:r>
    </w:p>
    <w:p w14:paraId="741143E8" w14:textId="473145B5" w:rsidR="00E052C4" w:rsidRPr="00F73C20" w:rsidRDefault="00E958B0" w:rsidP="004C09ED">
      <w:pPr>
        <w:pStyle w:val="ListParagraph"/>
        <w:numPr>
          <w:ilvl w:val="0"/>
          <w:numId w:val="67"/>
        </w:numPr>
        <w:spacing w:line="276" w:lineRule="auto"/>
        <w:ind w:left="1170" w:hanging="360"/>
        <w:jc w:val="both"/>
        <w:rPr>
          <w:sz w:val="24"/>
          <w:szCs w:val="24"/>
          <w:lang w:val="sq-AL"/>
        </w:rPr>
      </w:pPr>
      <w:r w:rsidRPr="00F73C20">
        <w:rPr>
          <w:sz w:val="24"/>
          <w:szCs w:val="24"/>
          <w:lang w:val="sq-AL"/>
        </w:rPr>
        <w:lastRenderedPageBreak/>
        <w:t>ndërtesat së bashku me oborret që përdoren për shërbime që ofrohen nga shteti për arsimin, shkencën, kulturën dhe sportet, për shërbimin shëndetësor e shoqëror, për institucionet qendrore dhe vendore, si dhe rezidencat qeveritare së bashku me trojet mbi të cilat ngrihen këto prona</w:t>
      </w:r>
      <w:r w:rsidR="003A63FF" w:rsidRPr="00F73C20">
        <w:rPr>
          <w:sz w:val="24"/>
          <w:szCs w:val="24"/>
          <w:lang w:val="sq-AL"/>
        </w:rPr>
        <w:t>;</w:t>
      </w:r>
    </w:p>
    <w:p w14:paraId="31F42F87" w14:textId="77777777" w:rsidR="003A63FF" w:rsidRPr="00F73C20" w:rsidRDefault="003A63FF" w:rsidP="004C09ED">
      <w:pPr>
        <w:pStyle w:val="ListParagraph"/>
        <w:numPr>
          <w:ilvl w:val="0"/>
          <w:numId w:val="67"/>
        </w:numPr>
        <w:spacing w:line="276" w:lineRule="auto"/>
        <w:ind w:left="1260" w:hanging="450"/>
        <w:jc w:val="both"/>
        <w:rPr>
          <w:sz w:val="24"/>
          <w:szCs w:val="24"/>
          <w:lang w:val="sq-AL"/>
        </w:rPr>
      </w:pPr>
      <w:r w:rsidRPr="00F73C20">
        <w:rPr>
          <w:sz w:val="24"/>
          <w:szCs w:val="24"/>
          <w:lang w:val="sq-AL"/>
        </w:rPr>
        <w:t xml:space="preserve">ndërtimet me interes të njohur historik, arkeologjik dhe kulturor; </w:t>
      </w:r>
    </w:p>
    <w:p w14:paraId="1379D5E8" w14:textId="77777777" w:rsidR="003A63FF" w:rsidRPr="00F73C20" w:rsidRDefault="003A63FF" w:rsidP="00B560E1">
      <w:pPr>
        <w:pStyle w:val="ListParagraph"/>
        <w:spacing w:line="276" w:lineRule="auto"/>
        <w:ind w:left="1170"/>
        <w:jc w:val="both"/>
        <w:rPr>
          <w:sz w:val="24"/>
          <w:szCs w:val="24"/>
          <w:lang w:val="sq-AL"/>
        </w:rPr>
      </w:pPr>
    </w:p>
    <w:p w14:paraId="55671FAE" w14:textId="082A5E40" w:rsidR="00E052C4" w:rsidRPr="00F73C20" w:rsidRDefault="00E958B0" w:rsidP="00B560E1">
      <w:pPr>
        <w:pStyle w:val="ListParagraph"/>
        <w:numPr>
          <w:ilvl w:val="0"/>
          <w:numId w:val="69"/>
        </w:numPr>
        <w:spacing w:line="276" w:lineRule="auto"/>
        <w:ind w:left="360"/>
        <w:jc w:val="both"/>
        <w:rPr>
          <w:sz w:val="24"/>
          <w:szCs w:val="24"/>
          <w:lang w:val="sq-AL"/>
        </w:rPr>
      </w:pPr>
      <w:r w:rsidRPr="00F73C20">
        <w:rPr>
          <w:sz w:val="24"/>
          <w:szCs w:val="24"/>
          <w:lang w:val="sq-AL"/>
        </w:rPr>
        <w:t>Pronat e paluajtshme publike sipas këtij neni, tjetërsohen vetëm sipas dispozitave të posaçme të parashikuara në ligje të veçanta.</w:t>
      </w:r>
      <w:r w:rsidR="003D6B06" w:rsidRPr="00F73C20">
        <w:rPr>
          <w:sz w:val="24"/>
          <w:szCs w:val="24"/>
          <w:lang w:val="sq-AL"/>
        </w:rPr>
        <w:t xml:space="preserve"> </w:t>
      </w:r>
    </w:p>
    <w:p w14:paraId="16172415" w14:textId="77777777" w:rsidR="003A63FF" w:rsidRPr="00F73C20" w:rsidRDefault="003A63FF" w:rsidP="003A63FF">
      <w:pPr>
        <w:spacing w:line="276" w:lineRule="auto"/>
        <w:jc w:val="both"/>
        <w:rPr>
          <w:sz w:val="24"/>
          <w:szCs w:val="24"/>
          <w:lang w:val="sq-AL"/>
        </w:rPr>
      </w:pPr>
    </w:p>
    <w:p w14:paraId="79C6D6D9" w14:textId="77777777" w:rsidR="003A63FF" w:rsidRPr="00F73C20" w:rsidRDefault="003A63FF" w:rsidP="00F807DD">
      <w:pPr>
        <w:spacing w:line="276" w:lineRule="auto"/>
        <w:jc w:val="both"/>
        <w:rPr>
          <w:sz w:val="24"/>
          <w:szCs w:val="24"/>
          <w:lang w:val="sq-AL"/>
        </w:rPr>
      </w:pPr>
    </w:p>
    <w:p w14:paraId="70372E8C" w14:textId="4F75AF86" w:rsidR="00E052C4" w:rsidRPr="00F73C20" w:rsidRDefault="00E958B0" w:rsidP="00F807DD">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1</w:t>
      </w:r>
      <w:r w:rsidR="00F737C9">
        <w:rPr>
          <w:sz w:val="24"/>
          <w:szCs w:val="24"/>
          <w:lang w:val="sq-AL"/>
        </w:rPr>
        <w:t>4</w:t>
      </w:r>
    </w:p>
    <w:p w14:paraId="1001B6FC"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Pronat e paluajtshme shtetërore jopublike</w:t>
      </w:r>
    </w:p>
    <w:p w14:paraId="2CD59A6B" w14:textId="70DB8ABB" w:rsidR="00E052C4" w:rsidRPr="00F73C20" w:rsidRDefault="00E958B0" w:rsidP="00F807DD">
      <w:pPr>
        <w:spacing w:line="276" w:lineRule="auto"/>
        <w:jc w:val="both"/>
        <w:rPr>
          <w:sz w:val="24"/>
          <w:szCs w:val="24"/>
          <w:lang w:val="sq-AL"/>
        </w:rPr>
      </w:pPr>
      <w:r w:rsidRPr="00F73C20">
        <w:rPr>
          <w:sz w:val="24"/>
          <w:szCs w:val="24"/>
          <w:lang w:val="sq-AL"/>
        </w:rPr>
        <w:t xml:space="preserve">Prona të paluajtshme shtetërore jopublike si toka bujqësore, troje, ndërtesa, aktive të ngurtësuara të ndërmarrjeve nën administrimin e shtetit, si dhe prona të tjera të këtij lloji, nëse nuk i nënshtrohen dispozitave </w:t>
      </w:r>
      <w:r w:rsidR="006152FA" w:rsidRPr="00F73C20">
        <w:rPr>
          <w:sz w:val="24"/>
          <w:szCs w:val="24"/>
          <w:lang w:val="sq-AL"/>
        </w:rPr>
        <w:t>t</w:t>
      </w:r>
      <w:r w:rsidR="008059CC" w:rsidRPr="00F73C20">
        <w:rPr>
          <w:sz w:val="24"/>
          <w:szCs w:val="24"/>
          <w:lang w:val="sq-AL"/>
        </w:rPr>
        <w:t>ë</w:t>
      </w:r>
      <w:r w:rsidR="006152FA" w:rsidRPr="00F73C20">
        <w:rPr>
          <w:sz w:val="24"/>
          <w:szCs w:val="24"/>
          <w:lang w:val="sq-AL"/>
        </w:rPr>
        <w:t xml:space="preserve"> ligjeve t</w:t>
      </w:r>
      <w:r w:rsidR="008059CC" w:rsidRPr="00F73C20">
        <w:rPr>
          <w:sz w:val="24"/>
          <w:szCs w:val="24"/>
          <w:lang w:val="sq-AL"/>
        </w:rPr>
        <w:t>ë</w:t>
      </w:r>
      <w:r w:rsidR="006152FA" w:rsidRPr="00F73C20">
        <w:rPr>
          <w:sz w:val="24"/>
          <w:szCs w:val="24"/>
          <w:lang w:val="sq-AL"/>
        </w:rPr>
        <w:t xml:space="preserve"> tjera </w:t>
      </w:r>
      <w:r w:rsidRPr="00F73C20">
        <w:rPr>
          <w:sz w:val="24"/>
          <w:szCs w:val="24"/>
          <w:lang w:val="sq-AL"/>
        </w:rPr>
        <w:t xml:space="preserve">të posaçme, kanë regjim juridik të barabartë me pronën private dhe i nënshtrohen rregullave të parashikuara në Kodin Civil. </w:t>
      </w:r>
    </w:p>
    <w:p w14:paraId="144DE11B" w14:textId="77777777" w:rsidR="00F807DD" w:rsidRPr="00F73C20" w:rsidRDefault="00F807DD" w:rsidP="00F807DD">
      <w:pPr>
        <w:spacing w:line="276" w:lineRule="auto"/>
        <w:jc w:val="both"/>
        <w:rPr>
          <w:sz w:val="24"/>
          <w:szCs w:val="24"/>
          <w:lang w:val="sq-AL"/>
        </w:rPr>
      </w:pPr>
    </w:p>
    <w:p w14:paraId="1991CF8B" w14:textId="31662D15" w:rsidR="00E052C4" w:rsidRPr="00F73C20" w:rsidRDefault="00E958B0" w:rsidP="00F807DD">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1</w:t>
      </w:r>
      <w:r w:rsidR="00F737C9">
        <w:rPr>
          <w:sz w:val="24"/>
          <w:szCs w:val="24"/>
          <w:lang w:val="sq-AL"/>
        </w:rPr>
        <w:t>5</w:t>
      </w:r>
    </w:p>
    <w:p w14:paraId="1C2E6352" w14:textId="0AC19444" w:rsidR="00E052C4" w:rsidRPr="00F73C20" w:rsidRDefault="00E958B0" w:rsidP="00F807DD">
      <w:pPr>
        <w:spacing w:line="276" w:lineRule="auto"/>
        <w:jc w:val="center"/>
        <w:rPr>
          <w:b/>
          <w:bCs/>
          <w:sz w:val="24"/>
          <w:szCs w:val="24"/>
          <w:lang w:val="sq-AL"/>
        </w:rPr>
      </w:pPr>
      <w:r w:rsidRPr="00F73C20">
        <w:rPr>
          <w:b/>
          <w:bCs/>
          <w:sz w:val="24"/>
          <w:szCs w:val="24"/>
          <w:lang w:val="sq-AL"/>
        </w:rPr>
        <w:t>Regjistrimi i pronave të paluajtshme të shtetit</w:t>
      </w:r>
    </w:p>
    <w:p w14:paraId="42C8A164" w14:textId="19F31403" w:rsidR="0018016E" w:rsidRPr="00F73C20" w:rsidRDefault="00E958B0" w:rsidP="00E361C0">
      <w:pPr>
        <w:pStyle w:val="ListParagraph"/>
        <w:numPr>
          <w:ilvl w:val="0"/>
          <w:numId w:val="32"/>
        </w:numPr>
        <w:spacing w:line="276" w:lineRule="auto"/>
        <w:ind w:left="360"/>
        <w:jc w:val="both"/>
        <w:rPr>
          <w:sz w:val="24"/>
          <w:szCs w:val="24"/>
          <w:lang w:val="sq-AL"/>
        </w:rPr>
      </w:pPr>
      <w:r w:rsidRPr="00F73C20">
        <w:rPr>
          <w:sz w:val="24"/>
          <w:szCs w:val="24"/>
          <w:lang w:val="sq-AL"/>
        </w:rPr>
        <w:t xml:space="preserve">Agjencia Shtetërore e Pronës është institucioni përgjegjës për regjistrimin e pronave të paluajtshme të shtetit. </w:t>
      </w:r>
    </w:p>
    <w:p w14:paraId="655E24D2" w14:textId="19D2B078" w:rsidR="00E052C4" w:rsidRPr="00F73C20" w:rsidRDefault="00E958B0" w:rsidP="00E361C0">
      <w:pPr>
        <w:pStyle w:val="ListParagraph"/>
        <w:numPr>
          <w:ilvl w:val="0"/>
          <w:numId w:val="32"/>
        </w:numPr>
        <w:spacing w:line="276" w:lineRule="auto"/>
        <w:ind w:left="360"/>
        <w:jc w:val="both"/>
        <w:rPr>
          <w:sz w:val="24"/>
          <w:szCs w:val="24"/>
          <w:lang w:val="sq-AL"/>
        </w:rPr>
      </w:pPr>
      <w:r w:rsidRPr="00F73C20">
        <w:rPr>
          <w:sz w:val="24"/>
          <w:szCs w:val="24"/>
          <w:lang w:val="sq-AL"/>
        </w:rPr>
        <w:t xml:space="preserve">Rregullat e hollësishme dhe procedurat që </w:t>
      </w:r>
      <w:r w:rsidR="008747A8" w:rsidRPr="00F73C20">
        <w:rPr>
          <w:sz w:val="24"/>
          <w:szCs w:val="24"/>
          <w:lang w:val="sq-AL"/>
        </w:rPr>
        <w:t xml:space="preserve">kryen </w:t>
      </w:r>
      <w:r w:rsidRPr="00F73C20">
        <w:rPr>
          <w:sz w:val="24"/>
          <w:szCs w:val="24"/>
          <w:lang w:val="sq-AL"/>
        </w:rPr>
        <w:t>Agjencia e Shtetërore e Pronës, si dhe bashkërendimi i punës me institucionet qendrore, njësitë e vetëqeverisjes vendore dhe ministritë e linjës, përcaktohen me vendim të Këshillit të Ministrave.</w:t>
      </w:r>
    </w:p>
    <w:p w14:paraId="4A49D779" w14:textId="77777777" w:rsidR="00F807DD" w:rsidRPr="00F73C20" w:rsidRDefault="00F807DD" w:rsidP="00F807DD">
      <w:pPr>
        <w:spacing w:line="276" w:lineRule="auto"/>
        <w:jc w:val="both"/>
        <w:rPr>
          <w:sz w:val="24"/>
          <w:szCs w:val="24"/>
          <w:lang w:val="sq-AL"/>
        </w:rPr>
      </w:pPr>
    </w:p>
    <w:p w14:paraId="67B780F3" w14:textId="1D53738F" w:rsidR="00E052C4" w:rsidRPr="00F73C20" w:rsidRDefault="00E958B0" w:rsidP="00F807DD">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1</w:t>
      </w:r>
      <w:r w:rsidR="00F737C9">
        <w:rPr>
          <w:sz w:val="24"/>
          <w:szCs w:val="24"/>
          <w:lang w:val="sq-AL"/>
        </w:rPr>
        <w:t>6</w:t>
      </w:r>
    </w:p>
    <w:p w14:paraId="05DAE35E"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Regjistrime të tjera</w:t>
      </w:r>
    </w:p>
    <w:p w14:paraId="39512EA4" w14:textId="3A721D3D" w:rsidR="00E052C4" w:rsidRPr="00F73C20" w:rsidRDefault="00E958B0" w:rsidP="00E361C0">
      <w:pPr>
        <w:pStyle w:val="ListParagraph"/>
        <w:numPr>
          <w:ilvl w:val="0"/>
          <w:numId w:val="33"/>
        </w:numPr>
        <w:spacing w:line="276" w:lineRule="auto"/>
        <w:ind w:left="360"/>
        <w:jc w:val="both"/>
        <w:rPr>
          <w:sz w:val="24"/>
          <w:szCs w:val="24"/>
          <w:lang w:val="sq-AL"/>
        </w:rPr>
      </w:pPr>
      <w:r w:rsidRPr="00F73C20">
        <w:rPr>
          <w:sz w:val="24"/>
          <w:szCs w:val="24"/>
          <w:lang w:val="sq-AL"/>
        </w:rPr>
        <w:t>Në regjistrin kadastral regjistrohen edhe:</w:t>
      </w:r>
    </w:p>
    <w:p w14:paraId="7A772AD5" w14:textId="2584FED5" w:rsidR="00E052C4" w:rsidRPr="00F73C20" w:rsidRDefault="00E958B0" w:rsidP="00E361C0">
      <w:pPr>
        <w:pStyle w:val="ListParagraph"/>
        <w:numPr>
          <w:ilvl w:val="0"/>
          <w:numId w:val="7"/>
        </w:numPr>
        <w:spacing w:line="276" w:lineRule="auto"/>
        <w:jc w:val="both"/>
        <w:rPr>
          <w:sz w:val="24"/>
          <w:szCs w:val="24"/>
          <w:lang w:val="sq-AL"/>
        </w:rPr>
      </w:pPr>
      <w:r w:rsidRPr="00F73C20">
        <w:rPr>
          <w:sz w:val="24"/>
          <w:szCs w:val="24"/>
          <w:lang w:val="sq-AL"/>
        </w:rPr>
        <w:t>përfitimi publik që vjen nga një pronë ose funksioni themelor, që një pronë e paluajtshme publike përmbush;</w:t>
      </w:r>
    </w:p>
    <w:p w14:paraId="48B324BD" w14:textId="6C3342A5" w:rsidR="00E052C4" w:rsidRPr="00F73C20" w:rsidRDefault="00E958B0" w:rsidP="00E361C0">
      <w:pPr>
        <w:pStyle w:val="ListParagraph"/>
        <w:numPr>
          <w:ilvl w:val="0"/>
          <w:numId w:val="7"/>
        </w:numPr>
        <w:spacing w:line="276" w:lineRule="auto"/>
        <w:jc w:val="both"/>
        <w:rPr>
          <w:sz w:val="24"/>
          <w:szCs w:val="24"/>
          <w:lang w:val="sq-AL"/>
        </w:rPr>
      </w:pPr>
      <w:r w:rsidRPr="00F73C20">
        <w:rPr>
          <w:sz w:val="24"/>
          <w:szCs w:val="24"/>
          <w:lang w:val="sq-AL"/>
        </w:rPr>
        <w:t xml:space="preserve">kufizimet e përdorimit të pronës së paluajtshme, përfshirë mos-ndryshimet e destinacionit, me qëllim ruajtjen e karakteristikave të saj dhe mirëmbajtjen; </w:t>
      </w:r>
    </w:p>
    <w:p w14:paraId="1B954E24" w14:textId="731AA582" w:rsidR="00E052C4" w:rsidRPr="00F73C20" w:rsidRDefault="00E958B0" w:rsidP="00E361C0">
      <w:pPr>
        <w:pStyle w:val="ListParagraph"/>
        <w:numPr>
          <w:ilvl w:val="0"/>
          <w:numId w:val="7"/>
        </w:numPr>
        <w:spacing w:line="276" w:lineRule="auto"/>
        <w:jc w:val="both"/>
        <w:rPr>
          <w:sz w:val="24"/>
          <w:szCs w:val="24"/>
          <w:lang w:val="sq-AL"/>
        </w:rPr>
      </w:pPr>
      <w:r w:rsidRPr="00F73C20">
        <w:rPr>
          <w:sz w:val="24"/>
          <w:szCs w:val="24"/>
          <w:lang w:val="sq-AL"/>
        </w:rPr>
        <w:t xml:space="preserve">kushtet e së drejtës të përdorimit publik të pronës; </w:t>
      </w:r>
    </w:p>
    <w:p w14:paraId="49E368A2" w14:textId="48049E75" w:rsidR="00E052C4" w:rsidRPr="00F73C20" w:rsidRDefault="00BF0797" w:rsidP="00BF0797">
      <w:pPr>
        <w:spacing w:line="276" w:lineRule="auto"/>
        <w:ind w:left="360"/>
        <w:jc w:val="both"/>
        <w:rPr>
          <w:sz w:val="24"/>
          <w:szCs w:val="24"/>
          <w:lang w:val="sq-AL"/>
        </w:rPr>
      </w:pPr>
      <w:r w:rsidRPr="00F73C20">
        <w:rPr>
          <w:sz w:val="24"/>
          <w:szCs w:val="24"/>
          <w:lang w:val="sq-AL"/>
        </w:rPr>
        <w:t xml:space="preserve">ç) </w:t>
      </w:r>
      <w:r w:rsidR="00E958B0" w:rsidRPr="00F73C20">
        <w:rPr>
          <w:sz w:val="24"/>
          <w:szCs w:val="24"/>
          <w:lang w:val="sq-AL"/>
        </w:rPr>
        <w:t xml:space="preserve">kushtet e garantimit të realizimit të funksioneve që ajo përmbush. </w:t>
      </w:r>
    </w:p>
    <w:p w14:paraId="3431F97A" w14:textId="104FD07A" w:rsidR="00E052C4" w:rsidRPr="00F73C20" w:rsidRDefault="00E958B0" w:rsidP="00E361C0">
      <w:pPr>
        <w:pStyle w:val="ListParagraph"/>
        <w:numPr>
          <w:ilvl w:val="0"/>
          <w:numId w:val="33"/>
        </w:numPr>
        <w:spacing w:line="276" w:lineRule="auto"/>
        <w:ind w:left="360"/>
        <w:jc w:val="both"/>
        <w:rPr>
          <w:sz w:val="24"/>
          <w:szCs w:val="24"/>
          <w:lang w:val="sq-AL"/>
        </w:rPr>
      </w:pPr>
      <w:r w:rsidRPr="00F73C20">
        <w:rPr>
          <w:sz w:val="24"/>
          <w:szCs w:val="24"/>
          <w:lang w:val="sq-AL"/>
        </w:rPr>
        <w:t xml:space="preserve">Përcaktimet dhe kufizimet e shënuara në regjistrin kadastral, sipas pikës 1 të këtij neni, mund të hiqen ose të ndryshohen me vendim të Këshillit të Ministrave për pronat e paluajtshme të pushtetit qendror në këto raste: </w:t>
      </w:r>
    </w:p>
    <w:p w14:paraId="7C3C8300" w14:textId="5139512E" w:rsidR="00E052C4" w:rsidRPr="00F73C20" w:rsidRDefault="00E958B0" w:rsidP="00E361C0">
      <w:pPr>
        <w:pStyle w:val="ListParagraph"/>
        <w:numPr>
          <w:ilvl w:val="0"/>
          <w:numId w:val="8"/>
        </w:numPr>
        <w:spacing w:line="276" w:lineRule="auto"/>
        <w:jc w:val="both"/>
        <w:rPr>
          <w:sz w:val="24"/>
          <w:szCs w:val="24"/>
          <w:lang w:val="sq-AL"/>
        </w:rPr>
      </w:pPr>
      <w:r w:rsidRPr="00F73C20">
        <w:rPr>
          <w:sz w:val="24"/>
          <w:szCs w:val="24"/>
          <w:lang w:val="sq-AL"/>
        </w:rPr>
        <w:t xml:space="preserve">kur karakteristikat e shënuara në regjistrin kadastral nuk përputhen me kriteret e përcaktuara në shkronjën “g”, të nenit 4 dhe </w:t>
      </w:r>
      <w:r w:rsidR="004F6CBB" w:rsidRPr="00F73C20">
        <w:rPr>
          <w:sz w:val="24"/>
          <w:szCs w:val="24"/>
          <w:lang w:val="sq-AL"/>
        </w:rPr>
        <w:t xml:space="preserve">neneve </w:t>
      </w:r>
      <w:r w:rsidRPr="00F73C20">
        <w:rPr>
          <w:sz w:val="24"/>
          <w:szCs w:val="24"/>
          <w:lang w:val="sq-AL"/>
        </w:rPr>
        <w:t>12</w:t>
      </w:r>
      <w:r w:rsidR="004F6CBB" w:rsidRPr="00F73C20">
        <w:rPr>
          <w:sz w:val="24"/>
          <w:szCs w:val="24"/>
          <w:lang w:val="sq-AL"/>
        </w:rPr>
        <w:t xml:space="preserve"> dhe </w:t>
      </w:r>
      <w:r w:rsidR="002C304F">
        <w:rPr>
          <w:sz w:val="24"/>
          <w:szCs w:val="24"/>
          <w:lang w:val="sq-AL"/>
        </w:rPr>
        <w:t>13</w:t>
      </w:r>
      <w:r w:rsidRPr="00F73C20">
        <w:rPr>
          <w:sz w:val="24"/>
          <w:szCs w:val="24"/>
          <w:lang w:val="sq-AL"/>
        </w:rPr>
        <w:t xml:space="preserve"> të këtij ligji;</w:t>
      </w:r>
    </w:p>
    <w:p w14:paraId="387A945B" w14:textId="45708124" w:rsidR="00E052C4" w:rsidRPr="00F73C20" w:rsidRDefault="00E958B0" w:rsidP="00E361C0">
      <w:pPr>
        <w:pStyle w:val="ListParagraph"/>
        <w:numPr>
          <w:ilvl w:val="0"/>
          <w:numId w:val="8"/>
        </w:numPr>
        <w:spacing w:line="276" w:lineRule="auto"/>
        <w:jc w:val="both"/>
        <w:rPr>
          <w:sz w:val="24"/>
          <w:szCs w:val="24"/>
          <w:lang w:val="sq-AL"/>
        </w:rPr>
      </w:pPr>
      <w:r w:rsidRPr="00F73C20">
        <w:rPr>
          <w:sz w:val="24"/>
          <w:szCs w:val="24"/>
          <w:lang w:val="sq-AL"/>
        </w:rPr>
        <w:t>kur gjendja e pronës ka ndryshuar ose rrethanat që kanë justifikuar vendosjen e kufizimeve nuk ekzistojnë më.</w:t>
      </w:r>
    </w:p>
    <w:p w14:paraId="519A3C8D" w14:textId="0DDC159A" w:rsidR="00E052C4" w:rsidRPr="00F73C20" w:rsidRDefault="00E052C4" w:rsidP="00F807DD">
      <w:pPr>
        <w:spacing w:line="276" w:lineRule="auto"/>
        <w:jc w:val="both"/>
        <w:rPr>
          <w:sz w:val="24"/>
          <w:szCs w:val="24"/>
          <w:lang w:val="sq-AL"/>
        </w:rPr>
      </w:pPr>
    </w:p>
    <w:p w14:paraId="4F3563DA" w14:textId="77777777" w:rsidR="00F807DD" w:rsidRPr="00F73C20" w:rsidRDefault="00F807DD" w:rsidP="00F807DD">
      <w:pPr>
        <w:spacing w:line="276" w:lineRule="auto"/>
        <w:jc w:val="both"/>
        <w:rPr>
          <w:sz w:val="24"/>
          <w:szCs w:val="24"/>
          <w:lang w:val="sq-AL"/>
        </w:rPr>
      </w:pPr>
    </w:p>
    <w:p w14:paraId="2511D0BB"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KREU IV</w:t>
      </w:r>
    </w:p>
    <w:p w14:paraId="378151CD"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ADMINISTRIMI I PRONAVE TË PALUAJTSHME TË SHTETIT</w:t>
      </w:r>
    </w:p>
    <w:p w14:paraId="772C0454" w14:textId="77777777" w:rsidR="00E052C4" w:rsidRPr="00F73C20" w:rsidRDefault="00E052C4" w:rsidP="00F807DD">
      <w:pPr>
        <w:spacing w:line="276" w:lineRule="auto"/>
        <w:jc w:val="both"/>
        <w:rPr>
          <w:b/>
          <w:bCs/>
          <w:sz w:val="24"/>
          <w:szCs w:val="24"/>
          <w:lang w:val="sq-AL"/>
        </w:rPr>
      </w:pPr>
    </w:p>
    <w:p w14:paraId="6EAF0911" w14:textId="415830C4" w:rsidR="00E052C4" w:rsidRPr="00F73C20" w:rsidRDefault="00E958B0" w:rsidP="00F807DD">
      <w:pPr>
        <w:spacing w:line="276" w:lineRule="auto"/>
        <w:jc w:val="center"/>
        <w:rPr>
          <w:sz w:val="24"/>
          <w:szCs w:val="24"/>
          <w:lang w:val="sq-AL"/>
        </w:rPr>
      </w:pPr>
      <w:r w:rsidRPr="00F73C20">
        <w:rPr>
          <w:sz w:val="24"/>
          <w:szCs w:val="24"/>
          <w:lang w:val="sq-AL"/>
        </w:rPr>
        <w:lastRenderedPageBreak/>
        <w:t xml:space="preserve">Neni </w:t>
      </w:r>
      <w:r w:rsidR="00F737C9" w:rsidRPr="00F73C20">
        <w:rPr>
          <w:sz w:val="24"/>
          <w:szCs w:val="24"/>
          <w:lang w:val="sq-AL"/>
        </w:rPr>
        <w:t>1</w:t>
      </w:r>
      <w:r w:rsidR="00F737C9">
        <w:rPr>
          <w:sz w:val="24"/>
          <w:szCs w:val="24"/>
          <w:lang w:val="sq-AL"/>
        </w:rPr>
        <w:t>7</w:t>
      </w:r>
    </w:p>
    <w:p w14:paraId="156B95B2" w14:textId="4E4470CB" w:rsidR="00E052C4" w:rsidRPr="00F73C20" w:rsidRDefault="00E958B0" w:rsidP="00F807DD">
      <w:pPr>
        <w:spacing w:line="276" w:lineRule="auto"/>
        <w:jc w:val="center"/>
        <w:rPr>
          <w:b/>
          <w:bCs/>
          <w:sz w:val="24"/>
          <w:szCs w:val="24"/>
          <w:lang w:val="sq-AL"/>
        </w:rPr>
      </w:pPr>
      <w:r w:rsidRPr="00F73C20">
        <w:rPr>
          <w:b/>
          <w:bCs/>
          <w:sz w:val="24"/>
          <w:szCs w:val="24"/>
          <w:lang w:val="sq-AL"/>
        </w:rPr>
        <w:t>Parimet e administrimit të pronës shtetërore</w:t>
      </w:r>
    </w:p>
    <w:p w14:paraId="5B5A967E" w14:textId="77777777" w:rsidR="00E052C4" w:rsidRPr="00F73C20" w:rsidRDefault="00E958B0" w:rsidP="00F807DD">
      <w:pPr>
        <w:spacing w:line="276" w:lineRule="auto"/>
        <w:jc w:val="both"/>
        <w:rPr>
          <w:sz w:val="24"/>
          <w:szCs w:val="24"/>
          <w:lang w:val="sq-AL"/>
        </w:rPr>
      </w:pPr>
      <w:r w:rsidRPr="00F73C20">
        <w:rPr>
          <w:sz w:val="24"/>
          <w:szCs w:val="24"/>
          <w:lang w:val="sq-AL"/>
        </w:rPr>
        <w:t>Procesi i administrimit të pronës shtetërore udhëhiqet nga parimet e mëposhtme:</w:t>
      </w:r>
    </w:p>
    <w:p w14:paraId="3D4C4EE5" w14:textId="6C4626F1" w:rsidR="00E052C4" w:rsidRPr="00F73C20" w:rsidRDefault="00E958B0" w:rsidP="00E361C0">
      <w:pPr>
        <w:pStyle w:val="ListParagraph"/>
        <w:numPr>
          <w:ilvl w:val="0"/>
          <w:numId w:val="9"/>
        </w:numPr>
        <w:spacing w:line="276" w:lineRule="auto"/>
        <w:jc w:val="both"/>
        <w:rPr>
          <w:sz w:val="24"/>
          <w:szCs w:val="24"/>
          <w:lang w:val="sq-AL"/>
        </w:rPr>
      </w:pPr>
      <w:r w:rsidRPr="00F73C20">
        <w:rPr>
          <w:sz w:val="24"/>
          <w:szCs w:val="24"/>
          <w:lang w:val="sq-AL"/>
        </w:rPr>
        <w:t>transparenca mbi administrimin e pronave të paluajtshme të shtetit;</w:t>
      </w:r>
    </w:p>
    <w:p w14:paraId="337B68FB" w14:textId="45DFD5DD" w:rsidR="00E052C4" w:rsidRPr="00F73C20" w:rsidRDefault="00E958B0" w:rsidP="00E361C0">
      <w:pPr>
        <w:pStyle w:val="ListParagraph"/>
        <w:numPr>
          <w:ilvl w:val="0"/>
          <w:numId w:val="9"/>
        </w:numPr>
        <w:spacing w:line="276" w:lineRule="auto"/>
        <w:jc w:val="both"/>
        <w:rPr>
          <w:sz w:val="24"/>
          <w:szCs w:val="24"/>
          <w:lang w:val="sq-AL"/>
        </w:rPr>
      </w:pPr>
      <w:r w:rsidRPr="00F73C20">
        <w:rPr>
          <w:sz w:val="24"/>
          <w:szCs w:val="24"/>
          <w:lang w:val="sq-AL"/>
        </w:rPr>
        <w:t>mosdiskriminimi dhe trajtimi i barabartë;</w:t>
      </w:r>
    </w:p>
    <w:p w14:paraId="20772B18" w14:textId="22A83C7B" w:rsidR="00E052C4" w:rsidRPr="00F73C20" w:rsidRDefault="00E958B0" w:rsidP="00E361C0">
      <w:pPr>
        <w:pStyle w:val="ListParagraph"/>
        <w:numPr>
          <w:ilvl w:val="0"/>
          <w:numId w:val="9"/>
        </w:numPr>
        <w:spacing w:line="276" w:lineRule="auto"/>
        <w:jc w:val="both"/>
        <w:rPr>
          <w:sz w:val="24"/>
          <w:szCs w:val="24"/>
          <w:lang w:val="sq-AL"/>
        </w:rPr>
      </w:pPr>
      <w:r w:rsidRPr="00F73C20">
        <w:rPr>
          <w:sz w:val="24"/>
          <w:szCs w:val="24"/>
          <w:lang w:val="sq-AL"/>
        </w:rPr>
        <w:t>konkurrenca e drejtë dhe e ndershme;</w:t>
      </w:r>
    </w:p>
    <w:p w14:paraId="16BCFD41" w14:textId="3BB41B12" w:rsidR="00E052C4" w:rsidRPr="00F73C20" w:rsidRDefault="00BF0797" w:rsidP="00BF0797">
      <w:pPr>
        <w:pStyle w:val="ListParagraph"/>
        <w:tabs>
          <w:tab w:val="left" w:pos="720"/>
        </w:tabs>
        <w:spacing w:line="276" w:lineRule="auto"/>
        <w:ind w:left="720" w:hanging="360"/>
        <w:jc w:val="both"/>
        <w:rPr>
          <w:sz w:val="24"/>
          <w:szCs w:val="24"/>
          <w:lang w:val="sq-AL"/>
        </w:rPr>
      </w:pPr>
      <w:r w:rsidRPr="00F73C20">
        <w:rPr>
          <w:sz w:val="24"/>
          <w:szCs w:val="24"/>
          <w:lang w:val="sq-AL"/>
        </w:rPr>
        <w:t xml:space="preserve">ç)  </w:t>
      </w:r>
      <w:r w:rsidR="00E958B0" w:rsidRPr="00F73C20">
        <w:rPr>
          <w:sz w:val="24"/>
          <w:szCs w:val="24"/>
          <w:lang w:val="sq-AL"/>
        </w:rPr>
        <w:t xml:space="preserve">ruajtja dhe garantimi i interesit publik; </w:t>
      </w:r>
    </w:p>
    <w:p w14:paraId="6B4C6FAB" w14:textId="6F539A5B" w:rsidR="00E052C4" w:rsidRPr="00F73C20" w:rsidRDefault="00E958B0" w:rsidP="00E361C0">
      <w:pPr>
        <w:pStyle w:val="ListParagraph"/>
        <w:numPr>
          <w:ilvl w:val="0"/>
          <w:numId w:val="9"/>
        </w:numPr>
        <w:spacing w:line="276" w:lineRule="auto"/>
        <w:jc w:val="both"/>
        <w:rPr>
          <w:sz w:val="24"/>
          <w:szCs w:val="24"/>
          <w:lang w:val="sq-AL"/>
        </w:rPr>
      </w:pPr>
      <w:r w:rsidRPr="00F73C20">
        <w:rPr>
          <w:sz w:val="24"/>
          <w:szCs w:val="24"/>
          <w:lang w:val="sq-AL"/>
        </w:rPr>
        <w:t xml:space="preserve">ruajtja e karakteristikave dhe të vlerave </w:t>
      </w:r>
      <w:r w:rsidR="004F6CBB" w:rsidRPr="00F73C20">
        <w:rPr>
          <w:sz w:val="24"/>
          <w:szCs w:val="24"/>
          <w:lang w:val="sq-AL"/>
        </w:rPr>
        <w:t xml:space="preserve">unike </w:t>
      </w:r>
      <w:r w:rsidRPr="00F73C20">
        <w:rPr>
          <w:sz w:val="24"/>
          <w:szCs w:val="24"/>
          <w:lang w:val="sq-AL"/>
        </w:rPr>
        <w:t xml:space="preserve">të pronës; </w:t>
      </w:r>
    </w:p>
    <w:p w14:paraId="6E64D0C7" w14:textId="1C05FDEE" w:rsidR="00E052C4" w:rsidRPr="00F73C20" w:rsidRDefault="00BF0797" w:rsidP="00BF0797">
      <w:pPr>
        <w:spacing w:line="276" w:lineRule="auto"/>
        <w:ind w:left="360"/>
        <w:jc w:val="both"/>
        <w:rPr>
          <w:sz w:val="24"/>
          <w:szCs w:val="24"/>
          <w:lang w:val="sq-AL"/>
        </w:rPr>
      </w:pPr>
      <w:r w:rsidRPr="00F73C20">
        <w:rPr>
          <w:sz w:val="24"/>
          <w:szCs w:val="24"/>
          <w:lang w:val="sq-AL"/>
        </w:rPr>
        <w:t xml:space="preserve">dh) </w:t>
      </w:r>
      <w:r w:rsidR="00E958B0" w:rsidRPr="00F73C20">
        <w:rPr>
          <w:sz w:val="24"/>
          <w:szCs w:val="24"/>
          <w:lang w:val="sq-AL"/>
        </w:rPr>
        <w:t xml:space="preserve">ruajtja dhe rritja e vlerës ekonomike të pronës; </w:t>
      </w:r>
    </w:p>
    <w:p w14:paraId="1FE1F044" w14:textId="510827B0" w:rsidR="00E052C4" w:rsidRPr="00F73C20" w:rsidRDefault="00E958B0" w:rsidP="00E361C0">
      <w:pPr>
        <w:pStyle w:val="ListParagraph"/>
        <w:numPr>
          <w:ilvl w:val="0"/>
          <w:numId w:val="9"/>
        </w:numPr>
        <w:spacing w:line="276" w:lineRule="auto"/>
        <w:jc w:val="both"/>
        <w:rPr>
          <w:sz w:val="24"/>
          <w:szCs w:val="24"/>
          <w:lang w:val="sq-AL"/>
        </w:rPr>
      </w:pPr>
      <w:r w:rsidRPr="00F73C20">
        <w:rPr>
          <w:sz w:val="24"/>
          <w:szCs w:val="24"/>
          <w:lang w:val="sq-AL"/>
        </w:rPr>
        <w:t>ruajtja e treguesve ekologjikë të njësisë së pronës së paluajtshme, sipas parimit të dobishmërisë më të madhe publike.</w:t>
      </w:r>
    </w:p>
    <w:p w14:paraId="45CBEE38" w14:textId="77777777" w:rsidR="00F807DD" w:rsidRPr="00F73C20" w:rsidRDefault="00F807DD" w:rsidP="00F807DD">
      <w:pPr>
        <w:spacing w:line="276" w:lineRule="auto"/>
        <w:jc w:val="both"/>
        <w:rPr>
          <w:sz w:val="24"/>
          <w:szCs w:val="24"/>
          <w:lang w:val="sq-AL"/>
        </w:rPr>
      </w:pPr>
    </w:p>
    <w:p w14:paraId="39CB1A66" w14:textId="75557603" w:rsidR="00E052C4" w:rsidRPr="00F73C20" w:rsidRDefault="00E958B0" w:rsidP="00F807DD">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1</w:t>
      </w:r>
      <w:r w:rsidR="00F737C9">
        <w:rPr>
          <w:sz w:val="24"/>
          <w:szCs w:val="24"/>
          <w:lang w:val="sq-AL"/>
        </w:rPr>
        <w:t>8</w:t>
      </w:r>
    </w:p>
    <w:p w14:paraId="3FC08FA6"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Kalimi në përgjegjësi administrimi</w:t>
      </w:r>
    </w:p>
    <w:p w14:paraId="7369DEA8" w14:textId="77777777" w:rsidR="0018016E"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Institucionet shtetërore apo entet publike mund të kërkojnë kalimin në përgjegjësi administrimi të tyre të një prone të paluajtshme shtetërore, që i shërben për kryerjen e një veprimtarie në fushën e përgjegjësisë së tyre.</w:t>
      </w:r>
    </w:p>
    <w:p w14:paraId="05FC8492" w14:textId="77777777" w:rsidR="0018016E"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Kërkesa paraqitet pranë Agjencisë Shtetërore të Pronës dhe duhet të shoqërohet me një relacion të argumentuar mbi nevojën funksionale të organit shtetëror ose entit publik për përdorimin e pronës së paluajtshme, në përputhje me fushën përkatëse të përgjegjësisë</w:t>
      </w:r>
      <w:r w:rsidR="00F807DD" w:rsidRPr="00F73C20">
        <w:rPr>
          <w:sz w:val="24"/>
          <w:szCs w:val="24"/>
          <w:lang w:val="sq-AL"/>
        </w:rPr>
        <w:t>.</w:t>
      </w:r>
    </w:p>
    <w:p w14:paraId="1FB9A7DE" w14:textId="61F2CB32" w:rsidR="0018016E"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 xml:space="preserve">Agjencia Shtetërore e Pronës, kur përmbushen kushtet e përcaktuara në pikat </w:t>
      </w:r>
      <w:r w:rsidR="002C304F">
        <w:rPr>
          <w:sz w:val="24"/>
          <w:szCs w:val="24"/>
          <w:lang w:val="sq-AL"/>
        </w:rPr>
        <w:t>1</w:t>
      </w:r>
      <w:r w:rsidRPr="004C09ED">
        <w:rPr>
          <w:sz w:val="24"/>
          <w:szCs w:val="24"/>
          <w:lang w:val="sq-AL"/>
        </w:rPr>
        <w:t xml:space="preserve"> dhe </w:t>
      </w:r>
      <w:r w:rsidR="002C304F">
        <w:rPr>
          <w:sz w:val="24"/>
          <w:szCs w:val="24"/>
          <w:lang w:val="sq-AL"/>
        </w:rPr>
        <w:t>2</w:t>
      </w:r>
      <w:r w:rsidRPr="00F73C20">
        <w:rPr>
          <w:sz w:val="24"/>
          <w:szCs w:val="24"/>
          <w:lang w:val="sq-AL"/>
        </w:rPr>
        <w:t xml:space="preserve"> të këtij neni, i propozon </w:t>
      </w:r>
      <w:r w:rsidR="004F6CBB" w:rsidRPr="00F73C20">
        <w:rPr>
          <w:sz w:val="24"/>
          <w:szCs w:val="24"/>
          <w:lang w:val="sq-AL"/>
        </w:rPr>
        <w:t>ministrit t</w:t>
      </w:r>
      <w:r w:rsidR="008059CC" w:rsidRPr="00F73C20">
        <w:rPr>
          <w:sz w:val="24"/>
          <w:szCs w:val="24"/>
          <w:lang w:val="sq-AL"/>
        </w:rPr>
        <w:t>ë</w:t>
      </w:r>
      <w:r w:rsidR="004F6CBB" w:rsidRPr="00F73C20">
        <w:rPr>
          <w:sz w:val="24"/>
          <w:szCs w:val="24"/>
          <w:lang w:val="sq-AL"/>
        </w:rPr>
        <w:t xml:space="preserve"> drejt</w:t>
      </w:r>
      <w:r w:rsidR="008059CC" w:rsidRPr="00F73C20">
        <w:rPr>
          <w:sz w:val="24"/>
          <w:szCs w:val="24"/>
          <w:lang w:val="sq-AL"/>
        </w:rPr>
        <w:t>ë</w:t>
      </w:r>
      <w:r w:rsidR="004F6CBB" w:rsidRPr="00F73C20">
        <w:rPr>
          <w:sz w:val="24"/>
          <w:szCs w:val="24"/>
          <w:lang w:val="sq-AL"/>
        </w:rPr>
        <w:t>sis</w:t>
      </w:r>
      <w:r w:rsidR="008059CC" w:rsidRPr="00F73C20">
        <w:rPr>
          <w:sz w:val="24"/>
          <w:szCs w:val="24"/>
          <w:lang w:val="sq-AL"/>
        </w:rPr>
        <w:t>ë</w:t>
      </w:r>
      <w:r w:rsidRPr="00F73C20">
        <w:rPr>
          <w:sz w:val="24"/>
          <w:szCs w:val="24"/>
          <w:lang w:val="sq-AL"/>
        </w:rPr>
        <w:t xml:space="preserve">, me qëllim paraqitjen në Këshillin e Ministrave, kalimin e pronës së paluajtshme në përgjegjësi administrimi të kërkuesit. </w:t>
      </w:r>
    </w:p>
    <w:p w14:paraId="5CB36D4C" w14:textId="0D0BFB70" w:rsidR="00E052C4"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 xml:space="preserve">Këshilli i Ministrave miraton me vendim kalimin në përgjegjësi </w:t>
      </w:r>
      <w:r w:rsidR="00AD2E67" w:rsidRPr="00F73C20">
        <w:rPr>
          <w:sz w:val="24"/>
          <w:szCs w:val="24"/>
          <w:lang w:val="sq-AL"/>
        </w:rPr>
        <w:t xml:space="preserve">administrimi </w:t>
      </w:r>
      <w:r w:rsidRPr="00F73C20">
        <w:rPr>
          <w:sz w:val="24"/>
          <w:szCs w:val="24"/>
          <w:lang w:val="sq-AL"/>
        </w:rPr>
        <w:t>të pronës. Në vendim përcaktohen:</w:t>
      </w:r>
    </w:p>
    <w:p w14:paraId="6A74EB93" w14:textId="25B5ADB1" w:rsidR="00E052C4" w:rsidRPr="00F73C20" w:rsidRDefault="00E958B0" w:rsidP="00E361C0">
      <w:pPr>
        <w:pStyle w:val="ListParagraph"/>
        <w:numPr>
          <w:ilvl w:val="0"/>
          <w:numId w:val="10"/>
        </w:numPr>
        <w:spacing w:line="276" w:lineRule="auto"/>
        <w:jc w:val="both"/>
        <w:rPr>
          <w:sz w:val="24"/>
          <w:szCs w:val="24"/>
          <w:lang w:val="sq-AL"/>
        </w:rPr>
      </w:pPr>
      <w:r w:rsidRPr="00F73C20">
        <w:rPr>
          <w:sz w:val="24"/>
          <w:szCs w:val="24"/>
          <w:lang w:val="sq-AL"/>
        </w:rPr>
        <w:t>të dhënat kadastrale identifikuese të pronës objekt kalimi;</w:t>
      </w:r>
    </w:p>
    <w:p w14:paraId="227E66FB" w14:textId="45D51600" w:rsidR="00E052C4" w:rsidRPr="00F73C20" w:rsidRDefault="00E958B0" w:rsidP="00E361C0">
      <w:pPr>
        <w:pStyle w:val="ListParagraph"/>
        <w:numPr>
          <w:ilvl w:val="0"/>
          <w:numId w:val="10"/>
        </w:numPr>
        <w:spacing w:line="276" w:lineRule="auto"/>
        <w:jc w:val="both"/>
        <w:rPr>
          <w:sz w:val="24"/>
          <w:szCs w:val="24"/>
          <w:lang w:val="sq-AL"/>
        </w:rPr>
      </w:pPr>
      <w:r w:rsidRPr="00F73C20">
        <w:rPr>
          <w:sz w:val="24"/>
          <w:szCs w:val="24"/>
          <w:lang w:val="sq-AL"/>
        </w:rPr>
        <w:t>qëllimin e kalimit të kësaj prone;</w:t>
      </w:r>
    </w:p>
    <w:p w14:paraId="693F9A92" w14:textId="1AB9C868" w:rsidR="00F807DD" w:rsidRPr="00F73C20" w:rsidRDefault="00E958B0" w:rsidP="00E361C0">
      <w:pPr>
        <w:pStyle w:val="ListParagraph"/>
        <w:numPr>
          <w:ilvl w:val="0"/>
          <w:numId w:val="10"/>
        </w:numPr>
        <w:spacing w:line="276" w:lineRule="auto"/>
        <w:jc w:val="both"/>
        <w:rPr>
          <w:sz w:val="24"/>
          <w:szCs w:val="24"/>
          <w:lang w:val="sq-AL"/>
        </w:rPr>
      </w:pPr>
      <w:r w:rsidRPr="00F73C20">
        <w:rPr>
          <w:sz w:val="24"/>
          <w:szCs w:val="24"/>
          <w:lang w:val="sq-AL"/>
        </w:rPr>
        <w:t>detyrimin e institucionit shtetëror apo entit publik për mirëmbajtjen e pronës.</w:t>
      </w:r>
    </w:p>
    <w:p w14:paraId="594F94BF" w14:textId="77777777" w:rsidR="0018016E"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Vendimi i Këshillit të Ministrave që kalon pronën e paluajtshme në përgjegjësi administrimi, mund të përcaktojë kufizime për përdorimin, administrimin dhe disponimin e pronës, sipas rastit.</w:t>
      </w:r>
    </w:p>
    <w:p w14:paraId="2216F4E8" w14:textId="6712DA5A" w:rsidR="00E052C4" w:rsidRPr="00F73C20" w:rsidRDefault="00E958B0" w:rsidP="00E361C0">
      <w:pPr>
        <w:pStyle w:val="ListParagraph"/>
        <w:numPr>
          <w:ilvl w:val="0"/>
          <w:numId w:val="34"/>
        </w:numPr>
        <w:spacing w:line="276" w:lineRule="auto"/>
        <w:ind w:left="360"/>
        <w:jc w:val="both"/>
        <w:rPr>
          <w:sz w:val="24"/>
          <w:szCs w:val="24"/>
          <w:lang w:val="sq-AL"/>
        </w:rPr>
      </w:pPr>
      <w:r w:rsidRPr="00F73C20">
        <w:rPr>
          <w:sz w:val="24"/>
          <w:szCs w:val="24"/>
          <w:lang w:val="sq-AL"/>
        </w:rPr>
        <w:t>Vendimi i Këshillit të Ministrave regjistrohet nga Agjencia Shtetërore e Pronës në regjistrin kadastral.</w:t>
      </w:r>
    </w:p>
    <w:p w14:paraId="65BE280B" w14:textId="05B98D6D" w:rsidR="00E052C4" w:rsidRPr="00F73C20" w:rsidRDefault="00E052C4" w:rsidP="00F807DD">
      <w:pPr>
        <w:spacing w:line="276" w:lineRule="auto"/>
        <w:jc w:val="both"/>
        <w:rPr>
          <w:sz w:val="24"/>
          <w:szCs w:val="24"/>
          <w:lang w:val="sq-AL"/>
        </w:rPr>
      </w:pPr>
    </w:p>
    <w:p w14:paraId="3A732F7E" w14:textId="6FF1C4A5" w:rsidR="00F807DD" w:rsidRPr="00F73C20" w:rsidRDefault="00F807DD" w:rsidP="00F807DD">
      <w:pPr>
        <w:spacing w:line="276" w:lineRule="auto"/>
        <w:jc w:val="both"/>
        <w:rPr>
          <w:sz w:val="24"/>
          <w:szCs w:val="24"/>
          <w:lang w:val="sq-AL"/>
        </w:rPr>
      </w:pPr>
    </w:p>
    <w:p w14:paraId="60152191" w14:textId="77777777" w:rsidR="00F807DD" w:rsidRPr="00F73C20" w:rsidRDefault="00F807DD" w:rsidP="00F807DD">
      <w:pPr>
        <w:spacing w:line="276" w:lineRule="auto"/>
        <w:jc w:val="both"/>
        <w:rPr>
          <w:sz w:val="24"/>
          <w:szCs w:val="24"/>
          <w:lang w:val="sq-AL"/>
        </w:rPr>
      </w:pPr>
    </w:p>
    <w:p w14:paraId="4B131DF0" w14:textId="398C2F42" w:rsidR="00E052C4" w:rsidRPr="00F73C20" w:rsidRDefault="00E958B0" w:rsidP="00F807DD">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1</w:t>
      </w:r>
      <w:r w:rsidR="00F737C9">
        <w:rPr>
          <w:sz w:val="24"/>
          <w:szCs w:val="24"/>
          <w:lang w:val="sq-AL"/>
        </w:rPr>
        <w:t>9</w:t>
      </w:r>
    </w:p>
    <w:p w14:paraId="37706844" w14:textId="77777777" w:rsidR="00E052C4" w:rsidRPr="00F73C20" w:rsidRDefault="00E958B0" w:rsidP="00F807DD">
      <w:pPr>
        <w:spacing w:line="276" w:lineRule="auto"/>
        <w:jc w:val="center"/>
        <w:rPr>
          <w:b/>
          <w:bCs/>
          <w:sz w:val="24"/>
          <w:szCs w:val="24"/>
          <w:lang w:val="sq-AL"/>
        </w:rPr>
      </w:pPr>
      <w:r w:rsidRPr="00F73C20">
        <w:rPr>
          <w:b/>
          <w:bCs/>
          <w:sz w:val="24"/>
          <w:szCs w:val="24"/>
          <w:lang w:val="sq-AL"/>
        </w:rPr>
        <w:t>Ndryshimi i përgjegjësisë së administrimit</w:t>
      </w:r>
    </w:p>
    <w:p w14:paraId="6E5CB7A4" w14:textId="45E7FF54" w:rsidR="00E052C4" w:rsidRPr="00F73C20" w:rsidRDefault="00E958B0" w:rsidP="00E361C0">
      <w:pPr>
        <w:pStyle w:val="ListParagraph"/>
        <w:numPr>
          <w:ilvl w:val="0"/>
          <w:numId w:val="35"/>
        </w:numPr>
        <w:spacing w:line="276" w:lineRule="auto"/>
        <w:ind w:left="360"/>
        <w:jc w:val="both"/>
        <w:rPr>
          <w:sz w:val="24"/>
          <w:szCs w:val="24"/>
          <w:lang w:val="sq-AL"/>
        </w:rPr>
      </w:pPr>
      <w:r w:rsidRPr="00F73C20">
        <w:rPr>
          <w:sz w:val="24"/>
          <w:szCs w:val="24"/>
          <w:lang w:val="sq-AL"/>
        </w:rPr>
        <w:t>Këshilli i Ministrave ndryshon përgjegjësinë e administrimit nga një institucion shtetëror ose ent publik te një tjetër në rastet kur:</w:t>
      </w:r>
    </w:p>
    <w:p w14:paraId="75FDFE98" w14:textId="7B981838" w:rsidR="00E052C4" w:rsidRPr="00F73C20" w:rsidRDefault="00E958B0" w:rsidP="00E361C0">
      <w:pPr>
        <w:pStyle w:val="ListParagraph"/>
        <w:numPr>
          <w:ilvl w:val="0"/>
          <w:numId w:val="11"/>
        </w:numPr>
        <w:spacing w:line="276" w:lineRule="auto"/>
        <w:jc w:val="both"/>
        <w:rPr>
          <w:sz w:val="24"/>
          <w:szCs w:val="24"/>
          <w:lang w:val="sq-AL"/>
        </w:rPr>
      </w:pPr>
      <w:r w:rsidRPr="00F73C20">
        <w:rPr>
          <w:sz w:val="24"/>
          <w:szCs w:val="24"/>
          <w:lang w:val="sq-AL"/>
        </w:rPr>
        <w:t>institucioni përgjegjës nuk administron pronën, në përputhje me rregullat dhe qëllimin e kalimit në përgjegjësi administrimi, përcaktuar në vendimin e Këshillit të Ministrave;</w:t>
      </w:r>
    </w:p>
    <w:p w14:paraId="2C1CFC57" w14:textId="14E61D73" w:rsidR="00E052C4" w:rsidRPr="00F73C20" w:rsidRDefault="00E958B0" w:rsidP="00E361C0">
      <w:pPr>
        <w:pStyle w:val="ListParagraph"/>
        <w:numPr>
          <w:ilvl w:val="0"/>
          <w:numId w:val="11"/>
        </w:numPr>
        <w:spacing w:line="276" w:lineRule="auto"/>
        <w:jc w:val="both"/>
        <w:rPr>
          <w:sz w:val="24"/>
          <w:szCs w:val="24"/>
          <w:lang w:val="sq-AL"/>
        </w:rPr>
      </w:pPr>
      <w:r w:rsidRPr="00F73C20">
        <w:rPr>
          <w:sz w:val="24"/>
          <w:szCs w:val="24"/>
          <w:lang w:val="sq-AL"/>
        </w:rPr>
        <w:t>ndryshojnë karakteristikat e pronës;</w:t>
      </w:r>
    </w:p>
    <w:p w14:paraId="6F095777" w14:textId="5B04770E" w:rsidR="00E052C4" w:rsidRPr="00F73C20" w:rsidRDefault="00E958B0" w:rsidP="00E361C0">
      <w:pPr>
        <w:pStyle w:val="ListParagraph"/>
        <w:numPr>
          <w:ilvl w:val="0"/>
          <w:numId w:val="11"/>
        </w:numPr>
        <w:spacing w:line="276" w:lineRule="auto"/>
        <w:jc w:val="both"/>
        <w:rPr>
          <w:sz w:val="24"/>
          <w:szCs w:val="24"/>
          <w:lang w:val="sq-AL"/>
        </w:rPr>
      </w:pPr>
      <w:r w:rsidRPr="00F73C20">
        <w:rPr>
          <w:sz w:val="24"/>
          <w:szCs w:val="24"/>
          <w:lang w:val="sq-AL"/>
        </w:rPr>
        <w:t>përdorimi më i dobishëm i pronës mund të realizohet nën administrimin e një institucioni  tjetër shtetëror ose publik, sipas relacionit të organit publik kërkues.</w:t>
      </w:r>
    </w:p>
    <w:p w14:paraId="71FAFE17" w14:textId="3151F3D8" w:rsidR="0018016E" w:rsidRPr="00F73C20" w:rsidRDefault="00E958B0" w:rsidP="00E361C0">
      <w:pPr>
        <w:pStyle w:val="ListParagraph"/>
        <w:numPr>
          <w:ilvl w:val="0"/>
          <w:numId w:val="35"/>
        </w:numPr>
        <w:spacing w:line="276" w:lineRule="auto"/>
        <w:ind w:left="360"/>
        <w:jc w:val="both"/>
        <w:rPr>
          <w:sz w:val="24"/>
          <w:szCs w:val="24"/>
          <w:lang w:val="sq-AL"/>
        </w:rPr>
      </w:pPr>
      <w:r w:rsidRPr="00F73C20">
        <w:rPr>
          <w:sz w:val="24"/>
          <w:szCs w:val="24"/>
          <w:lang w:val="sq-AL"/>
        </w:rPr>
        <w:t xml:space="preserve">Nëse një institucion shtetëror, për shkak të ndryshimit të kompetencave, ose për shkak të </w:t>
      </w:r>
      <w:r w:rsidRPr="00F73C20">
        <w:rPr>
          <w:sz w:val="24"/>
          <w:szCs w:val="24"/>
          <w:lang w:val="sq-AL"/>
        </w:rPr>
        <w:lastRenderedPageBreak/>
        <w:t xml:space="preserve">rrethanave të tjera, nuk përdor pronën ose një pjesë të saj për qëllimin për të cilën i është kaluar në përgjegjësi administrimi, ai është i detyruar që brenda 15 ditëve nga dita e ndryshimit të njoftojë Agjencinë Shtetërore të Pronës. Në këtë rast, Agjencia i propozon </w:t>
      </w:r>
      <w:r w:rsidR="004F6CBB" w:rsidRPr="00F73C20">
        <w:rPr>
          <w:sz w:val="24"/>
          <w:szCs w:val="24"/>
          <w:lang w:val="sq-AL"/>
        </w:rPr>
        <w:t>ministrit t</w:t>
      </w:r>
      <w:r w:rsidR="008059CC" w:rsidRPr="00F73C20">
        <w:rPr>
          <w:sz w:val="24"/>
          <w:szCs w:val="24"/>
          <w:lang w:val="sq-AL"/>
        </w:rPr>
        <w:t>ë</w:t>
      </w:r>
      <w:r w:rsidR="004F6CBB" w:rsidRPr="00F73C20">
        <w:rPr>
          <w:sz w:val="24"/>
          <w:szCs w:val="24"/>
          <w:lang w:val="sq-AL"/>
        </w:rPr>
        <w:t xml:space="preserve"> drejt</w:t>
      </w:r>
      <w:r w:rsidR="008059CC" w:rsidRPr="00F73C20">
        <w:rPr>
          <w:sz w:val="24"/>
          <w:szCs w:val="24"/>
          <w:lang w:val="sq-AL"/>
        </w:rPr>
        <w:t>ë</w:t>
      </w:r>
      <w:r w:rsidR="004F6CBB" w:rsidRPr="00F73C20">
        <w:rPr>
          <w:sz w:val="24"/>
          <w:szCs w:val="24"/>
          <w:lang w:val="sq-AL"/>
        </w:rPr>
        <w:t>sis</w:t>
      </w:r>
      <w:r w:rsidR="008059CC" w:rsidRPr="00F73C20">
        <w:rPr>
          <w:sz w:val="24"/>
          <w:szCs w:val="24"/>
          <w:lang w:val="sq-AL"/>
        </w:rPr>
        <w:t>ë</w:t>
      </w:r>
      <w:r w:rsidRPr="00F73C20">
        <w:rPr>
          <w:sz w:val="24"/>
          <w:szCs w:val="24"/>
          <w:lang w:val="sq-AL"/>
        </w:rPr>
        <w:t>, me qëllim paraqitjen në Këshillin e Ministrave, ndryshimin e përgjegjësisë së administrimit të kësaj prone.</w:t>
      </w:r>
    </w:p>
    <w:p w14:paraId="038DDA86" w14:textId="64A03AC2" w:rsidR="00E052C4" w:rsidRPr="00F73C20" w:rsidRDefault="00E958B0" w:rsidP="00E361C0">
      <w:pPr>
        <w:pStyle w:val="ListParagraph"/>
        <w:numPr>
          <w:ilvl w:val="0"/>
          <w:numId w:val="35"/>
        </w:numPr>
        <w:spacing w:line="276" w:lineRule="auto"/>
        <w:ind w:left="360"/>
        <w:jc w:val="both"/>
        <w:rPr>
          <w:sz w:val="24"/>
          <w:szCs w:val="24"/>
          <w:lang w:val="sq-AL"/>
        </w:rPr>
      </w:pPr>
      <w:r w:rsidRPr="00F73C20">
        <w:rPr>
          <w:sz w:val="24"/>
          <w:szCs w:val="24"/>
          <w:lang w:val="sq-AL"/>
        </w:rPr>
        <w:t>Vendimi i Këshillit të Ministrave për ndryshimin e përgjegjësisë së administrimit regjistrohet në regjistrin kadastral.</w:t>
      </w:r>
    </w:p>
    <w:p w14:paraId="7404F7AE" w14:textId="77777777" w:rsidR="00E052C4" w:rsidRPr="00F73C20" w:rsidRDefault="00E052C4" w:rsidP="00F807DD">
      <w:pPr>
        <w:spacing w:line="276" w:lineRule="auto"/>
        <w:jc w:val="both"/>
        <w:rPr>
          <w:sz w:val="24"/>
          <w:szCs w:val="24"/>
          <w:lang w:val="sq-AL"/>
        </w:rPr>
      </w:pPr>
    </w:p>
    <w:p w14:paraId="7D9EC678" w14:textId="300482AE"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Pr>
          <w:sz w:val="24"/>
          <w:szCs w:val="24"/>
          <w:lang w:val="sq-AL"/>
        </w:rPr>
        <w:t>20</w:t>
      </w:r>
    </w:p>
    <w:p w14:paraId="1FD9E7A3" w14:textId="2511D37E" w:rsidR="00E052C4" w:rsidRPr="00F73C20" w:rsidRDefault="00E958B0" w:rsidP="00FF55C5">
      <w:pPr>
        <w:spacing w:line="276" w:lineRule="auto"/>
        <w:jc w:val="center"/>
        <w:rPr>
          <w:b/>
          <w:bCs/>
          <w:sz w:val="24"/>
          <w:szCs w:val="24"/>
          <w:lang w:val="sq-AL"/>
        </w:rPr>
      </w:pPr>
      <w:r w:rsidRPr="00F73C20">
        <w:rPr>
          <w:b/>
          <w:bCs/>
          <w:sz w:val="24"/>
          <w:szCs w:val="24"/>
          <w:lang w:val="sq-AL"/>
        </w:rPr>
        <w:t>Pronat e paluajtshme të shtetit në përgjegjësi administrimi të institucioneve qendrore, që u kalojnë me destinacion palëve të treta</w:t>
      </w:r>
    </w:p>
    <w:p w14:paraId="0D93098D" w14:textId="44AB71FB" w:rsidR="0018016E" w:rsidRPr="00F73C20" w:rsidRDefault="00E958B0" w:rsidP="00E361C0">
      <w:pPr>
        <w:pStyle w:val="ListParagraph"/>
        <w:numPr>
          <w:ilvl w:val="0"/>
          <w:numId w:val="36"/>
        </w:numPr>
        <w:spacing w:line="276" w:lineRule="auto"/>
        <w:ind w:left="360"/>
        <w:jc w:val="both"/>
        <w:rPr>
          <w:sz w:val="24"/>
          <w:szCs w:val="24"/>
          <w:lang w:val="sq-AL"/>
        </w:rPr>
      </w:pPr>
      <w:r w:rsidRPr="00F73C20">
        <w:rPr>
          <w:sz w:val="24"/>
          <w:szCs w:val="24"/>
          <w:lang w:val="sq-AL"/>
        </w:rPr>
        <w:t xml:space="preserve">Pronat e paluajtshme të shtetit, të cilat u </w:t>
      </w:r>
      <w:r w:rsidR="00194727" w:rsidRPr="00F73C20">
        <w:rPr>
          <w:sz w:val="24"/>
          <w:szCs w:val="24"/>
          <w:lang w:val="sq-AL"/>
        </w:rPr>
        <w:t>kalojn</w:t>
      </w:r>
      <w:r w:rsidR="00F73C20">
        <w:rPr>
          <w:sz w:val="24"/>
          <w:szCs w:val="24"/>
          <w:lang w:val="sq-AL"/>
        </w:rPr>
        <w:t>ë</w:t>
      </w:r>
      <w:r w:rsidRPr="00F73C20">
        <w:rPr>
          <w:sz w:val="24"/>
          <w:szCs w:val="24"/>
          <w:lang w:val="sq-AL"/>
        </w:rPr>
        <w:t xml:space="preserve"> në përgjegjësi administrimi institucioneve qendrore, sipas dispozitave të këtij ligji, për t’u vendosur në dispozicion të subjekteve të së drejtës private, që synojnë realizimin e një interesi publik pa qëllim fitimi, të themeluara dhe që funksionojnë sipas legjislacionit në fuqi për organizatat jofitimprurëse, përdoren për një periudhë jo më shumë se 10 vjeçare nga subjekti privat jofitimprurës, me të drejtë ripërtëritje, kur destinacioni i përdorimit dhe zhvillimit të pronës nuk ndryshon dhe kur në pronë është kryer investim mbi 5 milionë euro për qëllimet e aktivitetit të tij</w:t>
      </w:r>
      <w:r w:rsidR="0018016E" w:rsidRPr="00F73C20">
        <w:rPr>
          <w:sz w:val="24"/>
          <w:szCs w:val="24"/>
          <w:lang w:val="sq-AL"/>
        </w:rPr>
        <w:t>.</w:t>
      </w:r>
    </w:p>
    <w:p w14:paraId="1E3C6642" w14:textId="77777777" w:rsidR="0018016E" w:rsidRPr="00F73C20" w:rsidRDefault="00E958B0" w:rsidP="00E361C0">
      <w:pPr>
        <w:pStyle w:val="ListParagraph"/>
        <w:numPr>
          <w:ilvl w:val="0"/>
          <w:numId w:val="36"/>
        </w:numPr>
        <w:spacing w:line="276" w:lineRule="auto"/>
        <w:ind w:left="360"/>
        <w:jc w:val="both"/>
        <w:rPr>
          <w:sz w:val="24"/>
          <w:szCs w:val="24"/>
          <w:lang w:val="sq-AL"/>
        </w:rPr>
      </w:pPr>
      <w:r w:rsidRPr="00F73C20">
        <w:rPr>
          <w:sz w:val="24"/>
          <w:szCs w:val="24"/>
          <w:lang w:val="sq-AL"/>
        </w:rPr>
        <w:t>Në çdo rast, në kontratën e përdorimit do të specifikohet se pronës nuk mund t’i ndryshohet destinacioni. Në asnjë rast kjo pronë, së bashku me ndërtimet, investimet dhe përmirësimet e saj, të cilat shërbejnë për interes publik, nuk mund të jetë objekt i asnjë barre hipotekore apo procedure ligjore nga kreditorët e subjektit juridik privat jofitimprurës, për të realizuar vjeljen e detyrimeve që këta kreditorë kanë ndaj personit juridik privat jofitimprurës. Modeli tip i kontratës së përdorimit miratohet me vendim të Këshillit të Ministrave.</w:t>
      </w:r>
    </w:p>
    <w:p w14:paraId="5C7EFCDD" w14:textId="00408946" w:rsidR="0018016E" w:rsidRPr="00F73C20" w:rsidRDefault="00E958B0" w:rsidP="00E361C0">
      <w:pPr>
        <w:pStyle w:val="ListParagraph"/>
        <w:numPr>
          <w:ilvl w:val="0"/>
          <w:numId w:val="36"/>
        </w:numPr>
        <w:spacing w:line="276" w:lineRule="auto"/>
        <w:ind w:left="360"/>
        <w:jc w:val="both"/>
        <w:rPr>
          <w:sz w:val="24"/>
          <w:szCs w:val="24"/>
          <w:lang w:val="sq-AL"/>
        </w:rPr>
      </w:pPr>
      <w:r w:rsidRPr="00F73C20">
        <w:rPr>
          <w:sz w:val="24"/>
          <w:szCs w:val="24"/>
          <w:lang w:val="sq-AL"/>
        </w:rPr>
        <w:t xml:space="preserve">Në rast se prona nuk përdoret në përputhje me qëllimin dhe destinacionin për të cilin është dhënë në përdorim, Këshilli i Ministrave i ndryshon përgjegjësinë e administrimit të pronës, duke përcaktuar dhe përfundimin e dhënies në përdorim. Të drejtat dhe detyrimet e palëve rregullohen sipas dispozitave </w:t>
      </w:r>
      <w:r w:rsidR="00B60194" w:rsidRPr="00F73C20">
        <w:rPr>
          <w:sz w:val="24"/>
          <w:szCs w:val="24"/>
          <w:lang w:val="sq-AL"/>
        </w:rPr>
        <w:t>t</w:t>
      </w:r>
      <w:r w:rsidR="008059CC" w:rsidRPr="00F73C20">
        <w:rPr>
          <w:sz w:val="24"/>
          <w:szCs w:val="24"/>
          <w:lang w:val="sq-AL"/>
        </w:rPr>
        <w:t>ë</w:t>
      </w:r>
      <w:r w:rsidR="00B60194" w:rsidRPr="00F73C20">
        <w:rPr>
          <w:sz w:val="24"/>
          <w:szCs w:val="24"/>
          <w:lang w:val="sq-AL"/>
        </w:rPr>
        <w:t xml:space="preserve"> </w:t>
      </w:r>
      <w:r w:rsidRPr="00F73C20">
        <w:rPr>
          <w:sz w:val="24"/>
          <w:szCs w:val="24"/>
          <w:lang w:val="sq-AL"/>
        </w:rPr>
        <w:t>kontratë</w:t>
      </w:r>
      <w:r w:rsidR="00B60194" w:rsidRPr="00F73C20">
        <w:rPr>
          <w:sz w:val="24"/>
          <w:szCs w:val="24"/>
          <w:lang w:val="sq-AL"/>
        </w:rPr>
        <w:t>s p</w:t>
      </w:r>
      <w:r w:rsidR="008059CC" w:rsidRPr="00F73C20">
        <w:rPr>
          <w:sz w:val="24"/>
          <w:szCs w:val="24"/>
          <w:lang w:val="sq-AL"/>
        </w:rPr>
        <w:t>ë</w:t>
      </w:r>
      <w:r w:rsidR="00B60194" w:rsidRPr="00F73C20">
        <w:rPr>
          <w:sz w:val="24"/>
          <w:szCs w:val="24"/>
          <w:lang w:val="sq-AL"/>
        </w:rPr>
        <w:t>rkat</w:t>
      </w:r>
      <w:r w:rsidR="008059CC" w:rsidRPr="00F73C20">
        <w:rPr>
          <w:sz w:val="24"/>
          <w:szCs w:val="24"/>
          <w:lang w:val="sq-AL"/>
        </w:rPr>
        <w:t>ë</w:t>
      </w:r>
      <w:r w:rsidR="00B60194" w:rsidRPr="00F73C20">
        <w:rPr>
          <w:sz w:val="24"/>
          <w:szCs w:val="24"/>
          <w:lang w:val="sq-AL"/>
        </w:rPr>
        <w:t>se</w:t>
      </w:r>
      <w:r w:rsidRPr="00F73C20">
        <w:rPr>
          <w:sz w:val="24"/>
          <w:szCs w:val="24"/>
          <w:lang w:val="sq-AL"/>
        </w:rPr>
        <w:t>.</w:t>
      </w:r>
    </w:p>
    <w:p w14:paraId="058CDA81" w14:textId="6E3AB001" w:rsidR="00E052C4" w:rsidRPr="00F73C20" w:rsidRDefault="00E958B0" w:rsidP="00E361C0">
      <w:pPr>
        <w:pStyle w:val="ListParagraph"/>
        <w:numPr>
          <w:ilvl w:val="0"/>
          <w:numId w:val="36"/>
        </w:numPr>
        <w:spacing w:line="276" w:lineRule="auto"/>
        <w:ind w:left="360"/>
        <w:jc w:val="both"/>
        <w:rPr>
          <w:sz w:val="24"/>
          <w:szCs w:val="24"/>
          <w:lang w:val="sq-AL"/>
        </w:rPr>
      </w:pPr>
      <w:r w:rsidRPr="00F73C20">
        <w:rPr>
          <w:sz w:val="24"/>
          <w:szCs w:val="24"/>
          <w:lang w:val="sq-AL"/>
        </w:rPr>
        <w:t>Institucioni që ka në përgjegjësi administrimi pronën dhe ka lidhur kontratën e përdorimit, ka detyrimin të monitorojë zbatimin e kontratës nga subjekti privat dhe të raportojë pranë Agjencisë Shtetërore të Pronës çdo shkelje të saj.</w:t>
      </w:r>
    </w:p>
    <w:p w14:paraId="14F6F823" w14:textId="77777777" w:rsidR="00A26E16" w:rsidRPr="00F73C20" w:rsidRDefault="00A26E16" w:rsidP="00F807DD">
      <w:pPr>
        <w:spacing w:line="276" w:lineRule="auto"/>
        <w:jc w:val="both"/>
        <w:rPr>
          <w:sz w:val="24"/>
          <w:szCs w:val="24"/>
          <w:lang w:val="sq-AL"/>
        </w:rPr>
      </w:pPr>
    </w:p>
    <w:p w14:paraId="07A73B51" w14:textId="46DEE2CC"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1</w:t>
      </w:r>
    </w:p>
    <w:p w14:paraId="359B4B99" w14:textId="37EB4790" w:rsidR="00E052C4" w:rsidRPr="00F73C20" w:rsidRDefault="007E5E5E" w:rsidP="00FF55C5">
      <w:pPr>
        <w:spacing w:line="276" w:lineRule="auto"/>
        <w:jc w:val="center"/>
        <w:rPr>
          <w:b/>
          <w:bCs/>
          <w:sz w:val="24"/>
          <w:szCs w:val="24"/>
          <w:lang w:val="sq-AL"/>
        </w:rPr>
      </w:pPr>
      <w:bookmarkStart w:id="5" w:name="_Hlk229642398"/>
      <w:r w:rsidRPr="00F73C20">
        <w:rPr>
          <w:b/>
          <w:bCs/>
          <w:sz w:val="24"/>
          <w:szCs w:val="24"/>
          <w:lang w:val="sq-AL"/>
        </w:rPr>
        <w:t xml:space="preserve">Kalimi </w:t>
      </w:r>
      <w:r w:rsidR="00E958B0" w:rsidRPr="00F73C20">
        <w:rPr>
          <w:b/>
          <w:bCs/>
          <w:sz w:val="24"/>
          <w:szCs w:val="24"/>
          <w:lang w:val="sq-AL"/>
        </w:rPr>
        <w:t>i të drejtës së përdorimit të pronave të paluajtshme shtetërore</w:t>
      </w:r>
      <w:bookmarkEnd w:id="5"/>
    </w:p>
    <w:p w14:paraId="6B6703BA" w14:textId="77777777" w:rsidR="0018016E" w:rsidRPr="00F73C20" w:rsidRDefault="00E958B0" w:rsidP="00E361C0">
      <w:pPr>
        <w:pStyle w:val="ListParagraph"/>
        <w:numPr>
          <w:ilvl w:val="0"/>
          <w:numId w:val="37"/>
        </w:numPr>
        <w:spacing w:line="276" w:lineRule="auto"/>
        <w:ind w:left="360"/>
        <w:jc w:val="both"/>
        <w:rPr>
          <w:sz w:val="24"/>
          <w:szCs w:val="24"/>
          <w:lang w:val="sq-AL"/>
        </w:rPr>
      </w:pPr>
      <w:bookmarkStart w:id="6" w:name="_heading=h.pjzeygrkrjr4" w:colFirst="0" w:colLast="0"/>
      <w:bookmarkEnd w:id="6"/>
      <w:r w:rsidRPr="00F73C20">
        <w:rPr>
          <w:sz w:val="24"/>
          <w:szCs w:val="24"/>
          <w:lang w:val="sq-AL"/>
        </w:rPr>
        <w:t xml:space="preserve">Këshilli i Ministrave, me vendim, mund të </w:t>
      </w:r>
      <w:r w:rsidR="007E5E5E" w:rsidRPr="00F73C20">
        <w:rPr>
          <w:sz w:val="24"/>
          <w:szCs w:val="24"/>
          <w:lang w:val="sq-AL"/>
        </w:rPr>
        <w:t>kaloj</w:t>
      </w:r>
      <w:r w:rsidR="00737A69" w:rsidRPr="00F73C20">
        <w:rPr>
          <w:sz w:val="24"/>
          <w:szCs w:val="24"/>
          <w:lang w:val="sq-AL"/>
        </w:rPr>
        <w:t>ë</w:t>
      </w:r>
      <w:r w:rsidR="007E5E5E" w:rsidRPr="00F73C20">
        <w:rPr>
          <w:sz w:val="24"/>
          <w:szCs w:val="24"/>
          <w:lang w:val="sq-AL"/>
        </w:rPr>
        <w:t xml:space="preserve"> </w:t>
      </w:r>
      <w:r w:rsidRPr="00F73C20">
        <w:rPr>
          <w:sz w:val="24"/>
          <w:szCs w:val="24"/>
          <w:lang w:val="sq-AL"/>
        </w:rPr>
        <w:t>të drejtën e përdorimit të pronave të paluajtshme shtetërore në pronësi të Republikës së Shqipërisë, duke përcaktuar kushtet, afatin dhe mënyrën e ushtrimit të kësaj të drejte.</w:t>
      </w:r>
    </w:p>
    <w:p w14:paraId="769A69EF" w14:textId="405A832C" w:rsidR="00E052C4"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E drejta e përdorimit të pronave të paluajtshme shtetërore i transferohet:</w:t>
      </w:r>
    </w:p>
    <w:p w14:paraId="1CDEE086" w14:textId="28B7871D" w:rsidR="00E052C4" w:rsidRPr="00F73C20" w:rsidRDefault="00E958B0" w:rsidP="00E361C0">
      <w:pPr>
        <w:pStyle w:val="ListParagraph"/>
        <w:numPr>
          <w:ilvl w:val="0"/>
          <w:numId w:val="12"/>
        </w:numPr>
        <w:spacing w:line="276" w:lineRule="auto"/>
        <w:jc w:val="both"/>
        <w:rPr>
          <w:sz w:val="24"/>
          <w:szCs w:val="24"/>
          <w:lang w:val="sq-AL"/>
        </w:rPr>
      </w:pPr>
      <w:r w:rsidRPr="00F73C20">
        <w:rPr>
          <w:sz w:val="24"/>
          <w:szCs w:val="24"/>
          <w:lang w:val="sq-AL"/>
        </w:rPr>
        <w:t>drejtpërdrejt enteve publike me kërkesë të tyre</w:t>
      </w:r>
      <w:r w:rsidR="000068C5" w:rsidRPr="00F73C20">
        <w:rPr>
          <w:sz w:val="24"/>
          <w:szCs w:val="24"/>
          <w:lang w:val="sq-AL"/>
        </w:rPr>
        <w:t>;</w:t>
      </w:r>
    </w:p>
    <w:p w14:paraId="7FF4978A" w14:textId="708B5928" w:rsidR="00E052C4" w:rsidRPr="00F73C20" w:rsidRDefault="00E958B0" w:rsidP="00E361C0">
      <w:pPr>
        <w:pStyle w:val="ListParagraph"/>
        <w:numPr>
          <w:ilvl w:val="0"/>
          <w:numId w:val="12"/>
        </w:numPr>
        <w:spacing w:line="276" w:lineRule="auto"/>
        <w:jc w:val="both"/>
        <w:rPr>
          <w:sz w:val="24"/>
          <w:szCs w:val="24"/>
          <w:lang w:val="sq-AL"/>
        </w:rPr>
      </w:pPr>
      <w:r w:rsidRPr="00F73C20">
        <w:rPr>
          <w:sz w:val="24"/>
          <w:szCs w:val="24"/>
          <w:lang w:val="sq-AL"/>
        </w:rPr>
        <w:t>institucioneve të varësisë së ministrive nëpërmjet kalimit në përgjegjësi administrimi të ministrisë përkatëse.</w:t>
      </w:r>
    </w:p>
    <w:p w14:paraId="65668882" w14:textId="37BEB1AD" w:rsidR="00E052C4"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Transferimi i së drejtës së përdorimit kërkohet nga përfituesi, nëpërmjet një relacioni të arsyetuar, i cili justifikon nevojën për përdorimin e pronës së paluajtshme shtetërore. Relacioni duhet të përmbajë, ndër të tjera, elementet e mëposhtme:</w:t>
      </w:r>
    </w:p>
    <w:p w14:paraId="298FDB57" w14:textId="38617963" w:rsidR="00E052C4" w:rsidRPr="00F73C20" w:rsidRDefault="00E958B0" w:rsidP="00E361C0">
      <w:pPr>
        <w:pStyle w:val="ListParagraph"/>
        <w:numPr>
          <w:ilvl w:val="0"/>
          <w:numId w:val="13"/>
        </w:numPr>
        <w:spacing w:line="276" w:lineRule="auto"/>
        <w:jc w:val="both"/>
        <w:rPr>
          <w:sz w:val="24"/>
          <w:szCs w:val="24"/>
          <w:lang w:val="sq-AL"/>
        </w:rPr>
      </w:pPr>
      <w:r w:rsidRPr="00F73C20">
        <w:rPr>
          <w:sz w:val="24"/>
          <w:szCs w:val="24"/>
          <w:lang w:val="sq-AL"/>
        </w:rPr>
        <w:t>dobishmërinë publike të përdorimit të pronës së paluajtshme shtetërore;</w:t>
      </w:r>
    </w:p>
    <w:p w14:paraId="0EDE529A" w14:textId="0E7AA82E" w:rsidR="00E052C4" w:rsidRPr="00F73C20" w:rsidRDefault="00E958B0" w:rsidP="00E361C0">
      <w:pPr>
        <w:pStyle w:val="ListParagraph"/>
        <w:numPr>
          <w:ilvl w:val="0"/>
          <w:numId w:val="13"/>
        </w:numPr>
        <w:spacing w:line="276" w:lineRule="auto"/>
        <w:jc w:val="both"/>
        <w:rPr>
          <w:sz w:val="24"/>
          <w:szCs w:val="24"/>
          <w:lang w:val="sq-AL"/>
        </w:rPr>
      </w:pPr>
      <w:r w:rsidRPr="00F73C20">
        <w:rPr>
          <w:sz w:val="24"/>
          <w:szCs w:val="24"/>
          <w:lang w:val="sq-AL"/>
        </w:rPr>
        <w:t>nevojën funksionale dhe institucionale të kërkuesit për përdorimin e pronës;</w:t>
      </w:r>
    </w:p>
    <w:p w14:paraId="0213A80E" w14:textId="12929EB1" w:rsidR="00E052C4" w:rsidRPr="00F73C20" w:rsidRDefault="00E958B0" w:rsidP="00E361C0">
      <w:pPr>
        <w:pStyle w:val="ListParagraph"/>
        <w:numPr>
          <w:ilvl w:val="0"/>
          <w:numId w:val="13"/>
        </w:numPr>
        <w:spacing w:line="276" w:lineRule="auto"/>
        <w:jc w:val="both"/>
        <w:rPr>
          <w:sz w:val="24"/>
          <w:szCs w:val="24"/>
          <w:lang w:val="sq-AL"/>
        </w:rPr>
      </w:pPr>
      <w:r w:rsidRPr="00F73C20">
        <w:rPr>
          <w:sz w:val="24"/>
          <w:szCs w:val="24"/>
          <w:lang w:val="sq-AL"/>
        </w:rPr>
        <w:lastRenderedPageBreak/>
        <w:t>afatin e përdorimit, nëse është i përcaktuar;</w:t>
      </w:r>
    </w:p>
    <w:p w14:paraId="1C3361A8" w14:textId="32EF7DBD" w:rsidR="00E052C4" w:rsidRPr="00F73C20" w:rsidRDefault="000068C5" w:rsidP="006B0CC2">
      <w:pPr>
        <w:spacing w:line="276" w:lineRule="auto"/>
        <w:ind w:left="360"/>
        <w:jc w:val="both"/>
        <w:rPr>
          <w:sz w:val="24"/>
          <w:szCs w:val="24"/>
          <w:lang w:val="sq-AL"/>
        </w:rPr>
      </w:pPr>
      <w:r w:rsidRPr="00F73C20">
        <w:rPr>
          <w:sz w:val="24"/>
          <w:szCs w:val="24"/>
          <w:lang w:val="sq-AL"/>
        </w:rPr>
        <w:t xml:space="preserve">ç) </w:t>
      </w:r>
      <w:r w:rsidR="00E958B0" w:rsidRPr="00F73C20">
        <w:rPr>
          <w:sz w:val="24"/>
          <w:szCs w:val="24"/>
          <w:lang w:val="sq-AL"/>
        </w:rPr>
        <w:t>veprimtarinë, aktivitetin, mënyrën dhe formën e përdorimit të pronës së paluajtshme.</w:t>
      </w:r>
    </w:p>
    <w:p w14:paraId="36828097" w14:textId="6FAF97EE"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Kërkesa së bashku me dokumentacionin shoqërues përkatës paraqitet në Agjencinë Shtetërore të Pronës, nga enti publik ose ministria përkatëse sipas pikës 2, të këtij neni.</w:t>
      </w:r>
    </w:p>
    <w:p w14:paraId="2F79370D" w14:textId="29738ED2"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 xml:space="preserve">Pas verifikimit të përmbushjes së kushteve të parashikuara në këtë nen, Agjencia Shtetërore e Pronës i propozon </w:t>
      </w:r>
      <w:r w:rsidR="00B60194" w:rsidRPr="00F73C20">
        <w:rPr>
          <w:sz w:val="24"/>
          <w:szCs w:val="24"/>
          <w:lang w:val="sq-AL"/>
        </w:rPr>
        <w:t>ministrit t</w:t>
      </w:r>
      <w:r w:rsidR="008059CC" w:rsidRPr="00F73C20">
        <w:rPr>
          <w:sz w:val="24"/>
          <w:szCs w:val="24"/>
          <w:lang w:val="sq-AL"/>
        </w:rPr>
        <w:t>ë</w:t>
      </w:r>
      <w:r w:rsidR="00B60194" w:rsidRPr="00F73C20">
        <w:rPr>
          <w:sz w:val="24"/>
          <w:szCs w:val="24"/>
          <w:lang w:val="sq-AL"/>
        </w:rPr>
        <w:t xml:space="preserve"> drejt</w:t>
      </w:r>
      <w:r w:rsidR="008059CC" w:rsidRPr="00F73C20">
        <w:rPr>
          <w:sz w:val="24"/>
          <w:szCs w:val="24"/>
          <w:lang w:val="sq-AL"/>
        </w:rPr>
        <w:t>ë</w:t>
      </w:r>
      <w:r w:rsidR="00B60194" w:rsidRPr="00F73C20">
        <w:rPr>
          <w:sz w:val="24"/>
          <w:szCs w:val="24"/>
          <w:lang w:val="sq-AL"/>
        </w:rPr>
        <w:t>sis</w:t>
      </w:r>
      <w:r w:rsidR="008059CC" w:rsidRPr="00F73C20">
        <w:rPr>
          <w:sz w:val="24"/>
          <w:szCs w:val="24"/>
          <w:lang w:val="sq-AL"/>
        </w:rPr>
        <w:t>ë</w:t>
      </w:r>
      <w:r w:rsidRPr="00F73C20">
        <w:rPr>
          <w:sz w:val="24"/>
          <w:szCs w:val="24"/>
          <w:lang w:val="sq-AL"/>
        </w:rPr>
        <w:t xml:space="preserve"> për paraqitje në Këshillin e Ministrave, transferimin e së drejtës së përdorimit mbi pronën e paluajtshme shtetërore në favor të përfituesit</w:t>
      </w:r>
      <w:r w:rsidR="0076672F" w:rsidRPr="00F73C20">
        <w:rPr>
          <w:sz w:val="24"/>
          <w:szCs w:val="24"/>
          <w:lang w:val="sq-AL"/>
        </w:rPr>
        <w:t xml:space="preserve">, i cili </w:t>
      </w:r>
      <w:r w:rsidR="00F73C20">
        <w:rPr>
          <w:sz w:val="24"/>
          <w:szCs w:val="24"/>
          <w:lang w:val="sq-AL"/>
        </w:rPr>
        <w:t>ë</w:t>
      </w:r>
      <w:r w:rsidR="0076672F" w:rsidRPr="00F73C20">
        <w:rPr>
          <w:sz w:val="24"/>
          <w:szCs w:val="24"/>
          <w:lang w:val="sq-AL"/>
        </w:rPr>
        <w:t>sht</w:t>
      </w:r>
      <w:r w:rsidR="00F73C20">
        <w:rPr>
          <w:sz w:val="24"/>
          <w:szCs w:val="24"/>
          <w:lang w:val="sq-AL"/>
        </w:rPr>
        <w:t>ë</w:t>
      </w:r>
      <w:r w:rsidR="0076672F" w:rsidRPr="00F73C20">
        <w:rPr>
          <w:sz w:val="24"/>
          <w:szCs w:val="24"/>
          <w:lang w:val="sq-AL"/>
        </w:rPr>
        <w:t xml:space="preserve"> nj</w:t>
      </w:r>
      <w:r w:rsidR="00F73C20">
        <w:rPr>
          <w:sz w:val="24"/>
          <w:szCs w:val="24"/>
          <w:lang w:val="sq-AL"/>
        </w:rPr>
        <w:t>ë</w:t>
      </w:r>
      <w:r w:rsidR="0076672F" w:rsidRPr="00F73C20">
        <w:rPr>
          <w:sz w:val="24"/>
          <w:szCs w:val="24"/>
          <w:lang w:val="sq-AL"/>
        </w:rPr>
        <w:t xml:space="preserve"> prej subjekteve t</w:t>
      </w:r>
      <w:r w:rsidR="00F73C20">
        <w:rPr>
          <w:sz w:val="24"/>
          <w:szCs w:val="24"/>
          <w:lang w:val="sq-AL"/>
        </w:rPr>
        <w:t>ë</w:t>
      </w:r>
      <w:r w:rsidR="0076672F" w:rsidRPr="00F73C20">
        <w:rPr>
          <w:sz w:val="24"/>
          <w:szCs w:val="24"/>
          <w:lang w:val="sq-AL"/>
        </w:rPr>
        <w:t xml:space="preserve"> p</w:t>
      </w:r>
      <w:r w:rsidR="00F73C20">
        <w:rPr>
          <w:sz w:val="24"/>
          <w:szCs w:val="24"/>
          <w:lang w:val="sq-AL"/>
        </w:rPr>
        <w:t>ë</w:t>
      </w:r>
      <w:r w:rsidR="0076672F" w:rsidRPr="00F73C20">
        <w:rPr>
          <w:sz w:val="24"/>
          <w:szCs w:val="24"/>
          <w:lang w:val="sq-AL"/>
        </w:rPr>
        <w:t>rcaktuar</w:t>
      </w:r>
      <w:r w:rsidR="004A0A9C" w:rsidRPr="00F73C20">
        <w:rPr>
          <w:sz w:val="24"/>
          <w:szCs w:val="24"/>
          <w:lang w:val="sq-AL"/>
        </w:rPr>
        <w:t xml:space="preserve"> </w:t>
      </w:r>
      <w:r w:rsidR="0076672F" w:rsidRPr="00F73C20">
        <w:rPr>
          <w:sz w:val="24"/>
          <w:szCs w:val="24"/>
          <w:lang w:val="sq-AL"/>
        </w:rPr>
        <w:t>n</w:t>
      </w:r>
      <w:r w:rsidR="00F73C20">
        <w:rPr>
          <w:sz w:val="24"/>
          <w:szCs w:val="24"/>
          <w:lang w:val="sq-AL"/>
        </w:rPr>
        <w:t>ë</w:t>
      </w:r>
      <w:r w:rsidR="0076672F" w:rsidRPr="00F73C20">
        <w:rPr>
          <w:sz w:val="24"/>
          <w:szCs w:val="24"/>
          <w:lang w:val="sq-AL"/>
        </w:rPr>
        <w:t xml:space="preserve"> </w:t>
      </w:r>
      <w:r w:rsidR="004A0A9C" w:rsidRPr="00F73C20">
        <w:rPr>
          <w:sz w:val="24"/>
          <w:szCs w:val="24"/>
          <w:lang w:val="sq-AL"/>
        </w:rPr>
        <w:t>pik</w:t>
      </w:r>
      <w:r w:rsidR="00F73C20">
        <w:rPr>
          <w:sz w:val="24"/>
          <w:szCs w:val="24"/>
          <w:lang w:val="sq-AL"/>
        </w:rPr>
        <w:t>ë</w:t>
      </w:r>
      <w:r w:rsidR="0076672F" w:rsidRPr="00F73C20">
        <w:rPr>
          <w:sz w:val="24"/>
          <w:szCs w:val="24"/>
          <w:lang w:val="sq-AL"/>
        </w:rPr>
        <w:t>n</w:t>
      </w:r>
      <w:r w:rsidR="004A0A9C" w:rsidRPr="00F73C20">
        <w:rPr>
          <w:sz w:val="24"/>
          <w:szCs w:val="24"/>
          <w:lang w:val="sq-AL"/>
        </w:rPr>
        <w:t xml:space="preserve"> 2 t</w:t>
      </w:r>
      <w:r w:rsidR="00F73C20">
        <w:rPr>
          <w:sz w:val="24"/>
          <w:szCs w:val="24"/>
          <w:lang w:val="sq-AL"/>
        </w:rPr>
        <w:t>ë</w:t>
      </w:r>
      <w:r w:rsidR="004A0A9C" w:rsidRPr="00F73C20">
        <w:rPr>
          <w:sz w:val="24"/>
          <w:szCs w:val="24"/>
          <w:lang w:val="sq-AL"/>
        </w:rPr>
        <w:t xml:space="preserve"> k</w:t>
      </w:r>
      <w:r w:rsidR="00F73C20">
        <w:rPr>
          <w:sz w:val="24"/>
          <w:szCs w:val="24"/>
          <w:lang w:val="sq-AL"/>
        </w:rPr>
        <w:t>ë</w:t>
      </w:r>
      <w:r w:rsidR="004A0A9C" w:rsidRPr="00F73C20">
        <w:rPr>
          <w:sz w:val="24"/>
          <w:szCs w:val="24"/>
          <w:lang w:val="sq-AL"/>
        </w:rPr>
        <w:t>tij neni</w:t>
      </w:r>
      <w:r w:rsidRPr="00F73C20">
        <w:rPr>
          <w:sz w:val="24"/>
          <w:szCs w:val="24"/>
          <w:lang w:val="sq-AL"/>
        </w:rPr>
        <w:t>.</w:t>
      </w:r>
    </w:p>
    <w:p w14:paraId="6E0B3B7B" w14:textId="513AE85A"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 xml:space="preserve">Vendimi i Këshillit të Ministrave përcakton kushtet, afatin dhe mënyrën e përdorimit të pronës së paluajtshme nga </w:t>
      </w:r>
      <w:r w:rsidR="00D9615A" w:rsidRPr="00F73C20">
        <w:rPr>
          <w:sz w:val="24"/>
          <w:szCs w:val="24"/>
          <w:lang w:val="sq-AL"/>
        </w:rPr>
        <w:t>enti publik apo institucioni i var</w:t>
      </w:r>
      <w:r w:rsidR="00F73C20">
        <w:rPr>
          <w:sz w:val="24"/>
          <w:szCs w:val="24"/>
          <w:lang w:val="sq-AL"/>
        </w:rPr>
        <w:t>ë</w:t>
      </w:r>
      <w:r w:rsidR="00D9615A" w:rsidRPr="00F73C20">
        <w:rPr>
          <w:sz w:val="24"/>
          <w:szCs w:val="24"/>
          <w:lang w:val="sq-AL"/>
        </w:rPr>
        <w:t>sis</w:t>
      </w:r>
      <w:r w:rsidR="00F73C20">
        <w:rPr>
          <w:sz w:val="24"/>
          <w:szCs w:val="24"/>
          <w:lang w:val="sq-AL"/>
        </w:rPr>
        <w:t>ë</w:t>
      </w:r>
      <w:r w:rsidR="00D9615A" w:rsidRPr="00F73C20">
        <w:rPr>
          <w:sz w:val="24"/>
          <w:szCs w:val="24"/>
          <w:lang w:val="sq-AL"/>
        </w:rPr>
        <w:t xml:space="preserve"> </w:t>
      </w:r>
      <w:r w:rsidRPr="00F73C20">
        <w:rPr>
          <w:sz w:val="24"/>
          <w:szCs w:val="24"/>
          <w:lang w:val="sq-AL"/>
        </w:rPr>
        <w:t>përfitues. Zbatimi i kushteve të përcaktuara në vendimin e Këshillit të Ministrave monitorohet nga Agjencia Shtetërore e Pronës nëpërmjet raportimeve që përfituesi i përcjell Agjencisë.</w:t>
      </w:r>
    </w:p>
    <w:p w14:paraId="03BFE2DE" w14:textId="5BF0AB45"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 xml:space="preserve">Në rast të mos respektimit të kushteve dhe/ose kritereve nga </w:t>
      </w:r>
      <w:r w:rsidR="00D9615A" w:rsidRPr="00F73C20">
        <w:rPr>
          <w:sz w:val="24"/>
          <w:szCs w:val="24"/>
          <w:lang w:val="sq-AL"/>
        </w:rPr>
        <w:t>enti publik apo institucioni i var</w:t>
      </w:r>
      <w:r w:rsidR="00F73C20">
        <w:rPr>
          <w:sz w:val="24"/>
          <w:szCs w:val="24"/>
          <w:lang w:val="sq-AL"/>
        </w:rPr>
        <w:t>ë</w:t>
      </w:r>
      <w:r w:rsidR="00D9615A" w:rsidRPr="00F73C20">
        <w:rPr>
          <w:sz w:val="24"/>
          <w:szCs w:val="24"/>
          <w:lang w:val="sq-AL"/>
        </w:rPr>
        <w:t>sis</w:t>
      </w:r>
      <w:r w:rsidR="00F73C20">
        <w:rPr>
          <w:sz w:val="24"/>
          <w:szCs w:val="24"/>
          <w:lang w:val="sq-AL"/>
        </w:rPr>
        <w:t>ë</w:t>
      </w:r>
      <w:r w:rsidR="00D9615A" w:rsidRPr="00F73C20">
        <w:rPr>
          <w:sz w:val="24"/>
          <w:szCs w:val="24"/>
          <w:lang w:val="sq-AL"/>
        </w:rPr>
        <w:t xml:space="preserve"> </w:t>
      </w:r>
      <w:r w:rsidRPr="00F73C20">
        <w:rPr>
          <w:sz w:val="24"/>
          <w:szCs w:val="24"/>
          <w:lang w:val="sq-AL"/>
        </w:rPr>
        <w:t>përfitues</w:t>
      </w:r>
      <w:r w:rsidR="00D9615A" w:rsidRPr="00F73C20">
        <w:rPr>
          <w:sz w:val="24"/>
          <w:szCs w:val="24"/>
          <w:lang w:val="sq-AL"/>
        </w:rPr>
        <w:t>,</w:t>
      </w:r>
      <w:r w:rsidRPr="00F73C20">
        <w:rPr>
          <w:sz w:val="24"/>
          <w:szCs w:val="24"/>
          <w:lang w:val="sq-AL"/>
        </w:rPr>
        <w:t xml:space="preserve"> tek i cili është transferuar e drejta e përdorimit, Agjencia Shtetërore e Pronës njofton këtë të fundit dhe ministrinë përkatëse, sipas rastit, për konstatimin e mos respektimit të kushteve apo kufizimeve dhe nisjen e procedurave për të kërkuar shfuqizimin e së drejtës së përdorimit, sipas këtij ligji.</w:t>
      </w:r>
    </w:p>
    <w:p w14:paraId="27732AE6" w14:textId="5AC57CDA" w:rsidR="0018016E" w:rsidRPr="00F73C20" w:rsidRDefault="00D9615A" w:rsidP="00E361C0">
      <w:pPr>
        <w:pStyle w:val="ListParagraph"/>
        <w:numPr>
          <w:ilvl w:val="0"/>
          <w:numId w:val="37"/>
        </w:numPr>
        <w:spacing w:line="276" w:lineRule="auto"/>
        <w:ind w:left="360"/>
        <w:jc w:val="both"/>
        <w:rPr>
          <w:sz w:val="24"/>
          <w:szCs w:val="24"/>
          <w:lang w:val="sq-AL"/>
        </w:rPr>
      </w:pPr>
      <w:r w:rsidRPr="00F73C20">
        <w:rPr>
          <w:sz w:val="24"/>
          <w:szCs w:val="24"/>
          <w:lang w:val="sq-AL"/>
        </w:rPr>
        <w:t>Enti publik apo institucioni i var</w:t>
      </w:r>
      <w:r w:rsidR="00F73C20">
        <w:rPr>
          <w:sz w:val="24"/>
          <w:szCs w:val="24"/>
          <w:lang w:val="sq-AL"/>
        </w:rPr>
        <w:t>ë</w:t>
      </w:r>
      <w:r w:rsidRPr="00F73C20">
        <w:rPr>
          <w:sz w:val="24"/>
          <w:szCs w:val="24"/>
          <w:lang w:val="sq-AL"/>
        </w:rPr>
        <w:t>sis</w:t>
      </w:r>
      <w:r w:rsidR="00F73C20">
        <w:rPr>
          <w:sz w:val="24"/>
          <w:szCs w:val="24"/>
          <w:lang w:val="sq-AL"/>
        </w:rPr>
        <w:t>ë</w:t>
      </w:r>
      <w:r w:rsidRPr="00F73C20">
        <w:rPr>
          <w:sz w:val="24"/>
          <w:szCs w:val="24"/>
          <w:lang w:val="sq-AL"/>
        </w:rPr>
        <w:t xml:space="preserve"> p</w:t>
      </w:r>
      <w:r w:rsidR="00E958B0" w:rsidRPr="00F73C20">
        <w:rPr>
          <w:sz w:val="24"/>
          <w:szCs w:val="24"/>
          <w:lang w:val="sq-AL"/>
        </w:rPr>
        <w:t>ërfitues ka të drejtë të paraqesë argumente dhe raport të detajuar mbi mënyrën e përdorimit të pronës në përputhje me kushtet dhe kriteret e përcaktuara nga ky ligj dhe të korrigjojë shkeljet brenda 30 ditëve nga data e njoftimit të Agjencisë.</w:t>
      </w:r>
    </w:p>
    <w:p w14:paraId="56BDB519" w14:textId="785B9E21"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 xml:space="preserve">Në rast se shkeljet nuk korrigjohen, brenda afatit të përcaktuar në pikën 8 të këtij neni, Agjencia Shtetërore e Pronës i propozon </w:t>
      </w:r>
      <w:r w:rsidR="00B60194" w:rsidRPr="00F73C20">
        <w:rPr>
          <w:sz w:val="24"/>
          <w:szCs w:val="24"/>
          <w:lang w:val="sq-AL"/>
        </w:rPr>
        <w:t>ministrit t</w:t>
      </w:r>
      <w:r w:rsidR="008059CC" w:rsidRPr="00F73C20">
        <w:rPr>
          <w:sz w:val="24"/>
          <w:szCs w:val="24"/>
          <w:lang w:val="sq-AL"/>
        </w:rPr>
        <w:t>ë</w:t>
      </w:r>
      <w:r w:rsidR="00B60194" w:rsidRPr="00F73C20">
        <w:rPr>
          <w:sz w:val="24"/>
          <w:szCs w:val="24"/>
          <w:lang w:val="sq-AL"/>
        </w:rPr>
        <w:t xml:space="preserve"> drejt</w:t>
      </w:r>
      <w:r w:rsidR="008059CC" w:rsidRPr="00F73C20">
        <w:rPr>
          <w:sz w:val="24"/>
          <w:szCs w:val="24"/>
          <w:lang w:val="sq-AL"/>
        </w:rPr>
        <w:t>ë</w:t>
      </w:r>
      <w:r w:rsidR="00B60194" w:rsidRPr="00F73C20">
        <w:rPr>
          <w:sz w:val="24"/>
          <w:szCs w:val="24"/>
          <w:lang w:val="sq-AL"/>
        </w:rPr>
        <w:t>sis</w:t>
      </w:r>
      <w:r w:rsidR="008059CC" w:rsidRPr="00F73C20">
        <w:rPr>
          <w:sz w:val="24"/>
          <w:szCs w:val="24"/>
          <w:lang w:val="sq-AL"/>
        </w:rPr>
        <w:t>ë</w:t>
      </w:r>
      <w:r w:rsidR="00B60194" w:rsidRPr="00F73C20">
        <w:rPr>
          <w:sz w:val="24"/>
          <w:szCs w:val="24"/>
          <w:lang w:val="sq-AL"/>
        </w:rPr>
        <w:t>/</w:t>
      </w:r>
      <w:r w:rsidRPr="00F73C20">
        <w:rPr>
          <w:sz w:val="24"/>
          <w:szCs w:val="24"/>
          <w:lang w:val="sq-AL"/>
        </w:rPr>
        <w:t xml:space="preserve"> me qëllim paraqitjen në Këshillin e Ministrave, shfuqizimin e së drejtës së përdorimit.</w:t>
      </w:r>
    </w:p>
    <w:p w14:paraId="0929E1E6" w14:textId="6DCE4ADA" w:rsidR="0018016E" w:rsidRPr="00F73C20" w:rsidRDefault="00E958B0" w:rsidP="00E361C0">
      <w:pPr>
        <w:pStyle w:val="ListParagraph"/>
        <w:numPr>
          <w:ilvl w:val="0"/>
          <w:numId w:val="37"/>
        </w:numPr>
        <w:spacing w:line="276" w:lineRule="auto"/>
        <w:ind w:left="360"/>
        <w:jc w:val="both"/>
        <w:rPr>
          <w:sz w:val="24"/>
          <w:szCs w:val="24"/>
          <w:lang w:val="sq-AL"/>
        </w:rPr>
      </w:pPr>
      <w:r w:rsidRPr="00F73C20">
        <w:rPr>
          <w:sz w:val="24"/>
          <w:szCs w:val="24"/>
          <w:lang w:val="sq-AL"/>
        </w:rPr>
        <w:t xml:space="preserve">E drejta e përdorimit të pronave të paluajtshme shtetërore mund të transferohet , me vendim të Këshillit të Ministrave, </w:t>
      </w:r>
      <w:r w:rsidR="0076672F" w:rsidRPr="00F73C20">
        <w:rPr>
          <w:sz w:val="24"/>
          <w:szCs w:val="24"/>
          <w:lang w:val="sq-AL"/>
        </w:rPr>
        <w:t xml:space="preserve">edhe </w:t>
      </w:r>
      <w:r w:rsidRPr="00F73C20">
        <w:rPr>
          <w:sz w:val="24"/>
          <w:szCs w:val="24"/>
          <w:lang w:val="sq-AL"/>
        </w:rPr>
        <w:t xml:space="preserve">në rast delegimi apo transferimi të kompetencave, për të garantuar ushtrimin efektiv të funksioneve publike. </w:t>
      </w:r>
      <w:bookmarkStart w:id="7" w:name="_Hlk229642414"/>
    </w:p>
    <w:p w14:paraId="1832D375" w14:textId="43A63BE0" w:rsidR="00E052C4" w:rsidRPr="00F73C20" w:rsidRDefault="004413ED" w:rsidP="00E361C0">
      <w:pPr>
        <w:pStyle w:val="ListParagraph"/>
        <w:numPr>
          <w:ilvl w:val="0"/>
          <w:numId w:val="37"/>
        </w:numPr>
        <w:spacing w:line="276" w:lineRule="auto"/>
        <w:ind w:left="360"/>
        <w:jc w:val="both"/>
        <w:rPr>
          <w:sz w:val="24"/>
          <w:szCs w:val="24"/>
          <w:lang w:val="sq-AL"/>
        </w:rPr>
      </w:pPr>
      <w:r w:rsidRPr="00F73C20">
        <w:rPr>
          <w:sz w:val="24"/>
          <w:szCs w:val="24"/>
          <w:lang w:val="sq-AL"/>
        </w:rPr>
        <w:t>Në rastet kur kalimi i së drejtës së përdorimit të pronës së paluajtshme shtetërore kryhet nga ministritë e linjës te institucionet e tyre të varësisë, transferimi miratohet me urdhër të ministrit përkatës</w:t>
      </w:r>
      <w:r w:rsidR="00B60194" w:rsidRPr="00F73C20">
        <w:rPr>
          <w:sz w:val="24"/>
          <w:szCs w:val="24"/>
          <w:lang w:val="sq-AL"/>
        </w:rPr>
        <w:t>, me kusht q</w:t>
      </w:r>
      <w:r w:rsidR="008059CC" w:rsidRPr="00F73C20">
        <w:rPr>
          <w:sz w:val="24"/>
          <w:szCs w:val="24"/>
          <w:lang w:val="sq-AL"/>
        </w:rPr>
        <w:t>ë</w:t>
      </w:r>
      <w:r w:rsidR="00B60194" w:rsidRPr="00F73C20">
        <w:rPr>
          <w:sz w:val="24"/>
          <w:szCs w:val="24"/>
          <w:lang w:val="sq-AL"/>
        </w:rPr>
        <w:t xml:space="preserve"> kjo t</w:t>
      </w:r>
      <w:r w:rsidR="008059CC" w:rsidRPr="00F73C20">
        <w:rPr>
          <w:sz w:val="24"/>
          <w:szCs w:val="24"/>
          <w:lang w:val="sq-AL"/>
        </w:rPr>
        <w:t>ë</w:t>
      </w:r>
      <w:r w:rsidR="00B60194" w:rsidRPr="00F73C20">
        <w:rPr>
          <w:sz w:val="24"/>
          <w:szCs w:val="24"/>
          <w:lang w:val="sq-AL"/>
        </w:rPr>
        <w:t xml:space="preserve"> mos bjer</w:t>
      </w:r>
      <w:r w:rsidR="008059CC" w:rsidRPr="00F73C20">
        <w:rPr>
          <w:sz w:val="24"/>
          <w:szCs w:val="24"/>
          <w:lang w:val="sq-AL"/>
        </w:rPr>
        <w:t>ë</w:t>
      </w:r>
      <w:r w:rsidR="00B60194" w:rsidRPr="00F73C20">
        <w:rPr>
          <w:sz w:val="24"/>
          <w:szCs w:val="24"/>
          <w:lang w:val="sq-AL"/>
        </w:rPr>
        <w:t xml:space="preserve"> ndesh me p</w:t>
      </w:r>
      <w:r w:rsidR="008059CC" w:rsidRPr="00F73C20">
        <w:rPr>
          <w:sz w:val="24"/>
          <w:szCs w:val="24"/>
          <w:lang w:val="sq-AL"/>
        </w:rPr>
        <w:t>ë</w:t>
      </w:r>
      <w:r w:rsidR="00B60194" w:rsidRPr="00F73C20">
        <w:rPr>
          <w:sz w:val="24"/>
          <w:szCs w:val="24"/>
          <w:lang w:val="sq-AL"/>
        </w:rPr>
        <w:t>rcaktimet e vendimit t</w:t>
      </w:r>
      <w:r w:rsidR="008059CC" w:rsidRPr="00F73C20">
        <w:rPr>
          <w:sz w:val="24"/>
          <w:szCs w:val="24"/>
          <w:lang w:val="sq-AL"/>
        </w:rPr>
        <w:t>ë</w:t>
      </w:r>
      <w:r w:rsidR="00B60194" w:rsidRPr="00F73C20">
        <w:rPr>
          <w:sz w:val="24"/>
          <w:szCs w:val="24"/>
          <w:lang w:val="sq-AL"/>
        </w:rPr>
        <w:t xml:space="preserve"> K</w:t>
      </w:r>
      <w:r w:rsidR="008059CC" w:rsidRPr="00F73C20">
        <w:rPr>
          <w:sz w:val="24"/>
          <w:szCs w:val="24"/>
          <w:lang w:val="sq-AL"/>
        </w:rPr>
        <w:t>ë</w:t>
      </w:r>
      <w:r w:rsidR="00B60194" w:rsidRPr="00F73C20">
        <w:rPr>
          <w:sz w:val="24"/>
          <w:szCs w:val="24"/>
          <w:lang w:val="sq-AL"/>
        </w:rPr>
        <w:t>hsillit t</w:t>
      </w:r>
      <w:r w:rsidR="008059CC" w:rsidRPr="00F73C20">
        <w:rPr>
          <w:sz w:val="24"/>
          <w:szCs w:val="24"/>
          <w:lang w:val="sq-AL"/>
        </w:rPr>
        <w:t>ë</w:t>
      </w:r>
      <w:r w:rsidR="00B60194" w:rsidRPr="00F73C20">
        <w:rPr>
          <w:sz w:val="24"/>
          <w:szCs w:val="24"/>
          <w:lang w:val="sq-AL"/>
        </w:rPr>
        <w:t xml:space="preserve"> Ministrave p</w:t>
      </w:r>
      <w:r w:rsidR="008059CC" w:rsidRPr="00F73C20">
        <w:rPr>
          <w:sz w:val="24"/>
          <w:szCs w:val="24"/>
          <w:lang w:val="sq-AL"/>
        </w:rPr>
        <w:t>ë</w:t>
      </w:r>
      <w:r w:rsidR="00B60194" w:rsidRPr="00F73C20">
        <w:rPr>
          <w:sz w:val="24"/>
          <w:szCs w:val="24"/>
          <w:lang w:val="sq-AL"/>
        </w:rPr>
        <w:t>rmes t</w:t>
      </w:r>
      <w:r w:rsidR="008059CC" w:rsidRPr="00F73C20">
        <w:rPr>
          <w:sz w:val="24"/>
          <w:szCs w:val="24"/>
          <w:lang w:val="sq-AL"/>
        </w:rPr>
        <w:t>ë</w:t>
      </w:r>
      <w:r w:rsidR="00B60194" w:rsidRPr="00F73C20">
        <w:rPr>
          <w:sz w:val="24"/>
          <w:szCs w:val="24"/>
          <w:lang w:val="sq-AL"/>
        </w:rPr>
        <w:t xml:space="preserve"> cilit i </w:t>
      </w:r>
      <w:r w:rsidR="008059CC" w:rsidRPr="00F73C20">
        <w:rPr>
          <w:sz w:val="24"/>
          <w:szCs w:val="24"/>
          <w:lang w:val="sq-AL"/>
        </w:rPr>
        <w:t>ë</w:t>
      </w:r>
      <w:r w:rsidR="00B60194" w:rsidRPr="00F73C20">
        <w:rPr>
          <w:sz w:val="24"/>
          <w:szCs w:val="24"/>
          <w:lang w:val="sq-AL"/>
        </w:rPr>
        <w:t>sht</w:t>
      </w:r>
      <w:r w:rsidR="008059CC" w:rsidRPr="00F73C20">
        <w:rPr>
          <w:sz w:val="24"/>
          <w:szCs w:val="24"/>
          <w:lang w:val="sq-AL"/>
        </w:rPr>
        <w:t>ë</w:t>
      </w:r>
      <w:r w:rsidR="00B60194" w:rsidRPr="00F73C20">
        <w:rPr>
          <w:sz w:val="24"/>
          <w:szCs w:val="24"/>
          <w:lang w:val="sq-AL"/>
        </w:rPr>
        <w:t xml:space="preserve"> dh</w:t>
      </w:r>
      <w:r w:rsidR="008059CC" w:rsidRPr="00F73C20">
        <w:rPr>
          <w:sz w:val="24"/>
          <w:szCs w:val="24"/>
          <w:lang w:val="sq-AL"/>
        </w:rPr>
        <w:t>ë</w:t>
      </w:r>
      <w:r w:rsidR="00B60194" w:rsidRPr="00F73C20">
        <w:rPr>
          <w:sz w:val="24"/>
          <w:szCs w:val="24"/>
          <w:lang w:val="sq-AL"/>
        </w:rPr>
        <w:t>n</w:t>
      </w:r>
      <w:r w:rsidR="008059CC" w:rsidRPr="00F73C20">
        <w:rPr>
          <w:sz w:val="24"/>
          <w:szCs w:val="24"/>
          <w:lang w:val="sq-AL"/>
        </w:rPr>
        <w:t>ë</w:t>
      </w:r>
      <w:r w:rsidR="00B60194" w:rsidRPr="00F73C20">
        <w:rPr>
          <w:sz w:val="24"/>
          <w:szCs w:val="24"/>
          <w:lang w:val="sq-AL"/>
        </w:rPr>
        <w:t xml:space="preserve"> prona n</w:t>
      </w:r>
      <w:r w:rsidR="008059CC" w:rsidRPr="00F73C20">
        <w:rPr>
          <w:sz w:val="24"/>
          <w:szCs w:val="24"/>
          <w:lang w:val="sq-AL"/>
        </w:rPr>
        <w:t>ë</w:t>
      </w:r>
      <w:r w:rsidR="00B60194" w:rsidRPr="00F73C20">
        <w:rPr>
          <w:sz w:val="24"/>
          <w:szCs w:val="24"/>
          <w:lang w:val="sq-AL"/>
        </w:rPr>
        <w:t xml:space="preserve"> p</w:t>
      </w:r>
      <w:r w:rsidR="008059CC" w:rsidRPr="00F73C20">
        <w:rPr>
          <w:sz w:val="24"/>
          <w:szCs w:val="24"/>
          <w:lang w:val="sq-AL"/>
        </w:rPr>
        <w:t>ë</w:t>
      </w:r>
      <w:r w:rsidR="00B60194" w:rsidRPr="00F73C20">
        <w:rPr>
          <w:sz w:val="24"/>
          <w:szCs w:val="24"/>
          <w:lang w:val="sq-AL"/>
        </w:rPr>
        <w:t>rgjegj</w:t>
      </w:r>
      <w:r w:rsidR="008059CC" w:rsidRPr="00F73C20">
        <w:rPr>
          <w:sz w:val="24"/>
          <w:szCs w:val="24"/>
          <w:lang w:val="sq-AL"/>
        </w:rPr>
        <w:t>ë</w:t>
      </w:r>
      <w:r w:rsidR="00B60194" w:rsidRPr="00F73C20">
        <w:rPr>
          <w:sz w:val="24"/>
          <w:szCs w:val="24"/>
          <w:lang w:val="sq-AL"/>
        </w:rPr>
        <w:t>si administrimi ministris</w:t>
      </w:r>
      <w:r w:rsidR="008059CC" w:rsidRPr="00F73C20">
        <w:rPr>
          <w:sz w:val="24"/>
          <w:szCs w:val="24"/>
          <w:lang w:val="sq-AL"/>
        </w:rPr>
        <w:t>ë</w:t>
      </w:r>
      <w:r w:rsidR="00B60194" w:rsidRPr="00F73C20">
        <w:rPr>
          <w:sz w:val="24"/>
          <w:szCs w:val="24"/>
          <w:lang w:val="sq-AL"/>
        </w:rPr>
        <w:t xml:space="preserve"> p</w:t>
      </w:r>
      <w:r w:rsidR="008059CC" w:rsidRPr="00F73C20">
        <w:rPr>
          <w:sz w:val="24"/>
          <w:szCs w:val="24"/>
          <w:lang w:val="sq-AL"/>
        </w:rPr>
        <w:t>ë</w:t>
      </w:r>
      <w:r w:rsidR="00B60194" w:rsidRPr="00F73C20">
        <w:rPr>
          <w:sz w:val="24"/>
          <w:szCs w:val="24"/>
          <w:lang w:val="sq-AL"/>
        </w:rPr>
        <w:t>rkat</w:t>
      </w:r>
      <w:r w:rsidR="008059CC" w:rsidRPr="00F73C20">
        <w:rPr>
          <w:sz w:val="24"/>
          <w:szCs w:val="24"/>
          <w:lang w:val="sq-AL"/>
        </w:rPr>
        <w:t>ë</w:t>
      </w:r>
      <w:r w:rsidR="00B60194" w:rsidRPr="00F73C20">
        <w:rPr>
          <w:sz w:val="24"/>
          <w:szCs w:val="24"/>
          <w:lang w:val="sq-AL"/>
        </w:rPr>
        <w:t>se</w:t>
      </w:r>
      <w:r w:rsidRPr="00F73C20">
        <w:rPr>
          <w:sz w:val="24"/>
          <w:szCs w:val="24"/>
          <w:lang w:val="sq-AL"/>
        </w:rPr>
        <w:t>.</w:t>
      </w:r>
      <w:bookmarkEnd w:id="7"/>
    </w:p>
    <w:p w14:paraId="70E6FD94" w14:textId="77777777" w:rsidR="00E052C4" w:rsidRPr="00F73C20" w:rsidRDefault="00E052C4" w:rsidP="00F807DD">
      <w:pPr>
        <w:spacing w:line="276" w:lineRule="auto"/>
        <w:jc w:val="both"/>
        <w:rPr>
          <w:b/>
          <w:bCs/>
          <w:sz w:val="24"/>
          <w:szCs w:val="24"/>
          <w:lang w:val="sq-AL"/>
        </w:rPr>
      </w:pPr>
    </w:p>
    <w:p w14:paraId="689AFAF1"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KREU V</w:t>
      </w:r>
    </w:p>
    <w:p w14:paraId="1C99EA36" w14:textId="720162F8" w:rsidR="00E052C4" w:rsidRPr="00F73C20" w:rsidRDefault="00E958B0" w:rsidP="00FF55C5">
      <w:pPr>
        <w:spacing w:line="276" w:lineRule="auto"/>
        <w:jc w:val="center"/>
        <w:rPr>
          <w:b/>
          <w:bCs/>
          <w:sz w:val="24"/>
          <w:szCs w:val="24"/>
          <w:lang w:val="sq-AL"/>
        </w:rPr>
      </w:pPr>
      <w:r w:rsidRPr="00F73C20">
        <w:rPr>
          <w:b/>
          <w:bCs/>
          <w:sz w:val="24"/>
          <w:szCs w:val="24"/>
          <w:lang w:val="sq-AL"/>
        </w:rPr>
        <w:t>TRANSFERIMI TEK NJËSITË E VETËQEVERISJES VENDORE</w:t>
      </w:r>
    </w:p>
    <w:p w14:paraId="3A3EC246" w14:textId="35AD33EF" w:rsidR="00FF55C5" w:rsidRPr="00F73C20" w:rsidRDefault="00FF55C5" w:rsidP="00FF55C5">
      <w:pPr>
        <w:spacing w:line="276" w:lineRule="auto"/>
        <w:jc w:val="center"/>
        <w:rPr>
          <w:b/>
          <w:bCs/>
          <w:sz w:val="24"/>
          <w:szCs w:val="24"/>
          <w:lang w:val="sq-AL"/>
        </w:rPr>
      </w:pPr>
    </w:p>
    <w:p w14:paraId="50AE1E2E" w14:textId="77777777" w:rsidR="006B0CC2" w:rsidRPr="00F73C20" w:rsidRDefault="006B0CC2" w:rsidP="00FF55C5">
      <w:pPr>
        <w:spacing w:line="276" w:lineRule="auto"/>
        <w:jc w:val="center"/>
        <w:rPr>
          <w:b/>
          <w:bCs/>
          <w:sz w:val="24"/>
          <w:szCs w:val="24"/>
          <w:lang w:val="sq-AL"/>
        </w:rPr>
      </w:pPr>
    </w:p>
    <w:p w14:paraId="57BADA5B" w14:textId="24AFF3D1"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2</w:t>
      </w:r>
    </w:p>
    <w:p w14:paraId="3657AC80" w14:textId="77777777" w:rsidR="00E052C4" w:rsidRPr="00F73C20" w:rsidRDefault="00E958B0" w:rsidP="00FF55C5">
      <w:pPr>
        <w:spacing w:line="276" w:lineRule="auto"/>
        <w:jc w:val="center"/>
        <w:rPr>
          <w:b/>
          <w:bCs/>
          <w:sz w:val="24"/>
          <w:szCs w:val="24"/>
          <w:lang w:val="sq-AL"/>
        </w:rPr>
      </w:pPr>
      <w:bookmarkStart w:id="8" w:name="_Hlk230250496"/>
      <w:r w:rsidRPr="00F73C20">
        <w:rPr>
          <w:b/>
          <w:bCs/>
          <w:sz w:val="24"/>
          <w:szCs w:val="24"/>
          <w:lang w:val="sq-AL"/>
        </w:rPr>
        <w:t>Prona që u transferohen njësive të vetëqeverisjes vendore</w:t>
      </w:r>
    </w:p>
    <w:bookmarkEnd w:id="8"/>
    <w:p w14:paraId="287F4443" w14:textId="77777777" w:rsidR="0018016E" w:rsidRPr="00F73C20" w:rsidRDefault="00E958B0" w:rsidP="00E361C0">
      <w:pPr>
        <w:pStyle w:val="ListParagraph"/>
        <w:numPr>
          <w:ilvl w:val="0"/>
          <w:numId w:val="38"/>
        </w:numPr>
        <w:spacing w:line="276" w:lineRule="auto"/>
        <w:ind w:left="360"/>
        <w:jc w:val="both"/>
        <w:rPr>
          <w:sz w:val="24"/>
          <w:szCs w:val="24"/>
          <w:lang w:val="sq-AL"/>
        </w:rPr>
      </w:pPr>
      <w:r w:rsidRPr="00F73C20">
        <w:rPr>
          <w:sz w:val="24"/>
          <w:szCs w:val="24"/>
          <w:lang w:val="sq-AL"/>
        </w:rPr>
        <w:t>Njësitë e vetëqeverisjes vendore mund të kërkojnë transferimin në favor të tyre të pronave që përdoren për realizimin e funksioneve dhe/ose shërbimeve për komunitetin në përputhje me legjislacionin në fuqi për vetëqeverisjen vendore.</w:t>
      </w:r>
    </w:p>
    <w:p w14:paraId="6F9970F5" w14:textId="7E5ADAD7" w:rsidR="00E052C4" w:rsidRPr="00F73C20" w:rsidRDefault="006B0CC2" w:rsidP="00E361C0">
      <w:pPr>
        <w:pStyle w:val="ListParagraph"/>
        <w:numPr>
          <w:ilvl w:val="0"/>
          <w:numId w:val="38"/>
        </w:numPr>
        <w:spacing w:line="276" w:lineRule="auto"/>
        <w:ind w:left="360"/>
        <w:jc w:val="both"/>
        <w:rPr>
          <w:sz w:val="24"/>
          <w:szCs w:val="24"/>
          <w:lang w:val="sq-AL"/>
        </w:rPr>
      </w:pPr>
      <w:r w:rsidRPr="00F73C20">
        <w:rPr>
          <w:sz w:val="24"/>
          <w:szCs w:val="24"/>
          <w:lang w:val="sq-AL"/>
        </w:rPr>
        <w:t xml:space="preserve">Në rastet e delegimit të kompetencave nga pushteti qendror te njësitë e vetëqeverisjes vendore, kur ushtrimi i kompetencave të deleguara kërkon përdorimin e një pasurie të paluajtshme shtetërore, kësaj njësie mund t’i transferohen pasuri të paluajtshme, me vendim të Këshillit të Ministrave, për aq sa është e nevojshme për ushtrimin efektiv të funksioneve të </w:t>
      </w:r>
      <w:r w:rsidRPr="00F73C20">
        <w:rPr>
          <w:sz w:val="24"/>
          <w:szCs w:val="24"/>
          <w:lang w:val="sq-AL"/>
        </w:rPr>
        <w:lastRenderedPageBreak/>
        <w:t>deleguara.</w:t>
      </w:r>
    </w:p>
    <w:p w14:paraId="6C8F4F9A" w14:textId="77777777" w:rsidR="00E052C4" w:rsidRPr="00F73C20" w:rsidRDefault="00E052C4" w:rsidP="00F807DD">
      <w:pPr>
        <w:spacing w:line="276" w:lineRule="auto"/>
        <w:jc w:val="both"/>
        <w:rPr>
          <w:sz w:val="24"/>
          <w:szCs w:val="24"/>
          <w:lang w:val="sq-AL"/>
        </w:rPr>
      </w:pPr>
    </w:p>
    <w:p w14:paraId="50EDB6AA" w14:textId="0D294F2D"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3</w:t>
      </w:r>
    </w:p>
    <w:p w14:paraId="4A856B01"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Format e transferimit</w:t>
      </w:r>
    </w:p>
    <w:p w14:paraId="7B66D7A2" w14:textId="77777777" w:rsidR="00E052C4" w:rsidRPr="00F73C20" w:rsidRDefault="00E958B0" w:rsidP="00F807DD">
      <w:pPr>
        <w:spacing w:line="276" w:lineRule="auto"/>
        <w:jc w:val="both"/>
        <w:rPr>
          <w:sz w:val="24"/>
          <w:szCs w:val="24"/>
          <w:lang w:val="sq-AL"/>
        </w:rPr>
      </w:pPr>
      <w:r w:rsidRPr="00F73C20">
        <w:rPr>
          <w:sz w:val="24"/>
          <w:szCs w:val="24"/>
          <w:lang w:val="sq-AL"/>
        </w:rPr>
        <w:t xml:space="preserve">Transferimi i pronës nga pushteti qendror në njësitë e qeverisjes vendore, sipas këtij ligji bëhet në njërën nga format e mëposhtme: </w:t>
      </w:r>
    </w:p>
    <w:p w14:paraId="336B4CA0" w14:textId="2C7DE0DC" w:rsidR="00E052C4" w:rsidRPr="00F73C20" w:rsidRDefault="00E958B0" w:rsidP="00E361C0">
      <w:pPr>
        <w:pStyle w:val="ListParagraph"/>
        <w:numPr>
          <w:ilvl w:val="0"/>
          <w:numId w:val="14"/>
        </w:numPr>
        <w:spacing w:line="276" w:lineRule="auto"/>
        <w:jc w:val="both"/>
        <w:rPr>
          <w:sz w:val="24"/>
          <w:szCs w:val="24"/>
          <w:lang w:val="sq-AL"/>
        </w:rPr>
      </w:pPr>
      <w:r w:rsidRPr="00F73C20">
        <w:rPr>
          <w:sz w:val="24"/>
          <w:szCs w:val="24"/>
          <w:lang w:val="sq-AL"/>
        </w:rPr>
        <w:t xml:space="preserve">në pronësi; ose </w:t>
      </w:r>
    </w:p>
    <w:p w14:paraId="366769D2" w14:textId="74281429" w:rsidR="00E052C4" w:rsidRPr="00F73C20" w:rsidRDefault="00E958B0" w:rsidP="00E361C0">
      <w:pPr>
        <w:pStyle w:val="ListParagraph"/>
        <w:numPr>
          <w:ilvl w:val="0"/>
          <w:numId w:val="14"/>
        </w:numPr>
        <w:spacing w:line="276" w:lineRule="auto"/>
        <w:jc w:val="both"/>
        <w:rPr>
          <w:sz w:val="24"/>
          <w:szCs w:val="24"/>
          <w:lang w:val="sq-AL"/>
        </w:rPr>
      </w:pPr>
      <w:r w:rsidRPr="00F73C20">
        <w:rPr>
          <w:sz w:val="24"/>
          <w:szCs w:val="24"/>
          <w:lang w:val="sq-AL"/>
        </w:rPr>
        <w:t>në përdorim.</w:t>
      </w:r>
    </w:p>
    <w:p w14:paraId="4BE76714" w14:textId="77777777" w:rsidR="00A26E16" w:rsidRPr="00F73C20" w:rsidRDefault="00A26E16" w:rsidP="00F807DD">
      <w:pPr>
        <w:spacing w:line="276" w:lineRule="auto"/>
        <w:jc w:val="both"/>
        <w:rPr>
          <w:sz w:val="24"/>
          <w:szCs w:val="24"/>
          <w:lang w:val="sq-AL"/>
        </w:rPr>
      </w:pPr>
    </w:p>
    <w:p w14:paraId="38537302" w14:textId="04CF384F"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4</w:t>
      </w:r>
    </w:p>
    <w:p w14:paraId="03CEB2CD" w14:textId="380598FD" w:rsidR="00E052C4" w:rsidRPr="00F73C20" w:rsidRDefault="00E958B0" w:rsidP="00FF55C5">
      <w:pPr>
        <w:spacing w:line="276" w:lineRule="auto"/>
        <w:jc w:val="center"/>
        <w:rPr>
          <w:b/>
          <w:bCs/>
          <w:sz w:val="24"/>
          <w:szCs w:val="24"/>
          <w:lang w:val="sq-AL"/>
        </w:rPr>
      </w:pPr>
      <w:r w:rsidRPr="00F73C20">
        <w:rPr>
          <w:b/>
          <w:bCs/>
          <w:sz w:val="24"/>
          <w:szCs w:val="24"/>
          <w:lang w:val="sq-AL"/>
        </w:rPr>
        <w:t>Kërkesa për transferimin</w:t>
      </w:r>
    </w:p>
    <w:p w14:paraId="2BAE1C3E" w14:textId="0016A855" w:rsidR="00E052C4" w:rsidRPr="00F73C20" w:rsidRDefault="00E958B0" w:rsidP="00E361C0">
      <w:pPr>
        <w:pStyle w:val="ListParagraph"/>
        <w:numPr>
          <w:ilvl w:val="0"/>
          <w:numId w:val="39"/>
        </w:numPr>
        <w:spacing w:line="276" w:lineRule="auto"/>
        <w:ind w:left="360"/>
        <w:jc w:val="both"/>
        <w:rPr>
          <w:sz w:val="24"/>
          <w:szCs w:val="24"/>
          <w:lang w:val="sq-AL"/>
        </w:rPr>
      </w:pPr>
      <w:r w:rsidRPr="00F73C20">
        <w:rPr>
          <w:sz w:val="24"/>
          <w:szCs w:val="24"/>
          <w:lang w:val="sq-AL"/>
        </w:rPr>
        <w:t>Njësia e vetëqeverisjes vendore paraqet kërkesë për transferimin e një ose disa pronave të paluajtshme pranë Agjencisë Shtetërore të Pronës, shoqëruar me një relacion të arsyetuar mbi shkaqet që diktojnë transferimin. Relacioni duhet të përmbajë, por pa u kufizuar në:</w:t>
      </w:r>
    </w:p>
    <w:p w14:paraId="517E5216" w14:textId="49CAEF63" w:rsidR="00E052C4" w:rsidRPr="00F73C20" w:rsidRDefault="00E958B0" w:rsidP="00E361C0">
      <w:pPr>
        <w:pStyle w:val="ListParagraph"/>
        <w:numPr>
          <w:ilvl w:val="0"/>
          <w:numId w:val="15"/>
        </w:numPr>
        <w:spacing w:line="276" w:lineRule="auto"/>
        <w:jc w:val="both"/>
        <w:rPr>
          <w:sz w:val="24"/>
          <w:szCs w:val="24"/>
          <w:lang w:val="sq-AL"/>
        </w:rPr>
      </w:pPr>
      <w:r w:rsidRPr="00F73C20">
        <w:rPr>
          <w:sz w:val="24"/>
          <w:szCs w:val="24"/>
          <w:lang w:val="sq-AL"/>
        </w:rPr>
        <w:t>qëllimin e përdorimit të pronës së paluajtshme shtetërore nga njësia e vetëqeverisjes vendore, në përputhje me funksionet dhe kompetencat e saj ligjore;</w:t>
      </w:r>
    </w:p>
    <w:p w14:paraId="761FEE7B" w14:textId="094E7BC4" w:rsidR="00E052C4" w:rsidRPr="00F73C20" w:rsidRDefault="00E958B0" w:rsidP="00E361C0">
      <w:pPr>
        <w:pStyle w:val="ListParagraph"/>
        <w:numPr>
          <w:ilvl w:val="0"/>
          <w:numId w:val="15"/>
        </w:numPr>
        <w:spacing w:line="276" w:lineRule="auto"/>
        <w:jc w:val="both"/>
        <w:rPr>
          <w:sz w:val="24"/>
          <w:szCs w:val="24"/>
          <w:lang w:val="sq-AL"/>
        </w:rPr>
      </w:pPr>
      <w:r w:rsidRPr="00F73C20">
        <w:rPr>
          <w:sz w:val="24"/>
          <w:szCs w:val="24"/>
          <w:lang w:val="sq-AL"/>
        </w:rPr>
        <w:t>dobishmërinë dhe funksionalitetin e pronës së paluajtshme në ushtrimin e veprimtarisë së njësisë së vetëqeverisjes vendore.</w:t>
      </w:r>
    </w:p>
    <w:p w14:paraId="5B597903" w14:textId="77777777" w:rsidR="0018016E" w:rsidRPr="00F73C20" w:rsidRDefault="00E958B0" w:rsidP="00E361C0">
      <w:pPr>
        <w:pStyle w:val="ListParagraph"/>
        <w:numPr>
          <w:ilvl w:val="0"/>
          <w:numId w:val="39"/>
        </w:numPr>
        <w:spacing w:line="276" w:lineRule="auto"/>
        <w:ind w:left="360"/>
        <w:jc w:val="both"/>
        <w:rPr>
          <w:sz w:val="24"/>
          <w:szCs w:val="24"/>
          <w:lang w:val="sq-AL"/>
        </w:rPr>
      </w:pPr>
      <w:r w:rsidRPr="00F73C20">
        <w:rPr>
          <w:sz w:val="24"/>
          <w:szCs w:val="24"/>
          <w:lang w:val="sq-AL"/>
        </w:rPr>
        <w:t>Agjencia Shtetërore e Pronës shqyrton kërkesën brenda 30 ditëve, duke analizuar nevojën për transferimin e pronës, efiçencën dhe dobishmërinë e pronës së paluajtshme të shtetit që kërkohet të transferohet dhe qëllimin e këtij transferimi.</w:t>
      </w:r>
    </w:p>
    <w:p w14:paraId="7C91D91C" w14:textId="1CAFE2B4" w:rsidR="0018016E" w:rsidRPr="00F73C20" w:rsidRDefault="00E958B0" w:rsidP="00E361C0">
      <w:pPr>
        <w:pStyle w:val="ListParagraph"/>
        <w:numPr>
          <w:ilvl w:val="0"/>
          <w:numId w:val="39"/>
        </w:numPr>
        <w:spacing w:line="276" w:lineRule="auto"/>
        <w:ind w:left="360"/>
        <w:jc w:val="both"/>
        <w:rPr>
          <w:sz w:val="24"/>
          <w:szCs w:val="24"/>
          <w:lang w:val="sq-AL"/>
        </w:rPr>
      </w:pPr>
      <w:r w:rsidRPr="00F73C20">
        <w:rPr>
          <w:sz w:val="24"/>
          <w:szCs w:val="24"/>
          <w:lang w:val="sq-AL"/>
        </w:rPr>
        <w:t xml:space="preserve">Në rast të përmbushjes së kushteve për transferimin sipas parashikimeve të </w:t>
      </w:r>
      <w:r w:rsidR="00AA7FF3" w:rsidRPr="00F73C20">
        <w:rPr>
          <w:sz w:val="24"/>
          <w:szCs w:val="24"/>
          <w:lang w:val="sq-AL"/>
        </w:rPr>
        <w:t>pik</w:t>
      </w:r>
      <w:r w:rsidR="00737A69" w:rsidRPr="00F73C20">
        <w:rPr>
          <w:sz w:val="24"/>
          <w:szCs w:val="24"/>
          <w:lang w:val="sq-AL"/>
        </w:rPr>
        <w:t>ë</w:t>
      </w:r>
      <w:r w:rsidR="00AA7FF3" w:rsidRPr="00F73C20">
        <w:rPr>
          <w:sz w:val="24"/>
          <w:szCs w:val="24"/>
          <w:lang w:val="sq-AL"/>
        </w:rPr>
        <w:t>s</w:t>
      </w:r>
      <w:r w:rsidRPr="00F73C20">
        <w:rPr>
          <w:sz w:val="24"/>
          <w:szCs w:val="24"/>
          <w:lang w:val="sq-AL"/>
        </w:rPr>
        <w:t xml:space="preserve"> 1 dhe 4 të këtij neni, </w:t>
      </w:r>
      <w:r w:rsidR="0033787D" w:rsidRPr="00F73C20">
        <w:rPr>
          <w:sz w:val="24"/>
          <w:szCs w:val="24"/>
          <w:lang w:val="sq-AL"/>
        </w:rPr>
        <w:t>Ministri përgjegjës për pushtetin vendor</w:t>
      </w:r>
      <w:r w:rsidRPr="00F73C20">
        <w:rPr>
          <w:sz w:val="24"/>
          <w:szCs w:val="24"/>
          <w:lang w:val="sq-AL"/>
        </w:rPr>
        <w:t xml:space="preserve"> i propozon Këshilli</w:t>
      </w:r>
      <w:r w:rsidR="00B60194" w:rsidRPr="00F73C20">
        <w:rPr>
          <w:sz w:val="24"/>
          <w:szCs w:val="24"/>
          <w:lang w:val="sq-AL"/>
        </w:rPr>
        <w:t>t t</w:t>
      </w:r>
      <w:r w:rsidR="008059CC" w:rsidRPr="00F73C20">
        <w:rPr>
          <w:sz w:val="24"/>
          <w:szCs w:val="24"/>
          <w:lang w:val="sq-AL"/>
        </w:rPr>
        <w:t>ë</w:t>
      </w:r>
      <w:r w:rsidRPr="00F73C20">
        <w:rPr>
          <w:sz w:val="24"/>
          <w:szCs w:val="24"/>
          <w:lang w:val="sq-AL"/>
        </w:rPr>
        <w:t xml:space="preserve"> Ministrave, vendimin për transferimin e pronës së paluajtshme shtetërore në favor të njësisë së vetëqeverisjes vendore.</w:t>
      </w:r>
    </w:p>
    <w:p w14:paraId="055CAF1D" w14:textId="188334EB" w:rsidR="00E052C4" w:rsidRPr="00F73C20" w:rsidRDefault="00E958B0" w:rsidP="00E361C0">
      <w:pPr>
        <w:pStyle w:val="ListParagraph"/>
        <w:numPr>
          <w:ilvl w:val="0"/>
          <w:numId w:val="39"/>
        </w:numPr>
        <w:spacing w:line="276" w:lineRule="auto"/>
        <w:ind w:left="360"/>
        <w:jc w:val="both"/>
        <w:rPr>
          <w:sz w:val="24"/>
          <w:szCs w:val="24"/>
          <w:lang w:val="sq-AL"/>
        </w:rPr>
      </w:pPr>
      <w:r w:rsidRPr="00F73C20">
        <w:rPr>
          <w:sz w:val="24"/>
          <w:szCs w:val="24"/>
          <w:lang w:val="sq-AL"/>
        </w:rPr>
        <w:t>Në çdo rast, propozimi duhet të shoqërohet me pëlqimin/miratimin e këshillit përkatës të vetëqeverisjes vendore për transferimin e pronës.</w:t>
      </w:r>
    </w:p>
    <w:p w14:paraId="0510ECC5" w14:textId="77777777" w:rsidR="00A26E16" w:rsidRPr="00F73C20" w:rsidRDefault="00A26E16" w:rsidP="00F807DD">
      <w:pPr>
        <w:spacing w:line="276" w:lineRule="auto"/>
        <w:jc w:val="both"/>
        <w:rPr>
          <w:sz w:val="24"/>
          <w:szCs w:val="24"/>
          <w:lang w:val="sq-AL"/>
        </w:rPr>
      </w:pPr>
    </w:p>
    <w:p w14:paraId="2DA2C061" w14:textId="2298C91E"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5</w:t>
      </w:r>
    </w:p>
    <w:p w14:paraId="57BB0F72"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Kufizimet</w:t>
      </w:r>
    </w:p>
    <w:p w14:paraId="3E4C69D2" w14:textId="77777777" w:rsidR="00E052C4" w:rsidRPr="00F73C20" w:rsidRDefault="00E958B0" w:rsidP="00F807DD">
      <w:pPr>
        <w:spacing w:line="276" w:lineRule="auto"/>
        <w:jc w:val="both"/>
        <w:rPr>
          <w:sz w:val="24"/>
          <w:szCs w:val="24"/>
          <w:lang w:val="sq-AL"/>
        </w:rPr>
      </w:pPr>
      <w:r w:rsidRPr="00F73C20">
        <w:rPr>
          <w:sz w:val="24"/>
          <w:szCs w:val="24"/>
          <w:lang w:val="sq-AL"/>
        </w:rPr>
        <w:t>Në çastin e kalimit të së drejtës së pronësisë, Këshilli i Ministrave mund të vendosë kushte dhe kufizime mbi këtë të drejtë. Këto kushte dhe kufizime duhet të jenë vetëm për të siguruar maksimumin e përfitimeve publike ose mbrojtjen e një karakteristike të veçantë të pronës.</w:t>
      </w:r>
    </w:p>
    <w:p w14:paraId="14847C3A" w14:textId="77777777" w:rsidR="00E052C4" w:rsidRPr="00F73C20" w:rsidRDefault="00E052C4" w:rsidP="00F807DD">
      <w:pPr>
        <w:spacing w:line="276" w:lineRule="auto"/>
        <w:jc w:val="both"/>
        <w:rPr>
          <w:sz w:val="24"/>
          <w:szCs w:val="24"/>
          <w:lang w:val="sq-AL"/>
        </w:rPr>
      </w:pPr>
    </w:p>
    <w:p w14:paraId="399E75DE" w14:textId="5A684070"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6</w:t>
      </w:r>
    </w:p>
    <w:p w14:paraId="0F1C935A"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Llojet e kufizimeve</w:t>
      </w:r>
    </w:p>
    <w:p w14:paraId="564DA508" w14:textId="77777777" w:rsidR="00E052C4" w:rsidRPr="00F73C20" w:rsidRDefault="00E958B0" w:rsidP="00F807DD">
      <w:pPr>
        <w:spacing w:line="276" w:lineRule="auto"/>
        <w:jc w:val="both"/>
        <w:rPr>
          <w:sz w:val="24"/>
          <w:szCs w:val="24"/>
          <w:lang w:val="sq-AL"/>
        </w:rPr>
      </w:pPr>
      <w:r w:rsidRPr="00F73C20">
        <w:rPr>
          <w:sz w:val="24"/>
          <w:szCs w:val="24"/>
          <w:lang w:val="sq-AL"/>
        </w:rPr>
        <w:t>Kufizime mbi të drejtën e pronësisë janë:</w:t>
      </w:r>
    </w:p>
    <w:p w14:paraId="7BC10CBA" w14:textId="5E5EB159" w:rsidR="00E052C4" w:rsidRPr="00F73C20" w:rsidRDefault="00E958B0" w:rsidP="00E361C0">
      <w:pPr>
        <w:pStyle w:val="ListParagraph"/>
        <w:numPr>
          <w:ilvl w:val="0"/>
          <w:numId w:val="16"/>
        </w:numPr>
        <w:spacing w:line="276" w:lineRule="auto"/>
        <w:jc w:val="both"/>
        <w:rPr>
          <w:sz w:val="24"/>
          <w:szCs w:val="24"/>
          <w:lang w:val="sq-AL"/>
        </w:rPr>
      </w:pPr>
      <w:r w:rsidRPr="00F73C20">
        <w:rPr>
          <w:sz w:val="24"/>
          <w:szCs w:val="24"/>
          <w:lang w:val="sq-AL"/>
        </w:rPr>
        <w:t>Ndalimi i ndryshimit të destinacionit dhe/ose qëllimit të përcaktuar në aktin e transferimit pa miratimin e Këshillit të Ministrave;</w:t>
      </w:r>
    </w:p>
    <w:p w14:paraId="38124032" w14:textId="71C685B6" w:rsidR="00E052C4" w:rsidRPr="00F73C20" w:rsidRDefault="00E958B0" w:rsidP="00E361C0">
      <w:pPr>
        <w:pStyle w:val="ListParagraph"/>
        <w:numPr>
          <w:ilvl w:val="0"/>
          <w:numId w:val="16"/>
        </w:numPr>
        <w:spacing w:line="276" w:lineRule="auto"/>
        <w:jc w:val="both"/>
        <w:rPr>
          <w:sz w:val="24"/>
          <w:szCs w:val="24"/>
          <w:lang w:val="sq-AL"/>
        </w:rPr>
      </w:pPr>
      <w:r w:rsidRPr="00F73C20">
        <w:rPr>
          <w:sz w:val="24"/>
          <w:szCs w:val="24"/>
          <w:lang w:val="sq-AL"/>
        </w:rPr>
        <w:t>Përdorimi i pronës në mënyrë që të garantojë ruajtjen e karakteristikave unikale të saj sipas kushteve të përcaktuara në vendimin e transferimit;</w:t>
      </w:r>
    </w:p>
    <w:p w14:paraId="2F35851F" w14:textId="5417C493" w:rsidR="00E052C4" w:rsidRPr="00F73C20" w:rsidRDefault="00E958B0" w:rsidP="00E361C0">
      <w:pPr>
        <w:pStyle w:val="ListParagraph"/>
        <w:numPr>
          <w:ilvl w:val="0"/>
          <w:numId w:val="16"/>
        </w:numPr>
        <w:spacing w:line="276" w:lineRule="auto"/>
        <w:jc w:val="both"/>
        <w:rPr>
          <w:sz w:val="24"/>
          <w:szCs w:val="24"/>
          <w:lang w:val="sq-AL"/>
        </w:rPr>
      </w:pPr>
      <w:r w:rsidRPr="00F73C20">
        <w:rPr>
          <w:sz w:val="24"/>
          <w:szCs w:val="24"/>
          <w:lang w:val="sq-AL"/>
        </w:rPr>
        <w:t xml:space="preserve">Për disa prona mund të ndalohet e drejta e tjetërsimit ose e dhënies në përdorim të të tretëve pa miratimin e Këshillit të Ministrave. </w:t>
      </w:r>
    </w:p>
    <w:p w14:paraId="3340D0A0" w14:textId="77777777" w:rsidR="00E052C4" w:rsidRPr="00F73C20" w:rsidRDefault="00E052C4" w:rsidP="00F807DD">
      <w:pPr>
        <w:spacing w:line="276" w:lineRule="auto"/>
        <w:jc w:val="both"/>
        <w:rPr>
          <w:sz w:val="24"/>
          <w:szCs w:val="24"/>
          <w:lang w:val="sq-AL"/>
        </w:rPr>
      </w:pPr>
    </w:p>
    <w:p w14:paraId="58906636" w14:textId="6C7CFFE5"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7</w:t>
      </w:r>
    </w:p>
    <w:p w14:paraId="4D89CD87" w14:textId="3293C2E9" w:rsidR="00E052C4" w:rsidRPr="00F73C20" w:rsidRDefault="00E958B0" w:rsidP="00FF55C5">
      <w:pPr>
        <w:spacing w:line="276" w:lineRule="auto"/>
        <w:jc w:val="center"/>
        <w:rPr>
          <w:b/>
          <w:bCs/>
          <w:sz w:val="24"/>
          <w:szCs w:val="24"/>
          <w:lang w:val="sq-AL"/>
        </w:rPr>
      </w:pPr>
      <w:r w:rsidRPr="00F73C20">
        <w:rPr>
          <w:b/>
          <w:bCs/>
          <w:sz w:val="24"/>
          <w:szCs w:val="24"/>
          <w:lang w:val="sq-AL"/>
        </w:rPr>
        <w:t>Tjetërsimi ose dhënia në përdorim e pronës së fituar nga transferimi</w:t>
      </w:r>
    </w:p>
    <w:p w14:paraId="3A9E8D82" w14:textId="1271F406" w:rsidR="00E052C4" w:rsidRPr="00F73C20" w:rsidRDefault="00E958B0" w:rsidP="00F807DD">
      <w:pPr>
        <w:spacing w:line="276" w:lineRule="auto"/>
        <w:jc w:val="both"/>
        <w:rPr>
          <w:sz w:val="24"/>
          <w:szCs w:val="24"/>
          <w:lang w:val="sq-AL"/>
        </w:rPr>
      </w:pPr>
      <w:r w:rsidRPr="00F73C20">
        <w:rPr>
          <w:sz w:val="24"/>
          <w:szCs w:val="24"/>
          <w:lang w:val="sq-AL"/>
        </w:rPr>
        <w:lastRenderedPageBreak/>
        <w:t xml:space="preserve">Njësitë e qeverisjes vendore nuk mund të tjetërsojnë pronën e transferuar në pronësi sipas këtij ligji në </w:t>
      </w:r>
      <w:r w:rsidR="00677CF4" w:rsidRPr="00F73C20">
        <w:rPr>
          <w:sz w:val="24"/>
          <w:szCs w:val="24"/>
          <w:lang w:val="sq-AL"/>
        </w:rPr>
        <w:t>asnj</w:t>
      </w:r>
      <w:r w:rsidR="008059CC" w:rsidRPr="00F73C20">
        <w:rPr>
          <w:sz w:val="24"/>
          <w:szCs w:val="24"/>
          <w:lang w:val="sq-AL"/>
        </w:rPr>
        <w:t>ë</w:t>
      </w:r>
      <w:r w:rsidR="00677CF4" w:rsidRPr="00F73C20">
        <w:rPr>
          <w:sz w:val="24"/>
          <w:szCs w:val="24"/>
          <w:lang w:val="sq-AL"/>
        </w:rPr>
        <w:t xml:space="preserve"> nga</w:t>
      </w:r>
      <w:r w:rsidRPr="00F73C20">
        <w:rPr>
          <w:sz w:val="24"/>
          <w:szCs w:val="24"/>
          <w:lang w:val="sq-AL"/>
        </w:rPr>
        <w:t xml:space="preserve"> mënyrat e njohura nga legjislacioni në fuqi, ndaj një personi fizik a juridik privat, në njërin nga këto raste: </w:t>
      </w:r>
    </w:p>
    <w:p w14:paraId="6FA7896B" w14:textId="69A923E2" w:rsidR="00E052C4" w:rsidRPr="00F73C20" w:rsidRDefault="00E958B0" w:rsidP="00E361C0">
      <w:pPr>
        <w:pStyle w:val="ListParagraph"/>
        <w:numPr>
          <w:ilvl w:val="0"/>
          <w:numId w:val="17"/>
        </w:numPr>
        <w:spacing w:line="276" w:lineRule="auto"/>
        <w:jc w:val="both"/>
        <w:rPr>
          <w:sz w:val="24"/>
          <w:szCs w:val="24"/>
          <w:lang w:val="sq-AL"/>
        </w:rPr>
      </w:pPr>
      <w:r w:rsidRPr="00F73C20">
        <w:rPr>
          <w:sz w:val="24"/>
          <w:szCs w:val="24"/>
          <w:lang w:val="sq-AL"/>
        </w:rPr>
        <w:t xml:space="preserve">Ka një kusht ose kufizim që i ndalon atij tjetërsimin ose dhënien në përdorim, përfshirë dhënien me qira për një periudhë më shumë se 5 vjeçare apo enfiteozë. </w:t>
      </w:r>
    </w:p>
    <w:p w14:paraId="094FBBDF" w14:textId="5DB7510C" w:rsidR="00E052C4" w:rsidRPr="00F73C20" w:rsidRDefault="00E958B0" w:rsidP="00E361C0">
      <w:pPr>
        <w:pStyle w:val="ListParagraph"/>
        <w:numPr>
          <w:ilvl w:val="0"/>
          <w:numId w:val="17"/>
        </w:numPr>
        <w:spacing w:line="276" w:lineRule="auto"/>
        <w:jc w:val="both"/>
        <w:rPr>
          <w:sz w:val="24"/>
          <w:szCs w:val="24"/>
          <w:lang w:val="sq-AL"/>
        </w:rPr>
      </w:pPr>
      <w:r w:rsidRPr="00F73C20">
        <w:rPr>
          <w:sz w:val="24"/>
          <w:szCs w:val="24"/>
          <w:lang w:val="sq-AL"/>
        </w:rPr>
        <w:t>Prona është e domosdoshme për kryerjen e një funksioni të qeverisjes vendore.</w:t>
      </w:r>
    </w:p>
    <w:p w14:paraId="52E70000" w14:textId="77777777" w:rsidR="00E052C4" w:rsidRPr="00F73C20" w:rsidRDefault="00E052C4" w:rsidP="00F807DD">
      <w:pPr>
        <w:spacing w:line="276" w:lineRule="auto"/>
        <w:jc w:val="both"/>
        <w:rPr>
          <w:sz w:val="24"/>
          <w:szCs w:val="24"/>
          <w:lang w:val="sq-AL"/>
        </w:rPr>
      </w:pPr>
    </w:p>
    <w:p w14:paraId="02F7DD5D" w14:textId="38AB3929"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8</w:t>
      </w:r>
    </w:p>
    <w:p w14:paraId="1F98C28C" w14:textId="7797AFD1" w:rsidR="00E052C4" w:rsidRPr="00F73C20" w:rsidRDefault="00E958B0" w:rsidP="00FF55C5">
      <w:pPr>
        <w:spacing w:line="276" w:lineRule="auto"/>
        <w:jc w:val="center"/>
        <w:rPr>
          <w:b/>
          <w:bCs/>
          <w:sz w:val="24"/>
          <w:szCs w:val="24"/>
          <w:lang w:val="sq-AL"/>
        </w:rPr>
      </w:pPr>
      <w:r w:rsidRPr="00F73C20">
        <w:rPr>
          <w:b/>
          <w:bCs/>
          <w:sz w:val="24"/>
          <w:szCs w:val="24"/>
          <w:lang w:val="sq-AL"/>
        </w:rPr>
        <w:t>Përdorimi i të ardhurave nga tjetërsimi ose dhënia në përdorim e pronës</w:t>
      </w:r>
    </w:p>
    <w:p w14:paraId="426C4568" w14:textId="77777777" w:rsidR="00E052C4" w:rsidRPr="00F73C20" w:rsidRDefault="00E958B0" w:rsidP="00F807DD">
      <w:pPr>
        <w:spacing w:line="276" w:lineRule="auto"/>
        <w:jc w:val="both"/>
        <w:rPr>
          <w:sz w:val="24"/>
          <w:szCs w:val="24"/>
          <w:lang w:val="sq-AL"/>
        </w:rPr>
      </w:pPr>
      <w:r w:rsidRPr="00F73C20">
        <w:rPr>
          <w:sz w:val="24"/>
          <w:szCs w:val="24"/>
          <w:lang w:val="sq-AL"/>
        </w:rPr>
        <w:t>Të ardhurat nga tjetërsimi ose dhënia në përdorim e pronës duhet të përdoren vetëm për realizimin e funksioneve të njësive të qeverisjes vendore.</w:t>
      </w:r>
    </w:p>
    <w:p w14:paraId="4EAF8ABC" w14:textId="77777777" w:rsidR="00E052C4" w:rsidRPr="00F73C20" w:rsidRDefault="00E052C4" w:rsidP="00F807DD">
      <w:pPr>
        <w:spacing w:line="276" w:lineRule="auto"/>
        <w:jc w:val="both"/>
        <w:rPr>
          <w:sz w:val="24"/>
          <w:szCs w:val="24"/>
          <w:lang w:val="sq-AL"/>
        </w:rPr>
      </w:pPr>
    </w:p>
    <w:p w14:paraId="3F6A33FA" w14:textId="1BBCAF77"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2</w:t>
      </w:r>
      <w:r w:rsidR="00F737C9">
        <w:rPr>
          <w:sz w:val="24"/>
          <w:szCs w:val="24"/>
          <w:lang w:val="sq-AL"/>
        </w:rPr>
        <w:t>9</w:t>
      </w:r>
    </w:p>
    <w:p w14:paraId="30624215" w14:textId="1140DCE4" w:rsidR="00E052C4" w:rsidRPr="00F73C20" w:rsidRDefault="00E958B0" w:rsidP="00FF55C5">
      <w:pPr>
        <w:spacing w:line="276" w:lineRule="auto"/>
        <w:jc w:val="center"/>
        <w:rPr>
          <w:b/>
          <w:bCs/>
          <w:sz w:val="24"/>
          <w:szCs w:val="24"/>
          <w:lang w:val="sq-AL"/>
        </w:rPr>
      </w:pPr>
      <w:r w:rsidRPr="00F73C20">
        <w:rPr>
          <w:b/>
          <w:bCs/>
          <w:sz w:val="24"/>
          <w:szCs w:val="24"/>
          <w:lang w:val="sq-AL"/>
        </w:rPr>
        <w:t>Heqja e kushteve ose kufizimeve për pronën</w:t>
      </w:r>
    </w:p>
    <w:p w14:paraId="2D83145D" w14:textId="77777777" w:rsidR="0018016E" w:rsidRPr="00F73C20" w:rsidRDefault="00E958B0" w:rsidP="00E361C0">
      <w:pPr>
        <w:pStyle w:val="ListParagraph"/>
        <w:numPr>
          <w:ilvl w:val="0"/>
          <w:numId w:val="40"/>
        </w:numPr>
        <w:spacing w:line="276" w:lineRule="auto"/>
        <w:ind w:left="360"/>
        <w:jc w:val="both"/>
        <w:rPr>
          <w:sz w:val="24"/>
          <w:szCs w:val="24"/>
          <w:lang w:val="sq-AL"/>
        </w:rPr>
      </w:pPr>
      <w:r w:rsidRPr="00F73C20">
        <w:rPr>
          <w:sz w:val="24"/>
          <w:szCs w:val="24"/>
          <w:lang w:val="sq-AL"/>
        </w:rPr>
        <w:t xml:space="preserve">Njësitë e vetëqeverisjes vendore mund t’i kërkojnë Këshillit të Ministrave heqjen e një kushti ose të një kufizimi për pronat që i janë transferuar në pronësi sipas këtij ligji. Kërkesa shoqërohet nga një relacion i detajuar ku argumentohet nevoja e heqjes së kushtit apo kufizimit bazuar në ekzistencën e një interesi publik aktual që justifikon heqjen e kushtit ose kufizimit. </w:t>
      </w:r>
    </w:p>
    <w:p w14:paraId="14A66015" w14:textId="30A42C57" w:rsidR="0018016E" w:rsidRPr="00F73C20" w:rsidRDefault="00E958B0" w:rsidP="00E361C0">
      <w:pPr>
        <w:pStyle w:val="ListParagraph"/>
        <w:numPr>
          <w:ilvl w:val="0"/>
          <w:numId w:val="40"/>
        </w:numPr>
        <w:spacing w:line="276" w:lineRule="auto"/>
        <w:ind w:left="360"/>
        <w:jc w:val="both"/>
        <w:rPr>
          <w:sz w:val="24"/>
          <w:szCs w:val="24"/>
          <w:lang w:val="sq-AL"/>
        </w:rPr>
      </w:pPr>
      <w:r w:rsidRPr="00F73C20">
        <w:rPr>
          <w:sz w:val="24"/>
          <w:szCs w:val="24"/>
          <w:lang w:val="sq-AL"/>
        </w:rPr>
        <w:t xml:space="preserve">Kërkesa për heqjen e kushtit apo kufizimit  i përcillet Agjencisë Shtetërore të Pronës, e cila brenda 30 ditëve pas marrjes së  saj, ia dërgon </w:t>
      </w:r>
      <w:r w:rsidR="00677CF4" w:rsidRPr="00F73C20">
        <w:rPr>
          <w:sz w:val="24"/>
          <w:szCs w:val="24"/>
          <w:lang w:val="sq-AL"/>
        </w:rPr>
        <w:t>ministrit p</w:t>
      </w:r>
      <w:r w:rsidR="008059CC" w:rsidRPr="00F73C20">
        <w:rPr>
          <w:sz w:val="24"/>
          <w:szCs w:val="24"/>
          <w:lang w:val="sq-AL"/>
        </w:rPr>
        <w:t>ë</w:t>
      </w:r>
      <w:r w:rsidR="00677CF4" w:rsidRPr="00F73C20">
        <w:rPr>
          <w:sz w:val="24"/>
          <w:szCs w:val="24"/>
          <w:lang w:val="sq-AL"/>
        </w:rPr>
        <w:t>rgjegj</w:t>
      </w:r>
      <w:r w:rsidR="008059CC" w:rsidRPr="00F73C20">
        <w:rPr>
          <w:sz w:val="24"/>
          <w:szCs w:val="24"/>
          <w:lang w:val="sq-AL"/>
        </w:rPr>
        <w:t>ë</w:t>
      </w:r>
      <w:r w:rsidR="00677CF4" w:rsidRPr="00F73C20">
        <w:rPr>
          <w:sz w:val="24"/>
          <w:szCs w:val="24"/>
          <w:lang w:val="sq-AL"/>
        </w:rPr>
        <w:t>s p</w:t>
      </w:r>
      <w:r w:rsidR="008059CC" w:rsidRPr="00F73C20">
        <w:rPr>
          <w:sz w:val="24"/>
          <w:szCs w:val="24"/>
          <w:lang w:val="sq-AL"/>
        </w:rPr>
        <w:t>ë</w:t>
      </w:r>
      <w:r w:rsidR="00677CF4" w:rsidRPr="00F73C20">
        <w:rPr>
          <w:sz w:val="24"/>
          <w:szCs w:val="24"/>
          <w:lang w:val="sq-AL"/>
        </w:rPr>
        <w:t>r pushtetin vendor</w:t>
      </w:r>
      <w:r w:rsidRPr="00F73C20">
        <w:rPr>
          <w:sz w:val="24"/>
          <w:szCs w:val="24"/>
          <w:lang w:val="sq-AL"/>
        </w:rPr>
        <w:t xml:space="preserve">, me qëllim paraqitjen në Këshillin e Ministrave. </w:t>
      </w:r>
    </w:p>
    <w:p w14:paraId="62041C9F" w14:textId="175AE240" w:rsidR="00E052C4" w:rsidRPr="00F73C20" w:rsidRDefault="00E958B0" w:rsidP="00E361C0">
      <w:pPr>
        <w:pStyle w:val="ListParagraph"/>
        <w:numPr>
          <w:ilvl w:val="0"/>
          <w:numId w:val="40"/>
        </w:numPr>
        <w:spacing w:line="276" w:lineRule="auto"/>
        <w:ind w:left="360"/>
        <w:jc w:val="both"/>
        <w:rPr>
          <w:sz w:val="24"/>
          <w:szCs w:val="24"/>
          <w:lang w:val="sq-AL"/>
        </w:rPr>
      </w:pPr>
      <w:r w:rsidRPr="00F73C20">
        <w:rPr>
          <w:sz w:val="24"/>
          <w:szCs w:val="24"/>
          <w:lang w:val="sq-AL"/>
        </w:rPr>
        <w:t>Vendimi i Këshillit të Ministrave për heqjen e kushtit apo kufizimit regjistrohet në regjistrin kadastral.</w:t>
      </w:r>
    </w:p>
    <w:p w14:paraId="72B3D1C5" w14:textId="77777777" w:rsidR="00A26E16" w:rsidRPr="00F73C20" w:rsidRDefault="00A26E16" w:rsidP="00F807DD">
      <w:pPr>
        <w:spacing w:line="276" w:lineRule="auto"/>
        <w:jc w:val="both"/>
        <w:rPr>
          <w:sz w:val="24"/>
          <w:szCs w:val="24"/>
          <w:lang w:val="sq-AL"/>
        </w:rPr>
      </w:pPr>
    </w:p>
    <w:p w14:paraId="52CAFC11" w14:textId="2545E3B8"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Pr>
          <w:sz w:val="24"/>
          <w:szCs w:val="24"/>
          <w:lang w:val="sq-AL"/>
        </w:rPr>
        <w:t>30</w:t>
      </w:r>
    </w:p>
    <w:p w14:paraId="5034FF20"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Revokimi i transferimit të pronësisë</w:t>
      </w:r>
    </w:p>
    <w:p w14:paraId="1C2C5E7F" w14:textId="4DC0CD43" w:rsidR="00E052C4" w:rsidRPr="00F73C20" w:rsidRDefault="00E958B0" w:rsidP="00E361C0">
      <w:pPr>
        <w:pStyle w:val="ListParagraph"/>
        <w:numPr>
          <w:ilvl w:val="0"/>
          <w:numId w:val="41"/>
        </w:numPr>
        <w:spacing w:line="276" w:lineRule="auto"/>
        <w:ind w:left="360"/>
        <w:jc w:val="both"/>
        <w:rPr>
          <w:sz w:val="24"/>
          <w:szCs w:val="24"/>
          <w:lang w:val="sq-AL"/>
        </w:rPr>
      </w:pPr>
      <w:r w:rsidRPr="00F73C20">
        <w:rPr>
          <w:sz w:val="24"/>
          <w:szCs w:val="24"/>
          <w:lang w:val="sq-AL"/>
        </w:rPr>
        <w:t xml:space="preserve">Këshilli i Ministrave, me propozimin e </w:t>
      </w:r>
      <w:r w:rsidR="004413ED" w:rsidRPr="00F73C20">
        <w:rPr>
          <w:sz w:val="24"/>
          <w:szCs w:val="24"/>
          <w:lang w:val="sq-AL"/>
        </w:rPr>
        <w:t>Ministrit të Pushtetit Vendor</w:t>
      </w:r>
      <w:r w:rsidRPr="00F73C20">
        <w:rPr>
          <w:sz w:val="24"/>
          <w:szCs w:val="24"/>
          <w:lang w:val="sq-AL"/>
        </w:rPr>
        <w:t xml:space="preserve">, revokon transferimin e së drejtës së pronësisë kur: </w:t>
      </w:r>
    </w:p>
    <w:p w14:paraId="6D31E8E1" w14:textId="0066C2F7" w:rsidR="00E052C4" w:rsidRPr="00F73C20" w:rsidRDefault="00E958B0" w:rsidP="00E361C0">
      <w:pPr>
        <w:pStyle w:val="ListParagraph"/>
        <w:numPr>
          <w:ilvl w:val="0"/>
          <w:numId w:val="18"/>
        </w:numPr>
        <w:spacing w:line="276" w:lineRule="auto"/>
        <w:jc w:val="both"/>
        <w:rPr>
          <w:sz w:val="24"/>
          <w:szCs w:val="24"/>
          <w:lang w:val="sq-AL"/>
        </w:rPr>
      </w:pPr>
      <w:r w:rsidRPr="00F73C20">
        <w:rPr>
          <w:sz w:val="24"/>
          <w:szCs w:val="24"/>
          <w:lang w:val="sq-AL"/>
        </w:rPr>
        <w:t xml:space="preserve">prona nuk i shërben më realizimit të funksioneve ose shërbimeve, të njohura me ligj nga njësitë e vetëqeverisjes vendore; </w:t>
      </w:r>
    </w:p>
    <w:p w14:paraId="2EBFE92A" w14:textId="015230B0" w:rsidR="00E052C4" w:rsidRPr="00F73C20" w:rsidRDefault="00E958B0" w:rsidP="00E361C0">
      <w:pPr>
        <w:pStyle w:val="ListParagraph"/>
        <w:numPr>
          <w:ilvl w:val="0"/>
          <w:numId w:val="18"/>
        </w:numPr>
        <w:spacing w:line="276" w:lineRule="auto"/>
        <w:jc w:val="both"/>
        <w:rPr>
          <w:sz w:val="24"/>
          <w:szCs w:val="24"/>
          <w:lang w:val="sq-AL"/>
        </w:rPr>
      </w:pPr>
      <w:r w:rsidRPr="00F73C20">
        <w:rPr>
          <w:sz w:val="24"/>
          <w:szCs w:val="24"/>
          <w:lang w:val="sq-AL"/>
        </w:rPr>
        <w:t>prona, që ka kaluar në pronësi të njësisë së vetëqeverisjes vendore, përfshihet në fushën e veprimit të ligjit për kthimin dhe kompensimin e pronave;</w:t>
      </w:r>
    </w:p>
    <w:p w14:paraId="1360B99E" w14:textId="08F9D0E9" w:rsidR="00E052C4" w:rsidRPr="00F73C20" w:rsidRDefault="00E958B0" w:rsidP="00E361C0">
      <w:pPr>
        <w:pStyle w:val="ListParagraph"/>
        <w:numPr>
          <w:ilvl w:val="0"/>
          <w:numId w:val="18"/>
        </w:numPr>
        <w:spacing w:line="276" w:lineRule="auto"/>
        <w:jc w:val="both"/>
        <w:rPr>
          <w:sz w:val="24"/>
          <w:szCs w:val="24"/>
          <w:lang w:val="sq-AL"/>
        </w:rPr>
      </w:pPr>
      <w:r w:rsidRPr="00F73C20">
        <w:rPr>
          <w:sz w:val="24"/>
          <w:szCs w:val="24"/>
          <w:lang w:val="sq-AL"/>
        </w:rPr>
        <w:t>nëse prona i shërben interesit publik të Republikës së Shqipërisë sipas një projekti apo plani të miratuar</w:t>
      </w:r>
      <w:r w:rsidR="004413ED" w:rsidRPr="00F73C20">
        <w:rPr>
          <w:sz w:val="24"/>
          <w:szCs w:val="24"/>
          <w:lang w:val="sq-AL"/>
        </w:rPr>
        <w:t xml:space="preserve"> nga institucionet kompetente</w:t>
      </w:r>
      <w:r w:rsidRPr="00F73C20">
        <w:rPr>
          <w:sz w:val="24"/>
          <w:szCs w:val="24"/>
          <w:lang w:val="sq-AL"/>
        </w:rPr>
        <w:t>.</w:t>
      </w:r>
    </w:p>
    <w:p w14:paraId="00BD8F36" w14:textId="6ACDE132" w:rsidR="00E052C4" w:rsidRPr="00F73C20" w:rsidRDefault="00E958B0" w:rsidP="00E361C0">
      <w:pPr>
        <w:pStyle w:val="ListParagraph"/>
        <w:numPr>
          <w:ilvl w:val="0"/>
          <w:numId w:val="41"/>
        </w:numPr>
        <w:spacing w:line="276" w:lineRule="auto"/>
        <w:ind w:left="360"/>
        <w:jc w:val="both"/>
        <w:rPr>
          <w:sz w:val="24"/>
          <w:szCs w:val="24"/>
          <w:lang w:val="sq-AL"/>
        </w:rPr>
      </w:pPr>
      <w:r w:rsidRPr="00F73C20">
        <w:rPr>
          <w:sz w:val="24"/>
          <w:szCs w:val="24"/>
          <w:lang w:val="sq-AL"/>
        </w:rPr>
        <w:t>Në çdo rast, revokimi i transferimit të së drejtës së pronësisë duhet të jetë në përputhje me parimin e proporcionalitetit.</w:t>
      </w:r>
    </w:p>
    <w:p w14:paraId="032BAF90" w14:textId="77777777" w:rsidR="00E052C4" w:rsidRPr="00F73C20" w:rsidRDefault="00E052C4" w:rsidP="00F807DD">
      <w:pPr>
        <w:spacing w:line="276" w:lineRule="auto"/>
        <w:jc w:val="both"/>
        <w:rPr>
          <w:sz w:val="24"/>
          <w:szCs w:val="24"/>
          <w:lang w:val="sq-AL"/>
        </w:rPr>
      </w:pPr>
    </w:p>
    <w:p w14:paraId="10AE14CD" w14:textId="77777777" w:rsidR="00B91987" w:rsidRPr="00F73C20" w:rsidRDefault="00B91987" w:rsidP="00FF55C5">
      <w:pPr>
        <w:spacing w:line="276" w:lineRule="auto"/>
        <w:jc w:val="center"/>
        <w:rPr>
          <w:sz w:val="24"/>
          <w:szCs w:val="24"/>
          <w:lang w:val="sq-AL"/>
        </w:rPr>
      </w:pPr>
    </w:p>
    <w:p w14:paraId="3DFAC97B" w14:textId="053DC2B8"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3</w:t>
      </w:r>
      <w:r w:rsidR="00F737C9">
        <w:rPr>
          <w:sz w:val="24"/>
          <w:szCs w:val="24"/>
          <w:lang w:val="sq-AL"/>
        </w:rPr>
        <w:t>1</w:t>
      </w:r>
    </w:p>
    <w:p w14:paraId="62370FEA" w14:textId="02C2BE95" w:rsidR="00E052C4" w:rsidRPr="00F73C20" w:rsidRDefault="00E958B0" w:rsidP="00FF55C5">
      <w:pPr>
        <w:spacing w:line="276" w:lineRule="auto"/>
        <w:jc w:val="center"/>
        <w:rPr>
          <w:b/>
          <w:bCs/>
          <w:sz w:val="24"/>
          <w:szCs w:val="24"/>
          <w:lang w:val="sq-AL"/>
        </w:rPr>
      </w:pPr>
      <w:r w:rsidRPr="00F73C20">
        <w:rPr>
          <w:b/>
          <w:bCs/>
          <w:sz w:val="24"/>
          <w:szCs w:val="24"/>
          <w:lang w:val="sq-AL"/>
        </w:rPr>
        <w:t>E drejta e njësive të vetëqeverisjes vendore mbi pronat e dhëna në përdorim</w:t>
      </w:r>
    </w:p>
    <w:p w14:paraId="337152C8" w14:textId="77777777" w:rsidR="0018016E" w:rsidRPr="00F73C20" w:rsidRDefault="00E958B0" w:rsidP="00E361C0">
      <w:pPr>
        <w:pStyle w:val="ListParagraph"/>
        <w:numPr>
          <w:ilvl w:val="0"/>
          <w:numId w:val="42"/>
        </w:numPr>
        <w:spacing w:line="276" w:lineRule="auto"/>
        <w:ind w:left="360"/>
        <w:jc w:val="both"/>
        <w:rPr>
          <w:sz w:val="24"/>
          <w:szCs w:val="24"/>
          <w:lang w:val="sq-AL"/>
        </w:rPr>
      </w:pPr>
      <w:r w:rsidRPr="00F73C20">
        <w:rPr>
          <w:sz w:val="24"/>
          <w:szCs w:val="24"/>
          <w:lang w:val="sq-AL"/>
        </w:rPr>
        <w:t xml:space="preserve">Kur një njësie të qeverisjes vendore i jepet e drejta e përdorimit për një pronë, Këshilli i Ministrave, në aktin e transferimit, përcakton kushtet e përdorimit të saj. </w:t>
      </w:r>
    </w:p>
    <w:p w14:paraId="0E3A2D03" w14:textId="57B770DA" w:rsidR="00E052C4" w:rsidRPr="00F73C20" w:rsidRDefault="00E958B0" w:rsidP="00E361C0">
      <w:pPr>
        <w:pStyle w:val="ListParagraph"/>
        <w:numPr>
          <w:ilvl w:val="0"/>
          <w:numId w:val="42"/>
        </w:numPr>
        <w:spacing w:line="276" w:lineRule="auto"/>
        <w:ind w:left="360"/>
        <w:jc w:val="both"/>
        <w:rPr>
          <w:sz w:val="24"/>
          <w:szCs w:val="24"/>
          <w:lang w:val="sq-AL"/>
        </w:rPr>
      </w:pPr>
      <w:r w:rsidRPr="00F73C20">
        <w:rPr>
          <w:sz w:val="24"/>
          <w:szCs w:val="24"/>
          <w:lang w:val="sq-AL"/>
        </w:rPr>
        <w:t>Kushtet e përdorimit të çdo prone respektojnë pavarësinë e njësive të qeverisjes vendore për përmbushjen e funksioneve me të cilat lidhet kjo pronë.</w:t>
      </w:r>
    </w:p>
    <w:p w14:paraId="68DD97B1" w14:textId="77777777" w:rsidR="00E052C4" w:rsidRPr="00F73C20" w:rsidRDefault="00E052C4" w:rsidP="00F807DD">
      <w:pPr>
        <w:spacing w:line="276" w:lineRule="auto"/>
        <w:jc w:val="both"/>
        <w:rPr>
          <w:sz w:val="24"/>
          <w:szCs w:val="24"/>
          <w:lang w:val="sq-AL"/>
        </w:rPr>
      </w:pPr>
    </w:p>
    <w:p w14:paraId="181145B5" w14:textId="2D63BB27" w:rsidR="00E052C4" w:rsidRPr="00F73C20" w:rsidRDefault="00E958B0" w:rsidP="00FF55C5">
      <w:pPr>
        <w:spacing w:line="276" w:lineRule="auto"/>
        <w:jc w:val="center"/>
        <w:rPr>
          <w:sz w:val="24"/>
          <w:szCs w:val="24"/>
          <w:lang w:val="sq-AL"/>
        </w:rPr>
      </w:pPr>
      <w:r w:rsidRPr="00F73C20">
        <w:rPr>
          <w:sz w:val="24"/>
          <w:szCs w:val="24"/>
          <w:lang w:val="sq-AL"/>
        </w:rPr>
        <w:lastRenderedPageBreak/>
        <w:t xml:space="preserve">Neni </w:t>
      </w:r>
      <w:r w:rsidR="00F737C9" w:rsidRPr="00F73C20">
        <w:rPr>
          <w:sz w:val="24"/>
          <w:szCs w:val="24"/>
          <w:lang w:val="sq-AL"/>
        </w:rPr>
        <w:t>3</w:t>
      </w:r>
      <w:r w:rsidR="00F737C9">
        <w:rPr>
          <w:sz w:val="24"/>
          <w:szCs w:val="24"/>
          <w:lang w:val="sq-AL"/>
        </w:rPr>
        <w:t>2</w:t>
      </w:r>
    </w:p>
    <w:p w14:paraId="04A9E2BA" w14:textId="0416060A" w:rsidR="00E052C4" w:rsidRPr="00F73C20" w:rsidRDefault="00E958B0" w:rsidP="00FF55C5">
      <w:pPr>
        <w:spacing w:line="276" w:lineRule="auto"/>
        <w:jc w:val="center"/>
        <w:rPr>
          <w:b/>
          <w:bCs/>
          <w:sz w:val="24"/>
          <w:szCs w:val="24"/>
          <w:lang w:val="sq-AL"/>
        </w:rPr>
      </w:pPr>
      <w:r w:rsidRPr="00F73C20">
        <w:rPr>
          <w:b/>
          <w:bCs/>
          <w:sz w:val="24"/>
          <w:szCs w:val="24"/>
          <w:lang w:val="sq-AL"/>
        </w:rPr>
        <w:t>Përgjegjësia financiare mbi pronat që transferohen</w:t>
      </w:r>
    </w:p>
    <w:p w14:paraId="23380117" w14:textId="77777777" w:rsidR="0018016E" w:rsidRPr="00F73C20" w:rsidRDefault="00E958B0" w:rsidP="00E361C0">
      <w:pPr>
        <w:pStyle w:val="ListParagraph"/>
        <w:numPr>
          <w:ilvl w:val="0"/>
          <w:numId w:val="43"/>
        </w:numPr>
        <w:spacing w:line="276" w:lineRule="auto"/>
        <w:ind w:left="360"/>
        <w:jc w:val="both"/>
        <w:rPr>
          <w:sz w:val="24"/>
          <w:szCs w:val="24"/>
          <w:lang w:val="sq-AL"/>
        </w:rPr>
      </w:pPr>
      <w:r w:rsidRPr="00F73C20">
        <w:rPr>
          <w:sz w:val="24"/>
          <w:szCs w:val="24"/>
          <w:lang w:val="sq-AL"/>
        </w:rPr>
        <w:t xml:space="preserve">Në rast se Këshilli i Ministrave do të vendosë një kusht, që i shkakton njësive të vetëqeverisjes vendore kosto për mirëmbajtjen ose për përmirësimin e pronës, ai do t’u sigurojë njësive të vetëqeverisjes vendore fonde financiare për përballimin e këtyre shpenzimeve. </w:t>
      </w:r>
    </w:p>
    <w:p w14:paraId="47C1CB02" w14:textId="77777777" w:rsidR="0018016E" w:rsidRPr="00F73C20" w:rsidRDefault="00E958B0" w:rsidP="00E361C0">
      <w:pPr>
        <w:pStyle w:val="ListParagraph"/>
        <w:numPr>
          <w:ilvl w:val="0"/>
          <w:numId w:val="43"/>
        </w:numPr>
        <w:spacing w:line="276" w:lineRule="auto"/>
        <w:ind w:left="360"/>
        <w:jc w:val="both"/>
        <w:rPr>
          <w:sz w:val="24"/>
          <w:szCs w:val="24"/>
          <w:lang w:val="sq-AL"/>
        </w:rPr>
      </w:pPr>
      <w:r w:rsidRPr="00F73C20">
        <w:rPr>
          <w:sz w:val="24"/>
          <w:szCs w:val="24"/>
          <w:lang w:val="sq-AL"/>
        </w:rPr>
        <w:t xml:space="preserve">Sa herë që Këshilli i Ministrave u jep të drejta përdorimi mbi një pronë njësive të vetëqeverisjes vendore, ai sipas rastit, mund t’u sigurojë atyre mjete të nevojshme për shfrytëzim dhe mirëmbajtjen e kësaj prone. </w:t>
      </w:r>
    </w:p>
    <w:p w14:paraId="0388FF25" w14:textId="25F87589" w:rsidR="00E052C4" w:rsidRPr="00F73C20" w:rsidRDefault="00E958B0" w:rsidP="00E361C0">
      <w:pPr>
        <w:pStyle w:val="ListParagraph"/>
        <w:numPr>
          <w:ilvl w:val="0"/>
          <w:numId w:val="43"/>
        </w:numPr>
        <w:spacing w:line="276" w:lineRule="auto"/>
        <w:ind w:left="360"/>
        <w:jc w:val="both"/>
        <w:rPr>
          <w:sz w:val="24"/>
          <w:szCs w:val="24"/>
          <w:lang w:val="sq-AL"/>
        </w:rPr>
      </w:pPr>
      <w:r w:rsidRPr="00F73C20">
        <w:rPr>
          <w:sz w:val="24"/>
          <w:szCs w:val="24"/>
          <w:lang w:val="sq-AL"/>
        </w:rPr>
        <w:t>Kushtet e përdorimit shoqërohen me detyrimet përkatëse financiare të njësive të vetëqeverisjes vendore dhe asaj qendrore për mirëmbajtjen dhe përmirësimin e pronës.</w:t>
      </w:r>
    </w:p>
    <w:p w14:paraId="39B0E48A" w14:textId="77777777" w:rsidR="00E052C4" w:rsidRPr="00F73C20" w:rsidRDefault="00E052C4" w:rsidP="00F807DD">
      <w:pPr>
        <w:spacing w:line="276" w:lineRule="auto"/>
        <w:jc w:val="both"/>
        <w:rPr>
          <w:sz w:val="24"/>
          <w:szCs w:val="24"/>
          <w:lang w:val="sq-AL"/>
        </w:rPr>
      </w:pPr>
    </w:p>
    <w:p w14:paraId="523C6184" w14:textId="660F8462"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3</w:t>
      </w:r>
      <w:r w:rsidR="00F737C9">
        <w:rPr>
          <w:sz w:val="24"/>
          <w:szCs w:val="24"/>
          <w:lang w:val="sq-AL"/>
        </w:rPr>
        <w:t>3</w:t>
      </w:r>
    </w:p>
    <w:p w14:paraId="53413449" w14:textId="5BF2720B" w:rsidR="00E052C4" w:rsidRPr="00F73C20" w:rsidRDefault="00E958B0" w:rsidP="00FF55C5">
      <w:pPr>
        <w:spacing w:line="276" w:lineRule="auto"/>
        <w:jc w:val="center"/>
        <w:rPr>
          <w:b/>
          <w:bCs/>
          <w:sz w:val="24"/>
          <w:szCs w:val="24"/>
          <w:lang w:val="sq-AL"/>
        </w:rPr>
      </w:pPr>
      <w:r w:rsidRPr="00F73C20">
        <w:rPr>
          <w:b/>
          <w:bCs/>
          <w:sz w:val="24"/>
          <w:szCs w:val="24"/>
          <w:lang w:val="sq-AL"/>
        </w:rPr>
        <w:t>Shfuqizimi i së drejtës së përdorimit të pronës</w:t>
      </w:r>
    </w:p>
    <w:p w14:paraId="077FBE8C" w14:textId="77777777" w:rsidR="00E052C4" w:rsidRPr="00F73C20" w:rsidRDefault="00E958B0" w:rsidP="00F807DD">
      <w:pPr>
        <w:spacing w:line="276" w:lineRule="auto"/>
        <w:jc w:val="both"/>
        <w:rPr>
          <w:sz w:val="24"/>
          <w:szCs w:val="24"/>
          <w:lang w:val="sq-AL"/>
        </w:rPr>
      </w:pPr>
      <w:r w:rsidRPr="00F73C20">
        <w:rPr>
          <w:sz w:val="24"/>
          <w:szCs w:val="24"/>
          <w:lang w:val="sq-AL"/>
        </w:rPr>
        <w:t>Këshilli i Ministrave vendos për shfuqizimin e së drejtës të përdorimit të një prone nga njësitë</w:t>
      </w:r>
    </w:p>
    <w:p w14:paraId="4ABDB529" w14:textId="77777777" w:rsidR="00E052C4" w:rsidRPr="00F73C20" w:rsidRDefault="00E958B0" w:rsidP="00F807DD">
      <w:pPr>
        <w:spacing w:line="276" w:lineRule="auto"/>
        <w:jc w:val="both"/>
        <w:rPr>
          <w:sz w:val="24"/>
          <w:szCs w:val="24"/>
          <w:lang w:val="sq-AL"/>
        </w:rPr>
      </w:pPr>
      <w:r w:rsidRPr="00F73C20">
        <w:rPr>
          <w:sz w:val="24"/>
          <w:szCs w:val="24"/>
          <w:lang w:val="sq-AL"/>
        </w:rPr>
        <w:t>e vetëqeverisjes vendore në këto raste:</w:t>
      </w:r>
    </w:p>
    <w:p w14:paraId="6ADBB77D" w14:textId="71E0EA5D" w:rsidR="00E052C4" w:rsidRPr="00F73C20" w:rsidRDefault="00E958B0" w:rsidP="00E361C0">
      <w:pPr>
        <w:pStyle w:val="ListParagraph"/>
        <w:numPr>
          <w:ilvl w:val="0"/>
          <w:numId w:val="19"/>
        </w:numPr>
        <w:spacing w:line="276" w:lineRule="auto"/>
        <w:jc w:val="both"/>
        <w:rPr>
          <w:sz w:val="24"/>
          <w:szCs w:val="24"/>
          <w:lang w:val="sq-AL"/>
        </w:rPr>
      </w:pPr>
      <w:r w:rsidRPr="00F73C20">
        <w:rPr>
          <w:sz w:val="24"/>
          <w:szCs w:val="24"/>
          <w:lang w:val="sq-AL"/>
        </w:rPr>
        <w:t>Kur funksioni i deleguar, për të cilin prona është transferuar, përfundon ose ndërpritet;</w:t>
      </w:r>
    </w:p>
    <w:p w14:paraId="4FEE6382" w14:textId="1487EDBC" w:rsidR="00E052C4" w:rsidRPr="00F73C20" w:rsidRDefault="00E958B0" w:rsidP="00357BB0">
      <w:pPr>
        <w:pStyle w:val="ListParagraph"/>
        <w:numPr>
          <w:ilvl w:val="0"/>
          <w:numId w:val="19"/>
        </w:numPr>
        <w:spacing w:line="276" w:lineRule="auto"/>
        <w:jc w:val="both"/>
        <w:rPr>
          <w:sz w:val="24"/>
          <w:szCs w:val="24"/>
          <w:lang w:val="sq-AL"/>
        </w:rPr>
      </w:pPr>
      <w:r w:rsidRPr="00F73C20">
        <w:rPr>
          <w:sz w:val="24"/>
          <w:szCs w:val="24"/>
          <w:lang w:val="sq-AL"/>
        </w:rPr>
        <w:t>Në çastin kur Këshilli i Ministrave vëren se prona nuk po përdoret nga njësia e vetëqeverisjes</w:t>
      </w:r>
      <w:r w:rsidR="00357BB0" w:rsidRPr="00F73C20">
        <w:rPr>
          <w:sz w:val="24"/>
          <w:szCs w:val="24"/>
          <w:lang w:val="sq-AL"/>
        </w:rPr>
        <w:t xml:space="preserve"> </w:t>
      </w:r>
      <w:r w:rsidRPr="00F73C20">
        <w:rPr>
          <w:sz w:val="24"/>
          <w:szCs w:val="24"/>
          <w:lang w:val="sq-AL"/>
        </w:rPr>
        <w:t xml:space="preserve">vendore sipas kushteve dhe/ose kufizimeve të përdorimit të pronës në fjalë. </w:t>
      </w:r>
    </w:p>
    <w:p w14:paraId="076C63F9" w14:textId="77777777" w:rsidR="00E052C4" w:rsidRPr="00F73C20" w:rsidRDefault="00E052C4" w:rsidP="00FF55C5">
      <w:pPr>
        <w:spacing w:line="276" w:lineRule="auto"/>
        <w:jc w:val="center"/>
        <w:rPr>
          <w:sz w:val="24"/>
          <w:szCs w:val="24"/>
          <w:lang w:val="sq-AL"/>
        </w:rPr>
      </w:pPr>
    </w:p>
    <w:p w14:paraId="6443F097" w14:textId="7C568CCC"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3</w:t>
      </w:r>
      <w:r w:rsidR="00F737C9">
        <w:rPr>
          <w:sz w:val="24"/>
          <w:szCs w:val="24"/>
          <w:lang w:val="sq-AL"/>
        </w:rPr>
        <w:t>4</w:t>
      </w:r>
    </w:p>
    <w:p w14:paraId="1D71C658" w14:textId="57BE8335" w:rsidR="00E052C4" w:rsidRPr="00F73C20" w:rsidRDefault="008E1EE9" w:rsidP="00FF55C5">
      <w:pPr>
        <w:spacing w:line="276" w:lineRule="auto"/>
        <w:jc w:val="center"/>
        <w:rPr>
          <w:b/>
          <w:bCs/>
          <w:sz w:val="24"/>
          <w:szCs w:val="24"/>
          <w:lang w:val="sq-AL"/>
        </w:rPr>
      </w:pPr>
      <w:r w:rsidRPr="00F73C20">
        <w:rPr>
          <w:b/>
          <w:bCs/>
          <w:sz w:val="24"/>
          <w:szCs w:val="24"/>
          <w:lang w:val="sq-AL"/>
        </w:rPr>
        <w:t>Raportimi</w:t>
      </w:r>
    </w:p>
    <w:p w14:paraId="7100081D" w14:textId="77777777" w:rsidR="0018016E" w:rsidRPr="00F73C20" w:rsidRDefault="008E1EE9" w:rsidP="00E361C0">
      <w:pPr>
        <w:pStyle w:val="ListParagraph"/>
        <w:numPr>
          <w:ilvl w:val="0"/>
          <w:numId w:val="44"/>
        </w:numPr>
        <w:spacing w:line="276" w:lineRule="auto"/>
        <w:ind w:left="360"/>
        <w:jc w:val="both"/>
        <w:rPr>
          <w:sz w:val="24"/>
          <w:szCs w:val="24"/>
          <w:lang w:val="sq-AL"/>
        </w:rPr>
      </w:pPr>
      <w:r w:rsidRPr="00F73C20">
        <w:rPr>
          <w:sz w:val="24"/>
          <w:szCs w:val="24"/>
          <w:lang w:val="sq-AL"/>
        </w:rPr>
        <w:t>P</w:t>
      </w:r>
      <w:r w:rsidR="00E958B0" w:rsidRPr="00F73C20">
        <w:rPr>
          <w:sz w:val="24"/>
          <w:szCs w:val="24"/>
          <w:lang w:val="sq-AL"/>
        </w:rPr>
        <w:t xml:space="preserve">ër pronat që u transferohen njësive të vetëqeverisjes vendore, </w:t>
      </w:r>
      <w:r w:rsidRPr="00F73C20">
        <w:rPr>
          <w:sz w:val="24"/>
          <w:szCs w:val="24"/>
          <w:lang w:val="sq-AL"/>
        </w:rPr>
        <w:t xml:space="preserve">këto të fundit raportojnë një herë një vit pranë Agjencisë Shtetërore të Pronës mbi </w:t>
      </w:r>
      <w:r w:rsidR="00E958B0" w:rsidRPr="00F73C20">
        <w:rPr>
          <w:sz w:val="24"/>
          <w:szCs w:val="24"/>
          <w:lang w:val="sq-AL"/>
        </w:rPr>
        <w:t>zbatimin e kushteve dhe/ose kufizimeve të vendosura në vendimin e Këshillit të Ministrave për transferimin.</w:t>
      </w:r>
      <w:bookmarkStart w:id="9" w:name="_heading=h.6he42mwr5bfv" w:colFirst="0" w:colLast="0"/>
      <w:bookmarkEnd w:id="9"/>
    </w:p>
    <w:p w14:paraId="1B050C07" w14:textId="77777777" w:rsidR="0018016E" w:rsidRPr="00F73C20" w:rsidRDefault="00E958B0" w:rsidP="00E361C0">
      <w:pPr>
        <w:pStyle w:val="ListParagraph"/>
        <w:numPr>
          <w:ilvl w:val="0"/>
          <w:numId w:val="44"/>
        </w:numPr>
        <w:spacing w:line="276" w:lineRule="auto"/>
        <w:ind w:left="360"/>
        <w:jc w:val="both"/>
        <w:rPr>
          <w:sz w:val="24"/>
          <w:szCs w:val="24"/>
          <w:lang w:val="sq-AL"/>
        </w:rPr>
      </w:pPr>
      <w:r w:rsidRPr="00F73C20">
        <w:rPr>
          <w:sz w:val="24"/>
          <w:szCs w:val="24"/>
          <w:lang w:val="sq-AL"/>
        </w:rPr>
        <w:t xml:space="preserve">Në rast </w:t>
      </w:r>
      <w:r w:rsidR="008E1EE9" w:rsidRPr="00F73C20">
        <w:rPr>
          <w:sz w:val="24"/>
          <w:szCs w:val="24"/>
          <w:lang w:val="sq-AL"/>
        </w:rPr>
        <w:t xml:space="preserve">konstatimi </w:t>
      </w:r>
      <w:r w:rsidRPr="00F73C20">
        <w:rPr>
          <w:sz w:val="24"/>
          <w:szCs w:val="24"/>
          <w:lang w:val="sq-AL"/>
        </w:rPr>
        <w:t>të mos respektimit të kushteve dhe/ose kritereve nga njësitë e vetëqeverisjes vendore, Agjencia Shtetërore e Pronës njofton njësinë e vetëqeverisjes vendore përkatëse për konstatimin e mos respektimit të kushteve apo kufizimeve dhe nisjen e procedurave për revokimin e së drejtës së pronësisë apo shfuqizimin e së drejtës së përdorimit, sipas këtij ligji</w:t>
      </w:r>
      <w:r w:rsidR="0018016E" w:rsidRPr="00F73C20">
        <w:rPr>
          <w:sz w:val="24"/>
          <w:szCs w:val="24"/>
          <w:lang w:val="sq-AL"/>
        </w:rPr>
        <w:t>.</w:t>
      </w:r>
    </w:p>
    <w:p w14:paraId="312F8607" w14:textId="77777777" w:rsidR="0018016E" w:rsidRPr="00F73C20" w:rsidRDefault="00E958B0" w:rsidP="00E361C0">
      <w:pPr>
        <w:pStyle w:val="ListParagraph"/>
        <w:numPr>
          <w:ilvl w:val="0"/>
          <w:numId w:val="44"/>
        </w:numPr>
        <w:spacing w:line="276" w:lineRule="auto"/>
        <w:ind w:left="360"/>
        <w:jc w:val="both"/>
        <w:rPr>
          <w:sz w:val="24"/>
          <w:szCs w:val="24"/>
          <w:lang w:val="sq-AL"/>
        </w:rPr>
      </w:pPr>
      <w:r w:rsidRPr="00F73C20">
        <w:rPr>
          <w:sz w:val="24"/>
          <w:szCs w:val="24"/>
          <w:lang w:val="sq-AL"/>
        </w:rPr>
        <w:t>Njësia e vetëqeverisjes vendore ka të drejtë të paraqesë argumente dhe raport të argumentuar mbi mënyrën e përdorimit të pronës në përputhje me kushtet dhe kriteret e përcaktuara nga ky ligj dhe të korrigjojë shkeljet</w:t>
      </w:r>
      <w:r w:rsidR="008E1EE9" w:rsidRPr="00F73C20">
        <w:rPr>
          <w:sz w:val="24"/>
          <w:szCs w:val="24"/>
          <w:lang w:val="sq-AL"/>
        </w:rPr>
        <w:t>.</w:t>
      </w:r>
    </w:p>
    <w:p w14:paraId="18032700" w14:textId="77777777" w:rsidR="0018016E" w:rsidRPr="00F73C20" w:rsidRDefault="00E958B0" w:rsidP="00E361C0">
      <w:pPr>
        <w:pStyle w:val="ListParagraph"/>
        <w:numPr>
          <w:ilvl w:val="0"/>
          <w:numId w:val="44"/>
        </w:numPr>
        <w:spacing w:line="276" w:lineRule="auto"/>
        <w:ind w:left="360"/>
        <w:jc w:val="both"/>
        <w:rPr>
          <w:sz w:val="24"/>
          <w:szCs w:val="24"/>
          <w:lang w:val="sq-AL"/>
        </w:rPr>
      </w:pPr>
      <w:r w:rsidRPr="00F73C20">
        <w:rPr>
          <w:sz w:val="24"/>
          <w:szCs w:val="24"/>
          <w:lang w:val="sq-AL"/>
        </w:rPr>
        <w:t xml:space="preserve">Në rast se shkeljet nuk korrigjohen, </w:t>
      </w:r>
      <w:r w:rsidR="00FF55C5" w:rsidRPr="00F73C20">
        <w:rPr>
          <w:sz w:val="24"/>
          <w:szCs w:val="24"/>
          <w:lang w:val="sq-AL"/>
        </w:rPr>
        <w:t>procedohet me</w:t>
      </w:r>
      <w:r w:rsidRPr="00F73C20">
        <w:rPr>
          <w:sz w:val="24"/>
          <w:szCs w:val="24"/>
          <w:lang w:val="sq-AL"/>
        </w:rPr>
        <w:t xml:space="preserve"> revokimin e së drejtës së pronësisë apo shfuqizimin e së drejtës së përdorimit.</w:t>
      </w:r>
    </w:p>
    <w:p w14:paraId="2B542446" w14:textId="2BAFF2D2" w:rsidR="00E052C4" w:rsidRPr="00F73C20" w:rsidRDefault="00E958B0" w:rsidP="00E361C0">
      <w:pPr>
        <w:pStyle w:val="ListParagraph"/>
        <w:numPr>
          <w:ilvl w:val="0"/>
          <w:numId w:val="44"/>
        </w:numPr>
        <w:spacing w:line="276" w:lineRule="auto"/>
        <w:ind w:left="360"/>
        <w:jc w:val="both"/>
        <w:rPr>
          <w:sz w:val="24"/>
          <w:szCs w:val="24"/>
          <w:lang w:val="sq-AL"/>
        </w:rPr>
      </w:pPr>
      <w:r w:rsidRPr="00F73C20">
        <w:rPr>
          <w:sz w:val="24"/>
          <w:szCs w:val="24"/>
          <w:lang w:val="sq-AL"/>
        </w:rPr>
        <w:t>Në këtë rast, nuk kërkohet pëlqimi/miratimi i njësisë së vetëqeverisjes vendore të cilës i revokohet e drejta e pronësisë apo i shfuqizohet e drejta e përdorimit.</w:t>
      </w:r>
    </w:p>
    <w:p w14:paraId="0404941E" w14:textId="0160C5D5" w:rsidR="00A26E16" w:rsidRPr="00F73C20" w:rsidRDefault="00A26E16" w:rsidP="00F807DD">
      <w:pPr>
        <w:spacing w:line="276" w:lineRule="auto"/>
        <w:jc w:val="both"/>
        <w:rPr>
          <w:b/>
          <w:bCs/>
          <w:sz w:val="24"/>
          <w:szCs w:val="24"/>
          <w:lang w:val="sq-AL"/>
        </w:rPr>
      </w:pPr>
    </w:p>
    <w:p w14:paraId="7892292F" w14:textId="77777777" w:rsidR="00B91987" w:rsidRPr="00F73C20" w:rsidRDefault="00B91987" w:rsidP="00F807DD">
      <w:pPr>
        <w:spacing w:line="276" w:lineRule="auto"/>
        <w:jc w:val="both"/>
        <w:rPr>
          <w:b/>
          <w:bCs/>
          <w:sz w:val="24"/>
          <w:szCs w:val="24"/>
          <w:lang w:val="sq-AL"/>
        </w:rPr>
      </w:pPr>
    </w:p>
    <w:p w14:paraId="221D4B6D" w14:textId="77777777" w:rsidR="00FF55C5" w:rsidRPr="00F73C20" w:rsidRDefault="00FF55C5" w:rsidP="00FF55C5">
      <w:pPr>
        <w:spacing w:line="276" w:lineRule="auto"/>
        <w:jc w:val="center"/>
        <w:rPr>
          <w:b/>
          <w:bCs/>
          <w:sz w:val="24"/>
          <w:szCs w:val="24"/>
          <w:lang w:val="sq-AL"/>
        </w:rPr>
      </w:pPr>
    </w:p>
    <w:p w14:paraId="56005816" w14:textId="0640EE5A" w:rsidR="00E052C4" w:rsidRPr="00F73C20" w:rsidRDefault="00E958B0" w:rsidP="00FF55C5">
      <w:pPr>
        <w:spacing w:line="276" w:lineRule="auto"/>
        <w:jc w:val="center"/>
        <w:rPr>
          <w:b/>
          <w:bCs/>
          <w:sz w:val="24"/>
          <w:szCs w:val="24"/>
          <w:lang w:val="sq-AL"/>
        </w:rPr>
      </w:pPr>
      <w:r w:rsidRPr="00F73C20">
        <w:rPr>
          <w:b/>
          <w:bCs/>
          <w:sz w:val="24"/>
          <w:szCs w:val="24"/>
          <w:lang w:val="sq-AL"/>
        </w:rPr>
        <w:t>KREU VI</w:t>
      </w:r>
    </w:p>
    <w:p w14:paraId="664028D8" w14:textId="273BD9EE" w:rsidR="00E052C4" w:rsidRPr="00F73C20" w:rsidRDefault="00E958B0" w:rsidP="00FF55C5">
      <w:pPr>
        <w:spacing w:line="276" w:lineRule="auto"/>
        <w:jc w:val="center"/>
        <w:rPr>
          <w:b/>
          <w:bCs/>
          <w:sz w:val="24"/>
          <w:szCs w:val="24"/>
          <w:lang w:val="sq-AL"/>
        </w:rPr>
      </w:pPr>
      <w:r w:rsidRPr="00F73C20">
        <w:rPr>
          <w:b/>
          <w:bCs/>
          <w:sz w:val="24"/>
          <w:szCs w:val="24"/>
          <w:lang w:val="sq-AL"/>
        </w:rPr>
        <w:t>PJESËTIMI I PRONËS NË BASHKËPRONËSI PRIVATE DHE SHTETËRORE</w:t>
      </w:r>
    </w:p>
    <w:p w14:paraId="3E2456E7" w14:textId="77777777" w:rsidR="00FF55C5" w:rsidRPr="00F73C20" w:rsidRDefault="00FF55C5" w:rsidP="00FF55C5">
      <w:pPr>
        <w:spacing w:line="276" w:lineRule="auto"/>
        <w:jc w:val="center"/>
        <w:rPr>
          <w:b/>
          <w:bCs/>
          <w:sz w:val="24"/>
          <w:szCs w:val="24"/>
          <w:lang w:val="sq-AL"/>
        </w:rPr>
      </w:pPr>
    </w:p>
    <w:p w14:paraId="466BD30A" w14:textId="1F646F37"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3</w:t>
      </w:r>
      <w:r w:rsidR="00F737C9">
        <w:rPr>
          <w:sz w:val="24"/>
          <w:szCs w:val="24"/>
          <w:lang w:val="sq-AL"/>
        </w:rPr>
        <w:t>5</w:t>
      </w:r>
    </w:p>
    <w:p w14:paraId="641D4691" w14:textId="58E368E4" w:rsidR="00E052C4" w:rsidRPr="00F73C20" w:rsidRDefault="00E958B0" w:rsidP="00FF55C5">
      <w:pPr>
        <w:spacing w:line="276" w:lineRule="auto"/>
        <w:jc w:val="center"/>
        <w:rPr>
          <w:b/>
          <w:bCs/>
          <w:sz w:val="24"/>
          <w:szCs w:val="24"/>
          <w:lang w:val="sq-AL"/>
        </w:rPr>
      </w:pPr>
      <w:r w:rsidRPr="00F73C20">
        <w:rPr>
          <w:b/>
          <w:bCs/>
          <w:sz w:val="24"/>
          <w:szCs w:val="24"/>
          <w:lang w:val="sq-AL"/>
        </w:rPr>
        <w:t>Parimet e pjesëtimit të pronës së paluajtshme në bashkëpronësi private dhe shtetërore</w:t>
      </w:r>
    </w:p>
    <w:p w14:paraId="522907D5" w14:textId="4BFBF421" w:rsidR="00E052C4" w:rsidRPr="00F73C20" w:rsidRDefault="00E958B0" w:rsidP="00E361C0">
      <w:pPr>
        <w:pStyle w:val="ListParagraph"/>
        <w:numPr>
          <w:ilvl w:val="0"/>
          <w:numId w:val="45"/>
        </w:numPr>
        <w:spacing w:line="276" w:lineRule="auto"/>
        <w:ind w:left="360"/>
        <w:jc w:val="both"/>
        <w:rPr>
          <w:sz w:val="24"/>
          <w:szCs w:val="24"/>
          <w:lang w:val="sq-AL"/>
        </w:rPr>
      </w:pPr>
      <w:r w:rsidRPr="00F73C20">
        <w:rPr>
          <w:sz w:val="24"/>
          <w:szCs w:val="24"/>
          <w:lang w:val="sq-AL"/>
        </w:rPr>
        <w:t xml:space="preserve">Pjesëtimi i pronës së paluajtshme shtetërore në bashkëpronësi me subjekte private realizohet në përputhje me parimet e mëposhtme: </w:t>
      </w:r>
    </w:p>
    <w:p w14:paraId="0B1E6A72" w14:textId="2FF445C1" w:rsidR="00E052C4" w:rsidRPr="00F73C20" w:rsidRDefault="00E958B0" w:rsidP="00E361C0">
      <w:pPr>
        <w:pStyle w:val="ListParagraph"/>
        <w:numPr>
          <w:ilvl w:val="0"/>
          <w:numId w:val="20"/>
        </w:numPr>
        <w:spacing w:line="276" w:lineRule="auto"/>
        <w:jc w:val="both"/>
        <w:rPr>
          <w:sz w:val="24"/>
          <w:szCs w:val="24"/>
          <w:lang w:val="sq-AL"/>
        </w:rPr>
      </w:pPr>
      <w:r w:rsidRPr="00F73C20">
        <w:rPr>
          <w:sz w:val="24"/>
          <w:szCs w:val="24"/>
          <w:lang w:val="sq-AL"/>
        </w:rPr>
        <w:lastRenderedPageBreak/>
        <w:t>Parimi i ligjshmërisë, sipas të cilit, pjesëtimi i pronës së paluajtshme shtetërore kryhet në përputhje me këtë ligj dhe legjislacionin në fuqi, duke respektuar kompetencat e organeve shtetërore dhe procedurat përkatëse;</w:t>
      </w:r>
    </w:p>
    <w:p w14:paraId="28E658C1" w14:textId="4404A62F" w:rsidR="00E052C4" w:rsidRPr="00F73C20" w:rsidRDefault="00E958B0" w:rsidP="00E361C0">
      <w:pPr>
        <w:pStyle w:val="ListParagraph"/>
        <w:numPr>
          <w:ilvl w:val="0"/>
          <w:numId w:val="20"/>
        </w:numPr>
        <w:spacing w:line="276" w:lineRule="auto"/>
        <w:jc w:val="both"/>
        <w:rPr>
          <w:sz w:val="24"/>
          <w:szCs w:val="24"/>
          <w:lang w:val="sq-AL"/>
        </w:rPr>
      </w:pPr>
      <w:r w:rsidRPr="00F73C20">
        <w:rPr>
          <w:sz w:val="24"/>
          <w:szCs w:val="24"/>
          <w:lang w:val="sq-AL"/>
        </w:rPr>
        <w:t>Parimi i interesit publik, sipas të cilit pjesëtimi i pronës së paluajtshme shtetërore udhëhiqet nga përparësia e interesit publik ndaj interesave private, duke garantuar që prona e paluajtshme shtetërore të shërbejë për qëllime publike, sociale, ekonomike ose strategjike;</w:t>
      </w:r>
    </w:p>
    <w:p w14:paraId="27E7A694" w14:textId="049CE23A" w:rsidR="00E052C4" w:rsidRPr="00F73C20" w:rsidRDefault="00E958B0" w:rsidP="00E361C0">
      <w:pPr>
        <w:pStyle w:val="ListParagraph"/>
        <w:numPr>
          <w:ilvl w:val="0"/>
          <w:numId w:val="20"/>
        </w:numPr>
        <w:spacing w:line="276" w:lineRule="auto"/>
        <w:jc w:val="both"/>
        <w:rPr>
          <w:sz w:val="24"/>
          <w:szCs w:val="24"/>
          <w:lang w:val="sq-AL"/>
        </w:rPr>
      </w:pPr>
      <w:r w:rsidRPr="00F73C20">
        <w:rPr>
          <w:sz w:val="24"/>
          <w:szCs w:val="24"/>
          <w:lang w:val="sq-AL"/>
        </w:rPr>
        <w:t>Parimi i proporcionalitetit, sipas të cilit, masat dhe format e pjesëtimit të pronës zgjidhen në përpjesëtim të drejtë me qëllimin e ndjekur, duke mos tejkaluar atë që është e domosdoshme për realizimin e pjesëtimit dhe duke respektuar raportin e pjesëve takuese të bashkëpronarëve;</w:t>
      </w:r>
    </w:p>
    <w:p w14:paraId="7CEE33A9" w14:textId="1F6A51BA" w:rsidR="00E052C4" w:rsidRPr="00F73C20" w:rsidRDefault="00BF0797" w:rsidP="00BF0797">
      <w:pPr>
        <w:spacing w:line="276" w:lineRule="auto"/>
        <w:ind w:left="630"/>
        <w:jc w:val="both"/>
        <w:rPr>
          <w:sz w:val="24"/>
          <w:szCs w:val="24"/>
          <w:lang w:val="sq-AL"/>
        </w:rPr>
      </w:pPr>
      <w:r w:rsidRPr="00F73C20">
        <w:rPr>
          <w:sz w:val="24"/>
          <w:szCs w:val="24"/>
          <w:lang w:val="sq-AL"/>
        </w:rPr>
        <w:t xml:space="preserve">ç) </w:t>
      </w:r>
      <w:r w:rsidR="00E958B0" w:rsidRPr="00F73C20">
        <w:rPr>
          <w:sz w:val="24"/>
          <w:szCs w:val="24"/>
          <w:lang w:val="sq-AL"/>
        </w:rPr>
        <w:t>Parimi i sigurisë juridike, sipas të cilit, procedurat e pjesëtimit garantojnë qartësi, parashikueshmëri dhe stabilitet të marrëdhënieve juridike ndërmjet shtetit dhe subjekteve private bashkëpronare, si dhe mbrojtjen e të drejtave të fituara ligjërisht;</w:t>
      </w:r>
    </w:p>
    <w:p w14:paraId="5940C790" w14:textId="66D65A45" w:rsidR="00E052C4" w:rsidRPr="00F73C20" w:rsidRDefault="00FF55C5" w:rsidP="00E361C0">
      <w:pPr>
        <w:pStyle w:val="ListParagraph"/>
        <w:numPr>
          <w:ilvl w:val="0"/>
          <w:numId w:val="20"/>
        </w:numPr>
        <w:spacing w:line="276" w:lineRule="auto"/>
        <w:jc w:val="both"/>
        <w:rPr>
          <w:sz w:val="24"/>
          <w:szCs w:val="24"/>
          <w:lang w:val="sq-AL"/>
        </w:rPr>
      </w:pPr>
      <w:r w:rsidRPr="00F73C20">
        <w:rPr>
          <w:sz w:val="24"/>
          <w:szCs w:val="24"/>
          <w:lang w:val="sq-AL"/>
        </w:rPr>
        <w:t>P</w:t>
      </w:r>
      <w:r w:rsidR="00E958B0" w:rsidRPr="00F73C20">
        <w:rPr>
          <w:sz w:val="24"/>
          <w:szCs w:val="24"/>
          <w:lang w:val="sq-AL"/>
        </w:rPr>
        <w:t>arimi i unitetit të pronës së paluajtshme shtetërore, sipas të cilit pjesa takuese e pronës së paluajtshme shtetërore duhet të jetë kufitare me pronë tjetër shtetërore nëse ka.</w:t>
      </w:r>
    </w:p>
    <w:p w14:paraId="2534D22E" w14:textId="7E7EC0B7" w:rsidR="00E052C4" w:rsidRPr="00F73C20" w:rsidRDefault="00E958B0" w:rsidP="00E361C0">
      <w:pPr>
        <w:pStyle w:val="ListParagraph"/>
        <w:numPr>
          <w:ilvl w:val="0"/>
          <w:numId w:val="45"/>
        </w:numPr>
        <w:spacing w:line="276" w:lineRule="auto"/>
        <w:ind w:left="360"/>
        <w:jc w:val="both"/>
        <w:rPr>
          <w:sz w:val="24"/>
          <w:szCs w:val="24"/>
          <w:lang w:val="sq-AL"/>
        </w:rPr>
      </w:pPr>
      <w:r w:rsidRPr="00F73C20">
        <w:rPr>
          <w:sz w:val="24"/>
          <w:szCs w:val="24"/>
          <w:lang w:val="sq-AL"/>
        </w:rPr>
        <w:t>Çdo procedurë pjesëtimi synon garantimin e ruajtjes dhe nëse është e mundur, rritjes së vlerës ekonomike, sociale dhe funksionale të pronës shtetërore, duke shmangur çdo cenim të pajustifikuar të interesit publik ose të të drejtave të ligjshme të bashkëpronarëve privatë.</w:t>
      </w:r>
    </w:p>
    <w:p w14:paraId="766FF3A4" w14:textId="77777777" w:rsidR="00E052C4" w:rsidRPr="00F73C20" w:rsidRDefault="00E052C4" w:rsidP="00F807DD">
      <w:pPr>
        <w:spacing w:line="276" w:lineRule="auto"/>
        <w:jc w:val="both"/>
        <w:rPr>
          <w:sz w:val="24"/>
          <w:szCs w:val="24"/>
          <w:lang w:val="sq-AL"/>
        </w:rPr>
      </w:pPr>
    </w:p>
    <w:p w14:paraId="3FE2DEFA" w14:textId="6B0B4341" w:rsidR="00E052C4" w:rsidRPr="00F73C20" w:rsidRDefault="00E958B0" w:rsidP="00FF55C5">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3</w:t>
      </w:r>
      <w:r w:rsidR="00F737C9">
        <w:rPr>
          <w:sz w:val="24"/>
          <w:szCs w:val="24"/>
          <w:lang w:val="sq-AL"/>
        </w:rPr>
        <w:t>6</w:t>
      </w:r>
    </w:p>
    <w:p w14:paraId="3D1A05A7" w14:textId="1F7B6E2B" w:rsidR="00E052C4" w:rsidRPr="00F73C20" w:rsidRDefault="00E958B0" w:rsidP="00FF55C5">
      <w:pPr>
        <w:spacing w:line="276" w:lineRule="auto"/>
        <w:jc w:val="center"/>
        <w:rPr>
          <w:sz w:val="24"/>
          <w:szCs w:val="24"/>
          <w:lang w:val="sq-AL"/>
        </w:rPr>
      </w:pPr>
      <w:bookmarkStart w:id="10" w:name="_Hlk230250829"/>
      <w:r w:rsidRPr="00F73C20">
        <w:rPr>
          <w:b/>
          <w:bCs/>
          <w:sz w:val="24"/>
          <w:szCs w:val="24"/>
          <w:lang w:val="sq-AL"/>
        </w:rPr>
        <w:t>Procedura për pjesëtimin e pronës në bashkëpronësi</w:t>
      </w:r>
    </w:p>
    <w:bookmarkEnd w:id="10"/>
    <w:p w14:paraId="7E463604" w14:textId="2A20103F"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 xml:space="preserve">Pjesëtimi i pronës e cila rezulton të jetë në bashkëpronësi private dhe shtetërore bëhet me marrëveshje midis palëve sipas parashikimeve të Kodit Civil, si dhe parimeve të përcaktuara në nenin </w:t>
      </w:r>
      <w:r w:rsidR="00F737C9" w:rsidRPr="00F73C20">
        <w:rPr>
          <w:sz w:val="24"/>
          <w:szCs w:val="24"/>
          <w:lang w:val="sq-AL"/>
        </w:rPr>
        <w:t>3</w:t>
      </w:r>
      <w:r w:rsidR="00F737C9">
        <w:rPr>
          <w:sz w:val="24"/>
          <w:szCs w:val="24"/>
          <w:lang w:val="sq-AL"/>
        </w:rPr>
        <w:t>5</w:t>
      </w:r>
      <w:r w:rsidR="00F737C9" w:rsidRPr="00F73C20">
        <w:rPr>
          <w:sz w:val="24"/>
          <w:szCs w:val="24"/>
          <w:lang w:val="sq-AL"/>
        </w:rPr>
        <w:t xml:space="preserve"> </w:t>
      </w:r>
      <w:r w:rsidRPr="00F73C20">
        <w:rPr>
          <w:sz w:val="24"/>
          <w:szCs w:val="24"/>
          <w:lang w:val="sq-AL"/>
        </w:rPr>
        <w:t>të këtij ligji.</w:t>
      </w:r>
      <w:bookmarkStart w:id="11" w:name="_heading=h.83172ryzdkgy" w:colFirst="0" w:colLast="0"/>
      <w:bookmarkEnd w:id="11"/>
    </w:p>
    <w:p w14:paraId="227F2060" w14:textId="77777777"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Përfaqësues i pronës së paluajtshme të shtetit në këtë proces është institucioni që ka në pronësi ose përgjegjësi administrimi pronën e paluajtshme shtetërore.</w:t>
      </w:r>
    </w:p>
    <w:p w14:paraId="26DD28D1" w14:textId="77777777"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Palët me marrëveshje midis tyre kontraktojnë një ekspert të licencuar në vlerësimin e pasurive të paluajtshme, i cili kryen vlerësimin e pronës objekt bashkëpronësie, si dhe harton raportin e vlerësimit i cili i vihet në dispozicion palëve.</w:t>
      </w:r>
      <w:bookmarkStart w:id="12" w:name="_heading=h.ap4vd6euf5as" w:colFirst="0" w:colLast="0"/>
      <w:bookmarkEnd w:id="12"/>
    </w:p>
    <w:p w14:paraId="2D351C65" w14:textId="2B1C0FA3"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Eksperti i licencuar për vlerësimin e pasurive të paluajtshme, gjatë procedur</w:t>
      </w:r>
      <w:r w:rsidR="00285EC0" w:rsidRPr="00F73C20">
        <w:rPr>
          <w:sz w:val="24"/>
          <w:szCs w:val="24"/>
          <w:lang w:val="sq-AL"/>
        </w:rPr>
        <w:t>ë</w:t>
      </w:r>
      <w:r w:rsidRPr="00F73C20">
        <w:rPr>
          <w:sz w:val="24"/>
          <w:szCs w:val="24"/>
          <w:lang w:val="sq-AL"/>
        </w:rPr>
        <w:t xml:space="preserve">s së pjesëtimit, bazohet në parimet e përcaktuara në nenin </w:t>
      </w:r>
      <w:r w:rsidR="00F737C9" w:rsidRPr="00F73C20">
        <w:rPr>
          <w:sz w:val="24"/>
          <w:szCs w:val="24"/>
          <w:lang w:val="sq-AL"/>
        </w:rPr>
        <w:t>3</w:t>
      </w:r>
      <w:r w:rsidR="00F737C9">
        <w:rPr>
          <w:sz w:val="24"/>
          <w:szCs w:val="24"/>
          <w:lang w:val="sq-AL"/>
        </w:rPr>
        <w:t>5</w:t>
      </w:r>
      <w:r w:rsidR="00F737C9" w:rsidRPr="00F73C20">
        <w:rPr>
          <w:sz w:val="24"/>
          <w:szCs w:val="24"/>
          <w:lang w:val="sq-AL"/>
        </w:rPr>
        <w:t xml:space="preserve"> </w:t>
      </w:r>
      <w:r w:rsidRPr="00F73C20">
        <w:rPr>
          <w:sz w:val="24"/>
          <w:szCs w:val="24"/>
          <w:lang w:val="sq-AL"/>
        </w:rPr>
        <w:t>të këtij ligji.</w:t>
      </w:r>
    </w:p>
    <w:p w14:paraId="32075573" w14:textId="77777777"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Palët në marrëveshjen e tyre duhet të marrin në konsideratë raportin e vlerësuesit. Në rast se palët nuk bien dakord me raportin e vlerësuesit, kanë të drejtë të kërkojnë një vlerësim të dytë</w:t>
      </w:r>
      <w:r w:rsidR="0018016E" w:rsidRPr="00F73C20">
        <w:rPr>
          <w:sz w:val="24"/>
          <w:szCs w:val="24"/>
          <w:lang w:val="sq-AL"/>
        </w:rPr>
        <w:t>.</w:t>
      </w:r>
    </w:p>
    <w:p w14:paraId="3ABB4B92" w14:textId="686D0A96" w:rsidR="0018016E" w:rsidRPr="00F73C20" w:rsidRDefault="00204885" w:rsidP="00E361C0">
      <w:pPr>
        <w:pStyle w:val="ListParagraph"/>
        <w:numPr>
          <w:ilvl w:val="0"/>
          <w:numId w:val="46"/>
        </w:numPr>
        <w:spacing w:line="276" w:lineRule="auto"/>
        <w:ind w:left="360"/>
        <w:jc w:val="both"/>
        <w:rPr>
          <w:sz w:val="24"/>
          <w:szCs w:val="24"/>
          <w:lang w:val="sq-AL"/>
        </w:rPr>
      </w:pPr>
      <w:bookmarkStart w:id="13" w:name="_Hlk230250859"/>
      <w:r w:rsidRPr="00F73C20">
        <w:rPr>
          <w:sz w:val="24"/>
          <w:szCs w:val="24"/>
          <w:lang w:val="sq-AL"/>
        </w:rPr>
        <w:t>Në rast se palët nuk arrijnë marrëveshje për pjesëtimin fizik të pronës në bashkëpronësi, dhe kur përdorimi i pronës nga shteti është i nevojshëm për realizimin e një interesi publik, shteti mund të realizojë pjesëtimin nëpërmjet kompensimit të drejtë të pronarit privat, në vlerë financiare ose në natyrë me pronë tjetër me vlerë të barabartë</w:t>
      </w:r>
      <w:r w:rsidR="0018016E" w:rsidRPr="00F73C20">
        <w:rPr>
          <w:sz w:val="24"/>
          <w:szCs w:val="24"/>
          <w:lang w:val="sq-AL"/>
        </w:rPr>
        <w:t>.</w:t>
      </w:r>
    </w:p>
    <w:bookmarkEnd w:id="13"/>
    <w:p w14:paraId="5C3F6C90" w14:textId="5E225DA1" w:rsidR="0018016E"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Në rast se palët nuk arrijnë në një marrëveshje midis tyre</w:t>
      </w:r>
      <w:r w:rsidR="00204885" w:rsidRPr="00F73C20">
        <w:rPr>
          <w:sz w:val="24"/>
          <w:szCs w:val="24"/>
          <w:lang w:val="sq-AL"/>
        </w:rPr>
        <w:t xml:space="preserve"> sipas përcaktimeve të mësipërme</w:t>
      </w:r>
      <w:r w:rsidRPr="00F73C20">
        <w:rPr>
          <w:sz w:val="24"/>
          <w:szCs w:val="24"/>
          <w:lang w:val="sq-AL"/>
        </w:rPr>
        <w:t>, pjesëtimi i pronës kryhet në gjykatë.</w:t>
      </w:r>
    </w:p>
    <w:p w14:paraId="090072E7" w14:textId="1D90EF77" w:rsidR="00E052C4" w:rsidRPr="00F73C20" w:rsidRDefault="00E958B0" w:rsidP="00E361C0">
      <w:pPr>
        <w:pStyle w:val="ListParagraph"/>
        <w:numPr>
          <w:ilvl w:val="0"/>
          <w:numId w:val="46"/>
        </w:numPr>
        <w:spacing w:line="276" w:lineRule="auto"/>
        <w:ind w:left="360"/>
        <w:jc w:val="both"/>
        <w:rPr>
          <w:sz w:val="24"/>
          <w:szCs w:val="24"/>
          <w:lang w:val="sq-AL"/>
        </w:rPr>
      </w:pPr>
      <w:r w:rsidRPr="00F73C20">
        <w:rPr>
          <w:sz w:val="24"/>
          <w:szCs w:val="24"/>
          <w:lang w:val="sq-AL"/>
        </w:rPr>
        <w:t>Shpenzimet e ekspertit janë në ngarkim të palëve, ku për palën shtet mbulohen nga buxheti i organit publik që ka në pronësi ose përgjegjësi administrimi pronën e paluajtshme shtetërore.</w:t>
      </w:r>
    </w:p>
    <w:p w14:paraId="7144B3AC" w14:textId="5D3E2223" w:rsidR="00E052C4" w:rsidRPr="00F73C20" w:rsidRDefault="00E052C4" w:rsidP="00F807DD">
      <w:pPr>
        <w:spacing w:line="276" w:lineRule="auto"/>
        <w:jc w:val="both"/>
        <w:rPr>
          <w:b/>
          <w:bCs/>
          <w:sz w:val="24"/>
          <w:szCs w:val="24"/>
          <w:lang w:val="sq-AL"/>
        </w:rPr>
      </w:pPr>
    </w:p>
    <w:p w14:paraId="33B09399" w14:textId="77777777" w:rsidR="00FF55C5" w:rsidRPr="00F73C20" w:rsidRDefault="00FF55C5" w:rsidP="00F807DD">
      <w:pPr>
        <w:spacing w:line="276" w:lineRule="auto"/>
        <w:jc w:val="both"/>
        <w:rPr>
          <w:b/>
          <w:bCs/>
          <w:sz w:val="24"/>
          <w:szCs w:val="24"/>
          <w:lang w:val="sq-AL"/>
        </w:rPr>
      </w:pPr>
    </w:p>
    <w:p w14:paraId="73ADD0AE" w14:textId="77777777" w:rsidR="00E052C4" w:rsidRPr="00F73C20" w:rsidRDefault="00E958B0" w:rsidP="00FF55C5">
      <w:pPr>
        <w:spacing w:line="276" w:lineRule="auto"/>
        <w:jc w:val="center"/>
        <w:rPr>
          <w:b/>
          <w:bCs/>
          <w:sz w:val="24"/>
          <w:szCs w:val="24"/>
          <w:lang w:val="sq-AL"/>
        </w:rPr>
      </w:pPr>
      <w:r w:rsidRPr="00F73C20">
        <w:rPr>
          <w:b/>
          <w:bCs/>
          <w:sz w:val="24"/>
          <w:szCs w:val="24"/>
          <w:lang w:val="sq-AL"/>
        </w:rPr>
        <w:t>KREU VII</w:t>
      </w:r>
    </w:p>
    <w:p w14:paraId="6E2BA582" w14:textId="6E90B661" w:rsidR="00E052C4" w:rsidRPr="00F73C20" w:rsidRDefault="00E958B0" w:rsidP="00FF55C5">
      <w:pPr>
        <w:spacing w:line="276" w:lineRule="auto"/>
        <w:jc w:val="center"/>
        <w:rPr>
          <w:b/>
          <w:bCs/>
          <w:sz w:val="24"/>
          <w:szCs w:val="24"/>
          <w:lang w:val="sq-AL"/>
        </w:rPr>
      </w:pPr>
      <w:r w:rsidRPr="00F73C20">
        <w:rPr>
          <w:b/>
          <w:bCs/>
          <w:sz w:val="24"/>
          <w:szCs w:val="24"/>
          <w:lang w:val="sq-AL"/>
        </w:rPr>
        <w:t>PËRDITËSIMI</w:t>
      </w:r>
      <w:r w:rsidR="00E64A76" w:rsidRPr="00F73C20">
        <w:rPr>
          <w:b/>
          <w:bCs/>
          <w:sz w:val="24"/>
          <w:szCs w:val="24"/>
          <w:lang w:val="sq-AL"/>
        </w:rPr>
        <w:t>,</w:t>
      </w:r>
      <w:r w:rsidRPr="00F73C20">
        <w:rPr>
          <w:b/>
          <w:bCs/>
          <w:sz w:val="24"/>
          <w:szCs w:val="24"/>
          <w:lang w:val="sq-AL"/>
        </w:rPr>
        <w:t xml:space="preserve"> INVENTARIZIMI</w:t>
      </w:r>
      <w:r w:rsidR="00E64A76" w:rsidRPr="00F73C20">
        <w:rPr>
          <w:b/>
          <w:bCs/>
          <w:sz w:val="24"/>
          <w:szCs w:val="24"/>
          <w:lang w:val="sq-AL"/>
        </w:rPr>
        <w:t xml:space="preserve"> DHE KONFLIKTET E PRON</w:t>
      </w:r>
      <w:r w:rsidR="00F73C20">
        <w:rPr>
          <w:b/>
          <w:bCs/>
          <w:sz w:val="24"/>
          <w:szCs w:val="24"/>
          <w:lang w:val="sq-AL"/>
        </w:rPr>
        <w:t>Ë</w:t>
      </w:r>
      <w:r w:rsidR="00E64A76" w:rsidRPr="00F73C20">
        <w:rPr>
          <w:b/>
          <w:bCs/>
          <w:sz w:val="24"/>
          <w:szCs w:val="24"/>
          <w:lang w:val="sq-AL"/>
        </w:rPr>
        <w:t>SIS</w:t>
      </w:r>
      <w:r w:rsidR="00F73C20">
        <w:rPr>
          <w:b/>
          <w:bCs/>
          <w:sz w:val="24"/>
          <w:szCs w:val="24"/>
          <w:lang w:val="sq-AL"/>
        </w:rPr>
        <w:t>Ë</w:t>
      </w:r>
    </w:p>
    <w:p w14:paraId="652FBE26" w14:textId="77777777" w:rsidR="00FF55C5" w:rsidRPr="00F73C20" w:rsidRDefault="00FF55C5" w:rsidP="00FF55C5">
      <w:pPr>
        <w:spacing w:line="276" w:lineRule="auto"/>
        <w:jc w:val="center"/>
        <w:rPr>
          <w:b/>
          <w:bCs/>
          <w:sz w:val="24"/>
          <w:szCs w:val="24"/>
          <w:lang w:val="sq-AL"/>
        </w:rPr>
      </w:pPr>
    </w:p>
    <w:p w14:paraId="7F68D5F8" w14:textId="38FEB33D" w:rsidR="00E052C4" w:rsidRPr="00F73C20" w:rsidRDefault="00E052C4" w:rsidP="00F807DD">
      <w:pPr>
        <w:spacing w:line="276" w:lineRule="auto"/>
        <w:jc w:val="both"/>
        <w:rPr>
          <w:sz w:val="24"/>
          <w:szCs w:val="24"/>
          <w:lang w:val="sq-AL"/>
        </w:rPr>
      </w:pPr>
      <w:bookmarkStart w:id="14" w:name="_heading=h.mw6fxwyez8c" w:colFirst="0" w:colLast="0"/>
      <w:bookmarkEnd w:id="14"/>
    </w:p>
    <w:p w14:paraId="3B41EC30" w14:textId="77777777" w:rsidR="00E107C3" w:rsidRPr="00F73C20" w:rsidRDefault="00E107C3" w:rsidP="00F807DD">
      <w:pPr>
        <w:spacing w:line="276" w:lineRule="auto"/>
        <w:jc w:val="both"/>
        <w:rPr>
          <w:b/>
          <w:bCs/>
          <w:sz w:val="24"/>
          <w:szCs w:val="24"/>
          <w:lang w:val="sq-AL"/>
        </w:rPr>
      </w:pPr>
    </w:p>
    <w:p w14:paraId="73E597E2" w14:textId="1E2F0B86" w:rsidR="00E052C4" w:rsidRPr="00F73C20" w:rsidRDefault="00E958B0" w:rsidP="00B82F4A">
      <w:pPr>
        <w:spacing w:line="276" w:lineRule="auto"/>
        <w:jc w:val="center"/>
        <w:rPr>
          <w:sz w:val="24"/>
          <w:szCs w:val="24"/>
          <w:lang w:val="sq-AL"/>
        </w:rPr>
      </w:pPr>
      <w:r w:rsidRPr="00F73C20">
        <w:rPr>
          <w:sz w:val="24"/>
          <w:szCs w:val="24"/>
          <w:lang w:val="sq-AL"/>
        </w:rPr>
        <w:t xml:space="preserve">Neni </w:t>
      </w:r>
      <w:r w:rsidR="00F737C9">
        <w:rPr>
          <w:sz w:val="24"/>
          <w:szCs w:val="24"/>
          <w:lang w:val="sq-AL"/>
        </w:rPr>
        <w:t>37</w:t>
      </w:r>
    </w:p>
    <w:p w14:paraId="4A009EA1" w14:textId="0DD9CE6D" w:rsidR="00E052C4" w:rsidRPr="00F73C20" w:rsidRDefault="001F237C" w:rsidP="00B82F4A">
      <w:pPr>
        <w:spacing w:line="276" w:lineRule="auto"/>
        <w:jc w:val="center"/>
        <w:rPr>
          <w:b/>
          <w:bCs/>
          <w:sz w:val="24"/>
          <w:szCs w:val="24"/>
          <w:lang w:val="sq-AL"/>
        </w:rPr>
      </w:pPr>
      <w:r w:rsidRPr="00F73C20">
        <w:rPr>
          <w:b/>
          <w:bCs/>
          <w:sz w:val="24"/>
          <w:szCs w:val="24"/>
          <w:lang w:val="sq-AL"/>
        </w:rPr>
        <w:t>P</w:t>
      </w:r>
      <w:r w:rsidR="00F73C20">
        <w:rPr>
          <w:b/>
          <w:bCs/>
          <w:sz w:val="24"/>
          <w:szCs w:val="24"/>
          <w:lang w:val="sq-AL"/>
        </w:rPr>
        <w:t>ë</w:t>
      </w:r>
      <w:r w:rsidRPr="00F73C20">
        <w:rPr>
          <w:b/>
          <w:bCs/>
          <w:sz w:val="24"/>
          <w:szCs w:val="24"/>
          <w:lang w:val="sq-AL"/>
        </w:rPr>
        <w:t>rdit</w:t>
      </w:r>
      <w:r w:rsidR="00F73C20">
        <w:rPr>
          <w:b/>
          <w:bCs/>
          <w:sz w:val="24"/>
          <w:szCs w:val="24"/>
          <w:lang w:val="sq-AL"/>
        </w:rPr>
        <w:t>ë</w:t>
      </w:r>
      <w:r w:rsidRPr="00F73C20">
        <w:rPr>
          <w:b/>
          <w:bCs/>
          <w:sz w:val="24"/>
          <w:szCs w:val="24"/>
          <w:lang w:val="sq-AL"/>
        </w:rPr>
        <w:t>simi dhe p</w:t>
      </w:r>
      <w:r w:rsidR="00E958B0" w:rsidRPr="00BB0275">
        <w:rPr>
          <w:b/>
          <w:bCs/>
          <w:sz w:val="24"/>
          <w:szCs w:val="24"/>
          <w:lang w:val="sq-AL"/>
        </w:rPr>
        <w:t>ronat e painventarizuara</w:t>
      </w:r>
    </w:p>
    <w:p w14:paraId="41662DFD" w14:textId="2B750FF8" w:rsidR="00D34A81" w:rsidRPr="00D13F13" w:rsidRDefault="001F237C" w:rsidP="001F237C">
      <w:pPr>
        <w:pStyle w:val="ListParagraph"/>
        <w:numPr>
          <w:ilvl w:val="0"/>
          <w:numId w:val="50"/>
        </w:numPr>
        <w:spacing w:line="276" w:lineRule="auto"/>
        <w:ind w:left="360"/>
        <w:jc w:val="both"/>
        <w:rPr>
          <w:sz w:val="24"/>
          <w:szCs w:val="24"/>
          <w:lang w:val="sq-AL"/>
        </w:rPr>
      </w:pPr>
      <w:r w:rsidRPr="00D13F13">
        <w:rPr>
          <w:sz w:val="24"/>
          <w:szCs w:val="24"/>
          <w:lang w:val="sq-AL"/>
        </w:rPr>
        <w:t>P</w:t>
      </w:r>
      <w:r w:rsidR="00F73C20" w:rsidRPr="00D13F13">
        <w:rPr>
          <w:sz w:val="24"/>
          <w:szCs w:val="24"/>
          <w:lang w:val="sq-AL"/>
        </w:rPr>
        <w:t>ë</w:t>
      </w:r>
      <w:r w:rsidRPr="00D13F13">
        <w:rPr>
          <w:sz w:val="24"/>
          <w:szCs w:val="24"/>
          <w:lang w:val="sq-AL"/>
        </w:rPr>
        <w:t>rdit</w:t>
      </w:r>
      <w:r w:rsidR="00F73C20" w:rsidRPr="00D13F13">
        <w:rPr>
          <w:sz w:val="24"/>
          <w:szCs w:val="24"/>
          <w:lang w:val="sq-AL"/>
        </w:rPr>
        <w:t>ë</w:t>
      </w:r>
      <w:r w:rsidRPr="00D13F13">
        <w:rPr>
          <w:sz w:val="24"/>
          <w:szCs w:val="24"/>
          <w:lang w:val="sq-AL"/>
        </w:rPr>
        <w:t>simi i pronave shtet</w:t>
      </w:r>
      <w:r w:rsidR="00F73C20" w:rsidRPr="00D13F13">
        <w:rPr>
          <w:sz w:val="24"/>
          <w:szCs w:val="24"/>
          <w:lang w:val="sq-AL"/>
        </w:rPr>
        <w:t>ë</w:t>
      </w:r>
      <w:r w:rsidRPr="00D13F13">
        <w:rPr>
          <w:sz w:val="24"/>
          <w:szCs w:val="24"/>
          <w:lang w:val="sq-AL"/>
        </w:rPr>
        <w:t xml:space="preserve">rore dhe inventarizimi i pronave </w:t>
      </w:r>
      <w:r w:rsidR="00E958B0" w:rsidRPr="00D13F13">
        <w:rPr>
          <w:sz w:val="24"/>
          <w:szCs w:val="24"/>
          <w:lang w:val="sq-AL"/>
        </w:rPr>
        <w:t xml:space="preserve">që nuk janë inventarizuar </w:t>
      </w:r>
      <w:r w:rsidRPr="00D13F13">
        <w:rPr>
          <w:sz w:val="24"/>
          <w:szCs w:val="24"/>
          <w:lang w:val="sq-AL"/>
        </w:rPr>
        <w:t>m</w:t>
      </w:r>
      <w:r w:rsidR="00F73C20" w:rsidRPr="00D13F13">
        <w:rPr>
          <w:sz w:val="24"/>
          <w:szCs w:val="24"/>
          <w:lang w:val="sq-AL"/>
        </w:rPr>
        <w:t>ë</w:t>
      </w:r>
      <w:r w:rsidRPr="00D13F13">
        <w:rPr>
          <w:sz w:val="24"/>
          <w:szCs w:val="24"/>
          <w:lang w:val="sq-AL"/>
        </w:rPr>
        <w:t xml:space="preserve"> par</w:t>
      </w:r>
      <w:r w:rsidR="00F73C20" w:rsidRPr="00D13F13">
        <w:rPr>
          <w:sz w:val="24"/>
          <w:szCs w:val="24"/>
          <w:lang w:val="sq-AL"/>
        </w:rPr>
        <w:t>ë</w:t>
      </w:r>
      <w:r w:rsidR="00E958B0" w:rsidRPr="00D13F13">
        <w:rPr>
          <w:sz w:val="24"/>
          <w:szCs w:val="24"/>
          <w:lang w:val="sq-AL"/>
        </w:rPr>
        <w:t xml:space="preserve">, </w:t>
      </w:r>
      <w:r w:rsidRPr="00D13F13">
        <w:rPr>
          <w:sz w:val="24"/>
          <w:szCs w:val="24"/>
          <w:lang w:val="sq-AL"/>
        </w:rPr>
        <w:t>kryhen n</w:t>
      </w:r>
      <w:r w:rsidR="00F73C20" w:rsidRPr="00D13F13">
        <w:rPr>
          <w:sz w:val="24"/>
          <w:szCs w:val="24"/>
          <w:lang w:val="sq-AL"/>
        </w:rPr>
        <w:t>ë</w:t>
      </w:r>
      <w:r w:rsidRPr="00D13F13">
        <w:rPr>
          <w:sz w:val="24"/>
          <w:szCs w:val="24"/>
          <w:lang w:val="sq-AL"/>
        </w:rPr>
        <w:t xml:space="preserve"> p</w:t>
      </w:r>
      <w:r w:rsidR="00F73C20" w:rsidRPr="00D13F13">
        <w:rPr>
          <w:sz w:val="24"/>
          <w:szCs w:val="24"/>
          <w:lang w:val="sq-AL"/>
        </w:rPr>
        <w:t>ë</w:t>
      </w:r>
      <w:r w:rsidRPr="00D13F13">
        <w:rPr>
          <w:sz w:val="24"/>
          <w:szCs w:val="24"/>
          <w:lang w:val="sq-AL"/>
        </w:rPr>
        <w:t>rputhje me p</w:t>
      </w:r>
      <w:r w:rsidR="00F73C20" w:rsidRPr="00D13F13">
        <w:rPr>
          <w:sz w:val="24"/>
          <w:szCs w:val="24"/>
          <w:lang w:val="sq-AL"/>
        </w:rPr>
        <w:t>ë</w:t>
      </w:r>
      <w:r w:rsidRPr="00D13F13">
        <w:rPr>
          <w:sz w:val="24"/>
          <w:szCs w:val="24"/>
          <w:lang w:val="sq-AL"/>
        </w:rPr>
        <w:t>rcaktimet e kreut IV t</w:t>
      </w:r>
      <w:r w:rsidR="00F73C20" w:rsidRPr="00D13F13">
        <w:rPr>
          <w:sz w:val="24"/>
          <w:szCs w:val="24"/>
          <w:lang w:val="sq-AL"/>
        </w:rPr>
        <w:t>ë</w:t>
      </w:r>
      <w:r w:rsidRPr="00D13F13">
        <w:rPr>
          <w:sz w:val="24"/>
          <w:szCs w:val="24"/>
          <w:lang w:val="sq-AL"/>
        </w:rPr>
        <w:t xml:space="preserve"> ligjit nr. 20/2020 “P</w:t>
      </w:r>
      <w:r w:rsidR="00F73C20" w:rsidRPr="00D13F13">
        <w:rPr>
          <w:sz w:val="24"/>
          <w:szCs w:val="24"/>
          <w:lang w:val="sq-AL"/>
        </w:rPr>
        <w:t>ë</w:t>
      </w:r>
      <w:r w:rsidRPr="00D13F13">
        <w:rPr>
          <w:sz w:val="24"/>
          <w:szCs w:val="24"/>
          <w:lang w:val="sq-AL"/>
        </w:rPr>
        <w:t>r p</w:t>
      </w:r>
      <w:r w:rsidR="00F73C20" w:rsidRPr="00D13F13">
        <w:rPr>
          <w:sz w:val="24"/>
          <w:szCs w:val="24"/>
          <w:lang w:val="sq-AL"/>
        </w:rPr>
        <w:t>ë</w:t>
      </w:r>
      <w:r w:rsidRPr="00D13F13">
        <w:rPr>
          <w:sz w:val="24"/>
          <w:szCs w:val="24"/>
          <w:lang w:val="sq-AL"/>
        </w:rPr>
        <w:t>rfundimin e proceseve kalimtare t</w:t>
      </w:r>
      <w:r w:rsidR="00F73C20" w:rsidRPr="00D13F13">
        <w:rPr>
          <w:sz w:val="24"/>
          <w:szCs w:val="24"/>
          <w:lang w:val="sq-AL"/>
        </w:rPr>
        <w:t>ë</w:t>
      </w:r>
      <w:r w:rsidRPr="00D13F13">
        <w:rPr>
          <w:sz w:val="24"/>
          <w:szCs w:val="24"/>
          <w:lang w:val="sq-AL"/>
        </w:rPr>
        <w:t xml:space="preserve"> pron</w:t>
      </w:r>
      <w:r w:rsidR="00F73C20" w:rsidRPr="00D13F13">
        <w:rPr>
          <w:sz w:val="24"/>
          <w:szCs w:val="24"/>
          <w:lang w:val="sq-AL"/>
        </w:rPr>
        <w:t>ë</w:t>
      </w:r>
      <w:r w:rsidRPr="00D13F13">
        <w:rPr>
          <w:sz w:val="24"/>
          <w:szCs w:val="24"/>
          <w:lang w:val="sq-AL"/>
        </w:rPr>
        <w:t>sis</w:t>
      </w:r>
      <w:r w:rsidR="00F73C20" w:rsidRPr="00D13F13">
        <w:rPr>
          <w:sz w:val="24"/>
          <w:szCs w:val="24"/>
          <w:lang w:val="sq-AL"/>
        </w:rPr>
        <w:t>ë</w:t>
      </w:r>
      <w:r w:rsidRPr="00D13F13">
        <w:rPr>
          <w:sz w:val="24"/>
          <w:szCs w:val="24"/>
          <w:lang w:val="sq-AL"/>
        </w:rPr>
        <w:t xml:space="preserve"> n</w:t>
      </w:r>
      <w:r w:rsidR="00F73C20" w:rsidRPr="00D13F13">
        <w:rPr>
          <w:sz w:val="24"/>
          <w:szCs w:val="24"/>
          <w:lang w:val="sq-AL"/>
        </w:rPr>
        <w:t>ë</w:t>
      </w:r>
      <w:r w:rsidRPr="00D13F13">
        <w:rPr>
          <w:sz w:val="24"/>
          <w:szCs w:val="24"/>
          <w:lang w:val="sq-AL"/>
        </w:rPr>
        <w:t xml:space="preserve"> RSH”</w:t>
      </w:r>
      <w:bookmarkStart w:id="15" w:name="_heading=h.iiw5w1ynxvdh" w:colFirst="0" w:colLast="0"/>
      <w:bookmarkEnd w:id="15"/>
      <w:r w:rsidR="00D34A81" w:rsidRPr="00D13F13">
        <w:rPr>
          <w:sz w:val="24"/>
          <w:szCs w:val="24"/>
          <w:lang w:val="sq-AL"/>
        </w:rPr>
        <w:t xml:space="preserve"> </w:t>
      </w:r>
    </w:p>
    <w:p w14:paraId="05CFDC90" w14:textId="1D5BF041" w:rsidR="00D34A81" w:rsidRPr="00D13F13" w:rsidRDefault="00D34A81" w:rsidP="001F237C">
      <w:pPr>
        <w:pStyle w:val="ListParagraph"/>
        <w:numPr>
          <w:ilvl w:val="0"/>
          <w:numId w:val="50"/>
        </w:numPr>
        <w:spacing w:line="276" w:lineRule="auto"/>
        <w:ind w:left="360"/>
        <w:jc w:val="both"/>
        <w:rPr>
          <w:sz w:val="24"/>
          <w:szCs w:val="24"/>
          <w:lang w:val="sq-AL"/>
        </w:rPr>
      </w:pPr>
      <w:r w:rsidRPr="00D13F13">
        <w:rPr>
          <w:sz w:val="24"/>
          <w:szCs w:val="24"/>
          <w:lang w:val="sq-AL"/>
        </w:rPr>
        <w:t>Pas p</w:t>
      </w:r>
      <w:r w:rsidR="00F73C20" w:rsidRPr="00D13F13">
        <w:rPr>
          <w:sz w:val="24"/>
          <w:szCs w:val="24"/>
          <w:lang w:val="sq-AL"/>
        </w:rPr>
        <w:t>ë</w:t>
      </w:r>
      <w:r w:rsidRPr="00D13F13">
        <w:rPr>
          <w:sz w:val="24"/>
          <w:szCs w:val="24"/>
          <w:lang w:val="sq-AL"/>
        </w:rPr>
        <w:t>rfundimit t</w:t>
      </w:r>
      <w:r w:rsidR="00F73C20" w:rsidRPr="00D13F13">
        <w:rPr>
          <w:sz w:val="24"/>
          <w:szCs w:val="24"/>
          <w:lang w:val="sq-AL"/>
        </w:rPr>
        <w:t>ë</w:t>
      </w:r>
      <w:r w:rsidRPr="00D13F13">
        <w:rPr>
          <w:sz w:val="24"/>
          <w:szCs w:val="24"/>
          <w:lang w:val="sq-AL"/>
        </w:rPr>
        <w:t xml:space="preserve"> p</w:t>
      </w:r>
      <w:r w:rsidR="00F73C20" w:rsidRPr="00D13F13">
        <w:rPr>
          <w:sz w:val="24"/>
          <w:szCs w:val="24"/>
          <w:lang w:val="sq-AL"/>
        </w:rPr>
        <w:t>ë</w:t>
      </w:r>
      <w:r w:rsidRPr="00D13F13">
        <w:rPr>
          <w:sz w:val="24"/>
          <w:szCs w:val="24"/>
          <w:lang w:val="sq-AL"/>
        </w:rPr>
        <w:t>rdit</w:t>
      </w:r>
      <w:r w:rsidR="00F73C20" w:rsidRPr="00D13F13">
        <w:rPr>
          <w:sz w:val="24"/>
          <w:szCs w:val="24"/>
          <w:lang w:val="sq-AL"/>
        </w:rPr>
        <w:t>ë</w:t>
      </w:r>
      <w:r w:rsidRPr="00D13F13">
        <w:rPr>
          <w:sz w:val="24"/>
          <w:szCs w:val="24"/>
          <w:lang w:val="sq-AL"/>
        </w:rPr>
        <w:t>simit, inventarizimit dhe regjistrimit t</w:t>
      </w:r>
      <w:r w:rsidR="00F73C20" w:rsidRPr="00D13F13">
        <w:rPr>
          <w:sz w:val="24"/>
          <w:szCs w:val="24"/>
          <w:lang w:val="sq-AL"/>
        </w:rPr>
        <w:t>ë</w:t>
      </w:r>
      <w:r w:rsidRPr="00D13F13">
        <w:rPr>
          <w:sz w:val="24"/>
          <w:szCs w:val="24"/>
          <w:lang w:val="sq-AL"/>
        </w:rPr>
        <w:t xml:space="preserve"> pronave shtet</w:t>
      </w:r>
      <w:r w:rsidR="00F73C20" w:rsidRPr="00D13F13">
        <w:rPr>
          <w:sz w:val="24"/>
          <w:szCs w:val="24"/>
          <w:lang w:val="sq-AL"/>
        </w:rPr>
        <w:t>ë</w:t>
      </w:r>
      <w:r w:rsidRPr="00D13F13">
        <w:rPr>
          <w:sz w:val="24"/>
          <w:szCs w:val="24"/>
          <w:lang w:val="sq-AL"/>
        </w:rPr>
        <w:t>rore, evidentimi i list</w:t>
      </w:r>
      <w:r w:rsidR="00F73C20" w:rsidRPr="00D13F13">
        <w:rPr>
          <w:sz w:val="24"/>
          <w:szCs w:val="24"/>
          <w:lang w:val="sq-AL"/>
        </w:rPr>
        <w:t>ë</w:t>
      </w:r>
      <w:r w:rsidRPr="00D13F13">
        <w:rPr>
          <w:sz w:val="24"/>
          <w:szCs w:val="24"/>
          <w:lang w:val="sq-AL"/>
        </w:rPr>
        <w:t>s s</w:t>
      </w:r>
      <w:r w:rsidR="00F73C20" w:rsidRPr="00D13F13">
        <w:rPr>
          <w:sz w:val="24"/>
          <w:szCs w:val="24"/>
          <w:lang w:val="sq-AL"/>
        </w:rPr>
        <w:t>ë</w:t>
      </w:r>
      <w:r w:rsidRPr="00D13F13">
        <w:rPr>
          <w:sz w:val="24"/>
          <w:szCs w:val="24"/>
          <w:lang w:val="sq-AL"/>
        </w:rPr>
        <w:t xml:space="preserve"> k</w:t>
      </w:r>
      <w:r w:rsidR="00F73C20" w:rsidRPr="00D13F13">
        <w:rPr>
          <w:sz w:val="24"/>
          <w:szCs w:val="24"/>
          <w:lang w:val="sq-AL"/>
        </w:rPr>
        <w:t>ë</w:t>
      </w:r>
      <w:r w:rsidRPr="00D13F13">
        <w:rPr>
          <w:sz w:val="24"/>
          <w:szCs w:val="24"/>
          <w:lang w:val="sq-AL"/>
        </w:rPr>
        <w:t>tyre pronave dhe nxjerrja e informacionit t</w:t>
      </w:r>
      <w:r w:rsidR="00F73C20" w:rsidRPr="00D13F13">
        <w:rPr>
          <w:sz w:val="24"/>
          <w:szCs w:val="24"/>
          <w:lang w:val="sq-AL"/>
        </w:rPr>
        <w:t>ë</w:t>
      </w:r>
      <w:r w:rsidRPr="00D13F13">
        <w:rPr>
          <w:sz w:val="24"/>
          <w:szCs w:val="24"/>
          <w:lang w:val="sq-AL"/>
        </w:rPr>
        <w:t xml:space="preserve"> pron</w:t>
      </w:r>
      <w:r w:rsidR="00F73C20" w:rsidRPr="00D13F13">
        <w:rPr>
          <w:sz w:val="24"/>
          <w:szCs w:val="24"/>
          <w:lang w:val="sq-AL"/>
        </w:rPr>
        <w:t>ë</w:t>
      </w:r>
      <w:r w:rsidRPr="00D13F13">
        <w:rPr>
          <w:sz w:val="24"/>
          <w:szCs w:val="24"/>
          <w:lang w:val="sq-AL"/>
        </w:rPr>
        <w:t>sis</w:t>
      </w:r>
      <w:r w:rsidR="00F73C20" w:rsidRPr="00D13F13">
        <w:rPr>
          <w:sz w:val="24"/>
          <w:szCs w:val="24"/>
          <w:lang w:val="sq-AL"/>
        </w:rPr>
        <w:t>ë</w:t>
      </w:r>
      <w:r w:rsidRPr="00D13F13">
        <w:rPr>
          <w:sz w:val="24"/>
          <w:szCs w:val="24"/>
          <w:lang w:val="sq-AL"/>
        </w:rPr>
        <w:t xml:space="preserve"> mbi to, kryhet p</w:t>
      </w:r>
      <w:r w:rsidR="00F73C20" w:rsidRPr="00D13F13">
        <w:rPr>
          <w:sz w:val="24"/>
          <w:szCs w:val="24"/>
          <w:lang w:val="sq-AL"/>
        </w:rPr>
        <w:t>ë</w:t>
      </w:r>
      <w:r w:rsidRPr="00D13F13">
        <w:rPr>
          <w:sz w:val="24"/>
          <w:szCs w:val="24"/>
          <w:lang w:val="sq-AL"/>
        </w:rPr>
        <w:t>rmes regjistrit t</w:t>
      </w:r>
      <w:r w:rsidR="00F73C20" w:rsidRPr="00D13F13">
        <w:rPr>
          <w:sz w:val="24"/>
          <w:szCs w:val="24"/>
          <w:lang w:val="sq-AL"/>
        </w:rPr>
        <w:t>ë</w:t>
      </w:r>
      <w:r w:rsidRPr="00D13F13">
        <w:rPr>
          <w:sz w:val="24"/>
          <w:szCs w:val="24"/>
          <w:lang w:val="sq-AL"/>
        </w:rPr>
        <w:t xml:space="preserve"> pasurive t</w:t>
      </w:r>
      <w:r w:rsidR="00F73C20" w:rsidRPr="00D13F13">
        <w:rPr>
          <w:sz w:val="24"/>
          <w:szCs w:val="24"/>
          <w:lang w:val="sq-AL"/>
        </w:rPr>
        <w:t>ë</w:t>
      </w:r>
      <w:r w:rsidRPr="00D13F13">
        <w:rPr>
          <w:sz w:val="24"/>
          <w:szCs w:val="24"/>
          <w:lang w:val="sq-AL"/>
        </w:rPr>
        <w:t xml:space="preserve"> paluajtshme.</w:t>
      </w:r>
    </w:p>
    <w:p w14:paraId="38079657" w14:textId="034B2FDA" w:rsidR="009C5186" w:rsidRPr="00D13F13" w:rsidRDefault="00D34A81" w:rsidP="00E74EEC">
      <w:pPr>
        <w:pStyle w:val="ListParagraph"/>
        <w:numPr>
          <w:ilvl w:val="0"/>
          <w:numId w:val="50"/>
        </w:numPr>
        <w:spacing w:line="276" w:lineRule="auto"/>
        <w:ind w:left="360"/>
        <w:jc w:val="both"/>
        <w:rPr>
          <w:sz w:val="24"/>
          <w:szCs w:val="24"/>
          <w:lang w:val="sq-AL"/>
        </w:rPr>
      </w:pPr>
      <w:r w:rsidRPr="00D13F13">
        <w:rPr>
          <w:sz w:val="24"/>
          <w:szCs w:val="24"/>
          <w:lang w:val="sq-AL"/>
        </w:rPr>
        <w:t>N</w:t>
      </w:r>
      <w:r w:rsidR="00F73C20" w:rsidRPr="00D13F13">
        <w:rPr>
          <w:sz w:val="24"/>
          <w:szCs w:val="24"/>
          <w:lang w:val="sq-AL"/>
        </w:rPr>
        <w:t>ë</w:t>
      </w:r>
      <w:r w:rsidRPr="00D13F13">
        <w:rPr>
          <w:sz w:val="24"/>
          <w:szCs w:val="24"/>
          <w:lang w:val="sq-AL"/>
        </w:rPr>
        <w:t xml:space="preserve"> rast se pas p</w:t>
      </w:r>
      <w:r w:rsidR="00F73C20" w:rsidRPr="00D13F13">
        <w:rPr>
          <w:sz w:val="24"/>
          <w:szCs w:val="24"/>
          <w:lang w:val="sq-AL"/>
        </w:rPr>
        <w:t>ë</w:t>
      </w:r>
      <w:r w:rsidRPr="00D13F13">
        <w:rPr>
          <w:sz w:val="24"/>
          <w:szCs w:val="24"/>
          <w:lang w:val="sq-AL"/>
        </w:rPr>
        <w:t>rfundimit t</w:t>
      </w:r>
      <w:r w:rsidR="00F73C20" w:rsidRPr="00D13F13">
        <w:rPr>
          <w:sz w:val="24"/>
          <w:szCs w:val="24"/>
          <w:lang w:val="sq-AL"/>
        </w:rPr>
        <w:t>ë</w:t>
      </w:r>
      <w:r w:rsidRPr="00D13F13">
        <w:rPr>
          <w:sz w:val="24"/>
          <w:szCs w:val="24"/>
          <w:lang w:val="sq-AL"/>
        </w:rPr>
        <w:t xml:space="preserve"> efekteve t</w:t>
      </w:r>
      <w:r w:rsidR="00F73C20" w:rsidRPr="00D13F13">
        <w:rPr>
          <w:sz w:val="24"/>
          <w:szCs w:val="24"/>
          <w:lang w:val="sq-AL"/>
        </w:rPr>
        <w:t>ë</w:t>
      </w:r>
      <w:r w:rsidRPr="00D13F13">
        <w:rPr>
          <w:sz w:val="24"/>
          <w:szCs w:val="24"/>
          <w:lang w:val="sq-AL"/>
        </w:rPr>
        <w:t xml:space="preserve"> ligjit nr. 20/2020, p</w:t>
      </w:r>
      <w:r w:rsidR="00F73C20" w:rsidRPr="00D13F13">
        <w:rPr>
          <w:sz w:val="24"/>
          <w:szCs w:val="24"/>
          <w:lang w:val="sq-AL"/>
        </w:rPr>
        <w:t>ë</w:t>
      </w:r>
      <w:r w:rsidRPr="00D13F13">
        <w:rPr>
          <w:sz w:val="24"/>
          <w:szCs w:val="24"/>
          <w:lang w:val="sq-AL"/>
        </w:rPr>
        <w:t>r shkak t</w:t>
      </w:r>
      <w:r w:rsidR="00F73C20" w:rsidRPr="00D13F13">
        <w:rPr>
          <w:sz w:val="24"/>
          <w:szCs w:val="24"/>
          <w:lang w:val="sq-AL"/>
        </w:rPr>
        <w:t>ë</w:t>
      </w:r>
      <w:r w:rsidRPr="00D13F13">
        <w:rPr>
          <w:sz w:val="24"/>
          <w:szCs w:val="24"/>
          <w:lang w:val="sq-AL"/>
        </w:rPr>
        <w:t xml:space="preserve"> ndryshimit t</w:t>
      </w:r>
      <w:r w:rsidR="00F73C20" w:rsidRPr="00D13F13">
        <w:rPr>
          <w:sz w:val="24"/>
          <w:szCs w:val="24"/>
          <w:lang w:val="sq-AL"/>
        </w:rPr>
        <w:t>ë</w:t>
      </w:r>
      <w:r w:rsidRPr="00D13F13">
        <w:rPr>
          <w:sz w:val="24"/>
          <w:szCs w:val="24"/>
          <w:lang w:val="sq-AL"/>
        </w:rPr>
        <w:t xml:space="preserve"> gjendjes juridike t</w:t>
      </w:r>
      <w:r w:rsidR="00F73C20" w:rsidRPr="00D13F13">
        <w:rPr>
          <w:sz w:val="24"/>
          <w:szCs w:val="24"/>
          <w:lang w:val="sq-AL"/>
        </w:rPr>
        <w:t>ë</w:t>
      </w:r>
      <w:r w:rsidRPr="00D13F13">
        <w:rPr>
          <w:sz w:val="24"/>
          <w:szCs w:val="24"/>
          <w:lang w:val="sq-AL"/>
        </w:rPr>
        <w:t xml:space="preserve"> pron</w:t>
      </w:r>
      <w:r w:rsidR="00F73C20" w:rsidRPr="00D13F13">
        <w:rPr>
          <w:sz w:val="24"/>
          <w:szCs w:val="24"/>
          <w:lang w:val="sq-AL"/>
        </w:rPr>
        <w:t>ë</w:t>
      </w:r>
      <w:r w:rsidRPr="00D13F13">
        <w:rPr>
          <w:sz w:val="24"/>
          <w:szCs w:val="24"/>
          <w:lang w:val="sq-AL"/>
        </w:rPr>
        <w:t>sis</w:t>
      </w:r>
      <w:r w:rsidR="00F73C20" w:rsidRPr="00D13F13">
        <w:rPr>
          <w:sz w:val="24"/>
          <w:szCs w:val="24"/>
          <w:lang w:val="sq-AL"/>
        </w:rPr>
        <w:t>ë</w:t>
      </w:r>
      <w:r w:rsidRPr="00D13F13">
        <w:rPr>
          <w:sz w:val="24"/>
          <w:szCs w:val="24"/>
          <w:lang w:val="sq-AL"/>
        </w:rPr>
        <w:t xml:space="preserve"> dhe miratimit t</w:t>
      </w:r>
      <w:r w:rsidR="00F73C20" w:rsidRPr="00D13F13">
        <w:rPr>
          <w:sz w:val="24"/>
          <w:szCs w:val="24"/>
          <w:lang w:val="sq-AL"/>
        </w:rPr>
        <w:t>ë</w:t>
      </w:r>
      <w:r w:rsidRPr="00D13F13">
        <w:rPr>
          <w:sz w:val="24"/>
          <w:szCs w:val="24"/>
          <w:lang w:val="sq-AL"/>
        </w:rPr>
        <w:t xml:space="preserve"> titujve t</w:t>
      </w:r>
      <w:r w:rsidR="00F73C20" w:rsidRPr="00D13F13">
        <w:rPr>
          <w:sz w:val="24"/>
          <w:szCs w:val="24"/>
          <w:lang w:val="sq-AL"/>
        </w:rPr>
        <w:t>ë</w:t>
      </w:r>
      <w:r w:rsidRPr="00D13F13">
        <w:rPr>
          <w:sz w:val="24"/>
          <w:szCs w:val="24"/>
          <w:lang w:val="sq-AL"/>
        </w:rPr>
        <w:t xml:space="preserve"> rinj t</w:t>
      </w:r>
      <w:r w:rsidR="00F73C20" w:rsidRPr="00D13F13">
        <w:rPr>
          <w:sz w:val="24"/>
          <w:szCs w:val="24"/>
          <w:lang w:val="sq-AL"/>
        </w:rPr>
        <w:t>ë</w:t>
      </w:r>
      <w:r w:rsidRPr="00D13F13">
        <w:rPr>
          <w:sz w:val="24"/>
          <w:szCs w:val="24"/>
          <w:lang w:val="sq-AL"/>
        </w:rPr>
        <w:t xml:space="preserve"> pron</w:t>
      </w:r>
      <w:r w:rsidR="00F73C20" w:rsidRPr="00D13F13">
        <w:rPr>
          <w:sz w:val="24"/>
          <w:szCs w:val="24"/>
          <w:lang w:val="sq-AL"/>
        </w:rPr>
        <w:t>ë</w:t>
      </w:r>
      <w:r w:rsidRPr="00D13F13">
        <w:rPr>
          <w:sz w:val="24"/>
          <w:szCs w:val="24"/>
          <w:lang w:val="sq-AL"/>
        </w:rPr>
        <w:t>sis</w:t>
      </w:r>
      <w:r w:rsidR="00F73C20" w:rsidRPr="00D13F13">
        <w:rPr>
          <w:sz w:val="24"/>
          <w:szCs w:val="24"/>
          <w:lang w:val="sq-AL"/>
        </w:rPr>
        <w:t>ë</w:t>
      </w:r>
      <w:r w:rsidRPr="00D13F13">
        <w:rPr>
          <w:sz w:val="24"/>
          <w:szCs w:val="24"/>
          <w:lang w:val="sq-AL"/>
        </w:rPr>
        <w:t xml:space="preserve"> private mbi pasurin</w:t>
      </w:r>
      <w:r w:rsidR="00F73C20" w:rsidRPr="00D13F13">
        <w:rPr>
          <w:sz w:val="24"/>
          <w:szCs w:val="24"/>
          <w:lang w:val="sq-AL"/>
        </w:rPr>
        <w:t>ë</w:t>
      </w:r>
      <w:r w:rsidRPr="00D13F13">
        <w:rPr>
          <w:sz w:val="24"/>
          <w:szCs w:val="24"/>
          <w:lang w:val="sq-AL"/>
        </w:rPr>
        <w:t xml:space="preserve"> shtet</w:t>
      </w:r>
      <w:r w:rsidR="00F73C20" w:rsidRPr="00D13F13">
        <w:rPr>
          <w:sz w:val="24"/>
          <w:szCs w:val="24"/>
          <w:lang w:val="sq-AL"/>
        </w:rPr>
        <w:t>ë</w:t>
      </w:r>
      <w:r w:rsidRPr="00D13F13">
        <w:rPr>
          <w:sz w:val="24"/>
          <w:szCs w:val="24"/>
          <w:lang w:val="sq-AL"/>
        </w:rPr>
        <w:t>rore, ose p</w:t>
      </w:r>
      <w:r w:rsidR="00F73C20" w:rsidRPr="00D13F13">
        <w:rPr>
          <w:sz w:val="24"/>
          <w:szCs w:val="24"/>
          <w:lang w:val="sq-AL"/>
        </w:rPr>
        <w:t>ë</w:t>
      </w:r>
      <w:r w:rsidRPr="00D13F13">
        <w:rPr>
          <w:sz w:val="24"/>
          <w:szCs w:val="24"/>
          <w:lang w:val="sq-AL"/>
        </w:rPr>
        <w:t>r shkak t</w:t>
      </w:r>
      <w:r w:rsidR="00F73C20" w:rsidRPr="00D13F13">
        <w:rPr>
          <w:sz w:val="24"/>
          <w:szCs w:val="24"/>
          <w:lang w:val="sq-AL"/>
        </w:rPr>
        <w:t>ë</w:t>
      </w:r>
      <w:r w:rsidRPr="00D13F13">
        <w:rPr>
          <w:sz w:val="24"/>
          <w:szCs w:val="24"/>
          <w:lang w:val="sq-AL"/>
        </w:rPr>
        <w:t xml:space="preserve"> gabimeve apo ometimeve t</w:t>
      </w:r>
      <w:r w:rsidR="00F73C20" w:rsidRPr="00D13F13">
        <w:rPr>
          <w:sz w:val="24"/>
          <w:szCs w:val="24"/>
          <w:lang w:val="sq-AL"/>
        </w:rPr>
        <w:t>ë</w:t>
      </w:r>
      <w:r w:rsidRPr="00D13F13">
        <w:rPr>
          <w:sz w:val="24"/>
          <w:szCs w:val="24"/>
          <w:lang w:val="sq-AL"/>
        </w:rPr>
        <w:t xml:space="preserve"> m</w:t>
      </w:r>
      <w:r w:rsidR="00F73C20" w:rsidRPr="00D13F13">
        <w:rPr>
          <w:sz w:val="24"/>
          <w:szCs w:val="24"/>
          <w:lang w:val="sq-AL"/>
        </w:rPr>
        <w:t>ë</w:t>
      </w:r>
      <w:r w:rsidRPr="00D13F13">
        <w:rPr>
          <w:sz w:val="24"/>
          <w:szCs w:val="24"/>
          <w:lang w:val="sq-AL"/>
        </w:rPr>
        <w:t>parshme n</w:t>
      </w:r>
      <w:r w:rsidR="00F73C20" w:rsidRPr="00D13F13">
        <w:rPr>
          <w:sz w:val="24"/>
          <w:szCs w:val="24"/>
          <w:lang w:val="sq-AL"/>
        </w:rPr>
        <w:t>ë</w:t>
      </w:r>
      <w:r w:rsidRPr="00D13F13">
        <w:rPr>
          <w:sz w:val="24"/>
          <w:szCs w:val="24"/>
          <w:lang w:val="sq-AL"/>
        </w:rPr>
        <w:t xml:space="preserve"> procedurat e p</w:t>
      </w:r>
      <w:r w:rsidR="00F73C20" w:rsidRPr="00D13F13">
        <w:rPr>
          <w:sz w:val="24"/>
          <w:szCs w:val="24"/>
          <w:lang w:val="sq-AL"/>
        </w:rPr>
        <w:t>ë</w:t>
      </w:r>
      <w:r w:rsidRPr="00D13F13">
        <w:rPr>
          <w:sz w:val="24"/>
          <w:szCs w:val="24"/>
          <w:lang w:val="sq-AL"/>
        </w:rPr>
        <w:t>rdit</w:t>
      </w:r>
      <w:r w:rsidR="00F73C20" w:rsidRPr="00D13F13">
        <w:rPr>
          <w:sz w:val="24"/>
          <w:szCs w:val="24"/>
          <w:lang w:val="sq-AL"/>
        </w:rPr>
        <w:t>ë</w:t>
      </w:r>
      <w:r w:rsidRPr="00D13F13">
        <w:rPr>
          <w:sz w:val="24"/>
          <w:szCs w:val="24"/>
          <w:lang w:val="sq-AL"/>
        </w:rPr>
        <w:t>simit dhe inventarizimit</w:t>
      </w:r>
      <w:r w:rsidR="00E74EEC" w:rsidRPr="00D13F13">
        <w:rPr>
          <w:sz w:val="24"/>
          <w:szCs w:val="24"/>
          <w:lang w:val="sq-AL"/>
        </w:rPr>
        <w:t>, pa</w:t>
      </w:r>
      <w:r w:rsidRPr="00D13F13">
        <w:rPr>
          <w:sz w:val="24"/>
          <w:szCs w:val="24"/>
          <w:lang w:val="sq-AL"/>
        </w:rPr>
        <w:t>raqiten raste sporadike t</w:t>
      </w:r>
      <w:r w:rsidR="00F73C20" w:rsidRPr="00D13F13">
        <w:rPr>
          <w:sz w:val="24"/>
          <w:szCs w:val="24"/>
          <w:lang w:val="sq-AL"/>
        </w:rPr>
        <w:t>ë</w:t>
      </w:r>
      <w:r w:rsidRPr="00D13F13">
        <w:rPr>
          <w:sz w:val="24"/>
          <w:szCs w:val="24"/>
          <w:lang w:val="sq-AL"/>
        </w:rPr>
        <w:t xml:space="preserve"> pasurive t</w:t>
      </w:r>
      <w:r w:rsidR="00F73C20" w:rsidRPr="00D13F13">
        <w:rPr>
          <w:sz w:val="24"/>
          <w:szCs w:val="24"/>
          <w:lang w:val="sq-AL"/>
        </w:rPr>
        <w:t>ë</w:t>
      </w:r>
      <w:r w:rsidRPr="00D13F13">
        <w:rPr>
          <w:sz w:val="24"/>
          <w:szCs w:val="24"/>
          <w:lang w:val="sq-AL"/>
        </w:rPr>
        <w:t xml:space="preserve"> paluajtshme shtet</w:t>
      </w:r>
      <w:r w:rsidR="00F73C20" w:rsidRPr="00D13F13">
        <w:rPr>
          <w:sz w:val="24"/>
          <w:szCs w:val="24"/>
          <w:lang w:val="sq-AL"/>
        </w:rPr>
        <w:t>ë</w:t>
      </w:r>
      <w:r w:rsidRPr="00D13F13">
        <w:rPr>
          <w:sz w:val="24"/>
          <w:szCs w:val="24"/>
          <w:lang w:val="sq-AL"/>
        </w:rPr>
        <w:t>rore q</w:t>
      </w:r>
      <w:r w:rsidR="00F73C20" w:rsidRPr="00D13F13">
        <w:rPr>
          <w:sz w:val="24"/>
          <w:szCs w:val="24"/>
          <w:lang w:val="sq-AL"/>
        </w:rPr>
        <w:t>ë</w:t>
      </w:r>
      <w:r w:rsidRPr="00D13F13">
        <w:rPr>
          <w:sz w:val="24"/>
          <w:szCs w:val="24"/>
          <w:lang w:val="sq-AL"/>
        </w:rPr>
        <w:t xml:space="preserve"> kan</w:t>
      </w:r>
      <w:r w:rsidR="00F73C20" w:rsidRPr="00D13F13">
        <w:rPr>
          <w:sz w:val="24"/>
          <w:szCs w:val="24"/>
          <w:lang w:val="sq-AL"/>
        </w:rPr>
        <w:t>ë</w:t>
      </w:r>
      <w:r w:rsidRPr="00D13F13">
        <w:rPr>
          <w:sz w:val="24"/>
          <w:szCs w:val="24"/>
          <w:lang w:val="sq-AL"/>
        </w:rPr>
        <w:t xml:space="preserve"> nevoj</w:t>
      </w:r>
      <w:r w:rsidR="00F73C20" w:rsidRPr="00D13F13">
        <w:rPr>
          <w:sz w:val="24"/>
          <w:szCs w:val="24"/>
          <w:lang w:val="sq-AL"/>
        </w:rPr>
        <w:t>ë</w:t>
      </w:r>
      <w:r w:rsidRPr="00D13F13">
        <w:rPr>
          <w:sz w:val="24"/>
          <w:szCs w:val="24"/>
          <w:lang w:val="sq-AL"/>
        </w:rPr>
        <w:t xml:space="preserve"> p</w:t>
      </w:r>
      <w:r w:rsidR="00F73C20" w:rsidRPr="00D13F13">
        <w:rPr>
          <w:sz w:val="24"/>
          <w:szCs w:val="24"/>
          <w:lang w:val="sq-AL"/>
        </w:rPr>
        <w:t>ë</w:t>
      </w:r>
      <w:r w:rsidRPr="00D13F13">
        <w:rPr>
          <w:sz w:val="24"/>
          <w:szCs w:val="24"/>
          <w:lang w:val="sq-AL"/>
        </w:rPr>
        <w:t>r</w:t>
      </w:r>
      <w:r w:rsidR="00E74EEC" w:rsidRPr="00D13F13">
        <w:rPr>
          <w:sz w:val="24"/>
          <w:szCs w:val="24"/>
          <w:lang w:val="sq-AL"/>
        </w:rPr>
        <w:t xml:space="preserve"> </w:t>
      </w:r>
      <w:r w:rsidRPr="00D13F13">
        <w:rPr>
          <w:sz w:val="24"/>
          <w:szCs w:val="24"/>
          <w:lang w:val="sq-AL"/>
        </w:rPr>
        <w:t>p</w:t>
      </w:r>
      <w:r w:rsidR="00F73C20" w:rsidRPr="00D13F13">
        <w:rPr>
          <w:sz w:val="24"/>
          <w:szCs w:val="24"/>
          <w:lang w:val="sq-AL"/>
        </w:rPr>
        <w:t>ë</w:t>
      </w:r>
      <w:r w:rsidRPr="00D13F13">
        <w:rPr>
          <w:sz w:val="24"/>
          <w:szCs w:val="24"/>
          <w:lang w:val="sq-AL"/>
        </w:rPr>
        <w:t>rdit</w:t>
      </w:r>
      <w:r w:rsidR="00F73C20" w:rsidRPr="00D13F13">
        <w:rPr>
          <w:sz w:val="24"/>
          <w:szCs w:val="24"/>
          <w:lang w:val="sq-AL"/>
        </w:rPr>
        <w:t>ë</w:t>
      </w:r>
      <w:r w:rsidRPr="00D13F13">
        <w:rPr>
          <w:sz w:val="24"/>
          <w:szCs w:val="24"/>
          <w:lang w:val="sq-AL"/>
        </w:rPr>
        <w:t xml:space="preserve">sim, </w:t>
      </w:r>
      <w:r w:rsidR="00E74EEC" w:rsidRPr="00D13F13">
        <w:rPr>
          <w:sz w:val="24"/>
          <w:szCs w:val="24"/>
          <w:lang w:val="sq-AL"/>
        </w:rPr>
        <w:t>ASHP zbaton p</w:t>
      </w:r>
      <w:r w:rsidR="00F73C20" w:rsidRPr="00D13F13">
        <w:rPr>
          <w:sz w:val="24"/>
          <w:szCs w:val="24"/>
          <w:lang w:val="sq-AL"/>
        </w:rPr>
        <w:t>ë</w:t>
      </w:r>
      <w:r w:rsidR="00E74EEC" w:rsidRPr="00D13F13">
        <w:rPr>
          <w:sz w:val="24"/>
          <w:szCs w:val="24"/>
          <w:lang w:val="sq-AL"/>
        </w:rPr>
        <w:t xml:space="preserve">r </w:t>
      </w:r>
      <w:r w:rsidR="00F73C20" w:rsidRPr="00D13F13">
        <w:rPr>
          <w:sz w:val="24"/>
          <w:szCs w:val="24"/>
          <w:lang w:val="sq-AL"/>
        </w:rPr>
        <w:t>ë</w:t>
      </w:r>
      <w:r w:rsidR="00E74EEC" w:rsidRPr="00D13F13">
        <w:rPr>
          <w:sz w:val="24"/>
          <w:szCs w:val="24"/>
          <w:lang w:val="sq-AL"/>
        </w:rPr>
        <w:t>to raste t</w:t>
      </w:r>
      <w:r w:rsidR="00F73C20" w:rsidRPr="00D13F13">
        <w:rPr>
          <w:sz w:val="24"/>
          <w:szCs w:val="24"/>
          <w:lang w:val="sq-AL"/>
        </w:rPr>
        <w:t>ë</w:t>
      </w:r>
      <w:r w:rsidR="00E74EEC" w:rsidRPr="00D13F13">
        <w:rPr>
          <w:sz w:val="24"/>
          <w:szCs w:val="24"/>
          <w:lang w:val="sq-AL"/>
        </w:rPr>
        <w:t xml:space="preserve"> nj</w:t>
      </w:r>
      <w:r w:rsidR="00F73C20" w:rsidRPr="00D13F13">
        <w:rPr>
          <w:sz w:val="24"/>
          <w:szCs w:val="24"/>
          <w:lang w:val="sq-AL"/>
        </w:rPr>
        <w:t>ë</w:t>
      </w:r>
      <w:r w:rsidR="00E74EEC" w:rsidRPr="00D13F13">
        <w:rPr>
          <w:sz w:val="24"/>
          <w:szCs w:val="24"/>
          <w:lang w:val="sq-AL"/>
        </w:rPr>
        <w:t>jtat rregulla dhe procedura si n</w:t>
      </w:r>
      <w:r w:rsidR="00F73C20" w:rsidRPr="00D13F13">
        <w:rPr>
          <w:sz w:val="24"/>
          <w:szCs w:val="24"/>
          <w:lang w:val="sq-AL"/>
        </w:rPr>
        <w:t>ë</w:t>
      </w:r>
      <w:r w:rsidR="00E74EEC" w:rsidRPr="00D13F13">
        <w:rPr>
          <w:sz w:val="24"/>
          <w:szCs w:val="24"/>
          <w:lang w:val="sq-AL"/>
        </w:rPr>
        <w:t xml:space="preserve"> ligjin e sip</w:t>
      </w:r>
      <w:r w:rsidR="00F73C20" w:rsidRPr="00D13F13">
        <w:rPr>
          <w:sz w:val="24"/>
          <w:szCs w:val="24"/>
          <w:lang w:val="sq-AL"/>
        </w:rPr>
        <w:t>ë</w:t>
      </w:r>
      <w:r w:rsidR="00E74EEC" w:rsidRPr="00D13F13">
        <w:rPr>
          <w:sz w:val="24"/>
          <w:szCs w:val="24"/>
          <w:lang w:val="sq-AL"/>
        </w:rPr>
        <w:t>rp</w:t>
      </w:r>
      <w:r w:rsidR="00F73C20" w:rsidRPr="00D13F13">
        <w:rPr>
          <w:sz w:val="24"/>
          <w:szCs w:val="24"/>
          <w:lang w:val="sq-AL"/>
        </w:rPr>
        <w:t>ë</w:t>
      </w:r>
      <w:r w:rsidR="00E74EEC" w:rsidRPr="00D13F13">
        <w:rPr>
          <w:sz w:val="24"/>
          <w:szCs w:val="24"/>
          <w:lang w:val="sq-AL"/>
        </w:rPr>
        <w:t>rmendur.</w:t>
      </w:r>
    </w:p>
    <w:p w14:paraId="6FA7C0B2" w14:textId="77777777" w:rsidR="009C5186" w:rsidRPr="00F73C20" w:rsidRDefault="009C5186" w:rsidP="00F807DD">
      <w:pPr>
        <w:spacing w:line="276" w:lineRule="auto"/>
        <w:jc w:val="both"/>
        <w:rPr>
          <w:sz w:val="24"/>
          <w:szCs w:val="24"/>
          <w:lang w:val="sq-AL"/>
        </w:rPr>
      </w:pPr>
      <w:bookmarkStart w:id="16" w:name="_heading=h.k7pj6vaeuvs" w:colFirst="0" w:colLast="0"/>
      <w:bookmarkEnd w:id="16"/>
    </w:p>
    <w:p w14:paraId="018C96E5" w14:textId="799B6F92" w:rsidR="00E052C4" w:rsidRPr="00F73C20" w:rsidRDefault="00E958B0" w:rsidP="00B82F4A">
      <w:pPr>
        <w:spacing w:line="276" w:lineRule="auto"/>
        <w:jc w:val="center"/>
        <w:rPr>
          <w:b/>
          <w:bCs/>
          <w:sz w:val="24"/>
          <w:szCs w:val="24"/>
          <w:lang w:val="sq-AL"/>
        </w:rPr>
      </w:pPr>
      <w:r w:rsidRPr="00F73C20">
        <w:rPr>
          <w:sz w:val="24"/>
          <w:szCs w:val="24"/>
          <w:lang w:val="sq-AL"/>
        </w:rPr>
        <w:t xml:space="preserve">Neni </w:t>
      </w:r>
      <w:r w:rsidR="00F737C9">
        <w:rPr>
          <w:sz w:val="24"/>
          <w:szCs w:val="24"/>
          <w:lang w:val="sq-AL"/>
        </w:rPr>
        <w:t>38</w:t>
      </w:r>
    </w:p>
    <w:p w14:paraId="09858CC9" w14:textId="77777777" w:rsidR="00E052C4" w:rsidRPr="00F73C20" w:rsidRDefault="00E958B0" w:rsidP="00B82F4A">
      <w:pPr>
        <w:spacing w:line="276" w:lineRule="auto"/>
        <w:jc w:val="center"/>
        <w:rPr>
          <w:b/>
          <w:bCs/>
          <w:sz w:val="24"/>
          <w:szCs w:val="24"/>
          <w:lang w:val="sq-AL"/>
        </w:rPr>
      </w:pPr>
      <w:bookmarkStart w:id="17" w:name="_Hlk229642816"/>
      <w:r w:rsidRPr="00F73C20">
        <w:rPr>
          <w:b/>
          <w:bCs/>
          <w:sz w:val="24"/>
          <w:szCs w:val="24"/>
          <w:lang w:val="sq-AL"/>
        </w:rPr>
        <w:t>Konflikti i pronësisë</w:t>
      </w:r>
    </w:p>
    <w:bookmarkEnd w:id="17"/>
    <w:p w14:paraId="626D7739" w14:textId="32DCCC69" w:rsidR="009C5186" w:rsidRPr="00F73C20" w:rsidRDefault="00E958B0" w:rsidP="00E361C0">
      <w:pPr>
        <w:pStyle w:val="ListParagraph"/>
        <w:numPr>
          <w:ilvl w:val="0"/>
          <w:numId w:val="51"/>
        </w:numPr>
        <w:spacing w:line="276" w:lineRule="auto"/>
        <w:ind w:left="360"/>
        <w:jc w:val="both"/>
        <w:rPr>
          <w:sz w:val="24"/>
          <w:szCs w:val="24"/>
          <w:lang w:val="sq-AL"/>
        </w:rPr>
      </w:pPr>
      <w:r w:rsidRPr="00F73C20">
        <w:rPr>
          <w:sz w:val="24"/>
          <w:szCs w:val="24"/>
          <w:lang w:val="sq-AL"/>
        </w:rPr>
        <w:t xml:space="preserve">Për pronat  e paluajtshme shtetërore për të cilat subjektet private posedojnë tituj pronësie të lëshuara nga organet administrative para hyrjes në fuqi të këtij ligji, </w:t>
      </w:r>
      <w:r w:rsidR="00F71A23" w:rsidRPr="00F73C20">
        <w:rPr>
          <w:sz w:val="24"/>
          <w:szCs w:val="24"/>
          <w:lang w:val="sq-AL"/>
        </w:rPr>
        <w:t>q</w:t>
      </w:r>
      <w:r w:rsidR="00737A69" w:rsidRPr="00F73C20">
        <w:rPr>
          <w:sz w:val="24"/>
          <w:szCs w:val="24"/>
          <w:lang w:val="sq-AL"/>
        </w:rPr>
        <w:t>ë</w:t>
      </w:r>
      <w:r w:rsidR="00B16F2E" w:rsidRPr="00F73C20">
        <w:rPr>
          <w:sz w:val="24"/>
          <w:szCs w:val="24"/>
          <w:lang w:val="sq-AL"/>
        </w:rPr>
        <w:t xml:space="preserve"> </w:t>
      </w:r>
      <w:r w:rsidR="00737A69" w:rsidRPr="00F73C20">
        <w:rPr>
          <w:sz w:val="24"/>
          <w:szCs w:val="24"/>
          <w:lang w:val="sq-AL"/>
        </w:rPr>
        <w:t xml:space="preserve">nuk </w:t>
      </w:r>
      <w:r w:rsidR="00F71A23" w:rsidRPr="00F73C20">
        <w:rPr>
          <w:sz w:val="24"/>
          <w:szCs w:val="24"/>
          <w:lang w:val="sq-AL"/>
        </w:rPr>
        <w:t>jan</w:t>
      </w:r>
      <w:r w:rsidR="00737A69" w:rsidRPr="00F73C20">
        <w:rPr>
          <w:sz w:val="24"/>
          <w:szCs w:val="24"/>
          <w:lang w:val="sq-AL"/>
        </w:rPr>
        <w:t>ë</w:t>
      </w:r>
      <w:r w:rsidR="00F71A23" w:rsidRPr="00F73C20">
        <w:rPr>
          <w:sz w:val="24"/>
          <w:szCs w:val="24"/>
          <w:lang w:val="sq-AL"/>
        </w:rPr>
        <w:t xml:space="preserve"> t</w:t>
      </w:r>
      <w:r w:rsidR="00737A69" w:rsidRPr="00F73C20">
        <w:rPr>
          <w:sz w:val="24"/>
          <w:szCs w:val="24"/>
          <w:lang w:val="sq-AL"/>
        </w:rPr>
        <w:t>ë</w:t>
      </w:r>
      <w:r w:rsidR="00B16F2E" w:rsidRPr="00F73C20">
        <w:rPr>
          <w:sz w:val="24"/>
          <w:szCs w:val="24"/>
          <w:lang w:val="sq-AL"/>
        </w:rPr>
        <w:t xml:space="preserve"> pasqyruara n</w:t>
      </w:r>
      <w:r w:rsidR="00737A69" w:rsidRPr="00F73C20">
        <w:rPr>
          <w:sz w:val="24"/>
          <w:szCs w:val="24"/>
          <w:lang w:val="sq-AL"/>
        </w:rPr>
        <w:t>ë</w:t>
      </w:r>
      <w:r w:rsidR="00B16F2E" w:rsidRPr="00F73C20">
        <w:rPr>
          <w:sz w:val="24"/>
          <w:szCs w:val="24"/>
          <w:lang w:val="sq-AL"/>
        </w:rPr>
        <w:t xml:space="preserve"> regjistrat hipotekor</w:t>
      </w:r>
      <w:r w:rsidR="00737A69" w:rsidRPr="00F73C20">
        <w:rPr>
          <w:sz w:val="24"/>
          <w:szCs w:val="24"/>
          <w:lang w:val="sq-AL"/>
        </w:rPr>
        <w:t>ë</w:t>
      </w:r>
      <w:r w:rsidR="00B16F2E" w:rsidRPr="00F73C20">
        <w:rPr>
          <w:sz w:val="24"/>
          <w:szCs w:val="24"/>
          <w:lang w:val="sq-AL"/>
        </w:rPr>
        <w:t xml:space="preserve"> dhe/ose n</w:t>
      </w:r>
      <w:r w:rsidR="00737A69" w:rsidRPr="00F73C20">
        <w:rPr>
          <w:sz w:val="24"/>
          <w:szCs w:val="24"/>
          <w:lang w:val="sq-AL"/>
        </w:rPr>
        <w:t>ë</w:t>
      </w:r>
      <w:r w:rsidR="00B16F2E" w:rsidRPr="00F73C20">
        <w:rPr>
          <w:sz w:val="24"/>
          <w:szCs w:val="24"/>
          <w:lang w:val="sq-AL"/>
        </w:rPr>
        <w:t xml:space="preserve"> regjistrin kadastral, </w:t>
      </w:r>
      <w:r w:rsidRPr="00F73C20">
        <w:rPr>
          <w:sz w:val="24"/>
          <w:szCs w:val="24"/>
          <w:lang w:val="sq-AL"/>
        </w:rPr>
        <w:t>subjektet private</w:t>
      </w:r>
      <w:r w:rsidR="00906B05" w:rsidRPr="00F73C20">
        <w:rPr>
          <w:sz w:val="24"/>
          <w:szCs w:val="24"/>
          <w:lang w:val="sq-AL"/>
        </w:rPr>
        <w:t xml:space="preserve"> </w:t>
      </w:r>
      <w:r w:rsidRPr="00F73C20">
        <w:rPr>
          <w:sz w:val="24"/>
          <w:szCs w:val="24"/>
          <w:lang w:val="sq-AL"/>
        </w:rPr>
        <w:t>duhet të paraqesin kërkesë për regjistrim në Agjencinë Shtetërore të Pron</w:t>
      </w:r>
      <w:r w:rsidR="003516DF" w:rsidRPr="00F73C20">
        <w:rPr>
          <w:sz w:val="24"/>
          <w:szCs w:val="24"/>
          <w:lang w:val="sq-AL"/>
        </w:rPr>
        <w:t>ës</w:t>
      </w:r>
      <w:r w:rsidRPr="00F73C20">
        <w:rPr>
          <w:sz w:val="24"/>
          <w:szCs w:val="24"/>
          <w:lang w:val="sq-AL"/>
        </w:rPr>
        <w:t xml:space="preserve"> brenda 12 muajve nga hyrja në fuqi e këtij ligji. Në rast refuzimi të kërkesës, Agjencia nuk regjistron pronën por bën shënimin përkatës në regjistrin kadastral mbi ekzistencën e pretendimit për të drejtën e pronësisë. Refuzimi i regjistrimit të kërkesës nuk sjell efekte për vlefshmërinë ose jo të titullit të pronësisë së refuzuar. </w:t>
      </w:r>
    </w:p>
    <w:p w14:paraId="7FA4FDAD" w14:textId="16DB59EF" w:rsidR="009C5186" w:rsidRPr="00F73C20" w:rsidRDefault="00534CCF" w:rsidP="00E361C0">
      <w:pPr>
        <w:pStyle w:val="ListParagraph"/>
        <w:numPr>
          <w:ilvl w:val="0"/>
          <w:numId w:val="51"/>
        </w:numPr>
        <w:spacing w:line="276" w:lineRule="auto"/>
        <w:ind w:left="360"/>
        <w:jc w:val="both"/>
        <w:rPr>
          <w:sz w:val="24"/>
          <w:szCs w:val="24"/>
          <w:lang w:val="sq-AL"/>
        </w:rPr>
      </w:pPr>
      <w:r w:rsidRPr="00F73C20">
        <w:rPr>
          <w:sz w:val="24"/>
          <w:szCs w:val="24"/>
          <w:lang w:val="sq-AL"/>
        </w:rPr>
        <w:t>Kur kërkesa për regjistrim, e paraqitur brenda afatit të përcaktuar në pikën 1 të këtij neni, ka si objekt një pasuri të paluajtshme shtetërore publike</w:t>
      </w:r>
      <w:r w:rsidR="00A504B7" w:rsidRPr="00F73C20">
        <w:rPr>
          <w:sz w:val="24"/>
          <w:szCs w:val="24"/>
          <w:lang w:val="sq-AL"/>
        </w:rPr>
        <w:t xml:space="preserve"> q</w:t>
      </w:r>
      <w:r w:rsidR="00F73C20">
        <w:rPr>
          <w:sz w:val="24"/>
          <w:szCs w:val="24"/>
          <w:lang w:val="sq-AL"/>
        </w:rPr>
        <w:t>ë</w:t>
      </w:r>
      <w:r w:rsidR="00A504B7" w:rsidRPr="00F73C20">
        <w:rPr>
          <w:sz w:val="24"/>
          <w:szCs w:val="24"/>
          <w:lang w:val="sq-AL"/>
        </w:rPr>
        <w:t xml:space="preserve"> nuk mund t</w:t>
      </w:r>
      <w:r w:rsidR="00F73C20">
        <w:rPr>
          <w:sz w:val="24"/>
          <w:szCs w:val="24"/>
          <w:lang w:val="sq-AL"/>
        </w:rPr>
        <w:t>ë</w:t>
      </w:r>
      <w:r w:rsidR="00A504B7" w:rsidRPr="00F73C20">
        <w:rPr>
          <w:sz w:val="24"/>
          <w:szCs w:val="24"/>
          <w:lang w:val="sq-AL"/>
        </w:rPr>
        <w:t xml:space="preserve"> tjet</w:t>
      </w:r>
      <w:r w:rsidR="00F73C20">
        <w:rPr>
          <w:sz w:val="24"/>
          <w:szCs w:val="24"/>
          <w:lang w:val="sq-AL"/>
        </w:rPr>
        <w:t>ë</w:t>
      </w:r>
      <w:r w:rsidR="00A504B7" w:rsidRPr="00F73C20">
        <w:rPr>
          <w:sz w:val="24"/>
          <w:szCs w:val="24"/>
          <w:lang w:val="sq-AL"/>
        </w:rPr>
        <w:t>rsohej sipas legjislacionit p</w:t>
      </w:r>
      <w:r w:rsidR="00F73C20">
        <w:rPr>
          <w:sz w:val="24"/>
          <w:szCs w:val="24"/>
          <w:lang w:val="sq-AL"/>
        </w:rPr>
        <w:t>ë</w:t>
      </w:r>
      <w:r w:rsidR="00A504B7" w:rsidRPr="00F73C20">
        <w:rPr>
          <w:sz w:val="24"/>
          <w:szCs w:val="24"/>
          <w:lang w:val="sq-AL"/>
        </w:rPr>
        <w:t>rkat</w:t>
      </w:r>
      <w:r w:rsidR="00F73C20">
        <w:rPr>
          <w:sz w:val="24"/>
          <w:szCs w:val="24"/>
          <w:lang w:val="sq-AL"/>
        </w:rPr>
        <w:t>ë</w:t>
      </w:r>
      <w:r w:rsidR="00A504B7" w:rsidRPr="00F73C20">
        <w:rPr>
          <w:sz w:val="24"/>
          <w:szCs w:val="24"/>
          <w:lang w:val="sq-AL"/>
        </w:rPr>
        <w:t>s</w:t>
      </w:r>
      <w:r w:rsidRPr="00F73C20">
        <w:rPr>
          <w:sz w:val="24"/>
          <w:szCs w:val="24"/>
          <w:lang w:val="sq-AL"/>
        </w:rPr>
        <w:t>, Agjencia Shtetë</w:t>
      </w:r>
      <w:r w:rsidRPr="00BB0275">
        <w:rPr>
          <w:sz w:val="24"/>
          <w:szCs w:val="24"/>
          <w:lang w:val="sq-AL"/>
        </w:rPr>
        <w:t>rore e Pronës njofton Avokaturën e Shtetit, me qëllim ushtrimin e padisë për konstatimin e pavlefshmërisë së titullit të pronësisë, sipas legjislacionit në fuqi. Kur pasuria është pronë shtetërore jopublike, Agjencia Shtetërore e Pronës njofton institucion</w:t>
      </w:r>
      <w:r w:rsidRPr="00F73C20">
        <w:rPr>
          <w:sz w:val="24"/>
          <w:szCs w:val="24"/>
          <w:lang w:val="sq-AL"/>
        </w:rPr>
        <w:t>in shtetëror përgjegjës dhe procedon me përditësimin e inventarit dhe listave të pronave shtetërore, në përputhje me parashikimet e këtij ligji.</w:t>
      </w:r>
    </w:p>
    <w:p w14:paraId="70C8C127" w14:textId="77777777" w:rsidR="009C5186" w:rsidRPr="00F73C20" w:rsidRDefault="00534CCF" w:rsidP="00E361C0">
      <w:pPr>
        <w:pStyle w:val="ListParagraph"/>
        <w:numPr>
          <w:ilvl w:val="0"/>
          <w:numId w:val="51"/>
        </w:numPr>
        <w:spacing w:line="276" w:lineRule="auto"/>
        <w:ind w:left="360"/>
        <w:jc w:val="both"/>
        <w:rPr>
          <w:sz w:val="24"/>
          <w:szCs w:val="24"/>
          <w:lang w:val="sq-AL"/>
        </w:rPr>
      </w:pPr>
      <w:r w:rsidRPr="00F73C20">
        <w:rPr>
          <w:sz w:val="24"/>
          <w:szCs w:val="24"/>
          <w:lang w:val="sq-AL"/>
        </w:rPr>
        <w:t>Dispozitat e pikës 1 të këtij neni nuk zbatohen kur subjekti paraqet vendim gjyqësor të formës së prerë, i cili ka përcaktuar të drejtën e pronësisë mbi pasurinë e paluajtshme objekt shqyrtimi.</w:t>
      </w:r>
    </w:p>
    <w:p w14:paraId="3C209563" w14:textId="77777777" w:rsidR="009C5186" w:rsidRPr="00F73C20" w:rsidRDefault="00E958B0" w:rsidP="00E361C0">
      <w:pPr>
        <w:pStyle w:val="ListParagraph"/>
        <w:numPr>
          <w:ilvl w:val="0"/>
          <w:numId w:val="51"/>
        </w:numPr>
        <w:spacing w:line="276" w:lineRule="auto"/>
        <w:ind w:left="360"/>
        <w:jc w:val="both"/>
        <w:rPr>
          <w:sz w:val="24"/>
          <w:szCs w:val="24"/>
          <w:lang w:val="sq-AL"/>
        </w:rPr>
      </w:pPr>
      <w:r w:rsidRPr="00F73C20">
        <w:rPr>
          <w:sz w:val="24"/>
          <w:szCs w:val="24"/>
          <w:lang w:val="sq-AL"/>
        </w:rPr>
        <w:t xml:space="preserve">Pala së cilës i është refuzuar plotësisht apo pjesërisht regjistrimi sipas pikës 1 të këtij neni, ka të drejtën të zgjidhë në rrugë gjyqësore pretendimet për të drejtat e pronësisë, sipas legjislacionit në fuqi. </w:t>
      </w:r>
      <w:r w:rsidR="00534CCF" w:rsidRPr="00F73C20">
        <w:rPr>
          <w:sz w:val="24"/>
          <w:szCs w:val="24"/>
          <w:lang w:val="sq-AL"/>
        </w:rPr>
        <w:t>Në këtë rast, Agjencia Shtetërore e Pronës ka detyrimin që të njoftojë Avokaturën e Shtetit mbi ekzistencën e konfliktit të pronësisë, duke i përcjellë dokumentacionin përkatës, me qëllim përfaqësimin dhe mbrojtjen e interesave të Republikës së Shqipërisë në procesin gjyqësor.</w:t>
      </w:r>
    </w:p>
    <w:p w14:paraId="2114212F" w14:textId="77777777" w:rsidR="009C5186" w:rsidRPr="00F73C20" w:rsidRDefault="00E958B0" w:rsidP="00E361C0">
      <w:pPr>
        <w:pStyle w:val="ListParagraph"/>
        <w:numPr>
          <w:ilvl w:val="0"/>
          <w:numId w:val="51"/>
        </w:numPr>
        <w:spacing w:line="276" w:lineRule="auto"/>
        <w:ind w:left="360"/>
        <w:jc w:val="both"/>
        <w:rPr>
          <w:sz w:val="24"/>
          <w:szCs w:val="24"/>
          <w:lang w:val="sq-AL"/>
        </w:rPr>
      </w:pPr>
      <w:r w:rsidRPr="00F73C20">
        <w:rPr>
          <w:sz w:val="24"/>
          <w:szCs w:val="24"/>
          <w:lang w:val="sq-AL"/>
        </w:rPr>
        <w:t xml:space="preserve">Parashikimet e paragrafit 1 dhe </w:t>
      </w:r>
      <w:r w:rsidR="00534CCF" w:rsidRPr="00F73C20">
        <w:rPr>
          <w:sz w:val="24"/>
          <w:szCs w:val="24"/>
          <w:lang w:val="sq-AL"/>
        </w:rPr>
        <w:t xml:space="preserve">4 </w:t>
      </w:r>
      <w:r w:rsidRPr="00F73C20">
        <w:rPr>
          <w:sz w:val="24"/>
          <w:szCs w:val="24"/>
          <w:lang w:val="sq-AL"/>
        </w:rPr>
        <w:t xml:space="preserve">të këtij neni nuk gjejnë zbatim për titujt e pronësisë që krijohen sipas parashikimeve të ligjit të posaçëm për përfundimin e proceseve kalimtare të </w:t>
      </w:r>
      <w:r w:rsidRPr="00F73C20">
        <w:rPr>
          <w:sz w:val="24"/>
          <w:szCs w:val="24"/>
          <w:lang w:val="sq-AL"/>
        </w:rPr>
        <w:lastRenderedPageBreak/>
        <w:t xml:space="preserve">pronësisë në Republikën e Shqipërisë. </w:t>
      </w:r>
      <w:bookmarkStart w:id="18" w:name="_Hlk229642833"/>
    </w:p>
    <w:p w14:paraId="447DD4D4" w14:textId="4F87DBB0" w:rsidR="008E1EE9" w:rsidRPr="00BB0275" w:rsidRDefault="008E1EE9" w:rsidP="00E361C0">
      <w:pPr>
        <w:pStyle w:val="ListParagraph"/>
        <w:numPr>
          <w:ilvl w:val="0"/>
          <w:numId w:val="51"/>
        </w:numPr>
        <w:spacing w:line="276" w:lineRule="auto"/>
        <w:ind w:left="360"/>
        <w:jc w:val="both"/>
        <w:rPr>
          <w:sz w:val="24"/>
          <w:szCs w:val="24"/>
          <w:lang w:val="sq-AL"/>
        </w:rPr>
      </w:pPr>
      <w:r w:rsidRPr="00F73C20">
        <w:rPr>
          <w:sz w:val="24"/>
          <w:szCs w:val="24"/>
          <w:lang w:val="sq-AL"/>
        </w:rPr>
        <w:t>Në rast të paraqitjes së titullit për regjistrim brenda afatit 12 (</w:t>
      </w:r>
      <w:r w:rsidRPr="00F73C20">
        <w:rPr>
          <w:i/>
          <w:sz w:val="24"/>
          <w:szCs w:val="24"/>
          <w:lang w:val="sq-AL"/>
        </w:rPr>
        <w:t>dymbëdhjetë</w:t>
      </w:r>
      <w:r w:rsidRPr="00F73C20">
        <w:rPr>
          <w:sz w:val="24"/>
          <w:szCs w:val="24"/>
          <w:lang w:val="sq-AL"/>
        </w:rPr>
        <w:t>) mujor, të përcaktuar në pikën 1 të këtij neni, subjektet përjashtohen nga detyrimi për pagesën e kamatëvonesave.</w:t>
      </w:r>
      <w:r w:rsidR="006E0D1F" w:rsidRPr="00F73C20">
        <w:rPr>
          <w:sz w:val="24"/>
          <w:szCs w:val="24"/>
          <w:lang w:val="sq-AL"/>
        </w:rPr>
        <w:t xml:space="preserve"> </w:t>
      </w:r>
      <w:r w:rsidR="00E74EEC" w:rsidRPr="00F73C20">
        <w:rPr>
          <w:sz w:val="24"/>
          <w:szCs w:val="24"/>
          <w:lang w:val="sq-AL"/>
        </w:rPr>
        <w:t>N</w:t>
      </w:r>
      <w:r w:rsidR="00F73C20">
        <w:rPr>
          <w:sz w:val="24"/>
          <w:szCs w:val="24"/>
          <w:lang w:val="sq-AL"/>
        </w:rPr>
        <w:t>ë</w:t>
      </w:r>
      <w:r w:rsidR="00E74EEC" w:rsidRPr="00F73C20">
        <w:rPr>
          <w:sz w:val="24"/>
          <w:szCs w:val="24"/>
          <w:lang w:val="sq-AL"/>
        </w:rPr>
        <w:t>se titulli paraqitet p</w:t>
      </w:r>
      <w:r w:rsidR="00F73C20">
        <w:rPr>
          <w:sz w:val="24"/>
          <w:szCs w:val="24"/>
          <w:lang w:val="sq-AL"/>
        </w:rPr>
        <w:t>ë</w:t>
      </w:r>
      <w:r w:rsidR="00E74EEC" w:rsidRPr="00F73C20">
        <w:rPr>
          <w:sz w:val="24"/>
          <w:szCs w:val="24"/>
          <w:lang w:val="sq-AL"/>
        </w:rPr>
        <w:t xml:space="preserve">r regjistrim </w:t>
      </w:r>
      <w:r w:rsidR="00E74EEC" w:rsidRPr="00BB0275">
        <w:rPr>
          <w:sz w:val="24"/>
          <w:szCs w:val="24"/>
          <w:lang w:val="sq-AL"/>
        </w:rPr>
        <w:t>p</w:t>
      </w:r>
      <w:r w:rsidR="00F73C20">
        <w:rPr>
          <w:sz w:val="24"/>
          <w:szCs w:val="24"/>
          <w:lang w:val="sq-AL"/>
        </w:rPr>
        <w:t>ë</w:t>
      </w:r>
      <w:r w:rsidR="006E0D1F" w:rsidRPr="00F73C20">
        <w:rPr>
          <w:sz w:val="24"/>
          <w:szCs w:val="24"/>
          <w:lang w:val="sq-AL"/>
        </w:rPr>
        <w:t>rtej afatit 12 mujor</w:t>
      </w:r>
      <w:r w:rsidR="00E74EEC" w:rsidRPr="00F73C20">
        <w:rPr>
          <w:sz w:val="24"/>
          <w:szCs w:val="24"/>
          <w:lang w:val="sq-AL"/>
        </w:rPr>
        <w:t>,</w:t>
      </w:r>
      <w:r w:rsidR="006E0D1F" w:rsidRPr="00BB0275">
        <w:rPr>
          <w:sz w:val="24"/>
          <w:szCs w:val="24"/>
          <w:lang w:val="sq-AL"/>
        </w:rPr>
        <w:t xml:space="preserve"> </w:t>
      </w:r>
      <w:r w:rsidR="00E74EEC" w:rsidRPr="00BB0275">
        <w:rPr>
          <w:sz w:val="24"/>
          <w:szCs w:val="24"/>
          <w:lang w:val="sq-AL"/>
        </w:rPr>
        <w:t>subjekti nuk p</w:t>
      </w:r>
      <w:r w:rsidR="00F73C20">
        <w:rPr>
          <w:sz w:val="24"/>
          <w:szCs w:val="24"/>
          <w:lang w:val="sq-AL"/>
        </w:rPr>
        <w:t>ë</w:t>
      </w:r>
      <w:r w:rsidR="00E74EEC" w:rsidRPr="00F73C20">
        <w:rPr>
          <w:sz w:val="24"/>
          <w:szCs w:val="24"/>
          <w:lang w:val="sq-AL"/>
        </w:rPr>
        <w:t>rfiton nga p</w:t>
      </w:r>
      <w:r w:rsidR="00F73C20">
        <w:rPr>
          <w:sz w:val="24"/>
          <w:szCs w:val="24"/>
          <w:lang w:val="sq-AL"/>
        </w:rPr>
        <w:t>ë</w:t>
      </w:r>
      <w:r w:rsidR="00E74EEC" w:rsidRPr="00F73C20">
        <w:rPr>
          <w:sz w:val="24"/>
          <w:szCs w:val="24"/>
          <w:lang w:val="sq-AL"/>
        </w:rPr>
        <w:t>rjashtimi i m</w:t>
      </w:r>
      <w:r w:rsidR="00F73C20">
        <w:rPr>
          <w:sz w:val="24"/>
          <w:szCs w:val="24"/>
          <w:lang w:val="sq-AL"/>
        </w:rPr>
        <w:t>ë</w:t>
      </w:r>
      <w:r w:rsidR="00E74EEC" w:rsidRPr="00F73C20">
        <w:rPr>
          <w:sz w:val="24"/>
          <w:szCs w:val="24"/>
          <w:lang w:val="sq-AL"/>
        </w:rPr>
        <w:t>sip</w:t>
      </w:r>
      <w:r w:rsidR="00F73C20">
        <w:rPr>
          <w:sz w:val="24"/>
          <w:szCs w:val="24"/>
          <w:lang w:val="sq-AL"/>
        </w:rPr>
        <w:t>ë</w:t>
      </w:r>
      <w:r w:rsidR="00E74EEC" w:rsidRPr="00F73C20">
        <w:rPr>
          <w:sz w:val="24"/>
          <w:szCs w:val="24"/>
          <w:lang w:val="sq-AL"/>
        </w:rPr>
        <w:t xml:space="preserve">rm dhe </w:t>
      </w:r>
      <w:r w:rsidR="006E0D1F" w:rsidRPr="00BB0275">
        <w:rPr>
          <w:sz w:val="24"/>
          <w:szCs w:val="24"/>
          <w:lang w:val="sq-AL"/>
        </w:rPr>
        <w:t>zbatohet kamat</w:t>
      </w:r>
      <w:r w:rsidR="00F73C20">
        <w:rPr>
          <w:sz w:val="24"/>
          <w:szCs w:val="24"/>
          <w:lang w:val="sq-AL"/>
        </w:rPr>
        <w:t>ë</w:t>
      </w:r>
      <w:r w:rsidR="006E0D1F" w:rsidRPr="00F73C20">
        <w:rPr>
          <w:sz w:val="24"/>
          <w:szCs w:val="24"/>
          <w:lang w:val="sq-AL"/>
        </w:rPr>
        <w:t>vonesa</w:t>
      </w:r>
      <w:r w:rsidR="00E74EEC" w:rsidRPr="00F73C20">
        <w:rPr>
          <w:sz w:val="24"/>
          <w:szCs w:val="24"/>
          <w:lang w:val="sq-AL"/>
        </w:rPr>
        <w:t xml:space="preserve"> e </w:t>
      </w:r>
      <w:r w:rsidR="00E74EEC" w:rsidRPr="00BB0275">
        <w:rPr>
          <w:sz w:val="24"/>
          <w:szCs w:val="24"/>
          <w:lang w:val="sq-AL"/>
        </w:rPr>
        <w:t>plot</w:t>
      </w:r>
      <w:r w:rsidR="00F73C20">
        <w:rPr>
          <w:sz w:val="24"/>
          <w:szCs w:val="24"/>
          <w:lang w:val="sq-AL"/>
        </w:rPr>
        <w:t>ë</w:t>
      </w:r>
      <w:r w:rsidR="00E74EEC" w:rsidRPr="00F73C20">
        <w:rPr>
          <w:sz w:val="24"/>
          <w:szCs w:val="24"/>
          <w:lang w:val="sq-AL"/>
        </w:rPr>
        <w:t xml:space="preserve">, e llogaritur </w:t>
      </w:r>
      <w:r w:rsidR="00E74EEC" w:rsidRPr="00BB0275">
        <w:rPr>
          <w:sz w:val="24"/>
          <w:szCs w:val="24"/>
          <w:lang w:val="sq-AL"/>
        </w:rPr>
        <w:t>q</w:t>
      </w:r>
      <w:r w:rsidR="00F73C20">
        <w:rPr>
          <w:sz w:val="24"/>
          <w:szCs w:val="24"/>
          <w:lang w:val="sq-AL"/>
        </w:rPr>
        <w:t>ë</w:t>
      </w:r>
      <w:r w:rsidR="00E74EEC" w:rsidRPr="00F73C20">
        <w:rPr>
          <w:sz w:val="24"/>
          <w:szCs w:val="24"/>
          <w:lang w:val="sq-AL"/>
        </w:rPr>
        <w:t xml:space="preserve"> nga fillimi i von</w:t>
      </w:r>
      <w:r w:rsidR="00F73C20">
        <w:rPr>
          <w:sz w:val="24"/>
          <w:szCs w:val="24"/>
          <w:lang w:val="sq-AL"/>
        </w:rPr>
        <w:t>ë</w:t>
      </w:r>
      <w:r w:rsidR="00E74EEC" w:rsidRPr="00F73C20">
        <w:rPr>
          <w:sz w:val="24"/>
          <w:szCs w:val="24"/>
          <w:lang w:val="sq-AL"/>
        </w:rPr>
        <w:t xml:space="preserve">ses </w:t>
      </w:r>
      <w:r w:rsidR="00E74EEC" w:rsidRPr="00BB0275">
        <w:rPr>
          <w:sz w:val="24"/>
          <w:szCs w:val="24"/>
          <w:lang w:val="sq-AL"/>
        </w:rPr>
        <w:t>n</w:t>
      </w:r>
      <w:r w:rsidR="00F73C20">
        <w:rPr>
          <w:sz w:val="24"/>
          <w:szCs w:val="24"/>
          <w:lang w:val="sq-AL"/>
        </w:rPr>
        <w:t>ë</w:t>
      </w:r>
      <w:r w:rsidR="00E74EEC" w:rsidRPr="00F73C20">
        <w:rPr>
          <w:sz w:val="24"/>
          <w:szCs w:val="24"/>
          <w:lang w:val="sq-AL"/>
        </w:rPr>
        <w:t xml:space="preserve"> paraqitjen e k</w:t>
      </w:r>
      <w:r w:rsidR="00F73C20">
        <w:rPr>
          <w:sz w:val="24"/>
          <w:szCs w:val="24"/>
          <w:lang w:val="sq-AL"/>
        </w:rPr>
        <w:t>ë</w:t>
      </w:r>
      <w:r w:rsidR="00E74EEC" w:rsidRPr="00F73C20">
        <w:rPr>
          <w:sz w:val="24"/>
          <w:szCs w:val="24"/>
          <w:lang w:val="sq-AL"/>
        </w:rPr>
        <w:t>rkes</w:t>
      </w:r>
      <w:r w:rsidR="00F73C20">
        <w:rPr>
          <w:sz w:val="24"/>
          <w:szCs w:val="24"/>
          <w:lang w:val="sq-AL"/>
        </w:rPr>
        <w:t>ë</w:t>
      </w:r>
      <w:r w:rsidR="00E74EEC" w:rsidRPr="00F73C20">
        <w:rPr>
          <w:sz w:val="24"/>
          <w:szCs w:val="24"/>
          <w:lang w:val="sq-AL"/>
        </w:rPr>
        <w:t>s p</w:t>
      </w:r>
      <w:r w:rsidR="00F73C20">
        <w:rPr>
          <w:sz w:val="24"/>
          <w:szCs w:val="24"/>
          <w:lang w:val="sq-AL"/>
        </w:rPr>
        <w:t>ë</w:t>
      </w:r>
      <w:r w:rsidR="00E74EEC" w:rsidRPr="00F73C20">
        <w:rPr>
          <w:sz w:val="24"/>
          <w:szCs w:val="24"/>
          <w:lang w:val="sq-AL"/>
        </w:rPr>
        <w:t>r regjistrim</w:t>
      </w:r>
      <w:r w:rsidR="006E0D1F" w:rsidRPr="00F73C20">
        <w:rPr>
          <w:sz w:val="24"/>
          <w:szCs w:val="24"/>
          <w:lang w:val="sq-AL"/>
        </w:rPr>
        <w:t>.</w:t>
      </w:r>
    </w:p>
    <w:bookmarkEnd w:id="18"/>
    <w:p w14:paraId="2631ABDD" w14:textId="77777777" w:rsidR="00E052C4" w:rsidRPr="00F73C20" w:rsidRDefault="00E052C4" w:rsidP="00F807DD">
      <w:pPr>
        <w:spacing w:line="276" w:lineRule="auto"/>
        <w:jc w:val="both"/>
        <w:rPr>
          <w:sz w:val="24"/>
          <w:szCs w:val="24"/>
          <w:lang w:val="sq-AL"/>
        </w:rPr>
      </w:pPr>
    </w:p>
    <w:p w14:paraId="5A9B0AD6" w14:textId="09E3AFF9"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Pr>
          <w:sz w:val="24"/>
          <w:szCs w:val="24"/>
          <w:lang w:val="sq-AL"/>
        </w:rPr>
        <w:t>39</w:t>
      </w:r>
    </w:p>
    <w:p w14:paraId="08FB8D83"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Ndalimi i tjetërsimit para regjistrimit</w:t>
      </w:r>
    </w:p>
    <w:p w14:paraId="35707EEE" w14:textId="7EE2949B" w:rsidR="00E052C4" w:rsidRPr="00F73C20" w:rsidRDefault="00E958B0" w:rsidP="00F807DD">
      <w:pPr>
        <w:spacing w:line="276" w:lineRule="auto"/>
        <w:jc w:val="both"/>
        <w:rPr>
          <w:sz w:val="24"/>
          <w:szCs w:val="24"/>
          <w:lang w:val="sq-AL"/>
        </w:rPr>
      </w:pPr>
      <w:r w:rsidRPr="00F73C20">
        <w:rPr>
          <w:sz w:val="24"/>
          <w:szCs w:val="24"/>
          <w:lang w:val="sq-AL"/>
        </w:rPr>
        <w:t xml:space="preserve">Në përputhje me nenin 195 të Kodit Civil, ndalohet çdo veprim tjetërsimi i pronës nga njësitë e vetëqeverisjes vendore, pas hyrjes në fuqi të këtij ligji, pa u kryer më parë regjistrimi i saj në regjistrin publik. </w:t>
      </w:r>
      <w:r w:rsidRPr="00F737C9">
        <w:rPr>
          <w:sz w:val="24"/>
          <w:szCs w:val="24"/>
          <w:lang w:val="sq-AL"/>
        </w:rPr>
        <w:t xml:space="preserve">Përjashtim bëjnë rastet kur njësia e vetëqeverisjes vendore vepron në kuadër të kalimit në pronësi të trojeve të dhëna për ndërtim para hyrjes në fuqi të </w:t>
      </w:r>
      <w:r w:rsidR="00D820B4" w:rsidRPr="004C09ED">
        <w:rPr>
          <w:sz w:val="24"/>
          <w:szCs w:val="24"/>
          <w:lang w:val="sq-AL"/>
        </w:rPr>
        <w:t>ligjit nr. 20/2020</w:t>
      </w:r>
      <w:r w:rsidRPr="00F737C9">
        <w:rPr>
          <w:sz w:val="24"/>
          <w:szCs w:val="24"/>
          <w:lang w:val="sq-AL"/>
        </w:rPr>
        <w:t>.</w:t>
      </w:r>
    </w:p>
    <w:p w14:paraId="37C24DF9" w14:textId="5FB56B1F" w:rsidR="00E052C4" w:rsidRPr="00F73C20" w:rsidRDefault="00E052C4" w:rsidP="00F807DD">
      <w:pPr>
        <w:spacing w:line="276" w:lineRule="auto"/>
        <w:jc w:val="both"/>
        <w:rPr>
          <w:b/>
          <w:bCs/>
          <w:sz w:val="24"/>
          <w:szCs w:val="24"/>
          <w:lang w:val="sq-AL"/>
        </w:rPr>
      </w:pPr>
    </w:p>
    <w:p w14:paraId="4DDB5E53" w14:textId="77777777" w:rsidR="009C5186" w:rsidRPr="00F73C20" w:rsidRDefault="009C5186" w:rsidP="00F807DD">
      <w:pPr>
        <w:spacing w:line="276" w:lineRule="auto"/>
        <w:jc w:val="both"/>
        <w:rPr>
          <w:b/>
          <w:bCs/>
          <w:sz w:val="24"/>
          <w:szCs w:val="24"/>
          <w:lang w:val="sq-AL"/>
        </w:rPr>
      </w:pPr>
    </w:p>
    <w:p w14:paraId="3436174F"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KREU VIII</w:t>
      </w:r>
    </w:p>
    <w:p w14:paraId="1A2900FA"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DISPONIMI I PRONËS SË PALUAJTSHME SHTETËRORE</w:t>
      </w:r>
    </w:p>
    <w:p w14:paraId="3217310A" w14:textId="77777777" w:rsidR="00E052C4" w:rsidRPr="00F73C20" w:rsidRDefault="00E052C4" w:rsidP="009C5186">
      <w:pPr>
        <w:spacing w:line="276" w:lineRule="auto"/>
        <w:jc w:val="center"/>
        <w:rPr>
          <w:sz w:val="24"/>
          <w:szCs w:val="24"/>
          <w:lang w:val="sq-AL"/>
        </w:rPr>
      </w:pPr>
    </w:p>
    <w:p w14:paraId="3EC12BA4" w14:textId="556C0481"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4</w:t>
      </w:r>
      <w:r w:rsidR="00F737C9">
        <w:rPr>
          <w:sz w:val="24"/>
          <w:szCs w:val="24"/>
          <w:lang w:val="sq-AL"/>
        </w:rPr>
        <w:t>0</w:t>
      </w:r>
    </w:p>
    <w:p w14:paraId="7F24A154" w14:textId="1C49BACE" w:rsidR="00E052C4" w:rsidRPr="00F73C20" w:rsidRDefault="00E958B0" w:rsidP="009C5186">
      <w:pPr>
        <w:spacing w:line="276" w:lineRule="auto"/>
        <w:jc w:val="center"/>
        <w:rPr>
          <w:b/>
          <w:bCs/>
          <w:sz w:val="24"/>
          <w:szCs w:val="24"/>
          <w:lang w:val="sq-AL"/>
        </w:rPr>
      </w:pPr>
      <w:bookmarkStart w:id="19" w:name="_heading=h.wbmkvh83d3km" w:colFirst="0" w:colLast="0"/>
      <w:bookmarkEnd w:id="19"/>
      <w:r w:rsidRPr="00F73C20">
        <w:rPr>
          <w:b/>
          <w:bCs/>
          <w:sz w:val="24"/>
          <w:szCs w:val="24"/>
          <w:lang w:val="sq-AL"/>
        </w:rPr>
        <w:t>Disponimi i pronës së paluajtshme shtetërore</w:t>
      </w:r>
    </w:p>
    <w:p w14:paraId="6DD3608D" w14:textId="77777777" w:rsidR="009C5186" w:rsidRPr="00F73C20" w:rsidRDefault="00813795" w:rsidP="00E361C0">
      <w:pPr>
        <w:pStyle w:val="ListParagraph"/>
        <w:numPr>
          <w:ilvl w:val="0"/>
          <w:numId w:val="52"/>
        </w:numPr>
        <w:spacing w:line="276" w:lineRule="auto"/>
        <w:ind w:left="360"/>
        <w:jc w:val="both"/>
        <w:rPr>
          <w:sz w:val="24"/>
          <w:szCs w:val="24"/>
          <w:lang w:val="sq-AL"/>
        </w:rPr>
      </w:pPr>
      <w:r w:rsidRPr="00F73C20">
        <w:rPr>
          <w:sz w:val="24"/>
          <w:szCs w:val="24"/>
          <w:lang w:val="sq-AL"/>
        </w:rPr>
        <w:t>Disponimi i pronës së paluajtshme shtetërore kryhet nga organet dhe institucionet kompetente, në përputhje me dispozitat e këtij ligji, të Kodit Civil dhe të legjislacionit në fuqi, nëpërmjet procedurave konkurruese, përveç rasteve kur parashikohet ndryshe</w:t>
      </w:r>
      <w:r w:rsidR="00D11D98" w:rsidRPr="00F73C20">
        <w:rPr>
          <w:sz w:val="24"/>
          <w:szCs w:val="24"/>
          <w:lang w:val="sq-AL"/>
        </w:rPr>
        <w:t xml:space="preserve"> sipas legjislacionit në fuqi</w:t>
      </w:r>
      <w:r w:rsidRPr="00F73C20">
        <w:rPr>
          <w:sz w:val="24"/>
          <w:szCs w:val="24"/>
          <w:lang w:val="sq-AL"/>
        </w:rPr>
        <w:t xml:space="preserve">. </w:t>
      </w:r>
    </w:p>
    <w:p w14:paraId="60BDBE74" w14:textId="77777777" w:rsidR="009C5186" w:rsidRPr="00F73C20" w:rsidRDefault="00813795" w:rsidP="00E361C0">
      <w:pPr>
        <w:pStyle w:val="ListParagraph"/>
        <w:numPr>
          <w:ilvl w:val="0"/>
          <w:numId w:val="52"/>
        </w:numPr>
        <w:spacing w:line="276" w:lineRule="auto"/>
        <w:ind w:left="360"/>
        <w:jc w:val="both"/>
        <w:rPr>
          <w:sz w:val="24"/>
          <w:szCs w:val="24"/>
          <w:lang w:val="sq-AL"/>
        </w:rPr>
      </w:pPr>
      <w:r w:rsidRPr="00F73C20">
        <w:rPr>
          <w:sz w:val="24"/>
          <w:szCs w:val="24"/>
          <w:lang w:val="sq-AL"/>
        </w:rPr>
        <w:t>Pronat e paluajtshme shtetërore mund të disponohen nëpërmjet formave të mëposhtme:</w:t>
      </w:r>
    </w:p>
    <w:p w14:paraId="629E5BB2" w14:textId="20D20F5E" w:rsidR="00F73C20" w:rsidRPr="00D13F13" w:rsidRDefault="00BF0B05" w:rsidP="00E361C0">
      <w:pPr>
        <w:pStyle w:val="ListParagraph"/>
        <w:numPr>
          <w:ilvl w:val="0"/>
          <w:numId w:val="53"/>
        </w:numPr>
        <w:spacing w:line="276" w:lineRule="auto"/>
        <w:jc w:val="both"/>
        <w:rPr>
          <w:sz w:val="24"/>
          <w:szCs w:val="24"/>
          <w:lang w:val="sq-AL"/>
        </w:rPr>
      </w:pPr>
      <w:r w:rsidRPr="00F73C20">
        <w:rPr>
          <w:sz w:val="24"/>
          <w:szCs w:val="24"/>
          <w:lang w:val="sq-AL"/>
        </w:rPr>
        <w:t>P</w:t>
      </w:r>
      <w:r w:rsidR="00FF773C" w:rsidRPr="00F73C20">
        <w:rPr>
          <w:sz w:val="24"/>
          <w:szCs w:val="24"/>
          <w:lang w:val="sq-AL"/>
        </w:rPr>
        <w:t>rivatizimit</w:t>
      </w:r>
      <w:r w:rsidRPr="00F73C20">
        <w:rPr>
          <w:sz w:val="24"/>
          <w:szCs w:val="24"/>
          <w:lang w:val="sq-AL"/>
        </w:rPr>
        <w:t xml:space="preserve">. </w:t>
      </w:r>
      <w:r w:rsidR="00F73C20" w:rsidRPr="00D13F13">
        <w:rPr>
          <w:sz w:val="24"/>
          <w:szCs w:val="24"/>
        </w:rPr>
        <w:t xml:space="preserve">Kalimi i pronës shtetërore në pronë private bëhet nëpërmjet formave të ndryshme të privatizimit, si: shitjes me ankand, ose tjetërsimit, sipas veprimeve juridike të kalimit të pronësisë së pasurive të paluajtshme, të përcaktuara në Kodin Civil të Republikës së Shqipërisë, përveç formës së kalimit të pronësisë nëpërmjet kontratës së dhurimit, në përputhje me legjislacionin në fuqi. Prona shtetërore mund të shkëmbehet me pasuri private nga organet kompetente për privatizimin. </w:t>
      </w:r>
    </w:p>
    <w:p w14:paraId="644815A3" w14:textId="773C6291" w:rsidR="009C5186" w:rsidRPr="00F73C20" w:rsidRDefault="00F73C20" w:rsidP="004C09ED">
      <w:pPr>
        <w:pStyle w:val="ListParagraph"/>
        <w:spacing w:line="276" w:lineRule="auto"/>
        <w:ind w:left="1080"/>
        <w:jc w:val="both"/>
        <w:rPr>
          <w:sz w:val="24"/>
          <w:szCs w:val="24"/>
          <w:lang w:val="sq-AL"/>
        </w:rPr>
      </w:pPr>
      <w:r w:rsidRPr="00D13F13">
        <w:rPr>
          <w:sz w:val="24"/>
          <w:szCs w:val="24"/>
        </w:rPr>
        <w:t>Kalimi i pronës shtetërore në private të bëhet edhe në funksion të planeve të përgjithshme vendore, me kushtin që pjesa shtetërore të mos jetë më e madhe se 20 për qind e pronës që do të zhvillohet, sipas kushteve dhe kritereve që përcaktohen me vendim të Këshillit të Ministrave. Vendimi i Këshillit të Ministrave, për këto raste, përcakton, gjithashtu, kushtet që duhet të plotësojnë kërkuesit e tjetërsimit me kontratë të pronës shtetërore, mënyrën e vlerësimit të pronës shtetërore, si dhe organet që përfshihen gjatë procesit dhe rolin e tyre.</w:t>
      </w:r>
      <w:r w:rsidR="00FF773C" w:rsidRPr="00D13F13">
        <w:rPr>
          <w:sz w:val="24"/>
          <w:szCs w:val="24"/>
          <w:lang w:val="sq-AL"/>
        </w:rPr>
        <w:t>;</w:t>
      </w:r>
    </w:p>
    <w:p w14:paraId="7E04692C" w14:textId="40556A5F" w:rsidR="009C5186" w:rsidRPr="00F73C20" w:rsidRDefault="00FF773C" w:rsidP="00E361C0">
      <w:pPr>
        <w:pStyle w:val="ListParagraph"/>
        <w:numPr>
          <w:ilvl w:val="0"/>
          <w:numId w:val="53"/>
        </w:numPr>
        <w:spacing w:line="276" w:lineRule="auto"/>
        <w:jc w:val="both"/>
        <w:rPr>
          <w:sz w:val="24"/>
          <w:szCs w:val="24"/>
          <w:lang w:val="sq-AL"/>
        </w:rPr>
      </w:pPr>
      <w:r w:rsidRPr="00F73C20">
        <w:rPr>
          <w:sz w:val="24"/>
          <w:szCs w:val="24"/>
          <w:lang w:val="sq-AL"/>
        </w:rPr>
        <w:t>dhënies me qira ose me enfiteozë</w:t>
      </w:r>
      <w:r w:rsidR="00386F40" w:rsidRPr="004C09ED">
        <w:rPr>
          <w:sz w:val="24"/>
          <w:szCs w:val="24"/>
          <w:lang w:val="sq-AL"/>
        </w:rPr>
        <w:t xml:space="preserve">, </w:t>
      </w:r>
      <w:r w:rsidR="00D820B4" w:rsidRPr="004C09ED">
        <w:rPr>
          <w:sz w:val="24"/>
          <w:szCs w:val="24"/>
          <w:lang w:val="sq-AL"/>
        </w:rPr>
        <w:t>a</w:t>
      </w:r>
      <w:r w:rsidR="00386F40" w:rsidRPr="004C09ED">
        <w:rPr>
          <w:sz w:val="24"/>
          <w:szCs w:val="24"/>
          <w:lang w:val="sq-AL"/>
        </w:rPr>
        <w:t xml:space="preserve">po </w:t>
      </w:r>
      <w:r w:rsidR="00D820B4" w:rsidRPr="004C09ED">
        <w:rPr>
          <w:sz w:val="24"/>
          <w:szCs w:val="24"/>
          <w:lang w:val="sq-AL"/>
        </w:rPr>
        <w:t xml:space="preserve">sipas </w:t>
      </w:r>
      <w:r w:rsidR="00386F40" w:rsidRPr="004C09ED">
        <w:rPr>
          <w:sz w:val="24"/>
          <w:szCs w:val="24"/>
          <w:lang w:val="sq-AL"/>
        </w:rPr>
        <w:t>institute</w:t>
      </w:r>
      <w:r w:rsidR="00D820B4" w:rsidRPr="004C09ED">
        <w:rPr>
          <w:sz w:val="24"/>
          <w:szCs w:val="24"/>
          <w:lang w:val="sq-AL"/>
        </w:rPr>
        <w:t>ve</w:t>
      </w:r>
      <w:r w:rsidR="00386F40" w:rsidRPr="004C09ED">
        <w:rPr>
          <w:sz w:val="24"/>
          <w:szCs w:val="24"/>
          <w:lang w:val="sq-AL"/>
        </w:rPr>
        <w:t xml:space="preserve"> t</w:t>
      </w:r>
      <w:r w:rsidR="008059CC" w:rsidRPr="004C09ED">
        <w:rPr>
          <w:sz w:val="24"/>
          <w:szCs w:val="24"/>
          <w:lang w:val="sq-AL"/>
        </w:rPr>
        <w:t>ë</w:t>
      </w:r>
      <w:r w:rsidR="00386F40" w:rsidRPr="004C09ED">
        <w:rPr>
          <w:sz w:val="24"/>
          <w:szCs w:val="24"/>
          <w:lang w:val="sq-AL"/>
        </w:rPr>
        <w:t xml:space="preserve"> tjera t</w:t>
      </w:r>
      <w:r w:rsidR="008059CC" w:rsidRPr="004C09ED">
        <w:rPr>
          <w:sz w:val="24"/>
          <w:szCs w:val="24"/>
          <w:lang w:val="sq-AL"/>
        </w:rPr>
        <w:t>ë</w:t>
      </w:r>
      <w:r w:rsidR="00386F40" w:rsidRPr="004C09ED">
        <w:rPr>
          <w:sz w:val="24"/>
          <w:szCs w:val="24"/>
          <w:lang w:val="sq-AL"/>
        </w:rPr>
        <w:t xml:space="preserve"> dh</w:t>
      </w:r>
      <w:r w:rsidR="008059CC" w:rsidRPr="004C09ED">
        <w:rPr>
          <w:sz w:val="24"/>
          <w:szCs w:val="24"/>
          <w:lang w:val="sq-AL"/>
        </w:rPr>
        <w:t>ë</w:t>
      </w:r>
      <w:r w:rsidR="00386F40" w:rsidRPr="004C09ED">
        <w:rPr>
          <w:sz w:val="24"/>
          <w:szCs w:val="24"/>
          <w:lang w:val="sq-AL"/>
        </w:rPr>
        <w:t>nies s</w:t>
      </w:r>
      <w:r w:rsidR="008059CC" w:rsidRPr="004C09ED">
        <w:rPr>
          <w:sz w:val="24"/>
          <w:szCs w:val="24"/>
          <w:lang w:val="sq-AL"/>
        </w:rPr>
        <w:t>ë</w:t>
      </w:r>
      <w:r w:rsidR="00386F40" w:rsidRPr="004C09ED">
        <w:rPr>
          <w:sz w:val="24"/>
          <w:szCs w:val="24"/>
          <w:lang w:val="sq-AL"/>
        </w:rPr>
        <w:t xml:space="preserve"> tagrave t</w:t>
      </w:r>
      <w:r w:rsidR="008059CC" w:rsidRPr="004C09ED">
        <w:rPr>
          <w:sz w:val="24"/>
          <w:szCs w:val="24"/>
          <w:lang w:val="sq-AL"/>
        </w:rPr>
        <w:t>ë</w:t>
      </w:r>
      <w:r w:rsidR="00386F40" w:rsidRPr="004C09ED">
        <w:rPr>
          <w:sz w:val="24"/>
          <w:szCs w:val="24"/>
          <w:lang w:val="sq-AL"/>
        </w:rPr>
        <w:t xml:space="preserve"> p</w:t>
      </w:r>
      <w:r w:rsidR="008059CC" w:rsidRPr="004C09ED">
        <w:rPr>
          <w:sz w:val="24"/>
          <w:szCs w:val="24"/>
          <w:lang w:val="sq-AL"/>
        </w:rPr>
        <w:t>ë</w:t>
      </w:r>
      <w:r w:rsidR="00386F40" w:rsidRPr="004C09ED">
        <w:rPr>
          <w:sz w:val="24"/>
          <w:szCs w:val="24"/>
          <w:lang w:val="sq-AL"/>
        </w:rPr>
        <w:t>rdorimit dhe t</w:t>
      </w:r>
      <w:r w:rsidR="008059CC" w:rsidRPr="004C09ED">
        <w:rPr>
          <w:sz w:val="24"/>
          <w:szCs w:val="24"/>
          <w:lang w:val="sq-AL"/>
        </w:rPr>
        <w:t>ë</w:t>
      </w:r>
      <w:r w:rsidR="00386F40" w:rsidRPr="004C09ED">
        <w:rPr>
          <w:sz w:val="24"/>
          <w:szCs w:val="24"/>
          <w:lang w:val="sq-AL"/>
        </w:rPr>
        <w:t xml:space="preserve"> g</w:t>
      </w:r>
      <w:r w:rsidR="008059CC" w:rsidRPr="004C09ED">
        <w:rPr>
          <w:sz w:val="24"/>
          <w:szCs w:val="24"/>
          <w:lang w:val="sq-AL"/>
        </w:rPr>
        <w:t>ë</w:t>
      </w:r>
      <w:r w:rsidR="00386F40" w:rsidRPr="004C09ED">
        <w:rPr>
          <w:sz w:val="24"/>
          <w:szCs w:val="24"/>
          <w:lang w:val="sq-AL"/>
        </w:rPr>
        <w:t xml:space="preserve">zimit </w:t>
      </w:r>
      <w:r w:rsidR="00D820B4" w:rsidRPr="004C09ED">
        <w:rPr>
          <w:sz w:val="24"/>
          <w:szCs w:val="24"/>
          <w:lang w:val="sq-AL"/>
        </w:rPr>
        <w:t xml:space="preserve"> n</w:t>
      </w:r>
      <w:r w:rsidR="00F73C20">
        <w:rPr>
          <w:sz w:val="24"/>
          <w:szCs w:val="24"/>
          <w:lang w:val="sq-AL"/>
        </w:rPr>
        <w:t>ë</w:t>
      </w:r>
      <w:r w:rsidR="00D820B4" w:rsidRPr="004C09ED">
        <w:rPr>
          <w:sz w:val="24"/>
          <w:szCs w:val="24"/>
          <w:lang w:val="sq-AL"/>
        </w:rPr>
        <w:t xml:space="preserve"> baz</w:t>
      </w:r>
      <w:r w:rsidR="00F73C20">
        <w:rPr>
          <w:sz w:val="24"/>
          <w:szCs w:val="24"/>
          <w:lang w:val="sq-AL"/>
        </w:rPr>
        <w:t>ë</w:t>
      </w:r>
      <w:r w:rsidR="00D820B4" w:rsidRPr="004C09ED">
        <w:rPr>
          <w:sz w:val="24"/>
          <w:szCs w:val="24"/>
          <w:lang w:val="sq-AL"/>
        </w:rPr>
        <w:t xml:space="preserve"> t</w:t>
      </w:r>
      <w:r w:rsidR="00F73C20">
        <w:rPr>
          <w:sz w:val="24"/>
          <w:szCs w:val="24"/>
          <w:lang w:val="sq-AL"/>
        </w:rPr>
        <w:t>ë</w:t>
      </w:r>
      <w:r w:rsidR="00386F40" w:rsidRPr="004C09ED">
        <w:rPr>
          <w:sz w:val="24"/>
          <w:szCs w:val="24"/>
          <w:lang w:val="sq-AL"/>
        </w:rPr>
        <w:t xml:space="preserve"> Kodit civil </w:t>
      </w:r>
      <w:r w:rsidRPr="00F73C20">
        <w:rPr>
          <w:sz w:val="24"/>
          <w:szCs w:val="24"/>
          <w:lang w:val="sq-AL"/>
        </w:rPr>
        <w:t>;</w:t>
      </w:r>
    </w:p>
    <w:p w14:paraId="13E19EAE" w14:textId="0F20F284" w:rsidR="00AB0629" w:rsidRPr="00F73C20" w:rsidRDefault="00FF773C" w:rsidP="00E361C0">
      <w:pPr>
        <w:pStyle w:val="ListParagraph"/>
        <w:numPr>
          <w:ilvl w:val="0"/>
          <w:numId w:val="53"/>
        </w:numPr>
        <w:spacing w:line="276" w:lineRule="auto"/>
        <w:jc w:val="both"/>
        <w:rPr>
          <w:sz w:val="24"/>
          <w:szCs w:val="24"/>
          <w:lang w:val="sq-AL"/>
        </w:rPr>
      </w:pPr>
      <w:r w:rsidRPr="00F73C20">
        <w:rPr>
          <w:sz w:val="24"/>
          <w:szCs w:val="24"/>
          <w:lang w:val="sq-AL"/>
        </w:rPr>
        <w:t xml:space="preserve">çdo forme tjetër të ligjshme disponimi mbi pasurinë e paluajtshme, të parashikuar nga Kodi Civil ose nga legjislacioni i posaçëm në fuqi. </w:t>
      </w:r>
    </w:p>
    <w:p w14:paraId="175E939F" w14:textId="27DE882B" w:rsidR="00534CCF" w:rsidRPr="00F73C20" w:rsidRDefault="00534CCF" w:rsidP="00E361C0">
      <w:pPr>
        <w:pStyle w:val="ListParagraph"/>
        <w:numPr>
          <w:ilvl w:val="0"/>
          <w:numId w:val="52"/>
        </w:numPr>
        <w:spacing w:line="276" w:lineRule="auto"/>
        <w:ind w:left="360"/>
        <w:jc w:val="both"/>
        <w:rPr>
          <w:sz w:val="24"/>
          <w:szCs w:val="24"/>
          <w:lang w:val="sq-AL"/>
        </w:rPr>
      </w:pPr>
      <w:r w:rsidRPr="00F73C20">
        <w:rPr>
          <w:sz w:val="24"/>
          <w:szCs w:val="24"/>
          <w:lang w:val="sq-AL"/>
        </w:rPr>
        <w:t xml:space="preserve">Rregullat e hollësishme për mënyrën e disponimit të pronës së paluajtshme shtetërore, </w:t>
      </w:r>
      <w:r w:rsidR="00F73C20" w:rsidRPr="00F73C20">
        <w:rPr>
          <w:sz w:val="24"/>
          <w:szCs w:val="24"/>
          <w:lang w:val="sq-AL"/>
        </w:rPr>
        <w:t xml:space="preserve">organet </w:t>
      </w:r>
      <w:r w:rsidR="000A782E" w:rsidRPr="00F73C20">
        <w:rPr>
          <w:sz w:val="24"/>
          <w:szCs w:val="24"/>
          <w:lang w:val="sq-AL"/>
        </w:rPr>
        <w:t>kompeten</w:t>
      </w:r>
      <w:r w:rsidR="00F73C20" w:rsidRPr="00F73C20">
        <w:rPr>
          <w:sz w:val="24"/>
          <w:szCs w:val="24"/>
          <w:lang w:val="sq-AL"/>
        </w:rPr>
        <w:t>te</w:t>
      </w:r>
      <w:r w:rsidR="00BF0B05" w:rsidRPr="00F73C20">
        <w:rPr>
          <w:sz w:val="24"/>
          <w:szCs w:val="24"/>
          <w:lang w:val="sq-AL"/>
        </w:rPr>
        <w:t>,</w:t>
      </w:r>
      <w:r w:rsidR="000A782E" w:rsidRPr="00F73C20">
        <w:rPr>
          <w:sz w:val="24"/>
          <w:szCs w:val="24"/>
          <w:lang w:val="sq-AL"/>
        </w:rPr>
        <w:t xml:space="preserve"> </w:t>
      </w:r>
      <w:r w:rsidRPr="00F73C20">
        <w:rPr>
          <w:bCs/>
          <w:sz w:val="24"/>
          <w:szCs w:val="24"/>
          <w:lang w:val="sq-AL"/>
        </w:rPr>
        <w:t>procedura</w:t>
      </w:r>
      <w:r w:rsidR="004130DD" w:rsidRPr="00F73C20">
        <w:rPr>
          <w:bCs/>
          <w:sz w:val="24"/>
          <w:szCs w:val="24"/>
          <w:lang w:val="sq-AL"/>
        </w:rPr>
        <w:t>t dhe kriteret</w:t>
      </w:r>
      <w:r w:rsidRPr="00F73C20">
        <w:rPr>
          <w:bCs/>
          <w:sz w:val="24"/>
          <w:szCs w:val="24"/>
          <w:lang w:val="sq-AL"/>
        </w:rPr>
        <w:t>,</w:t>
      </w:r>
      <w:r w:rsidRPr="00F73C20">
        <w:rPr>
          <w:sz w:val="24"/>
          <w:szCs w:val="24"/>
          <w:lang w:val="sq-AL"/>
        </w:rPr>
        <w:t xml:space="preserve"> rastet e përjashtimit nga procedurat konkurruese</w:t>
      </w:r>
      <w:r w:rsidRPr="00F73C20">
        <w:rPr>
          <w:bCs/>
          <w:sz w:val="24"/>
          <w:szCs w:val="24"/>
          <w:lang w:val="sq-AL"/>
        </w:rPr>
        <w:t>, si dhe modelet tip të kontratave sipas formave të disponimit,</w:t>
      </w:r>
      <w:r w:rsidRPr="00F73C20">
        <w:rPr>
          <w:sz w:val="24"/>
          <w:szCs w:val="24"/>
          <w:lang w:val="sq-AL"/>
        </w:rPr>
        <w:t xml:space="preserve"> miratohen me vendim të Këshillit të Ministrave.</w:t>
      </w:r>
    </w:p>
    <w:p w14:paraId="55C55378" w14:textId="1CC18662" w:rsidR="00D820B4" w:rsidRPr="00D13F13" w:rsidRDefault="00D820B4" w:rsidP="00E361C0">
      <w:pPr>
        <w:pStyle w:val="ListParagraph"/>
        <w:numPr>
          <w:ilvl w:val="0"/>
          <w:numId w:val="52"/>
        </w:numPr>
        <w:spacing w:line="276" w:lineRule="auto"/>
        <w:ind w:left="360"/>
        <w:jc w:val="both"/>
        <w:rPr>
          <w:sz w:val="24"/>
          <w:szCs w:val="24"/>
          <w:lang w:val="sq-AL"/>
        </w:rPr>
      </w:pPr>
      <w:r w:rsidRPr="00D13F13">
        <w:rPr>
          <w:sz w:val="24"/>
          <w:szCs w:val="24"/>
          <w:lang w:val="sq-AL"/>
        </w:rPr>
        <w:lastRenderedPageBreak/>
        <w:t>Kur t</w:t>
      </w:r>
      <w:r w:rsidR="00F73C20" w:rsidRPr="00D13F13">
        <w:rPr>
          <w:sz w:val="24"/>
          <w:szCs w:val="24"/>
          <w:lang w:val="sq-AL"/>
        </w:rPr>
        <w:t>ë</w:t>
      </w:r>
      <w:r w:rsidRPr="00D13F13">
        <w:rPr>
          <w:sz w:val="24"/>
          <w:szCs w:val="24"/>
          <w:lang w:val="sq-AL"/>
        </w:rPr>
        <w:t xml:space="preserve"> tret</w:t>
      </w:r>
      <w:r w:rsidR="00F73C20" w:rsidRPr="00D13F13">
        <w:rPr>
          <w:sz w:val="24"/>
          <w:szCs w:val="24"/>
          <w:lang w:val="sq-AL"/>
        </w:rPr>
        <w:t>ë</w:t>
      </w:r>
      <w:r w:rsidRPr="00D13F13">
        <w:rPr>
          <w:sz w:val="24"/>
          <w:szCs w:val="24"/>
          <w:lang w:val="sq-AL"/>
        </w:rPr>
        <w:t>t k</w:t>
      </w:r>
      <w:r w:rsidR="00F73C20" w:rsidRPr="00D13F13">
        <w:rPr>
          <w:sz w:val="24"/>
          <w:szCs w:val="24"/>
          <w:lang w:val="sq-AL"/>
        </w:rPr>
        <w:t>ë</w:t>
      </w:r>
      <w:r w:rsidRPr="00D13F13">
        <w:rPr>
          <w:sz w:val="24"/>
          <w:szCs w:val="24"/>
          <w:lang w:val="sq-AL"/>
        </w:rPr>
        <w:t>rkojn</w:t>
      </w:r>
      <w:r w:rsidR="00F73C20" w:rsidRPr="00D13F13">
        <w:rPr>
          <w:sz w:val="24"/>
          <w:szCs w:val="24"/>
          <w:lang w:val="sq-AL"/>
        </w:rPr>
        <w:t>ë</w:t>
      </w:r>
      <w:r w:rsidRPr="00D13F13">
        <w:rPr>
          <w:sz w:val="24"/>
          <w:szCs w:val="24"/>
          <w:lang w:val="sq-AL"/>
        </w:rPr>
        <w:t xml:space="preserve"> t</w:t>
      </w:r>
      <w:r w:rsidR="00F73C20" w:rsidRPr="00D13F13">
        <w:rPr>
          <w:sz w:val="24"/>
          <w:szCs w:val="24"/>
          <w:lang w:val="sq-AL"/>
        </w:rPr>
        <w:t>ë</w:t>
      </w:r>
      <w:r w:rsidRPr="00D13F13">
        <w:rPr>
          <w:sz w:val="24"/>
          <w:szCs w:val="24"/>
          <w:lang w:val="sq-AL"/>
        </w:rPr>
        <w:t xml:space="preserve"> fitojn</w:t>
      </w:r>
      <w:r w:rsidR="00F73C20" w:rsidRPr="00D13F13">
        <w:rPr>
          <w:sz w:val="24"/>
          <w:szCs w:val="24"/>
          <w:lang w:val="sq-AL"/>
        </w:rPr>
        <w:t>ë</w:t>
      </w:r>
      <w:r w:rsidRPr="00D13F13">
        <w:rPr>
          <w:sz w:val="24"/>
          <w:szCs w:val="24"/>
          <w:lang w:val="sq-AL"/>
        </w:rPr>
        <w:t xml:space="preserve"> pron</w:t>
      </w:r>
      <w:r w:rsidR="00F73C20" w:rsidRPr="00D13F13">
        <w:rPr>
          <w:sz w:val="24"/>
          <w:szCs w:val="24"/>
          <w:lang w:val="sq-AL"/>
        </w:rPr>
        <w:t>ë</w:t>
      </w:r>
      <w:r w:rsidRPr="00D13F13">
        <w:rPr>
          <w:sz w:val="24"/>
          <w:szCs w:val="24"/>
          <w:lang w:val="sq-AL"/>
        </w:rPr>
        <w:t>sin</w:t>
      </w:r>
      <w:r w:rsidR="00F73C20" w:rsidRPr="00D13F13">
        <w:rPr>
          <w:sz w:val="24"/>
          <w:szCs w:val="24"/>
          <w:lang w:val="sq-AL"/>
        </w:rPr>
        <w:t>ë</w:t>
      </w:r>
      <w:r w:rsidRPr="00D13F13">
        <w:rPr>
          <w:sz w:val="24"/>
          <w:szCs w:val="24"/>
          <w:lang w:val="sq-AL"/>
        </w:rPr>
        <w:t xml:space="preserve"> mbi </w:t>
      </w:r>
      <w:r w:rsidR="00BF0B05" w:rsidRPr="00D13F13">
        <w:rPr>
          <w:sz w:val="24"/>
          <w:szCs w:val="24"/>
          <w:lang w:val="sq-AL"/>
        </w:rPr>
        <w:t>tok</w:t>
      </w:r>
      <w:r w:rsidR="00F73C20" w:rsidRPr="00D13F13">
        <w:rPr>
          <w:sz w:val="24"/>
          <w:szCs w:val="24"/>
          <w:lang w:val="sq-AL"/>
        </w:rPr>
        <w:t>ë</w:t>
      </w:r>
      <w:r w:rsidR="00BF0B05" w:rsidRPr="00D13F13">
        <w:rPr>
          <w:sz w:val="24"/>
          <w:szCs w:val="24"/>
          <w:lang w:val="sq-AL"/>
        </w:rPr>
        <w:t>n n</w:t>
      </w:r>
      <w:r w:rsidR="00F73C20" w:rsidRPr="00D13F13">
        <w:rPr>
          <w:sz w:val="24"/>
          <w:szCs w:val="24"/>
          <w:lang w:val="sq-AL"/>
        </w:rPr>
        <w:t>ë</w:t>
      </w:r>
      <w:r w:rsidR="00BF0B05" w:rsidRPr="00D13F13">
        <w:rPr>
          <w:sz w:val="24"/>
          <w:szCs w:val="24"/>
          <w:lang w:val="sq-AL"/>
        </w:rPr>
        <w:t xml:space="preserve"> pron</w:t>
      </w:r>
      <w:r w:rsidR="00F73C20" w:rsidRPr="00D13F13">
        <w:rPr>
          <w:sz w:val="24"/>
          <w:szCs w:val="24"/>
          <w:lang w:val="sq-AL"/>
        </w:rPr>
        <w:t>ë</w:t>
      </w:r>
      <w:r w:rsidR="00BF0B05" w:rsidRPr="00D13F13">
        <w:rPr>
          <w:sz w:val="24"/>
          <w:szCs w:val="24"/>
          <w:lang w:val="sq-AL"/>
        </w:rPr>
        <w:t>si shtet</w:t>
      </w:r>
      <w:r w:rsidR="00F73C20" w:rsidRPr="00D13F13">
        <w:rPr>
          <w:sz w:val="24"/>
          <w:szCs w:val="24"/>
          <w:lang w:val="sq-AL"/>
        </w:rPr>
        <w:t>ë</w:t>
      </w:r>
      <w:r w:rsidR="00BF0B05" w:rsidRPr="00D13F13">
        <w:rPr>
          <w:sz w:val="24"/>
          <w:szCs w:val="24"/>
          <w:lang w:val="sq-AL"/>
        </w:rPr>
        <w:t>rore</w:t>
      </w:r>
      <w:r w:rsidRPr="00D13F13">
        <w:rPr>
          <w:sz w:val="24"/>
          <w:szCs w:val="24"/>
          <w:lang w:val="sq-AL"/>
        </w:rPr>
        <w:t xml:space="preserve"> </w:t>
      </w:r>
      <w:r w:rsidR="00BF0B05" w:rsidRPr="00D13F13">
        <w:rPr>
          <w:sz w:val="24"/>
          <w:szCs w:val="24"/>
          <w:lang w:val="sq-AL"/>
        </w:rPr>
        <w:t>p</w:t>
      </w:r>
      <w:r w:rsidR="00F73C20" w:rsidRPr="00D13F13">
        <w:rPr>
          <w:sz w:val="24"/>
          <w:szCs w:val="24"/>
          <w:lang w:val="sq-AL"/>
        </w:rPr>
        <w:t>ë</w:t>
      </w:r>
      <w:r w:rsidR="00BF0B05" w:rsidRPr="00D13F13">
        <w:rPr>
          <w:sz w:val="24"/>
          <w:szCs w:val="24"/>
          <w:lang w:val="sq-AL"/>
        </w:rPr>
        <w:t>r</w:t>
      </w:r>
      <w:r w:rsidRPr="00D13F13">
        <w:rPr>
          <w:sz w:val="24"/>
          <w:szCs w:val="24"/>
          <w:lang w:val="sq-AL"/>
        </w:rPr>
        <w:t>mes rregullit t</w:t>
      </w:r>
      <w:r w:rsidR="00F73C20" w:rsidRPr="00D13F13">
        <w:rPr>
          <w:sz w:val="24"/>
          <w:szCs w:val="24"/>
          <w:lang w:val="sq-AL"/>
        </w:rPr>
        <w:t>ë</w:t>
      </w:r>
      <w:r w:rsidRPr="00D13F13">
        <w:rPr>
          <w:sz w:val="24"/>
          <w:szCs w:val="24"/>
          <w:lang w:val="sq-AL"/>
        </w:rPr>
        <w:t xml:space="preserve"> p</w:t>
      </w:r>
      <w:r w:rsidR="00F73C20" w:rsidRPr="00D13F13">
        <w:rPr>
          <w:sz w:val="24"/>
          <w:szCs w:val="24"/>
          <w:lang w:val="sq-AL"/>
        </w:rPr>
        <w:t>ë</w:t>
      </w:r>
      <w:r w:rsidRPr="00D13F13">
        <w:rPr>
          <w:sz w:val="24"/>
          <w:szCs w:val="24"/>
          <w:lang w:val="sq-AL"/>
        </w:rPr>
        <w:t>rcaktuar n</w:t>
      </w:r>
      <w:r w:rsidR="00F73C20" w:rsidRPr="00D13F13">
        <w:rPr>
          <w:sz w:val="24"/>
          <w:szCs w:val="24"/>
          <w:lang w:val="sq-AL"/>
        </w:rPr>
        <w:t>ë</w:t>
      </w:r>
      <w:r w:rsidRPr="00D13F13">
        <w:rPr>
          <w:sz w:val="24"/>
          <w:szCs w:val="24"/>
          <w:lang w:val="sq-AL"/>
        </w:rPr>
        <w:t xml:space="preserve"> paragrafin e fundit t</w:t>
      </w:r>
      <w:r w:rsidR="00F73C20" w:rsidRPr="00D13F13">
        <w:rPr>
          <w:sz w:val="24"/>
          <w:szCs w:val="24"/>
          <w:lang w:val="sq-AL"/>
        </w:rPr>
        <w:t>ë</w:t>
      </w:r>
      <w:r w:rsidRPr="00D13F13">
        <w:rPr>
          <w:sz w:val="24"/>
          <w:szCs w:val="24"/>
          <w:lang w:val="sq-AL"/>
        </w:rPr>
        <w:t xml:space="preserve"> nenit 175 t</w:t>
      </w:r>
      <w:r w:rsidR="00F73C20" w:rsidRPr="00D13F13">
        <w:rPr>
          <w:sz w:val="24"/>
          <w:szCs w:val="24"/>
          <w:lang w:val="sq-AL"/>
        </w:rPr>
        <w:t>ë</w:t>
      </w:r>
      <w:r w:rsidRPr="00D13F13">
        <w:rPr>
          <w:sz w:val="24"/>
          <w:szCs w:val="24"/>
          <w:lang w:val="sq-AL"/>
        </w:rPr>
        <w:t xml:space="preserve"> Kodit Civil, vlera e tok</w:t>
      </w:r>
      <w:r w:rsidR="00F73C20" w:rsidRPr="00D13F13">
        <w:rPr>
          <w:sz w:val="24"/>
          <w:szCs w:val="24"/>
          <w:lang w:val="sq-AL"/>
        </w:rPr>
        <w:t>ë</w:t>
      </w:r>
      <w:r w:rsidRPr="00D13F13">
        <w:rPr>
          <w:sz w:val="24"/>
          <w:szCs w:val="24"/>
          <w:lang w:val="sq-AL"/>
        </w:rPr>
        <w:t>s shtet</w:t>
      </w:r>
      <w:r w:rsidR="00F73C20" w:rsidRPr="00D13F13">
        <w:rPr>
          <w:sz w:val="24"/>
          <w:szCs w:val="24"/>
          <w:lang w:val="sq-AL"/>
        </w:rPr>
        <w:t>ë</w:t>
      </w:r>
      <w:r w:rsidRPr="00D13F13">
        <w:rPr>
          <w:sz w:val="24"/>
          <w:szCs w:val="24"/>
          <w:lang w:val="sq-AL"/>
        </w:rPr>
        <w:t xml:space="preserve">rore </w:t>
      </w:r>
      <w:r w:rsidR="00BF0B05" w:rsidRPr="00D13F13">
        <w:rPr>
          <w:sz w:val="24"/>
          <w:szCs w:val="24"/>
          <w:lang w:val="sq-AL"/>
        </w:rPr>
        <w:t>p</w:t>
      </w:r>
      <w:r w:rsidR="00F73C20" w:rsidRPr="00D13F13">
        <w:rPr>
          <w:sz w:val="24"/>
          <w:szCs w:val="24"/>
          <w:lang w:val="sq-AL"/>
        </w:rPr>
        <w:t>ë</w:t>
      </w:r>
      <w:r w:rsidR="00BF0B05" w:rsidRPr="00D13F13">
        <w:rPr>
          <w:sz w:val="24"/>
          <w:szCs w:val="24"/>
          <w:lang w:val="sq-AL"/>
        </w:rPr>
        <w:t>r efekt t</w:t>
      </w:r>
      <w:r w:rsidR="00F73C20" w:rsidRPr="00D13F13">
        <w:rPr>
          <w:sz w:val="24"/>
          <w:szCs w:val="24"/>
          <w:lang w:val="sq-AL"/>
        </w:rPr>
        <w:t>ë</w:t>
      </w:r>
      <w:r w:rsidR="00BF0B05" w:rsidRPr="00D13F13">
        <w:rPr>
          <w:sz w:val="24"/>
          <w:szCs w:val="24"/>
          <w:lang w:val="sq-AL"/>
        </w:rPr>
        <w:t xml:space="preserve"> zbatimit t</w:t>
      </w:r>
      <w:r w:rsidR="00F73C20" w:rsidRPr="00D13F13">
        <w:rPr>
          <w:sz w:val="24"/>
          <w:szCs w:val="24"/>
          <w:lang w:val="sq-AL"/>
        </w:rPr>
        <w:t>ë</w:t>
      </w:r>
      <w:r w:rsidR="00BF0B05" w:rsidRPr="00D13F13">
        <w:rPr>
          <w:sz w:val="24"/>
          <w:szCs w:val="24"/>
          <w:lang w:val="sq-AL"/>
        </w:rPr>
        <w:t xml:space="preserve"> asaj dispozite </w:t>
      </w:r>
      <w:r w:rsidRPr="00D13F13">
        <w:rPr>
          <w:sz w:val="24"/>
          <w:szCs w:val="24"/>
          <w:lang w:val="sq-AL"/>
        </w:rPr>
        <w:t>do t</w:t>
      </w:r>
      <w:r w:rsidR="00F73C20" w:rsidRPr="00D13F13">
        <w:rPr>
          <w:sz w:val="24"/>
          <w:szCs w:val="24"/>
          <w:lang w:val="sq-AL"/>
        </w:rPr>
        <w:t>ë</w:t>
      </w:r>
      <w:r w:rsidRPr="00D13F13">
        <w:rPr>
          <w:sz w:val="24"/>
          <w:szCs w:val="24"/>
          <w:lang w:val="sq-AL"/>
        </w:rPr>
        <w:t xml:space="preserve"> llogaritet n</w:t>
      </w:r>
      <w:r w:rsidR="00F73C20" w:rsidRPr="00D13F13">
        <w:rPr>
          <w:sz w:val="24"/>
          <w:szCs w:val="24"/>
          <w:lang w:val="sq-AL"/>
        </w:rPr>
        <w:t>ë</w:t>
      </w:r>
      <w:r w:rsidRPr="00D13F13">
        <w:rPr>
          <w:sz w:val="24"/>
          <w:szCs w:val="24"/>
          <w:lang w:val="sq-AL"/>
        </w:rPr>
        <w:t xml:space="preserve"> baz</w:t>
      </w:r>
      <w:r w:rsidR="00F73C20" w:rsidRPr="00D13F13">
        <w:rPr>
          <w:sz w:val="24"/>
          <w:szCs w:val="24"/>
          <w:lang w:val="sq-AL"/>
        </w:rPr>
        <w:t>ë</w:t>
      </w:r>
      <w:r w:rsidRPr="00D13F13">
        <w:rPr>
          <w:sz w:val="24"/>
          <w:szCs w:val="24"/>
          <w:lang w:val="sq-AL"/>
        </w:rPr>
        <w:t xml:space="preserve"> t</w:t>
      </w:r>
      <w:r w:rsidR="00F73C20" w:rsidRPr="00D13F13">
        <w:rPr>
          <w:sz w:val="24"/>
          <w:szCs w:val="24"/>
          <w:lang w:val="sq-AL"/>
        </w:rPr>
        <w:t>ë</w:t>
      </w:r>
      <w:r w:rsidRPr="00D13F13">
        <w:rPr>
          <w:sz w:val="24"/>
          <w:szCs w:val="24"/>
          <w:lang w:val="sq-AL"/>
        </w:rPr>
        <w:t xml:space="preserve"> llojit t</w:t>
      </w:r>
      <w:r w:rsidR="00F73C20" w:rsidRPr="00D13F13">
        <w:rPr>
          <w:sz w:val="24"/>
          <w:szCs w:val="24"/>
          <w:lang w:val="sq-AL"/>
        </w:rPr>
        <w:t>ë</w:t>
      </w:r>
      <w:r w:rsidRPr="00D13F13">
        <w:rPr>
          <w:sz w:val="24"/>
          <w:szCs w:val="24"/>
          <w:lang w:val="sq-AL"/>
        </w:rPr>
        <w:t xml:space="preserve"> pasuris</w:t>
      </w:r>
      <w:r w:rsidR="00F73C20" w:rsidRPr="00D13F13">
        <w:rPr>
          <w:sz w:val="24"/>
          <w:szCs w:val="24"/>
          <w:lang w:val="sq-AL"/>
        </w:rPr>
        <w:t>ë</w:t>
      </w:r>
      <w:r w:rsidRPr="00D13F13">
        <w:rPr>
          <w:sz w:val="24"/>
          <w:szCs w:val="24"/>
          <w:lang w:val="sq-AL"/>
        </w:rPr>
        <w:t xml:space="preserve"> “truall”</w:t>
      </w:r>
      <w:r w:rsidR="00BF0B05" w:rsidRPr="00D13F13">
        <w:rPr>
          <w:sz w:val="24"/>
          <w:szCs w:val="24"/>
          <w:lang w:val="sq-AL"/>
        </w:rPr>
        <w:t xml:space="preserve"> dhe do t</w:t>
      </w:r>
      <w:r w:rsidR="00F73C20" w:rsidRPr="00D13F13">
        <w:rPr>
          <w:sz w:val="24"/>
          <w:szCs w:val="24"/>
          <w:lang w:val="sq-AL"/>
        </w:rPr>
        <w:t>ë</w:t>
      </w:r>
      <w:r w:rsidR="00BF0B05" w:rsidRPr="00D13F13">
        <w:rPr>
          <w:sz w:val="24"/>
          <w:szCs w:val="24"/>
          <w:lang w:val="sq-AL"/>
        </w:rPr>
        <w:t xml:space="preserve"> shlyhet si e till</w:t>
      </w:r>
      <w:r w:rsidR="00F73C20" w:rsidRPr="00D13F13">
        <w:rPr>
          <w:sz w:val="24"/>
          <w:szCs w:val="24"/>
          <w:lang w:val="sq-AL"/>
        </w:rPr>
        <w:t>ë</w:t>
      </w:r>
      <w:r w:rsidR="00BF0B05" w:rsidRPr="00D13F13">
        <w:rPr>
          <w:sz w:val="24"/>
          <w:szCs w:val="24"/>
          <w:lang w:val="sq-AL"/>
        </w:rPr>
        <w:t>.</w:t>
      </w:r>
    </w:p>
    <w:p w14:paraId="00577060" w14:textId="07A4ED1E" w:rsidR="004F605D" w:rsidRPr="00F73C20" w:rsidRDefault="004F605D" w:rsidP="00F807DD">
      <w:pPr>
        <w:spacing w:line="276" w:lineRule="auto"/>
        <w:jc w:val="both"/>
        <w:rPr>
          <w:sz w:val="24"/>
          <w:szCs w:val="24"/>
          <w:lang w:val="sq-AL"/>
        </w:rPr>
      </w:pPr>
    </w:p>
    <w:p w14:paraId="6E46E5A0" w14:textId="1F1AA24E" w:rsidR="000D501F" w:rsidRPr="00F73C20" w:rsidRDefault="000D501F"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4</w:t>
      </w:r>
      <w:r w:rsidR="00F737C9">
        <w:rPr>
          <w:sz w:val="24"/>
          <w:szCs w:val="24"/>
          <w:lang w:val="sq-AL"/>
        </w:rPr>
        <w:t>1</w:t>
      </w:r>
    </w:p>
    <w:p w14:paraId="1DCF778E" w14:textId="1E7F7F6A" w:rsidR="000D501F" w:rsidRPr="00F73C20" w:rsidRDefault="000D501F" w:rsidP="009C5186">
      <w:pPr>
        <w:spacing w:line="276" w:lineRule="auto"/>
        <w:jc w:val="center"/>
        <w:rPr>
          <w:b/>
          <w:sz w:val="24"/>
          <w:szCs w:val="24"/>
          <w:lang w:val="sq-AL"/>
        </w:rPr>
      </w:pPr>
      <w:r w:rsidRPr="00F73C20">
        <w:rPr>
          <w:b/>
          <w:sz w:val="24"/>
          <w:szCs w:val="24"/>
          <w:lang w:val="sq-AL"/>
        </w:rPr>
        <w:t>Parimet e disponimit të pronës së paluajtshme shtetërore</w:t>
      </w:r>
    </w:p>
    <w:p w14:paraId="3F797305" w14:textId="57317F3E" w:rsidR="00E052C4" w:rsidRPr="00F73C20" w:rsidRDefault="00E958B0" w:rsidP="00F807DD">
      <w:pPr>
        <w:spacing w:line="276" w:lineRule="auto"/>
        <w:jc w:val="both"/>
        <w:rPr>
          <w:sz w:val="24"/>
          <w:szCs w:val="24"/>
          <w:lang w:val="sq-AL"/>
        </w:rPr>
      </w:pPr>
      <w:r w:rsidRPr="00F73C20">
        <w:rPr>
          <w:sz w:val="24"/>
          <w:szCs w:val="24"/>
          <w:lang w:val="sq-AL"/>
        </w:rPr>
        <w:t>Disponimi i pronës së paluajtshme shtetërore udhëhiqet nga parimet e mëposhtme:</w:t>
      </w:r>
    </w:p>
    <w:p w14:paraId="313E5771" w14:textId="5D295497" w:rsidR="00E052C4" w:rsidRPr="00F73C20" w:rsidRDefault="00E958B0" w:rsidP="00E361C0">
      <w:pPr>
        <w:pStyle w:val="ListParagraph"/>
        <w:numPr>
          <w:ilvl w:val="0"/>
          <w:numId w:val="54"/>
        </w:numPr>
        <w:spacing w:line="276" w:lineRule="auto"/>
        <w:jc w:val="both"/>
        <w:rPr>
          <w:sz w:val="24"/>
          <w:szCs w:val="24"/>
          <w:lang w:val="sq-AL"/>
        </w:rPr>
      </w:pPr>
      <w:r w:rsidRPr="00F73C20">
        <w:rPr>
          <w:sz w:val="24"/>
          <w:szCs w:val="24"/>
          <w:lang w:val="sq-AL"/>
        </w:rPr>
        <w:t xml:space="preserve">mbrojtjes së interesit publik, sipas të cilit çdo vendimmarrje për disponimin e pronës së paluajtshme shtetërore duhet të sigurojë përparësinë e interesit publik dhe përputhshmërinë me funksionin social dhe ekonomik të pronës shtetërore </w:t>
      </w:r>
    </w:p>
    <w:p w14:paraId="3FAD4E9C" w14:textId="159F03A5" w:rsidR="00E052C4" w:rsidRPr="00F73C20" w:rsidRDefault="00E958B0" w:rsidP="00E361C0">
      <w:pPr>
        <w:pStyle w:val="ListParagraph"/>
        <w:numPr>
          <w:ilvl w:val="0"/>
          <w:numId w:val="54"/>
        </w:numPr>
        <w:spacing w:line="276" w:lineRule="auto"/>
        <w:jc w:val="both"/>
        <w:rPr>
          <w:sz w:val="24"/>
          <w:szCs w:val="24"/>
          <w:lang w:val="sq-AL"/>
        </w:rPr>
      </w:pPr>
      <w:r w:rsidRPr="00F73C20">
        <w:rPr>
          <w:sz w:val="24"/>
          <w:szCs w:val="24"/>
          <w:lang w:val="sq-AL"/>
        </w:rPr>
        <w:t>transparencës dhe konkurrencës, sipas të cilit procedurat e disponimit të zhvillohen në mënyrë të hapur, të verifikueshme dhe konkurruese, duke garantuar akses dhe pjesëmarrje të barabartë për të gjitha subjektet që plotësojnë kriteret ligjore;</w:t>
      </w:r>
    </w:p>
    <w:p w14:paraId="76AD983A" w14:textId="105B7BCE" w:rsidR="00E052C4" w:rsidRPr="00F73C20" w:rsidRDefault="00E958B0" w:rsidP="00E361C0">
      <w:pPr>
        <w:pStyle w:val="ListParagraph"/>
        <w:numPr>
          <w:ilvl w:val="0"/>
          <w:numId w:val="54"/>
        </w:numPr>
        <w:spacing w:line="276" w:lineRule="auto"/>
        <w:jc w:val="both"/>
        <w:rPr>
          <w:sz w:val="24"/>
          <w:szCs w:val="24"/>
          <w:lang w:val="sq-AL"/>
        </w:rPr>
      </w:pPr>
      <w:r w:rsidRPr="00F73C20">
        <w:rPr>
          <w:sz w:val="24"/>
          <w:szCs w:val="24"/>
          <w:lang w:val="sq-AL"/>
        </w:rPr>
        <w:t>përdorimit ekonomik dhe eficient të pronës, sipas të cilit administrimi dhe disponimi i pronës shtetërore realizohet me qëllim që të arrihet shfrytëzimi optimal i saj, në përputhje me vlerën ekonomike dhe potencialin e zhvillimit;</w:t>
      </w:r>
    </w:p>
    <w:p w14:paraId="7CB5D5F0" w14:textId="0C0CD4B6" w:rsidR="00E052C4" w:rsidRPr="00F73C20" w:rsidRDefault="00BF0797" w:rsidP="00BF0797">
      <w:pPr>
        <w:pStyle w:val="ListParagraph"/>
        <w:spacing w:line="276" w:lineRule="auto"/>
        <w:ind w:left="450"/>
        <w:jc w:val="both"/>
        <w:rPr>
          <w:sz w:val="24"/>
          <w:szCs w:val="24"/>
          <w:lang w:val="sq-AL"/>
        </w:rPr>
      </w:pPr>
      <w:r w:rsidRPr="00F73C20">
        <w:rPr>
          <w:sz w:val="24"/>
          <w:szCs w:val="24"/>
          <w:lang w:val="sq-AL"/>
        </w:rPr>
        <w:t xml:space="preserve">ç) </w:t>
      </w:r>
      <w:r w:rsidR="00E958B0" w:rsidRPr="00F73C20">
        <w:rPr>
          <w:sz w:val="24"/>
          <w:szCs w:val="24"/>
          <w:lang w:val="sq-AL"/>
        </w:rPr>
        <w:t>garantimit të të ardhurave për buxhetin e shtetit, sipas të cilit disponimi i pronës së paluajtshme shtetërore të realizohet në kushte që sigurojnë përfitimin financiar më të favorshëm dhe të qëndrueshëm për financat publike të shtetit;</w:t>
      </w:r>
    </w:p>
    <w:p w14:paraId="66DD558A" w14:textId="17A5F276" w:rsidR="00E052C4" w:rsidRPr="00F73C20" w:rsidRDefault="00E958B0" w:rsidP="00E361C0">
      <w:pPr>
        <w:pStyle w:val="ListParagraph"/>
        <w:numPr>
          <w:ilvl w:val="0"/>
          <w:numId w:val="54"/>
        </w:numPr>
        <w:spacing w:line="276" w:lineRule="auto"/>
        <w:jc w:val="both"/>
        <w:rPr>
          <w:sz w:val="24"/>
          <w:szCs w:val="24"/>
          <w:lang w:val="sq-AL"/>
        </w:rPr>
      </w:pPr>
      <w:r w:rsidRPr="00F73C20">
        <w:rPr>
          <w:sz w:val="24"/>
          <w:szCs w:val="24"/>
          <w:lang w:val="sq-AL"/>
        </w:rPr>
        <w:t>barazisë së trajtimit të subjekteve, sipas të cilit regullat, kriteret dhe kushtet ligjore ndaj të gjithë subjekteve pjesëmarrëse në procedurat e disponimit të pronave të paluajtshme shtetërore, duhet të zbatohen në mënyrë të barabartë për të gjithë subjektet.</w:t>
      </w:r>
    </w:p>
    <w:p w14:paraId="19C51A11" w14:textId="77777777" w:rsidR="00902C41" w:rsidRPr="00F73C20" w:rsidRDefault="00902C41" w:rsidP="00F807DD">
      <w:pPr>
        <w:spacing w:line="276" w:lineRule="auto"/>
        <w:jc w:val="both"/>
        <w:rPr>
          <w:b/>
          <w:bCs/>
          <w:sz w:val="24"/>
          <w:szCs w:val="24"/>
          <w:lang w:val="sq-AL"/>
        </w:rPr>
      </w:pPr>
    </w:p>
    <w:p w14:paraId="5EED0BA5" w14:textId="0656D990" w:rsidR="00FF28E6" w:rsidRPr="00F73C20" w:rsidRDefault="00FF28E6" w:rsidP="009C5186">
      <w:pPr>
        <w:spacing w:line="276" w:lineRule="auto"/>
        <w:jc w:val="center"/>
        <w:rPr>
          <w:bCs/>
          <w:sz w:val="24"/>
          <w:szCs w:val="24"/>
          <w:lang w:val="sq-AL"/>
        </w:rPr>
      </w:pPr>
      <w:r w:rsidRPr="00F73C20">
        <w:rPr>
          <w:bCs/>
          <w:sz w:val="24"/>
          <w:szCs w:val="24"/>
          <w:lang w:val="sq-AL"/>
        </w:rPr>
        <w:t xml:space="preserve">Neni </w:t>
      </w:r>
      <w:r w:rsidR="00F737C9" w:rsidRPr="00F73C20">
        <w:rPr>
          <w:bCs/>
          <w:sz w:val="24"/>
          <w:szCs w:val="24"/>
          <w:lang w:val="sq-AL"/>
        </w:rPr>
        <w:t>4</w:t>
      </w:r>
      <w:r w:rsidR="00F737C9">
        <w:rPr>
          <w:bCs/>
          <w:sz w:val="24"/>
          <w:szCs w:val="24"/>
          <w:lang w:val="sq-AL"/>
        </w:rPr>
        <w:t>2</w:t>
      </w:r>
    </w:p>
    <w:p w14:paraId="2E87A70D" w14:textId="5C56F30B" w:rsidR="00E052C4" w:rsidRPr="00F73C20" w:rsidRDefault="00E958B0" w:rsidP="009C5186">
      <w:pPr>
        <w:spacing w:line="276" w:lineRule="auto"/>
        <w:jc w:val="center"/>
        <w:rPr>
          <w:b/>
          <w:bCs/>
          <w:sz w:val="24"/>
          <w:szCs w:val="24"/>
          <w:lang w:val="sq-AL"/>
        </w:rPr>
      </w:pPr>
      <w:r w:rsidRPr="00F73C20">
        <w:rPr>
          <w:b/>
          <w:bCs/>
          <w:sz w:val="24"/>
          <w:szCs w:val="24"/>
          <w:lang w:val="sq-AL"/>
        </w:rPr>
        <w:t>Monitorimi i disponimit të pronave të paluajtshme shtetërore</w:t>
      </w:r>
    </w:p>
    <w:p w14:paraId="64E75859" w14:textId="77777777" w:rsidR="009C5186" w:rsidRPr="00F73C20" w:rsidRDefault="00E958B0" w:rsidP="00E361C0">
      <w:pPr>
        <w:pStyle w:val="ListParagraph"/>
        <w:numPr>
          <w:ilvl w:val="0"/>
          <w:numId w:val="55"/>
        </w:numPr>
        <w:spacing w:line="276" w:lineRule="auto"/>
        <w:ind w:left="360"/>
        <w:jc w:val="both"/>
        <w:rPr>
          <w:sz w:val="24"/>
          <w:szCs w:val="24"/>
          <w:lang w:val="sq-AL"/>
        </w:rPr>
      </w:pPr>
      <w:r w:rsidRPr="00F73C20">
        <w:rPr>
          <w:sz w:val="24"/>
          <w:szCs w:val="24"/>
          <w:lang w:val="sq-AL"/>
        </w:rPr>
        <w:t>Monitorimi i kontratave që kanë si objekt disponimin e pronave të paluajtshme shtetërore, bëhet nga çdo organ publik që ka lidhur kontratën përkatës.</w:t>
      </w:r>
    </w:p>
    <w:p w14:paraId="15E60643" w14:textId="74447482" w:rsidR="00E052C4" w:rsidRPr="00F73C20" w:rsidRDefault="00E958B0" w:rsidP="00E361C0">
      <w:pPr>
        <w:pStyle w:val="ListParagraph"/>
        <w:numPr>
          <w:ilvl w:val="0"/>
          <w:numId w:val="55"/>
        </w:numPr>
        <w:spacing w:line="276" w:lineRule="auto"/>
        <w:ind w:left="360"/>
        <w:jc w:val="both"/>
        <w:rPr>
          <w:sz w:val="24"/>
          <w:szCs w:val="24"/>
          <w:lang w:val="sq-AL"/>
        </w:rPr>
      </w:pPr>
      <w:r w:rsidRPr="00F73C20">
        <w:rPr>
          <w:sz w:val="24"/>
          <w:szCs w:val="24"/>
          <w:lang w:val="sq-AL"/>
        </w:rPr>
        <w:t xml:space="preserve">Organet publike kanë detyrimin e informimit të Agjencisë Shtetërore të Pronës për ecurinë e zbatimit të kontratave, përfshirë dhe rastet e ndryshimeve. </w:t>
      </w:r>
    </w:p>
    <w:p w14:paraId="0136850F" w14:textId="6DF98DA8" w:rsidR="00BF0B05" w:rsidRPr="00F73C20" w:rsidRDefault="00BF0B05" w:rsidP="00BF0B05">
      <w:pPr>
        <w:spacing w:line="276" w:lineRule="auto"/>
        <w:jc w:val="both"/>
        <w:rPr>
          <w:sz w:val="24"/>
          <w:szCs w:val="24"/>
          <w:lang w:val="sq-AL"/>
        </w:rPr>
      </w:pPr>
    </w:p>
    <w:p w14:paraId="19BC66B0" w14:textId="6BBC1CC4" w:rsidR="00BF0B05" w:rsidRPr="00F73C20" w:rsidRDefault="00BF0B05" w:rsidP="00BF0B05">
      <w:pPr>
        <w:spacing w:line="276" w:lineRule="auto"/>
        <w:jc w:val="both"/>
        <w:rPr>
          <w:sz w:val="24"/>
          <w:szCs w:val="24"/>
          <w:lang w:val="sq-AL"/>
        </w:rPr>
      </w:pPr>
    </w:p>
    <w:p w14:paraId="43D6A9C3" w14:textId="102F5271" w:rsidR="00F73C20" w:rsidRPr="004C09ED" w:rsidRDefault="00BF0B05" w:rsidP="004C09ED">
      <w:pPr>
        <w:spacing w:line="276" w:lineRule="auto"/>
        <w:jc w:val="center"/>
        <w:rPr>
          <w:sz w:val="24"/>
          <w:szCs w:val="24"/>
        </w:rPr>
      </w:pPr>
      <w:r w:rsidRPr="004C09ED">
        <w:rPr>
          <w:sz w:val="24"/>
          <w:szCs w:val="24"/>
        </w:rPr>
        <w:t xml:space="preserve">Neni </w:t>
      </w:r>
      <w:r w:rsidR="00F73C20" w:rsidRPr="004C09ED">
        <w:rPr>
          <w:sz w:val="24"/>
          <w:szCs w:val="24"/>
        </w:rPr>
        <w:t>4</w:t>
      </w:r>
      <w:r w:rsidR="00F737C9">
        <w:rPr>
          <w:sz w:val="24"/>
          <w:szCs w:val="24"/>
        </w:rPr>
        <w:t>3</w:t>
      </w:r>
    </w:p>
    <w:p w14:paraId="0B9C54B5" w14:textId="77777777" w:rsidR="00F73C20" w:rsidRPr="004C09ED" w:rsidRDefault="00F73C20" w:rsidP="00BF0B05">
      <w:pPr>
        <w:spacing w:line="276" w:lineRule="auto"/>
        <w:jc w:val="both"/>
        <w:rPr>
          <w:sz w:val="24"/>
          <w:szCs w:val="24"/>
        </w:rPr>
      </w:pPr>
    </w:p>
    <w:p w14:paraId="17417528" w14:textId="0F1DC56C" w:rsidR="00F73C20" w:rsidRPr="004C09ED" w:rsidRDefault="00BF0B05" w:rsidP="004C09ED">
      <w:pPr>
        <w:spacing w:line="276" w:lineRule="auto"/>
        <w:jc w:val="center"/>
        <w:rPr>
          <w:b/>
          <w:bCs/>
          <w:sz w:val="24"/>
          <w:szCs w:val="24"/>
        </w:rPr>
      </w:pPr>
      <w:r w:rsidRPr="004C09ED">
        <w:rPr>
          <w:b/>
          <w:bCs/>
          <w:sz w:val="24"/>
          <w:szCs w:val="24"/>
        </w:rPr>
        <w:t>Shembja e objekteve në funksion të zhvillimit</w:t>
      </w:r>
    </w:p>
    <w:p w14:paraId="19E3F010" w14:textId="77777777" w:rsidR="00F73C20" w:rsidRPr="004C09ED" w:rsidRDefault="00F73C20" w:rsidP="00BF0B05">
      <w:pPr>
        <w:spacing w:line="276" w:lineRule="auto"/>
        <w:jc w:val="both"/>
        <w:rPr>
          <w:sz w:val="24"/>
          <w:szCs w:val="24"/>
        </w:rPr>
      </w:pPr>
    </w:p>
    <w:p w14:paraId="2AA87933" w14:textId="45383F5F" w:rsidR="00BF0B05" w:rsidRPr="00F73C20" w:rsidRDefault="00BF0B05" w:rsidP="00BF0B05">
      <w:pPr>
        <w:spacing w:line="276" w:lineRule="auto"/>
        <w:jc w:val="both"/>
        <w:rPr>
          <w:sz w:val="24"/>
          <w:szCs w:val="24"/>
          <w:lang w:val="sq-AL"/>
        </w:rPr>
      </w:pPr>
      <w:r w:rsidRPr="004C09ED">
        <w:rPr>
          <w:sz w:val="24"/>
          <w:szCs w:val="24"/>
        </w:rPr>
        <w:t>Kur pasuria shtetërore që përmban objekte apo ndërtesa shtrihet në gjurmën e projekteve për të cilat është miratuar leja e zhvillimit në përputhje me legjislacionin për planifikimin dhe zhvillimin e territorit, objektet dhe ndërtesat ekzistuese të ndodhura në këtë pasuri shemben në funksion të zhvillimit të projektit në përputhje me procedurat e parashikuara në legjislacionin për planifikimin dhe zhvillimin e territorit. Shpenzimet e shembjes, si dhe vlera kontabël e këtyre objekteve apo ndërtesave, përballohen nga subjekti zhvillues i projektit. Përcaktimi i vlerës kontabël sipas këtij neni bëhet nga ekspert/ë kontabël të emëruar për këtë qëllim nga ministri përgjegjës për ekonominë.</w:t>
      </w:r>
    </w:p>
    <w:p w14:paraId="20D7461A" w14:textId="7DA9135B" w:rsidR="00BF0B05" w:rsidRPr="00F73C20" w:rsidRDefault="00BF0B05" w:rsidP="00BF0B05">
      <w:pPr>
        <w:spacing w:line="276" w:lineRule="auto"/>
        <w:jc w:val="both"/>
        <w:rPr>
          <w:sz w:val="24"/>
          <w:szCs w:val="24"/>
          <w:lang w:val="sq-AL"/>
        </w:rPr>
      </w:pPr>
    </w:p>
    <w:p w14:paraId="5A5887F0" w14:textId="77777777" w:rsidR="00BF0B05" w:rsidRPr="004C09ED" w:rsidRDefault="00BF0B05" w:rsidP="004C09ED">
      <w:pPr>
        <w:spacing w:line="276" w:lineRule="auto"/>
        <w:jc w:val="both"/>
        <w:rPr>
          <w:sz w:val="24"/>
          <w:szCs w:val="24"/>
          <w:lang w:val="sq-AL"/>
        </w:rPr>
      </w:pPr>
    </w:p>
    <w:p w14:paraId="5FF16832" w14:textId="77777777" w:rsidR="00E052C4" w:rsidRPr="00F73C20" w:rsidRDefault="00E052C4" w:rsidP="00F807DD">
      <w:pPr>
        <w:spacing w:line="276" w:lineRule="auto"/>
        <w:jc w:val="both"/>
        <w:rPr>
          <w:color w:val="FF0000"/>
          <w:sz w:val="24"/>
          <w:szCs w:val="24"/>
          <w:lang w:val="sq-AL"/>
        </w:rPr>
      </w:pPr>
    </w:p>
    <w:p w14:paraId="4B3729BE" w14:textId="0F34A489" w:rsidR="00E052C4" w:rsidRPr="00BB0275" w:rsidRDefault="00E958B0" w:rsidP="009C5186">
      <w:pPr>
        <w:spacing w:line="276" w:lineRule="auto"/>
        <w:jc w:val="center"/>
        <w:rPr>
          <w:sz w:val="24"/>
          <w:szCs w:val="24"/>
          <w:lang w:val="sq-AL"/>
        </w:rPr>
      </w:pPr>
      <w:bookmarkStart w:id="20" w:name="_heading=h.kp55882wem32" w:colFirst="0" w:colLast="0"/>
      <w:bookmarkEnd w:id="20"/>
      <w:r w:rsidRPr="00F73C20">
        <w:rPr>
          <w:sz w:val="24"/>
          <w:szCs w:val="24"/>
          <w:lang w:val="sq-AL"/>
        </w:rPr>
        <w:t xml:space="preserve">Neni </w:t>
      </w:r>
      <w:r w:rsidR="00F737C9" w:rsidRPr="00F73C20">
        <w:rPr>
          <w:sz w:val="24"/>
          <w:szCs w:val="24"/>
          <w:lang w:val="sq-AL"/>
        </w:rPr>
        <w:t>4</w:t>
      </w:r>
      <w:r w:rsidR="00F737C9">
        <w:rPr>
          <w:sz w:val="24"/>
          <w:szCs w:val="24"/>
          <w:lang w:val="sq-AL"/>
        </w:rPr>
        <w:t>4</w:t>
      </w:r>
    </w:p>
    <w:p w14:paraId="5A018DFF" w14:textId="255F9A76" w:rsidR="0025433B" w:rsidRPr="00F73C20" w:rsidRDefault="00E958B0" w:rsidP="009C5186">
      <w:pPr>
        <w:spacing w:line="276" w:lineRule="auto"/>
        <w:jc w:val="center"/>
        <w:rPr>
          <w:b/>
          <w:bCs/>
          <w:sz w:val="24"/>
          <w:szCs w:val="24"/>
          <w:lang w:val="sq-AL"/>
        </w:rPr>
      </w:pPr>
      <w:r w:rsidRPr="00F73C20">
        <w:rPr>
          <w:b/>
          <w:bCs/>
          <w:sz w:val="24"/>
          <w:szCs w:val="24"/>
          <w:lang w:val="sq-AL"/>
        </w:rPr>
        <w:t>Përdorimi i pronave të paluajtshme shtetërore në bashkëpronësi</w:t>
      </w:r>
    </w:p>
    <w:p w14:paraId="0CC2F841" w14:textId="77777777" w:rsidR="009C5186" w:rsidRPr="00BB0275"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 xml:space="preserve">Pronat e paluajtshme shtetërore </w:t>
      </w:r>
      <w:r w:rsidRPr="00BB0275">
        <w:rPr>
          <w:sz w:val="24"/>
          <w:szCs w:val="24"/>
          <w:lang w:val="sq-AL"/>
        </w:rPr>
        <w:t>mund të përdoren në përputhje me këtë ligj dhe legjislacionin për zhvillimin e territorit, me qëllim realizimin e objektivave ekonomike, sociale ose funksioneve publike që justifikojnë ndërhyrjen shtetërore.</w:t>
      </w:r>
    </w:p>
    <w:p w14:paraId="603597F8" w14:textId="2FDA8DA8" w:rsidR="009C5186" w:rsidRPr="00F73C20"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 xml:space="preserve">Kur mbi një pronë të paluajtshme shtetërore parashikohet vënia në përdorim sipas përcaktimeve të </w:t>
      </w:r>
      <w:r w:rsidR="000C7D25" w:rsidRPr="00F73C20">
        <w:rPr>
          <w:sz w:val="24"/>
          <w:szCs w:val="24"/>
          <w:lang w:val="sq-AL"/>
        </w:rPr>
        <w:t>pik</w:t>
      </w:r>
      <w:r w:rsidR="00C519B2" w:rsidRPr="00F73C20">
        <w:rPr>
          <w:sz w:val="24"/>
          <w:szCs w:val="24"/>
          <w:lang w:val="sq-AL"/>
        </w:rPr>
        <w:t>ë</w:t>
      </w:r>
      <w:r w:rsidR="000C7D25" w:rsidRPr="00F73C20">
        <w:rPr>
          <w:sz w:val="24"/>
          <w:szCs w:val="24"/>
          <w:lang w:val="sq-AL"/>
        </w:rPr>
        <w:t>s</w:t>
      </w:r>
      <w:r w:rsidRPr="00F73C20">
        <w:rPr>
          <w:sz w:val="24"/>
          <w:szCs w:val="24"/>
          <w:lang w:val="sq-AL"/>
        </w:rPr>
        <w:t xml:space="preserve"> 1 të këtij neni, ekzistojnë tituj pronësie ose të drejta reale të subjekteve private, organi publik kompetent për vënien në përdorim të pronës, realizon konsolidimin e saj, nëpërmjet individualizimit në terren të pjesëve takuese për secilin bashkëpronar, në funksion të projektit të zhvillimit të pasurisë.</w:t>
      </w:r>
    </w:p>
    <w:p w14:paraId="3B22EE5E" w14:textId="77777777" w:rsidR="009C5186" w:rsidRPr="00F73C20"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Konsolidimi dhe individualizimi kryhen mbi bazën e aktit teknik-vlerësues, të hartuar nga një ekspert të licencuar në fushën e vlerësimit të pasurive</w:t>
      </w:r>
      <w:r w:rsidRPr="00BB0275">
        <w:rPr>
          <w:sz w:val="24"/>
          <w:szCs w:val="24"/>
          <w:lang w:val="sq-AL"/>
        </w:rPr>
        <w:t xml:space="preserve"> të paluajtshme, i emëruar nga organi publik kompetent në përputhje me rregullat e emërimit të parashikuara me vendim të Këshillit të Ministrave. </w:t>
      </w:r>
    </w:p>
    <w:p w14:paraId="1EFBAE48" w14:textId="77777777" w:rsidR="009C5186" w:rsidRPr="00F73C20"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Pjesa e individualizuar në terren e subjektit privat në funksion të konsolidimit të pronës shtetërore, nuk mund të jetë më pak se pjesa ideale e subjektit privat sipas titullit të pronësisë dhe/ose të drejtës reale.</w:t>
      </w:r>
    </w:p>
    <w:p w14:paraId="2BFCC26B" w14:textId="77777777" w:rsidR="009C5186" w:rsidRPr="00F73C20"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Për çdo diferencë negative të përcaktuar, organi publik përgjegjës për vënien në përdorim të pronës, kompenson në vlerë financiare subjektin privat. Kompensimi financiar duhet të përcaktohet para fillimit të përdorimit të pronës dhe të depozitohet në një llogari të posaçme bankare.</w:t>
      </w:r>
    </w:p>
    <w:p w14:paraId="34EBB9CE" w14:textId="77777777" w:rsidR="009C5186" w:rsidRPr="00F73C20" w:rsidRDefault="00E958B0" w:rsidP="00E361C0">
      <w:pPr>
        <w:pStyle w:val="ListParagraph"/>
        <w:numPr>
          <w:ilvl w:val="0"/>
          <w:numId w:val="56"/>
        </w:numPr>
        <w:spacing w:line="276" w:lineRule="auto"/>
        <w:ind w:left="360"/>
        <w:jc w:val="both"/>
        <w:rPr>
          <w:sz w:val="24"/>
          <w:szCs w:val="24"/>
          <w:lang w:val="sq-AL"/>
        </w:rPr>
      </w:pPr>
      <w:r w:rsidRPr="00F73C20">
        <w:rPr>
          <w:sz w:val="24"/>
          <w:szCs w:val="24"/>
          <w:lang w:val="sq-AL"/>
        </w:rPr>
        <w:t xml:space="preserve">Akti teknik-vlerësues, së bashku me vendimin për miratimin e vënies në përdorim të pronës dhe akti administrativ i organit publik kompetent, përbëjnë dokumentacionin e nevojshëm për regjistrim pranë Agjencisë Shtetërore të </w:t>
      </w:r>
      <w:r w:rsidR="000C7D25" w:rsidRPr="00F73C20">
        <w:rPr>
          <w:sz w:val="24"/>
          <w:szCs w:val="24"/>
          <w:lang w:val="sq-AL"/>
        </w:rPr>
        <w:t>Pron</w:t>
      </w:r>
      <w:r w:rsidR="00DD2518" w:rsidRPr="00F73C20">
        <w:rPr>
          <w:sz w:val="24"/>
          <w:szCs w:val="24"/>
          <w:lang w:val="sq-AL"/>
        </w:rPr>
        <w:t>ë</w:t>
      </w:r>
      <w:r w:rsidR="000C7D25" w:rsidRPr="00F73C20">
        <w:rPr>
          <w:sz w:val="24"/>
          <w:szCs w:val="24"/>
          <w:lang w:val="sq-AL"/>
        </w:rPr>
        <w:t>s</w:t>
      </w:r>
      <w:r w:rsidRPr="00F73C20">
        <w:rPr>
          <w:sz w:val="24"/>
          <w:szCs w:val="24"/>
          <w:lang w:val="sq-AL"/>
        </w:rPr>
        <w:t>. </w:t>
      </w:r>
    </w:p>
    <w:p w14:paraId="183DAFBF" w14:textId="37B15F82" w:rsidR="00E052C4" w:rsidRPr="00F73C20" w:rsidRDefault="000A782E" w:rsidP="00E361C0">
      <w:pPr>
        <w:pStyle w:val="ListParagraph"/>
        <w:numPr>
          <w:ilvl w:val="0"/>
          <w:numId w:val="56"/>
        </w:numPr>
        <w:spacing w:line="276" w:lineRule="auto"/>
        <w:ind w:left="360"/>
        <w:jc w:val="both"/>
        <w:rPr>
          <w:sz w:val="24"/>
          <w:szCs w:val="24"/>
          <w:lang w:val="sq-AL"/>
        </w:rPr>
      </w:pPr>
      <w:r w:rsidRPr="00F73C20">
        <w:rPr>
          <w:sz w:val="24"/>
          <w:szCs w:val="24"/>
          <w:lang w:val="sq-AL"/>
        </w:rPr>
        <w:t>Rregullat e p</w:t>
      </w:r>
      <w:r w:rsidR="00F73C20">
        <w:rPr>
          <w:sz w:val="24"/>
          <w:szCs w:val="24"/>
          <w:lang w:val="sq-AL"/>
        </w:rPr>
        <w:t>ë</w:t>
      </w:r>
      <w:r w:rsidRPr="00F73C20">
        <w:rPr>
          <w:sz w:val="24"/>
          <w:szCs w:val="24"/>
          <w:lang w:val="sq-AL"/>
        </w:rPr>
        <w:t>rgjithshme dhe procedurat p</w:t>
      </w:r>
      <w:r w:rsidR="00F73C20">
        <w:rPr>
          <w:sz w:val="24"/>
          <w:szCs w:val="24"/>
          <w:lang w:val="sq-AL"/>
        </w:rPr>
        <w:t>ë</w:t>
      </w:r>
      <w:r w:rsidRPr="00F73C20">
        <w:rPr>
          <w:sz w:val="24"/>
          <w:szCs w:val="24"/>
          <w:lang w:val="sq-AL"/>
        </w:rPr>
        <w:t>r m</w:t>
      </w:r>
      <w:r w:rsidR="00F73C20">
        <w:rPr>
          <w:sz w:val="24"/>
          <w:szCs w:val="24"/>
          <w:lang w:val="sq-AL"/>
        </w:rPr>
        <w:t>ë</w:t>
      </w:r>
      <w:r w:rsidRPr="00F73C20">
        <w:rPr>
          <w:sz w:val="24"/>
          <w:szCs w:val="24"/>
          <w:lang w:val="sq-AL"/>
        </w:rPr>
        <w:t>nyr</w:t>
      </w:r>
      <w:r w:rsidR="00F73C20">
        <w:rPr>
          <w:sz w:val="24"/>
          <w:szCs w:val="24"/>
          <w:lang w:val="sq-AL"/>
        </w:rPr>
        <w:t>ë</w:t>
      </w:r>
      <w:r w:rsidRPr="00F73C20">
        <w:rPr>
          <w:sz w:val="24"/>
          <w:szCs w:val="24"/>
          <w:lang w:val="sq-AL"/>
        </w:rPr>
        <w:t>n se si kryhet individualizimi i pronave të paluajtshme në zbatim të kësaj dispozite, emërimin e ekspertëve, format e aktit teknik-vlerësues,</w:t>
      </w:r>
      <w:r w:rsidR="00E958B0" w:rsidRPr="00F73C20">
        <w:rPr>
          <w:sz w:val="24"/>
          <w:szCs w:val="24"/>
          <w:lang w:val="sq-AL"/>
        </w:rPr>
        <w:t>kriteret e vlerësimit dhe procedurën e kompesimit financiar, përcaktohen me Vendim të Këshillit të Ministrave. </w:t>
      </w:r>
    </w:p>
    <w:p w14:paraId="12C29A5E" w14:textId="1AF674EB" w:rsidR="009C5186" w:rsidRPr="00F73C20" w:rsidRDefault="009C5186" w:rsidP="00F807DD">
      <w:pPr>
        <w:spacing w:line="276" w:lineRule="auto"/>
        <w:jc w:val="both"/>
        <w:rPr>
          <w:color w:val="FF0000"/>
          <w:sz w:val="24"/>
          <w:szCs w:val="24"/>
          <w:lang w:val="sq-AL"/>
        </w:rPr>
      </w:pPr>
    </w:p>
    <w:p w14:paraId="118BE365"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KREU X</w:t>
      </w:r>
    </w:p>
    <w:p w14:paraId="7F2F89FF" w14:textId="6E793DC5" w:rsidR="00E052C4" w:rsidRPr="00F73C20" w:rsidRDefault="00E958B0" w:rsidP="00E107C3">
      <w:pPr>
        <w:spacing w:line="276" w:lineRule="auto"/>
        <w:jc w:val="center"/>
        <w:rPr>
          <w:b/>
          <w:bCs/>
          <w:sz w:val="24"/>
          <w:szCs w:val="24"/>
          <w:lang w:val="sq-AL"/>
        </w:rPr>
      </w:pPr>
      <w:r w:rsidRPr="00F73C20">
        <w:rPr>
          <w:b/>
          <w:bCs/>
          <w:sz w:val="24"/>
          <w:szCs w:val="24"/>
          <w:lang w:val="sq-AL"/>
        </w:rPr>
        <w:t>ANKIMI</w:t>
      </w:r>
    </w:p>
    <w:p w14:paraId="5DCE0A39" w14:textId="4F34E878"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4</w:t>
      </w:r>
      <w:r w:rsidR="00F737C9">
        <w:rPr>
          <w:sz w:val="24"/>
          <w:szCs w:val="24"/>
          <w:lang w:val="sq-AL"/>
        </w:rPr>
        <w:t>5</w:t>
      </w:r>
    </w:p>
    <w:p w14:paraId="446B2006"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Ankimi administrativ</w:t>
      </w:r>
    </w:p>
    <w:p w14:paraId="0C0F6760" w14:textId="77777777" w:rsidR="009C5186" w:rsidRPr="00F73C20" w:rsidRDefault="00E958B0" w:rsidP="00E361C0">
      <w:pPr>
        <w:pStyle w:val="ListParagraph"/>
        <w:numPr>
          <w:ilvl w:val="0"/>
          <w:numId w:val="58"/>
        </w:numPr>
        <w:spacing w:line="276" w:lineRule="auto"/>
        <w:ind w:left="360"/>
        <w:jc w:val="both"/>
        <w:rPr>
          <w:sz w:val="24"/>
          <w:szCs w:val="24"/>
          <w:lang w:val="sq-AL"/>
        </w:rPr>
      </w:pPr>
      <w:r w:rsidRPr="00F73C20">
        <w:rPr>
          <w:sz w:val="24"/>
          <w:szCs w:val="24"/>
          <w:lang w:val="sq-AL"/>
        </w:rPr>
        <w:t xml:space="preserve">Ndaj çdo vendimi të institucioneve përgjegjëse për disponimin e pronës së paluajtshme shtetërore, mund të paraqitet ankim administrativ nga çdo person i interesuar pranë strukturës përkatëse të </w:t>
      </w:r>
      <w:r w:rsidR="00D27A2B" w:rsidRPr="00F73C20">
        <w:rPr>
          <w:sz w:val="24"/>
          <w:szCs w:val="24"/>
          <w:lang w:val="sq-AL"/>
        </w:rPr>
        <w:t>institucionit</w:t>
      </w:r>
      <w:r w:rsidRPr="00F73C20">
        <w:rPr>
          <w:sz w:val="24"/>
          <w:szCs w:val="24"/>
          <w:lang w:val="sq-AL"/>
        </w:rPr>
        <w:t>.</w:t>
      </w:r>
    </w:p>
    <w:p w14:paraId="25AAAFA0" w14:textId="0C3944C1" w:rsidR="00E052C4" w:rsidRPr="00F73C20" w:rsidRDefault="00E958B0" w:rsidP="00E361C0">
      <w:pPr>
        <w:pStyle w:val="ListParagraph"/>
        <w:numPr>
          <w:ilvl w:val="0"/>
          <w:numId w:val="58"/>
        </w:numPr>
        <w:spacing w:line="276" w:lineRule="auto"/>
        <w:ind w:left="360"/>
        <w:jc w:val="both"/>
        <w:rPr>
          <w:sz w:val="24"/>
          <w:szCs w:val="24"/>
          <w:lang w:val="sq-AL"/>
        </w:rPr>
      </w:pPr>
      <w:r w:rsidRPr="00F73C20">
        <w:rPr>
          <w:sz w:val="24"/>
          <w:szCs w:val="24"/>
          <w:lang w:val="sq-AL"/>
        </w:rPr>
        <w:t>Struktura përkatëse e ankimit, brenda 30 ditëve shqyrton ankimin dhe i njofton subjektit të interesuar vendimin.</w:t>
      </w:r>
    </w:p>
    <w:p w14:paraId="20204147" w14:textId="77777777" w:rsidR="00E052C4" w:rsidRPr="00F73C20" w:rsidRDefault="00E052C4" w:rsidP="00F807DD">
      <w:pPr>
        <w:spacing w:line="276" w:lineRule="auto"/>
        <w:jc w:val="both"/>
        <w:rPr>
          <w:b/>
          <w:bCs/>
          <w:sz w:val="24"/>
          <w:szCs w:val="24"/>
          <w:lang w:val="sq-AL"/>
        </w:rPr>
      </w:pPr>
    </w:p>
    <w:p w14:paraId="10750475" w14:textId="63619EBB"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4</w:t>
      </w:r>
      <w:r w:rsidR="00F737C9">
        <w:rPr>
          <w:sz w:val="24"/>
          <w:szCs w:val="24"/>
          <w:lang w:val="sq-AL"/>
        </w:rPr>
        <w:t>6</w:t>
      </w:r>
    </w:p>
    <w:p w14:paraId="3DE3A06F" w14:textId="6BEF8B14" w:rsidR="00E052C4" w:rsidRPr="00F73C20" w:rsidRDefault="00E958B0" w:rsidP="009C5186">
      <w:pPr>
        <w:spacing w:line="276" w:lineRule="auto"/>
        <w:jc w:val="center"/>
        <w:rPr>
          <w:b/>
          <w:bCs/>
          <w:sz w:val="24"/>
          <w:szCs w:val="24"/>
          <w:lang w:val="sq-AL"/>
        </w:rPr>
      </w:pPr>
      <w:r w:rsidRPr="00F73C20">
        <w:rPr>
          <w:b/>
          <w:bCs/>
          <w:sz w:val="24"/>
          <w:szCs w:val="24"/>
          <w:lang w:val="sq-AL"/>
        </w:rPr>
        <w:t>Ankimi gjyqësor</w:t>
      </w:r>
    </w:p>
    <w:p w14:paraId="71721DE7" w14:textId="428DEBE9" w:rsidR="009C5186" w:rsidRPr="00F73C20" w:rsidRDefault="00E958B0" w:rsidP="00E361C0">
      <w:pPr>
        <w:pStyle w:val="ListParagraph"/>
        <w:numPr>
          <w:ilvl w:val="0"/>
          <w:numId w:val="59"/>
        </w:numPr>
        <w:spacing w:line="276" w:lineRule="auto"/>
        <w:ind w:left="360"/>
        <w:jc w:val="both"/>
        <w:rPr>
          <w:sz w:val="24"/>
          <w:szCs w:val="24"/>
          <w:lang w:val="sq-AL"/>
        </w:rPr>
      </w:pPr>
      <w:r w:rsidRPr="00F73C20">
        <w:rPr>
          <w:sz w:val="24"/>
          <w:szCs w:val="24"/>
          <w:lang w:val="sq-AL"/>
        </w:rPr>
        <w:t xml:space="preserve">Vendimi i strukturës përkatëse të ankimit sipas nenit </w:t>
      </w:r>
      <w:r w:rsidR="0033787D" w:rsidRPr="00F73C20">
        <w:rPr>
          <w:sz w:val="24"/>
          <w:szCs w:val="24"/>
          <w:lang w:val="sq-AL"/>
        </w:rPr>
        <w:t>47</w:t>
      </w:r>
      <w:r w:rsidRPr="00F73C20">
        <w:rPr>
          <w:sz w:val="24"/>
          <w:szCs w:val="24"/>
          <w:lang w:val="sq-AL"/>
        </w:rPr>
        <w:t xml:space="preserve"> të këtij ligji, ankimohet në Gjykatën Administrative të Shkallës së Parë, sipas rregullave të parashikuara në ligjin për gjykatat administrative dhe gjykimin e mosmarrëveshjeve administrative.</w:t>
      </w:r>
    </w:p>
    <w:p w14:paraId="748B6595" w14:textId="2BFA8689" w:rsidR="006152E4" w:rsidRPr="00F73C20" w:rsidRDefault="00E958B0" w:rsidP="00E361C0">
      <w:pPr>
        <w:pStyle w:val="ListParagraph"/>
        <w:numPr>
          <w:ilvl w:val="0"/>
          <w:numId w:val="59"/>
        </w:numPr>
        <w:spacing w:line="276" w:lineRule="auto"/>
        <w:ind w:left="360"/>
        <w:jc w:val="both"/>
        <w:rPr>
          <w:sz w:val="24"/>
          <w:szCs w:val="24"/>
          <w:lang w:val="sq-AL"/>
        </w:rPr>
      </w:pPr>
      <w:r w:rsidRPr="00F73C20">
        <w:rPr>
          <w:sz w:val="24"/>
          <w:szCs w:val="24"/>
          <w:lang w:val="sq-AL"/>
        </w:rPr>
        <w:t xml:space="preserve">Ndaj vendimit të Këshillit të Ministrave për revokimin e të drejtës së pronësisë njësive të </w:t>
      </w:r>
      <w:r w:rsidRPr="00F73C20">
        <w:rPr>
          <w:sz w:val="24"/>
          <w:szCs w:val="24"/>
          <w:lang w:val="sq-AL"/>
        </w:rPr>
        <w:lastRenderedPageBreak/>
        <w:t>vetëqeverisjes vendore, si dhe vendimit për shfuqizimin e të drejtës së përdorimit, mund të bëhet ankim pranë Gjykatës Administrative të Shkallës së Parë.</w:t>
      </w:r>
    </w:p>
    <w:p w14:paraId="2D5179F7" w14:textId="3C43A34E" w:rsidR="00060B93" w:rsidRPr="00F73C20" w:rsidRDefault="00060B93" w:rsidP="00F807DD">
      <w:pPr>
        <w:spacing w:line="276" w:lineRule="auto"/>
        <w:jc w:val="both"/>
        <w:rPr>
          <w:sz w:val="24"/>
          <w:szCs w:val="24"/>
          <w:lang w:val="sq-AL"/>
        </w:rPr>
      </w:pPr>
    </w:p>
    <w:p w14:paraId="09DCC12E" w14:textId="77777777" w:rsidR="00E107C3" w:rsidRPr="00F73C20" w:rsidRDefault="00E107C3" w:rsidP="00F807DD">
      <w:pPr>
        <w:spacing w:line="276" w:lineRule="auto"/>
        <w:jc w:val="both"/>
        <w:rPr>
          <w:sz w:val="24"/>
          <w:szCs w:val="24"/>
          <w:lang w:val="sq-AL"/>
        </w:rPr>
      </w:pPr>
    </w:p>
    <w:p w14:paraId="0E5E648D"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KREU XI</w:t>
      </w:r>
    </w:p>
    <w:p w14:paraId="564440D3"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MONITORIMI</w:t>
      </w:r>
    </w:p>
    <w:p w14:paraId="1377C30F" w14:textId="77777777" w:rsidR="00E052C4" w:rsidRPr="00F73C20" w:rsidRDefault="00E052C4" w:rsidP="009C5186">
      <w:pPr>
        <w:spacing w:line="276" w:lineRule="auto"/>
        <w:jc w:val="center"/>
        <w:rPr>
          <w:b/>
          <w:bCs/>
          <w:sz w:val="24"/>
          <w:szCs w:val="24"/>
          <w:lang w:val="sq-AL"/>
        </w:rPr>
      </w:pPr>
    </w:p>
    <w:p w14:paraId="7482D935" w14:textId="33136671"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4</w:t>
      </w:r>
      <w:r w:rsidR="00F737C9">
        <w:rPr>
          <w:sz w:val="24"/>
          <w:szCs w:val="24"/>
          <w:lang w:val="sq-AL"/>
        </w:rPr>
        <w:t>7</w:t>
      </w:r>
    </w:p>
    <w:p w14:paraId="088872CE" w14:textId="00F12DAC" w:rsidR="00E052C4" w:rsidRPr="00F73C20" w:rsidRDefault="00E958B0" w:rsidP="009C5186">
      <w:pPr>
        <w:spacing w:line="276" w:lineRule="auto"/>
        <w:jc w:val="center"/>
        <w:rPr>
          <w:b/>
          <w:bCs/>
          <w:sz w:val="24"/>
          <w:szCs w:val="24"/>
          <w:lang w:val="sq-AL"/>
        </w:rPr>
      </w:pPr>
      <w:r w:rsidRPr="00F73C20">
        <w:rPr>
          <w:b/>
          <w:bCs/>
          <w:sz w:val="24"/>
          <w:szCs w:val="24"/>
          <w:lang w:val="sq-AL"/>
        </w:rPr>
        <w:t>Raporti vjetor</w:t>
      </w:r>
    </w:p>
    <w:p w14:paraId="749C3DDB" w14:textId="77777777" w:rsidR="009C5186" w:rsidRPr="00F73C20" w:rsidRDefault="00E958B0" w:rsidP="00E361C0">
      <w:pPr>
        <w:pStyle w:val="ListParagraph"/>
        <w:numPr>
          <w:ilvl w:val="0"/>
          <w:numId w:val="60"/>
        </w:numPr>
        <w:spacing w:line="276" w:lineRule="auto"/>
        <w:ind w:left="360"/>
        <w:jc w:val="both"/>
        <w:rPr>
          <w:sz w:val="24"/>
          <w:szCs w:val="24"/>
          <w:lang w:val="sq-AL"/>
        </w:rPr>
      </w:pPr>
      <w:r w:rsidRPr="00F73C20">
        <w:rPr>
          <w:sz w:val="24"/>
          <w:szCs w:val="24"/>
          <w:lang w:val="sq-AL"/>
        </w:rPr>
        <w:t>Çdo institucion që monitoron kontratat e disponimit të pronave të paluajtshme sipas parashikimeve të këtij ligji, ka detyrimin e informimit në Agjencisë Shtetërore të Pronës, brenda muajit Janar të çdo viti.</w:t>
      </w:r>
    </w:p>
    <w:p w14:paraId="6F31F73D" w14:textId="28FDE2A3" w:rsidR="00E052C4" w:rsidRPr="00F73C20" w:rsidRDefault="00E958B0" w:rsidP="00E361C0">
      <w:pPr>
        <w:pStyle w:val="ListParagraph"/>
        <w:numPr>
          <w:ilvl w:val="0"/>
          <w:numId w:val="60"/>
        </w:numPr>
        <w:spacing w:line="276" w:lineRule="auto"/>
        <w:ind w:left="360"/>
        <w:jc w:val="both"/>
        <w:rPr>
          <w:sz w:val="24"/>
          <w:szCs w:val="24"/>
          <w:lang w:val="sq-AL"/>
        </w:rPr>
      </w:pPr>
      <w:r w:rsidRPr="00F73C20">
        <w:rPr>
          <w:sz w:val="24"/>
          <w:szCs w:val="24"/>
          <w:lang w:val="sq-AL"/>
        </w:rPr>
        <w:t xml:space="preserve">Agjencia Shtetërore e Pronës </w:t>
      </w:r>
      <w:r w:rsidR="00480E8A" w:rsidRPr="00F73C20">
        <w:rPr>
          <w:sz w:val="24"/>
          <w:szCs w:val="24"/>
          <w:lang w:val="sq-AL"/>
        </w:rPr>
        <w:t xml:space="preserve">i raporton Kryeministrit në mënyrë periodike çdo vit, mbi ecurinë e veprimtarisë dhe procedurat e kryera në zbatim të këtij ligji. </w:t>
      </w:r>
    </w:p>
    <w:p w14:paraId="0C947A98" w14:textId="60A20CF9" w:rsidR="009C5186" w:rsidRPr="00F73C20" w:rsidRDefault="009C5186" w:rsidP="00F807DD">
      <w:pPr>
        <w:spacing w:line="276" w:lineRule="auto"/>
        <w:jc w:val="both"/>
        <w:rPr>
          <w:b/>
          <w:bCs/>
          <w:sz w:val="24"/>
          <w:szCs w:val="24"/>
          <w:lang w:val="sq-AL"/>
        </w:rPr>
      </w:pPr>
    </w:p>
    <w:p w14:paraId="43D892CF" w14:textId="77777777" w:rsidR="009C5186" w:rsidRPr="00F73C20" w:rsidRDefault="009C5186" w:rsidP="00F807DD">
      <w:pPr>
        <w:spacing w:line="276" w:lineRule="auto"/>
        <w:jc w:val="both"/>
        <w:rPr>
          <w:b/>
          <w:bCs/>
          <w:sz w:val="24"/>
          <w:szCs w:val="24"/>
          <w:lang w:val="sq-AL"/>
        </w:rPr>
      </w:pPr>
    </w:p>
    <w:p w14:paraId="5BA44502" w14:textId="3F71D210" w:rsidR="00E052C4" w:rsidRPr="00F73C20" w:rsidRDefault="00E958B0" w:rsidP="009C5186">
      <w:pPr>
        <w:spacing w:line="276" w:lineRule="auto"/>
        <w:jc w:val="center"/>
        <w:rPr>
          <w:b/>
          <w:bCs/>
          <w:sz w:val="24"/>
          <w:szCs w:val="24"/>
          <w:lang w:val="sq-AL"/>
        </w:rPr>
      </w:pPr>
      <w:r w:rsidRPr="00F73C20">
        <w:rPr>
          <w:b/>
          <w:bCs/>
          <w:sz w:val="24"/>
          <w:szCs w:val="24"/>
          <w:lang w:val="sq-AL"/>
        </w:rPr>
        <w:t>KREU XII</w:t>
      </w:r>
    </w:p>
    <w:p w14:paraId="47F8322C" w14:textId="6684EDAF" w:rsidR="00E052C4" w:rsidRPr="00F73C20" w:rsidRDefault="00E958B0" w:rsidP="009C5186">
      <w:pPr>
        <w:spacing w:line="276" w:lineRule="auto"/>
        <w:jc w:val="center"/>
        <w:rPr>
          <w:b/>
          <w:bCs/>
          <w:sz w:val="24"/>
          <w:szCs w:val="24"/>
          <w:lang w:val="sq-AL"/>
        </w:rPr>
      </w:pPr>
      <w:r w:rsidRPr="00F73C20">
        <w:rPr>
          <w:b/>
          <w:bCs/>
          <w:sz w:val="24"/>
          <w:szCs w:val="24"/>
          <w:lang w:val="sq-AL"/>
        </w:rPr>
        <w:t>DISPOZITA TË FUNDIT DHE KALIMTARE</w:t>
      </w:r>
    </w:p>
    <w:p w14:paraId="149F2E4A" w14:textId="77777777" w:rsidR="009C5186" w:rsidRPr="00F73C20" w:rsidRDefault="009C5186" w:rsidP="009C5186">
      <w:pPr>
        <w:spacing w:line="276" w:lineRule="auto"/>
        <w:jc w:val="center"/>
        <w:rPr>
          <w:b/>
          <w:bCs/>
          <w:sz w:val="24"/>
          <w:szCs w:val="24"/>
          <w:lang w:val="sq-AL"/>
        </w:rPr>
      </w:pPr>
    </w:p>
    <w:p w14:paraId="17A990A9" w14:textId="671FDBA9"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Pr>
          <w:sz w:val="24"/>
          <w:szCs w:val="24"/>
          <w:lang w:val="sq-AL"/>
        </w:rPr>
        <w:t>48</w:t>
      </w:r>
    </w:p>
    <w:p w14:paraId="5F1F7298" w14:textId="45080B30" w:rsidR="00E052C4" w:rsidRPr="00F73C20" w:rsidRDefault="00E958B0" w:rsidP="009C5186">
      <w:pPr>
        <w:spacing w:line="276" w:lineRule="auto"/>
        <w:jc w:val="center"/>
        <w:rPr>
          <w:b/>
          <w:bCs/>
          <w:sz w:val="24"/>
          <w:szCs w:val="24"/>
          <w:lang w:val="sq-AL"/>
        </w:rPr>
      </w:pPr>
      <w:r w:rsidRPr="00F73C20">
        <w:rPr>
          <w:b/>
          <w:bCs/>
          <w:sz w:val="24"/>
          <w:szCs w:val="24"/>
          <w:lang w:val="sq-AL"/>
        </w:rPr>
        <w:t>Kundërvajtjet administrative</w:t>
      </w:r>
    </w:p>
    <w:p w14:paraId="61ADA771" w14:textId="4C3AE0E0" w:rsidR="009C5186" w:rsidRPr="00F73C20" w:rsidRDefault="00E958B0" w:rsidP="00E361C0">
      <w:pPr>
        <w:pStyle w:val="ListParagraph"/>
        <w:numPr>
          <w:ilvl w:val="0"/>
          <w:numId w:val="61"/>
        </w:numPr>
        <w:spacing w:line="276" w:lineRule="auto"/>
        <w:ind w:left="360"/>
        <w:jc w:val="both"/>
        <w:rPr>
          <w:sz w:val="24"/>
          <w:szCs w:val="24"/>
          <w:lang w:val="sq-AL"/>
        </w:rPr>
      </w:pPr>
      <w:r w:rsidRPr="00F73C20">
        <w:rPr>
          <w:sz w:val="24"/>
          <w:szCs w:val="24"/>
          <w:lang w:val="sq-AL"/>
        </w:rPr>
        <w:t>Përdorimi i pronës shtetërore nga institucionet shtetërore, si dhe njësitë e vetëqeverisjes vendore, në kundërshtim me qëllimin dhe destinacionin e parashikuar në vendimin e Këshillit të Ministrave përbën kundërvajtje administrative dhe dënohet me gjobë në masën 100 000 (</w:t>
      </w:r>
      <w:r w:rsidRPr="00F73C20">
        <w:rPr>
          <w:i/>
          <w:sz w:val="24"/>
          <w:szCs w:val="24"/>
          <w:lang w:val="sq-AL"/>
        </w:rPr>
        <w:t>njëqind mijë</w:t>
      </w:r>
      <w:r w:rsidRPr="00F73C20">
        <w:rPr>
          <w:sz w:val="24"/>
          <w:szCs w:val="24"/>
          <w:lang w:val="sq-AL"/>
        </w:rPr>
        <w:t xml:space="preserve">) lekë si dhe përbën </w:t>
      </w:r>
      <w:r w:rsidR="006134D9" w:rsidRPr="00F73C20">
        <w:rPr>
          <w:sz w:val="24"/>
          <w:szCs w:val="24"/>
          <w:lang w:val="sq-AL"/>
        </w:rPr>
        <w:t xml:space="preserve">shkak </w:t>
      </w:r>
      <w:r w:rsidRPr="00F73C20">
        <w:rPr>
          <w:sz w:val="24"/>
          <w:szCs w:val="24"/>
          <w:lang w:val="sq-AL"/>
        </w:rPr>
        <w:t>për shfuqizimin e të drejtës së përdorimit në përputhje me nenin 32, të këtij ligji.</w:t>
      </w:r>
    </w:p>
    <w:p w14:paraId="048F055F" w14:textId="77777777" w:rsidR="009C5186" w:rsidRPr="00F73C20" w:rsidRDefault="009C5186" w:rsidP="00F807DD">
      <w:pPr>
        <w:spacing w:line="276" w:lineRule="auto"/>
        <w:jc w:val="both"/>
        <w:rPr>
          <w:sz w:val="24"/>
          <w:szCs w:val="24"/>
          <w:lang w:val="sq-AL"/>
        </w:rPr>
      </w:pPr>
    </w:p>
    <w:p w14:paraId="7FC110FA" w14:textId="0C4F35B6" w:rsidR="00E052C4" w:rsidRPr="00F73C20" w:rsidRDefault="00E958B0" w:rsidP="009C5186">
      <w:pPr>
        <w:spacing w:line="276" w:lineRule="auto"/>
        <w:jc w:val="center"/>
        <w:rPr>
          <w:sz w:val="24"/>
          <w:szCs w:val="24"/>
          <w:lang w:val="sq-AL"/>
        </w:rPr>
      </w:pPr>
      <w:r w:rsidRPr="00F73C20">
        <w:rPr>
          <w:sz w:val="24"/>
          <w:szCs w:val="24"/>
          <w:lang w:val="sq-AL"/>
        </w:rPr>
        <w:t>Neni</w:t>
      </w:r>
      <w:r w:rsidRPr="00F73C20">
        <w:rPr>
          <w:b/>
          <w:bCs/>
          <w:sz w:val="24"/>
          <w:szCs w:val="24"/>
          <w:lang w:val="sq-AL"/>
        </w:rPr>
        <w:t xml:space="preserve"> </w:t>
      </w:r>
      <w:r w:rsidR="00F737C9">
        <w:rPr>
          <w:sz w:val="24"/>
          <w:szCs w:val="24"/>
          <w:lang w:val="sq-AL"/>
        </w:rPr>
        <w:t>49</w:t>
      </w:r>
    </w:p>
    <w:p w14:paraId="2CB53A49"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Dispozita kalimtare</w:t>
      </w:r>
    </w:p>
    <w:p w14:paraId="5F588416" w14:textId="77777777" w:rsidR="009C5186" w:rsidRPr="00F73C20" w:rsidRDefault="00E958B0" w:rsidP="00E361C0">
      <w:pPr>
        <w:pStyle w:val="ListParagraph"/>
        <w:numPr>
          <w:ilvl w:val="0"/>
          <w:numId w:val="62"/>
        </w:numPr>
        <w:spacing w:line="276" w:lineRule="auto"/>
        <w:ind w:left="360"/>
        <w:jc w:val="both"/>
        <w:rPr>
          <w:sz w:val="24"/>
          <w:szCs w:val="24"/>
          <w:lang w:val="sq-AL"/>
        </w:rPr>
      </w:pPr>
      <w:r w:rsidRPr="00F73C20">
        <w:rPr>
          <w:sz w:val="24"/>
          <w:szCs w:val="24"/>
          <w:lang w:val="sq-AL"/>
        </w:rPr>
        <w:t>Procedurat e nisura para hyrjes në fuqi të këtij ligji do të vijojnë të trajtohen dhe përfundohen nga institucionet përgjegjëse që i kanë nisur, sipas dispozitave të këtij ligji.</w:t>
      </w:r>
    </w:p>
    <w:p w14:paraId="60B36AA8" w14:textId="77777777" w:rsidR="009C5186" w:rsidRPr="00F73C20" w:rsidRDefault="00E958B0" w:rsidP="00E361C0">
      <w:pPr>
        <w:pStyle w:val="ListParagraph"/>
        <w:numPr>
          <w:ilvl w:val="0"/>
          <w:numId w:val="62"/>
        </w:numPr>
        <w:spacing w:line="276" w:lineRule="auto"/>
        <w:ind w:left="360"/>
        <w:jc w:val="both"/>
        <w:rPr>
          <w:sz w:val="24"/>
          <w:szCs w:val="24"/>
          <w:lang w:val="sq-AL"/>
        </w:rPr>
      </w:pPr>
      <w:r w:rsidRPr="00F73C20">
        <w:rPr>
          <w:sz w:val="24"/>
          <w:szCs w:val="24"/>
          <w:lang w:val="sq-AL"/>
        </w:rPr>
        <w:t xml:space="preserve">Kontratat e lidhura dhe që janë në fuqi vijojnë të zbatohen dhe monitorohen nga organet publike përkatëse me të cilët janë lidhur kontratat, deri në përfundim të afatit të tyre.  </w:t>
      </w:r>
    </w:p>
    <w:p w14:paraId="64BF7623" w14:textId="1146B5A6" w:rsidR="00E052C4" w:rsidRPr="00F73C20" w:rsidRDefault="00E958B0" w:rsidP="00E361C0">
      <w:pPr>
        <w:pStyle w:val="ListParagraph"/>
        <w:numPr>
          <w:ilvl w:val="0"/>
          <w:numId w:val="62"/>
        </w:numPr>
        <w:spacing w:line="276" w:lineRule="auto"/>
        <w:ind w:left="360"/>
        <w:jc w:val="both"/>
        <w:rPr>
          <w:sz w:val="24"/>
          <w:szCs w:val="24"/>
          <w:lang w:val="sq-AL"/>
        </w:rPr>
      </w:pPr>
      <w:r w:rsidRPr="00F73C20">
        <w:rPr>
          <w:sz w:val="24"/>
          <w:szCs w:val="24"/>
          <w:lang w:val="sq-AL"/>
        </w:rPr>
        <w:t xml:space="preserve">Institucionet përgjegjëse që kanë lidhur kontratat e qirasë, enfiteozës, shitjes, shkëmbimit të lidhura përpara hyrjes në fuqi të këtij ligji, duhet të përcjellin çdo dokument që lidhet me këto procedura dhe të aplikojnë për regjistrim, pranë Agjencisë Shtetërore të Pronës, brenda 60 ditëve nga hyrja në fuqi e këtij ligji. Në këto raste, nuk aplikohet kamatëvonesa për vonesë në aplikim për regjistrim. </w:t>
      </w:r>
    </w:p>
    <w:p w14:paraId="20240012" w14:textId="77777777" w:rsidR="00E052C4" w:rsidRPr="00F73C20" w:rsidRDefault="00E052C4" w:rsidP="00F807DD">
      <w:pPr>
        <w:spacing w:line="276" w:lineRule="auto"/>
        <w:jc w:val="both"/>
        <w:rPr>
          <w:color w:val="111111"/>
          <w:sz w:val="24"/>
          <w:szCs w:val="24"/>
          <w:lang w:val="sq-AL"/>
        </w:rPr>
      </w:pPr>
    </w:p>
    <w:p w14:paraId="202386D6" w14:textId="1A632331"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5</w:t>
      </w:r>
      <w:r w:rsidR="00F737C9">
        <w:rPr>
          <w:sz w:val="24"/>
          <w:szCs w:val="24"/>
          <w:lang w:val="sq-AL"/>
        </w:rPr>
        <w:t>0</w:t>
      </w:r>
    </w:p>
    <w:p w14:paraId="0DF8807C"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Miratimi i akteve nënligjore</w:t>
      </w:r>
    </w:p>
    <w:p w14:paraId="0B18AA21" w14:textId="0C82B78B" w:rsidR="009C5186" w:rsidRPr="00F73C20" w:rsidRDefault="00E958B0" w:rsidP="00E361C0">
      <w:pPr>
        <w:pStyle w:val="ListParagraph"/>
        <w:numPr>
          <w:ilvl w:val="0"/>
          <w:numId w:val="63"/>
        </w:numPr>
        <w:spacing w:line="276" w:lineRule="auto"/>
        <w:ind w:left="360"/>
        <w:jc w:val="both"/>
        <w:rPr>
          <w:sz w:val="24"/>
          <w:szCs w:val="24"/>
          <w:lang w:val="sq-AL"/>
        </w:rPr>
      </w:pPr>
      <w:r w:rsidRPr="00F73C20">
        <w:rPr>
          <w:sz w:val="24"/>
          <w:szCs w:val="24"/>
          <w:lang w:val="sq-AL"/>
        </w:rPr>
        <w:t>Ngarkohet Këshilli i Ministrave që brenda</w:t>
      </w:r>
      <w:r w:rsidR="00F80572" w:rsidRPr="00F73C20">
        <w:rPr>
          <w:sz w:val="24"/>
          <w:szCs w:val="24"/>
          <w:lang w:val="sq-AL"/>
        </w:rPr>
        <w:t xml:space="preserve"> </w:t>
      </w:r>
      <w:r w:rsidR="000A620A" w:rsidRPr="00F73C20">
        <w:rPr>
          <w:sz w:val="24"/>
          <w:szCs w:val="24"/>
          <w:lang w:val="sq-AL"/>
        </w:rPr>
        <w:t>12</w:t>
      </w:r>
      <w:r w:rsidRPr="00F73C20">
        <w:rPr>
          <w:sz w:val="24"/>
          <w:szCs w:val="24"/>
          <w:lang w:val="sq-AL"/>
        </w:rPr>
        <w:t xml:space="preserve"> muajve nga hyrja në fuqi e këtij ligji, të miratojë aktet nënligjore sipas pikës 2, të nenit 14, pikës 2, të nenit 19, pikës 11, të nenit 38, pikës </w:t>
      </w:r>
      <w:r w:rsidR="0033787D" w:rsidRPr="00F73C20">
        <w:rPr>
          <w:sz w:val="24"/>
          <w:szCs w:val="24"/>
          <w:lang w:val="sq-AL"/>
        </w:rPr>
        <w:t>3</w:t>
      </w:r>
      <w:r w:rsidRPr="00F73C20">
        <w:rPr>
          <w:sz w:val="24"/>
          <w:szCs w:val="24"/>
          <w:lang w:val="sq-AL"/>
        </w:rPr>
        <w:t xml:space="preserve">, të nenit 43, pikës </w:t>
      </w:r>
      <w:r w:rsidR="0033787D" w:rsidRPr="00F73C20">
        <w:rPr>
          <w:sz w:val="24"/>
          <w:szCs w:val="24"/>
          <w:lang w:val="sq-AL"/>
        </w:rPr>
        <w:t>3 dhe pikës 8</w:t>
      </w:r>
      <w:r w:rsidRPr="00F73C20">
        <w:rPr>
          <w:sz w:val="24"/>
          <w:szCs w:val="24"/>
          <w:lang w:val="sq-AL"/>
        </w:rPr>
        <w:t>, të nenit 46</w:t>
      </w:r>
      <w:r w:rsidR="0033787D" w:rsidRPr="00F73C20">
        <w:rPr>
          <w:sz w:val="24"/>
          <w:szCs w:val="24"/>
          <w:lang w:val="sq-AL"/>
        </w:rPr>
        <w:t xml:space="preserve"> </w:t>
      </w:r>
      <w:r w:rsidRPr="00F73C20">
        <w:rPr>
          <w:sz w:val="24"/>
          <w:szCs w:val="24"/>
          <w:lang w:val="sq-AL"/>
        </w:rPr>
        <w:t>të këtij ligji.</w:t>
      </w:r>
    </w:p>
    <w:p w14:paraId="086E927E" w14:textId="251E00FD" w:rsidR="00E052C4" w:rsidRPr="00F73C20" w:rsidRDefault="00E958B0" w:rsidP="00E361C0">
      <w:pPr>
        <w:pStyle w:val="ListParagraph"/>
        <w:numPr>
          <w:ilvl w:val="0"/>
          <w:numId w:val="63"/>
        </w:numPr>
        <w:spacing w:line="276" w:lineRule="auto"/>
        <w:ind w:left="360"/>
        <w:jc w:val="both"/>
        <w:rPr>
          <w:sz w:val="24"/>
          <w:szCs w:val="24"/>
          <w:lang w:val="sq-AL"/>
        </w:rPr>
      </w:pPr>
      <w:r w:rsidRPr="00F73C20">
        <w:rPr>
          <w:sz w:val="24"/>
          <w:szCs w:val="24"/>
          <w:lang w:val="sq-AL"/>
        </w:rPr>
        <w:t>Para miratimit, aktet nënligjore sipas këtij ligji, publikohen në Regjistrin e Njoftimit dhe Konsultimit Publik me qëllim konsultimin me publikun.</w:t>
      </w:r>
    </w:p>
    <w:p w14:paraId="14F6AF96" w14:textId="310C7E39" w:rsidR="00E052C4" w:rsidRPr="00F73C20" w:rsidRDefault="00E052C4" w:rsidP="00F807DD">
      <w:pPr>
        <w:spacing w:line="276" w:lineRule="auto"/>
        <w:jc w:val="both"/>
        <w:rPr>
          <w:sz w:val="24"/>
          <w:szCs w:val="24"/>
          <w:lang w:val="sq-AL"/>
        </w:rPr>
      </w:pPr>
    </w:p>
    <w:p w14:paraId="4753162A" w14:textId="77777777" w:rsidR="0033787D" w:rsidRPr="00F73C20" w:rsidRDefault="0033787D" w:rsidP="00F807DD">
      <w:pPr>
        <w:spacing w:line="276" w:lineRule="auto"/>
        <w:jc w:val="both"/>
        <w:rPr>
          <w:sz w:val="24"/>
          <w:szCs w:val="24"/>
          <w:lang w:val="sq-AL"/>
        </w:rPr>
      </w:pPr>
    </w:p>
    <w:p w14:paraId="56BACFBA" w14:textId="70BD4ED1" w:rsidR="00E052C4" w:rsidRPr="00F73C20" w:rsidRDefault="00E958B0" w:rsidP="009C5186">
      <w:pPr>
        <w:spacing w:line="276" w:lineRule="auto"/>
        <w:jc w:val="center"/>
        <w:rPr>
          <w:b/>
          <w:bCs/>
          <w:sz w:val="24"/>
          <w:szCs w:val="24"/>
          <w:lang w:val="sq-AL"/>
        </w:rPr>
      </w:pPr>
      <w:r w:rsidRPr="00F73C20">
        <w:rPr>
          <w:sz w:val="24"/>
          <w:szCs w:val="24"/>
          <w:lang w:val="sq-AL"/>
        </w:rPr>
        <w:t xml:space="preserve">Neni </w:t>
      </w:r>
      <w:r w:rsidR="00F737C9" w:rsidRPr="00F73C20">
        <w:rPr>
          <w:sz w:val="24"/>
          <w:szCs w:val="24"/>
          <w:lang w:val="sq-AL"/>
        </w:rPr>
        <w:t>5</w:t>
      </w:r>
      <w:r w:rsidR="00F737C9">
        <w:rPr>
          <w:sz w:val="24"/>
          <w:szCs w:val="24"/>
          <w:lang w:val="sq-AL"/>
        </w:rPr>
        <w:t>1</w:t>
      </w:r>
    </w:p>
    <w:p w14:paraId="7C24A40D" w14:textId="4C435AA7" w:rsidR="00E052C4" w:rsidRPr="00F73C20" w:rsidRDefault="00E958B0" w:rsidP="009C5186">
      <w:pPr>
        <w:spacing w:line="276" w:lineRule="auto"/>
        <w:jc w:val="center"/>
        <w:rPr>
          <w:b/>
          <w:bCs/>
          <w:sz w:val="24"/>
          <w:szCs w:val="24"/>
          <w:lang w:val="sq-AL"/>
        </w:rPr>
      </w:pPr>
      <w:r w:rsidRPr="00F73C20">
        <w:rPr>
          <w:b/>
          <w:bCs/>
          <w:sz w:val="24"/>
          <w:szCs w:val="24"/>
          <w:lang w:val="sq-AL"/>
        </w:rPr>
        <w:t>Shfuqizime</w:t>
      </w:r>
    </w:p>
    <w:p w14:paraId="3219C634" w14:textId="77777777" w:rsidR="009C5186" w:rsidRPr="00F73C20" w:rsidRDefault="00E958B0" w:rsidP="00E361C0">
      <w:pPr>
        <w:pStyle w:val="ListParagraph"/>
        <w:numPr>
          <w:ilvl w:val="0"/>
          <w:numId w:val="64"/>
        </w:numPr>
        <w:spacing w:line="276" w:lineRule="auto"/>
        <w:ind w:left="360"/>
        <w:jc w:val="both"/>
        <w:rPr>
          <w:b/>
          <w:bCs/>
          <w:sz w:val="24"/>
          <w:szCs w:val="24"/>
          <w:lang w:val="sq-AL"/>
        </w:rPr>
      </w:pPr>
      <w:r w:rsidRPr="00F73C20">
        <w:rPr>
          <w:sz w:val="24"/>
          <w:szCs w:val="24"/>
          <w:lang w:val="sq-AL"/>
        </w:rPr>
        <w:t>Ligji nr.</w:t>
      </w:r>
      <w:r w:rsidRPr="00F73C20">
        <w:rPr>
          <w:b/>
          <w:bCs/>
          <w:sz w:val="24"/>
          <w:szCs w:val="24"/>
          <w:lang w:val="sq-AL"/>
        </w:rPr>
        <w:t xml:space="preserve"> </w:t>
      </w:r>
      <w:r w:rsidRPr="00F73C20">
        <w:rPr>
          <w:sz w:val="24"/>
          <w:szCs w:val="24"/>
          <w:lang w:val="sq-AL"/>
        </w:rPr>
        <w:t>8743, datë 22.2.2001 “Për pronat e paluajtshme të shtetit”, i ndryshuar, shfuqizohet.</w:t>
      </w:r>
    </w:p>
    <w:p w14:paraId="54140DEA" w14:textId="77777777" w:rsidR="009C5186" w:rsidRPr="00F73C20" w:rsidRDefault="00E958B0" w:rsidP="00E361C0">
      <w:pPr>
        <w:pStyle w:val="ListParagraph"/>
        <w:numPr>
          <w:ilvl w:val="0"/>
          <w:numId w:val="64"/>
        </w:numPr>
        <w:spacing w:line="276" w:lineRule="auto"/>
        <w:ind w:left="360"/>
        <w:jc w:val="both"/>
        <w:rPr>
          <w:b/>
          <w:bCs/>
          <w:sz w:val="24"/>
          <w:szCs w:val="24"/>
          <w:lang w:val="sq-AL"/>
        </w:rPr>
      </w:pPr>
      <w:r w:rsidRPr="00F73C20">
        <w:rPr>
          <w:sz w:val="24"/>
          <w:szCs w:val="24"/>
          <w:lang w:val="sq-AL"/>
        </w:rPr>
        <w:t>Ligji nr. 8744, datë 22.2.2001, “Për transferimin e pronave të paluajtshme publike të shtetit në njësitë e qeverisjes vendore”, i ndryshuar, shfuqizohet.</w:t>
      </w:r>
    </w:p>
    <w:p w14:paraId="53820D76" w14:textId="77777777" w:rsidR="009C5186" w:rsidRPr="00F73C20" w:rsidRDefault="00E958B0" w:rsidP="00E361C0">
      <w:pPr>
        <w:pStyle w:val="ListParagraph"/>
        <w:numPr>
          <w:ilvl w:val="0"/>
          <w:numId w:val="64"/>
        </w:numPr>
        <w:spacing w:line="276" w:lineRule="auto"/>
        <w:ind w:left="360"/>
        <w:jc w:val="both"/>
        <w:rPr>
          <w:b/>
          <w:bCs/>
          <w:sz w:val="24"/>
          <w:szCs w:val="24"/>
          <w:lang w:val="sq-AL"/>
        </w:rPr>
      </w:pPr>
      <w:r w:rsidRPr="00F73C20">
        <w:rPr>
          <w:sz w:val="24"/>
          <w:szCs w:val="24"/>
          <w:lang w:val="sq-AL"/>
        </w:rPr>
        <w:t>Akti normativ nr.4, datë 9.7.2008 i Këshillit të Ministrave “Për privatizimin dhe dhënien në përdorim shoqërive tregtare dhe institucioneve shtetërore të ndërmarrjeve apo objekteve të veçanta, mjeteve kryesore dhe mjeteve të xhiros së këtyre ndërmarrjeve”, i ndryshuar, miratuar me ligjin nr.9967, datë 24.07.2008, shfuqizohet.</w:t>
      </w:r>
    </w:p>
    <w:p w14:paraId="132AEBCF" w14:textId="5FCEA768" w:rsidR="00E052C4" w:rsidRPr="00F73C20" w:rsidRDefault="00E958B0" w:rsidP="00E361C0">
      <w:pPr>
        <w:pStyle w:val="ListParagraph"/>
        <w:numPr>
          <w:ilvl w:val="0"/>
          <w:numId w:val="64"/>
        </w:numPr>
        <w:spacing w:line="276" w:lineRule="auto"/>
        <w:ind w:left="360"/>
        <w:jc w:val="both"/>
        <w:rPr>
          <w:b/>
          <w:bCs/>
          <w:sz w:val="24"/>
          <w:szCs w:val="24"/>
          <w:lang w:val="sq-AL"/>
        </w:rPr>
      </w:pPr>
      <w:r w:rsidRPr="00F73C20">
        <w:rPr>
          <w:sz w:val="24"/>
          <w:szCs w:val="24"/>
          <w:lang w:val="sq-AL"/>
        </w:rPr>
        <w:t>Aktet nënligjore të miratuara në zbatim të ligjeve, sipas pikave 1, 2, 3 dhe 4 të këtij neni, qëndrojnë në fuqi deri në miratimin e akteve të reja nënligjore sipas dispozitave të këtij ligji.</w:t>
      </w:r>
    </w:p>
    <w:p w14:paraId="787A9DAB" w14:textId="77777777" w:rsidR="009C5186" w:rsidRPr="00F73C20" w:rsidRDefault="009C5186" w:rsidP="00F807DD">
      <w:pPr>
        <w:spacing w:line="276" w:lineRule="auto"/>
        <w:jc w:val="both"/>
        <w:rPr>
          <w:sz w:val="24"/>
          <w:szCs w:val="24"/>
          <w:lang w:val="sq-AL"/>
        </w:rPr>
      </w:pPr>
    </w:p>
    <w:p w14:paraId="70A50DEE" w14:textId="6E1F170C" w:rsidR="00E052C4" w:rsidRPr="00F73C20" w:rsidRDefault="00E958B0" w:rsidP="009C5186">
      <w:pPr>
        <w:spacing w:line="276" w:lineRule="auto"/>
        <w:jc w:val="center"/>
        <w:rPr>
          <w:sz w:val="24"/>
          <w:szCs w:val="24"/>
          <w:lang w:val="sq-AL"/>
        </w:rPr>
      </w:pPr>
      <w:r w:rsidRPr="00F73C20">
        <w:rPr>
          <w:sz w:val="24"/>
          <w:szCs w:val="24"/>
          <w:lang w:val="sq-AL"/>
        </w:rPr>
        <w:t xml:space="preserve">Neni </w:t>
      </w:r>
      <w:r w:rsidR="00F737C9" w:rsidRPr="00F73C20">
        <w:rPr>
          <w:sz w:val="24"/>
          <w:szCs w:val="24"/>
          <w:lang w:val="sq-AL"/>
        </w:rPr>
        <w:t>5</w:t>
      </w:r>
      <w:r w:rsidR="00F737C9">
        <w:rPr>
          <w:sz w:val="24"/>
          <w:szCs w:val="24"/>
          <w:lang w:val="sq-AL"/>
        </w:rPr>
        <w:t>2</w:t>
      </w:r>
    </w:p>
    <w:p w14:paraId="354016EC" w14:textId="12FF9D30" w:rsidR="00E052C4" w:rsidRPr="00F73C20" w:rsidRDefault="00E958B0" w:rsidP="009C5186">
      <w:pPr>
        <w:spacing w:line="276" w:lineRule="auto"/>
        <w:jc w:val="center"/>
        <w:rPr>
          <w:b/>
          <w:bCs/>
          <w:sz w:val="24"/>
          <w:szCs w:val="24"/>
          <w:lang w:val="sq-AL"/>
        </w:rPr>
      </w:pPr>
      <w:r w:rsidRPr="00F73C20">
        <w:rPr>
          <w:b/>
          <w:bCs/>
          <w:sz w:val="24"/>
          <w:szCs w:val="24"/>
          <w:lang w:val="sq-AL"/>
        </w:rPr>
        <w:t>Hyrja në fuqi</w:t>
      </w:r>
    </w:p>
    <w:p w14:paraId="76BC1F9E" w14:textId="77777777" w:rsidR="00E052C4" w:rsidRPr="00F73C20" w:rsidRDefault="00E958B0" w:rsidP="00F807DD">
      <w:pPr>
        <w:spacing w:line="276" w:lineRule="auto"/>
        <w:jc w:val="both"/>
        <w:rPr>
          <w:sz w:val="24"/>
          <w:szCs w:val="24"/>
          <w:lang w:val="sq-AL"/>
        </w:rPr>
      </w:pPr>
      <w:r w:rsidRPr="00F73C20">
        <w:rPr>
          <w:sz w:val="24"/>
          <w:szCs w:val="24"/>
          <w:lang w:val="sq-AL"/>
        </w:rPr>
        <w:t>Ky ligj hyn në fuqi 15 ditë pas botimit në Fletoren Zyrtare.</w:t>
      </w:r>
    </w:p>
    <w:p w14:paraId="0F7FD7BB" w14:textId="00E09619" w:rsidR="009C5186" w:rsidRPr="00F73C20" w:rsidRDefault="009C5186" w:rsidP="00F807DD">
      <w:pPr>
        <w:spacing w:line="276" w:lineRule="auto"/>
        <w:jc w:val="both"/>
        <w:rPr>
          <w:sz w:val="24"/>
          <w:szCs w:val="24"/>
          <w:lang w:val="sq-AL"/>
        </w:rPr>
      </w:pPr>
    </w:p>
    <w:p w14:paraId="42EAF641" w14:textId="4AF5E5CB" w:rsidR="00B32E97" w:rsidRPr="00F73C20" w:rsidRDefault="00B32E97" w:rsidP="00F807DD">
      <w:pPr>
        <w:spacing w:line="276" w:lineRule="auto"/>
        <w:jc w:val="both"/>
        <w:rPr>
          <w:sz w:val="24"/>
          <w:szCs w:val="24"/>
          <w:lang w:val="sq-AL"/>
        </w:rPr>
      </w:pPr>
    </w:p>
    <w:p w14:paraId="567D7B4E" w14:textId="26F04205" w:rsidR="00B32E97" w:rsidRPr="00F73C20" w:rsidRDefault="00B32E97" w:rsidP="00F807DD">
      <w:pPr>
        <w:spacing w:line="276" w:lineRule="auto"/>
        <w:jc w:val="both"/>
        <w:rPr>
          <w:sz w:val="24"/>
          <w:szCs w:val="24"/>
          <w:lang w:val="sq-AL"/>
        </w:rPr>
      </w:pPr>
    </w:p>
    <w:p w14:paraId="6A2175C2" w14:textId="77777777" w:rsidR="00B32E97" w:rsidRPr="00F73C20" w:rsidRDefault="00B32E97" w:rsidP="00F807DD">
      <w:pPr>
        <w:spacing w:line="276" w:lineRule="auto"/>
        <w:jc w:val="both"/>
        <w:rPr>
          <w:sz w:val="24"/>
          <w:szCs w:val="24"/>
          <w:lang w:val="sq-AL"/>
        </w:rPr>
      </w:pPr>
    </w:p>
    <w:p w14:paraId="7DFF2934" w14:textId="77777777" w:rsidR="009C5186" w:rsidRPr="00F73C20" w:rsidRDefault="009C5186" w:rsidP="00F807DD">
      <w:pPr>
        <w:spacing w:line="276" w:lineRule="auto"/>
        <w:jc w:val="both"/>
        <w:rPr>
          <w:sz w:val="24"/>
          <w:szCs w:val="24"/>
          <w:lang w:val="sq-AL"/>
        </w:rPr>
      </w:pPr>
    </w:p>
    <w:p w14:paraId="778933EE"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KRYETARI</w:t>
      </w:r>
    </w:p>
    <w:p w14:paraId="659A1B7C" w14:textId="77777777" w:rsidR="00E052C4" w:rsidRPr="00F73C20" w:rsidRDefault="00E052C4" w:rsidP="009C5186">
      <w:pPr>
        <w:spacing w:line="276" w:lineRule="auto"/>
        <w:jc w:val="center"/>
        <w:rPr>
          <w:b/>
          <w:bCs/>
          <w:sz w:val="24"/>
          <w:szCs w:val="24"/>
          <w:lang w:val="sq-AL"/>
        </w:rPr>
      </w:pPr>
    </w:p>
    <w:p w14:paraId="641D3EC8" w14:textId="77777777" w:rsidR="00E052C4" w:rsidRPr="00F73C20" w:rsidRDefault="00E958B0" w:rsidP="009C5186">
      <w:pPr>
        <w:spacing w:line="276" w:lineRule="auto"/>
        <w:jc w:val="center"/>
        <w:rPr>
          <w:b/>
          <w:bCs/>
          <w:sz w:val="24"/>
          <w:szCs w:val="24"/>
          <w:lang w:val="sq-AL"/>
        </w:rPr>
      </w:pPr>
      <w:r w:rsidRPr="00F73C20">
        <w:rPr>
          <w:b/>
          <w:bCs/>
          <w:sz w:val="24"/>
          <w:szCs w:val="24"/>
          <w:lang w:val="sq-AL"/>
        </w:rPr>
        <w:t>NIKO PELESHI</w:t>
      </w:r>
    </w:p>
    <w:sectPr w:rsidR="00E052C4" w:rsidRPr="00F73C20" w:rsidSect="008B3F05">
      <w:headerReference w:type="default" r:id="rId10"/>
      <w:footerReference w:type="default" r:id="rId11"/>
      <w:pgSz w:w="11910" w:h="16840"/>
      <w:pgMar w:top="720" w:right="1320" w:bottom="1170" w:left="13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D6337" w14:textId="77777777" w:rsidR="007C3848" w:rsidRDefault="007C3848">
      <w:r>
        <w:separator/>
      </w:r>
    </w:p>
  </w:endnote>
  <w:endnote w:type="continuationSeparator" w:id="0">
    <w:p w14:paraId="49B2F414" w14:textId="77777777" w:rsidR="007C3848" w:rsidRDefault="007C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64ABA4C4-C4AC-47A6-8916-03DB0164EBB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CD571135-4F81-472C-8151-5EDEF8D9391C}"/>
  </w:font>
  <w:font w:name="Cambria">
    <w:panose1 w:val="02040503050406030204"/>
    <w:charset w:val="00"/>
    <w:family w:val="roman"/>
    <w:pitch w:val="variable"/>
    <w:sig w:usb0="E00006FF" w:usb1="420024FF" w:usb2="02000000" w:usb3="00000000" w:csb0="0000019F" w:csb1="00000000"/>
    <w:embedRegular r:id="rId3" w:fontKey="{83E3277C-1D5B-4B9F-88C7-8F96DF9CA812}"/>
  </w:font>
  <w:font w:name="Calibri">
    <w:panose1 w:val="020F0502020204030204"/>
    <w:charset w:val="00"/>
    <w:family w:val="swiss"/>
    <w:pitch w:val="variable"/>
    <w:sig w:usb0="E4002EFF" w:usb1="C200247B" w:usb2="00000009" w:usb3="00000000" w:csb0="000001FF" w:csb1="00000000"/>
    <w:embedRegular r:id="rId4" w:fontKey="{8457B484-20DC-4F1C-88B7-1CAAAD1399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C3AE" w14:textId="77777777" w:rsidR="004C09ED" w:rsidRDefault="004C09ED">
    <w:pPr>
      <w:pBdr>
        <w:top w:val="nil"/>
        <w:left w:val="nil"/>
        <w:bottom w:val="nil"/>
        <w:right w:val="nil"/>
        <w:between w:val="nil"/>
      </w:pBdr>
      <w:spacing w:line="14" w:lineRule="auto"/>
      <w:rPr>
        <w:color w:val="000000"/>
        <w:sz w:val="18"/>
        <w:szCs w:val="18"/>
      </w:rPr>
    </w:pPr>
    <w:r>
      <w:rPr>
        <w:noProof/>
      </w:rPr>
      <mc:AlternateContent>
        <mc:Choice Requires="wps">
          <w:drawing>
            <wp:anchor distT="0" distB="0" distL="0" distR="0" simplePos="0" relativeHeight="251658240" behindDoc="1" locked="0" layoutInCell="1" hidden="0" allowOverlap="1" wp14:anchorId="3F417168" wp14:editId="4CA872BB">
              <wp:simplePos x="0" y="0"/>
              <wp:positionH relativeFrom="column">
                <wp:posOffset>5468941</wp:posOffset>
              </wp:positionH>
              <wp:positionV relativeFrom="paragraph">
                <wp:posOffset>10158413</wp:posOffset>
              </wp:positionV>
              <wp:extent cx="394335" cy="209550"/>
              <wp:effectExtent l="0" t="0" r="0" b="0"/>
              <wp:wrapNone/>
              <wp:docPr id="1069926981" name="Rectangle 1069926981"/>
              <wp:cNvGraphicFramePr/>
              <a:graphic xmlns:a="http://schemas.openxmlformats.org/drawingml/2006/main">
                <a:graphicData uri="http://schemas.microsoft.com/office/word/2010/wordprocessingShape">
                  <wps:wsp>
                    <wps:cNvSpPr/>
                    <wps:spPr>
                      <a:xfrm>
                        <a:off x="5172645" y="3699038"/>
                        <a:ext cx="346710" cy="161925"/>
                      </a:xfrm>
                      <a:prstGeom prst="rect">
                        <a:avLst/>
                      </a:prstGeom>
                      <a:noFill/>
                      <a:ln>
                        <a:noFill/>
                      </a:ln>
                    </wps:spPr>
                    <wps:txbx>
                      <w:txbxContent>
                        <w:p w14:paraId="75464280" w14:textId="77777777" w:rsidR="004C09ED" w:rsidRDefault="004C09ED">
                          <w:pPr>
                            <w:spacing w:before="11"/>
                            <w:ind w:left="60" w:firstLine="300"/>
                            <w:textDirection w:val="btLr"/>
                          </w:pPr>
                          <w:r>
                            <w:rPr>
                              <w:color w:val="000000"/>
                            </w:rPr>
                            <w:t xml:space="preserve"> PAGE 2</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F417168" id="Rectangle 1069926981" o:spid="_x0000_s1026" style="position:absolute;margin-left:430.65pt;margin-top:799.9pt;width:31.05pt;height:16.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" filled="f" stroked="f">
              <v:textbox inset="0,0,0,0">
                <w:txbxContent>
                  <w:p w14:paraId="75464280" w14:textId="77777777" w:rsidR="004C09ED" w:rsidRDefault="004C09ED">
                    <w:pPr>
                      <w:spacing w:before="11"/>
                      <w:ind w:left="60" w:firstLine="300"/>
                      <w:textDirection w:val="btLr"/>
                    </w:pPr>
                    <w:r>
                      <w:rPr>
                        <w:color w:val="00000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847B1" w14:textId="77777777" w:rsidR="007C3848" w:rsidRDefault="007C3848">
      <w:r>
        <w:separator/>
      </w:r>
    </w:p>
  </w:footnote>
  <w:footnote w:type="continuationSeparator" w:id="0">
    <w:p w14:paraId="333A7894" w14:textId="77777777" w:rsidR="007C3848" w:rsidRDefault="007C3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6FEE0" w14:textId="77777777" w:rsidR="004C09ED" w:rsidRDefault="004C0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007F"/>
    <w:multiLevelType w:val="hybridMultilevel"/>
    <w:tmpl w:val="566A7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B413D"/>
    <w:multiLevelType w:val="hybridMultilevel"/>
    <w:tmpl w:val="D8140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B1B06"/>
    <w:multiLevelType w:val="hybridMultilevel"/>
    <w:tmpl w:val="E84C51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124F0"/>
    <w:multiLevelType w:val="hybridMultilevel"/>
    <w:tmpl w:val="2C08A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E65F7"/>
    <w:multiLevelType w:val="hybridMultilevel"/>
    <w:tmpl w:val="D8140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E4788"/>
    <w:multiLevelType w:val="hybridMultilevel"/>
    <w:tmpl w:val="869C7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45A93"/>
    <w:multiLevelType w:val="hybridMultilevel"/>
    <w:tmpl w:val="A15E1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017E1"/>
    <w:multiLevelType w:val="hybridMultilevel"/>
    <w:tmpl w:val="DFA07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D12C22"/>
    <w:multiLevelType w:val="hybridMultilevel"/>
    <w:tmpl w:val="B6BCEFB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A7297A"/>
    <w:multiLevelType w:val="hybridMultilevel"/>
    <w:tmpl w:val="C5EEEE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E512C4"/>
    <w:multiLevelType w:val="hybridMultilevel"/>
    <w:tmpl w:val="250E0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4384C"/>
    <w:multiLevelType w:val="hybridMultilevel"/>
    <w:tmpl w:val="DC88E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45AE1"/>
    <w:multiLevelType w:val="hybridMultilevel"/>
    <w:tmpl w:val="4F84FB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494FB6"/>
    <w:multiLevelType w:val="hybridMultilevel"/>
    <w:tmpl w:val="A4BAE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550B7"/>
    <w:multiLevelType w:val="hybridMultilevel"/>
    <w:tmpl w:val="EBD621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7F37A6"/>
    <w:multiLevelType w:val="hybridMultilevel"/>
    <w:tmpl w:val="4C5E4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11982"/>
    <w:multiLevelType w:val="hybridMultilevel"/>
    <w:tmpl w:val="73BA2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EE3AE1"/>
    <w:multiLevelType w:val="hybridMultilevel"/>
    <w:tmpl w:val="3956E3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546AF8"/>
    <w:multiLevelType w:val="hybridMultilevel"/>
    <w:tmpl w:val="E9DE77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E33A67"/>
    <w:multiLevelType w:val="hybridMultilevel"/>
    <w:tmpl w:val="9574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183136"/>
    <w:multiLevelType w:val="hybridMultilevel"/>
    <w:tmpl w:val="9C32B8C8"/>
    <w:lvl w:ilvl="0" w:tplc="66FADF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01631F"/>
    <w:multiLevelType w:val="hybridMultilevel"/>
    <w:tmpl w:val="D3284724"/>
    <w:lvl w:ilvl="0" w:tplc="1EB68D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6F479F"/>
    <w:multiLevelType w:val="hybridMultilevel"/>
    <w:tmpl w:val="586E0A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E91E14"/>
    <w:multiLevelType w:val="hybridMultilevel"/>
    <w:tmpl w:val="4D4E3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DC737B"/>
    <w:multiLevelType w:val="hybridMultilevel"/>
    <w:tmpl w:val="EA02F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2D66BD"/>
    <w:multiLevelType w:val="hybridMultilevel"/>
    <w:tmpl w:val="869C7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3747D"/>
    <w:multiLevelType w:val="hybridMultilevel"/>
    <w:tmpl w:val="41ACF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70F0A"/>
    <w:multiLevelType w:val="hybridMultilevel"/>
    <w:tmpl w:val="399A37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DB5796"/>
    <w:multiLevelType w:val="hybridMultilevel"/>
    <w:tmpl w:val="9E2683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6A39B2"/>
    <w:multiLevelType w:val="hybridMultilevel"/>
    <w:tmpl w:val="0F84A2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7255A1"/>
    <w:multiLevelType w:val="hybridMultilevel"/>
    <w:tmpl w:val="5B74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EC2EAD"/>
    <w:multiLevelType w:val="hybridMultilevel"/>
    <w:tmpl w:val="B2EED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50181"/>
    <w:multiLevelType w:val="hybridMultilevel"/>
    <w:tmpl w:val="DAB042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896D79"/>
    <w:multiLevelType w:val="hybridMultilevel"/>
    <w:tmpl w:val="080271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6072F9"/>
    <w:multiLevelType w:val="hybridMultilevel"/>
    <w:tmpl w:val="06D684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7241A1"/>
    <w:multiLevelType w:val="hybridMultilevel"/>
    <w:tmpl w:val="FFD06F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804DF"/>
    <w:multiLevelType w:val="hybridMultilevel"/>
    <w:tmpl w:val="200CB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D70D13"/>
    <w:multiLevelType w:val="hybridMultilevel"/>
    <w:tmpl w:val="715E9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1A7AC0"/>
    <w:multiLevelType w:val="hybridMultilevel"/>
    <w:tmpl w:val="F8D81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0307F6"/>
    <w:multiLevelType w:val="hybridMultilevel"/>
    <w:tmpl w:val="2C08A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BD5195"/>
    <w:multiLevelType w:val="hybridMultilevel"/>
    <w:tmpl w:val="0D50F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F25E32"/>
    <w:multiLevelType w:val="hybridMultilevel"/>
    <w:tmpl w:val="AA2CF3DA"/>
    <w:lvl w:ilvl="0" w:tplc="0A8AD396">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1F67FCD"/>
    <w:multiLevelType w:val="hybridMultilevel"/>
    <w:tmpl w:val="1550E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8602F4"/>
    <w:multiLevelType w:val="hybridMultilevel"/>
    <w:tmpl w:val="DB1434D6"/>
    <w:lvl w:ilvl="0" w:tplc="73E206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573236"/>
    <w:multiLevelType w:val="hybridMultilevel"/>
    <w:tmpl w:val="20082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BC50D4"/>
    <w:multiLevelType w:val="hybridMultilevel"/>
    <w:tmpl w:val="3836CD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166910"/>
    <w:multiLevelType w:val="hybridMultilevel"/>
    <w:tmpl w:val="9154C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665ED9"/>
    <w:multiLevelType w:val="hybridMultilevel"/>
    <w:tmpl w:val="30F46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8163E9"/>
    <w:multiLevelType w:val="hybridMultilevel"/>
    <w:tmpl w:val="53A09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8402C6"/>
    <w:multiLevelType w:val="hybridMultilevel"/>
    <w:tmpl w:val="11D6C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AC7818"/>
    <w:multiLevelType w:val="hybridMultilevel"/>
    <w:tmpl w:val="0ECE3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DB5C80"/>
    <w:multiLevelType w:val="hybridMultilevel"/>
    <w:tmpl w:val="13D43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750FCB"/>
    <w:multiLevelType w:val="hybridMultilevel"/>
    <w:tmpl w:val="33BE5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F64F67"/>
    <w:multiLevelType w:val="hybridMultilevel"/>
    <w:tmpl w:val="D31EBD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4905D8"/>
    <w:multiLevelType w:val="hybridMultilevel"/>
    <w:tmpl w:val="BE74E1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DE6177"/>
    <w:multiLevelType w:val="hybridMultilevel"/>
    <w:tmpl w:val="B4B87F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7740982"/>
    <w:multiLevelType w:val="hybridMultilevel"/>
    <w:tmpl w:val="035C4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803875"/>
    <w:multiLevelType w:val="hybridMultilevel"/>
    <w:tmpl w:val="3EBAF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702BDA"/>
    <w:multiLevelType w:val="hybridMultilevel"/>
    <w:tmpl w:val="CBEE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5A122E"/>
    <w:multiLevelType w:val="hybridMultilevel"/>
    <w:tmpl w:val="6494F9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6E112F"/>
    <w:multiLevelType w:val="hybridMultilevel"/>
    <w:tmpl w:val="778C9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705F89"/>
    <w:multiLevelType w:val="hybridMultilevel"/>
    <w:tmpl w:val="CF9C4C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9A454F3"/>
    <w:multiLevelType w:val="hybridMultilevel"/>
    <w:tmpl w:val="5B74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C244D8"/>
    <w:multiLevelType w:val="hybridMultilevel"/>
    <w:tmpl w:val="A4BAE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3C0832"/>
    <w:multiLevelType w:val="hybridMultilevel"/>
    <w:tmpl w:val="45D2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B804286"/>
    <w:multiLevelType w:val="hybridMultilevel"/>
    <w:tmpl w:val="7F66F4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744622"/>
    <w:multiLevelType w:val="hybridMultilevel"/>
    <w:tmpl w:val="778C9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602926"/>
    <w:multiLevelType w:val="hybridMultilevel"/>
    <w:tmpl w:val="BB5AF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F459CE"/>
    <w:multiLevelType w:val="hybridMultilevel"/>
    <w:tmpl w:val="FAD42A1A"/>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8"/>
  </w:num>
  <w:num w:numId="3">
    <w:abstractNumId w:val="33"/>
  </w:num>
  <w:num w:numId="4">
    <w:abstractNumId w:val="2"/>
  </w:num>
  <w:num w:numId="5">
    <w:abstractNumId w:val="52"/>
  </w:num>
  <w:num w:numId="6">
    <w:abstractNumId w:val="20"/>
  </w:num>
  <w:num w:numId="7">
    <w:abstractNumId w:val="65"/>
  </w:num>
  <w:num w:numId="8">
    <w:abstractNumId w:val="28"/>
  </w:num>
  <w:num w:numId="9">
    <w:abstractNumId w:val="10"/>
  </w:num>
  <w:num w:numId="10">
    <w:abstractNumId w:val="54"/>
  </w:num>
  <w:num w:numId="11">
    <w:abstractNumId w:val="44"/>
  </w:num>
  <w:num w:numId="12">
    <w:abstractNumId w:val="35"/>
  </w:num>
  <w:num w:numId="13">
    <w:abstractNumId w:val="59"/>
  </w:num>
  <w:num w:numId="14">
    <w:abstractNumId w:val="27"/>
  </w:num>
  <w:num w:numId="15">
    <w:abstractNumId w:val="17"/>
  </w:num>
  <w:num w:numId="16">
    <w:abstractNumId w:val="24"/>
  </w:num>
  <w:num w:numId="17">
    <w:abstractNumId w:val="50"/>
  </w:num>
  <w:num w:numId="18">
    <w:abstractNumId w:val="36"/>
  </w:num>
  <w:num w:numId="19">
    <w:abstractNumId w:val="55"/>
  </w:num>
  <w:num w:numId="20">
    <w:abstractNumId w:val="64"/>
  </w:num>
  <w:num w:numId="21">
    <w:abstractNumId w:val="8"/>
  </w:num>
  <w:num w:numId="22">
    <w:abstractNumId w:val="61"/>
  </w:num>
  <w:num w:numId="23">
    <w:abstractNumId w:val="12"/>
  </w:num>
  <w:num w:numId="24">
    <w:abstractNumId w:val="32"/>
  </w:num>
  <w:num w:numId="25">
    <w:abstractNumId w:val="53"/>
  </w:num>
  <w:num w:numId="26">
    <w:abstractNumId w:val="45"/>
  </w:num>
  <w:num w:numId="27">
    <w:abstractNumId w:val="39"/>
  </w:num>
  <w:num w:numId="28">
    <w:abstractNumId w:val="3"/>
  </w:num>
  <w:num w:numId="29">
    <w:abstractNumId w:val="62"/>
  </w:num>
  <w:num w:numId="30">
    <w:abstractNumId w:val="30"/>
  </w:num>
  <w:num w:numId="31">
    <w:abstractNumId w:val="4"/>
  </w:num>
  <w:num w:numId="32">
    <w:abstractNumId w:val="1"/>
  </w:num>
  <w:num w:numId="33">
    <w:abstractNumId w:val="11"/>
  </w:num>
  <w:num w:numId="34">
    <w:abstractNumId w:val="42"/>
  </w:num>
  <w:num w:numId="35">
    <w:abstractNumId w:val="6"/>
  </w:num>
  <w:num w:numId="36">
    <w:abstractNumId w:val="31"/>
  </w:num>
  <w:num w:numId="37">
    <w:abstractNumId w:val="7"/>
  </w:num>
  <w:num w:numId="38">
    <w:abstractNumId w:val="26"/>
  </w:num>
  <w:num w:numId="39">
    <w:abstractNumId w:val="58"/>
  </w:num>
  <w:num w:numId="40">
    <w:abstractNumId w:val="56"/>
  </w:num>
  <w:num w:numId="41">
    <w:abstractNumId w:val="13"/>
  </w:num>
  <w:num w:numId="42">
    <w:abstractNumId w:val="63"/>
  </w:num>
  <w:num w:numId="43">
    <w:abstractNumId w:val="0"/>
  </w:num>
  <w:num w:numId="44">
    <w:abstractNumId w:val="49"/>
  </w:num>
  <w:num w:numId="45">
    <w:abstractNumId w:val="60"/>
  </w:num>
  <w:num w:numId="46">
    <w:abstractNumId w:val="66"/>
  </w:num>
  <w:num w:numId="47">
    <w:abstractNumId w:val="47"/>
  </w:num>
  <w:num w:numId="48">
    <w:abstractNumId w:val="22"/>
  </w:num>
  <w:num w:numId="49">
    <w:abstractNumId w:val="51"/>
  </w:num>
  <w:num w:numId="50">
    <w:abstractNumId w:val="48"/>
  </w:num>
  <w:num w:numId="51">
    <w:abstractNumId w:val="46"/>
  </w:num>
  <w:num w:numId="52">
    <w:abstractNumId w:val="5"/>
  </w:num>
  <w:num w:numId="53">
    <w:abstractNumId w:val="18"/>
  </w:num>
  <w:num w:numId="54">
    <w:abstractNumId w:val="16"/>
  </w:num>
  <w:num w:numId="55">
    <w:abstractNumId w:val="25"/>
  </w:num>
  <w:num w:numId="56">
    <w:abstractNumId w:val="37"/>
  </w:num>
  <w:num w:numId="57">
    <w:abstractNumId w:val="9"/>
  </w:num>
  <w:num w:numId="58">
    <w:abstractNumId w:val="67"/>
  </w:num>
  <w:num w:numId="59">
    <w:abstractNumId w:val="40"/>
  </w:num>
  <w:num w:numId="60">
    <w:abstractNumId w:val="57"/>
  </w:num>
  <w:num w:numId="61">
    <w:abstractNumId w:val="19"/>
  </w:num>
  <w:num w:numId="62">
    <w:abstractNumId w:val="15"/>
  </w:num>
  <w:num w:numId="63">
    <w:abstractNumId w:val="23"/>
  </w:num>
  <w:num w:numId="64">
    <w:abstractNumId w:val="43"/>
  </w:num>
  <w:num w:numId="65">
    <w:abstractNumId w:val="68"/>
  </w:num>
  <w:num w:numId="66">
    <w:abstractNumId w:val="29"/>
  </w:num>
  <w:num w:numId="67">
    <w:abstractNumId w:val="41"/>
  </w:num>
  <w:num w:numId="68">
    <w:abstractNumId w:val="14"/>
  </w:num>
  <w:num w:numId="69">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2C4"/>
    <w:rsid w:val="00000949"/>
    <w:rsid w:val="00002029"/>
    <w:rsid w:val="000068C5"/>
    <w:rsid w:val="000165C2"/>
    <w:rsid w:val="00017C10"/>
    <w:rsid w:val="000244EB"/>
    <w:rsid w:val="00026BFB"/>
    <w:rsid w:val="000327F8"/>
    <w:rsid w:val="00040732"/>
    <w:rsid w:val="00041C3F"/>
    <w:rsid w:val="00060B93"/>
    <w:rsid w:val="00076CE1"/>
    <w:rsid w:val="00081CB9"/>
    <w:rsid w:val="0009572B"/>
    <w:rsid w:val="000A620A"/>
    <w:rsid w:val="000A782E"/>
    <w:rsid w:val="000B68AA"/>
    <w:rsid w:val="000C7D25"/>
    <w:rsid w:val="000D501F"/>
    <w:rsid w:val="000D619A"/>
    <w:rsid w:val="000F4558"/>
    <w:rsid w:val="00102502"/>
    <w:rsid w:val="00105534"/>
    <w:rsid w:val="001111F2"/>
    <w:rsid w:val="00111A8C"/>
    <w:rsid w:val="00146D65"/>
    <w:rsid w:val="00147493"/>
    <w:rsid w:val="00167732"/>
    <w:rsid w:val="0018016E"/>
    <w:rsid w:val="00181C46"/>
    <w:rsid w:val="00185E23"/>
    <w:rsid w:val="00185F3F"/>
    <w:rsid w:val="00194727"/>
    <w:rsid w:val="001A1A33"/>
    <w:rsid w:val="001A27E5"/>
    <w:rsid w:val="001A53F2"/>
    <w:rsid w:val="001B55C7"/>
    <w:rsid w:val="001F095E"/>
    <w:rsid w:val="001F237C"/>
    <w:rsid w:val="00201AED"/>
    <w:rsid w:val="00204885"/>
    <w:rsid w:val="00206E4C"/>
    <w:rsid w:val="00207946"/>
    <w:rsid w:val="002121A6"/>
    <w:rsid w:val="0022232F"/>
    <w:rsid w:val="00230738"/>
    <w:rsid w:val="0025280E"/>
    <w:rsid w:val="0025433B"/>
    <w:rsid w:val="00285EC0"/>
    <w:rsid w:val="00287A19"/>
    <w:rsid w:val="00294839"/>
    <w:rsid w:val="002950D2"/>
    <w:rsid w:val="002B4D25"/>
    <w:rsid w:val="002C304F"/>
    <w:rsid w:val="002C3164"/>
    <w:rsid w:val="002C4A0E"/>
    <w:rsid w:val="002E53B9"/>
    <w:rsid w:val="002F217D"/>
    <w:rsid w:val="002F77B3"/>
    <w:rsid w:val="00303055"/>
    <w:rsid w:val="003055A6"/>
    <w:rsid w:val="00306624"/>
    <w:rsid w:val="0033787D"/>
    <w:rsid w:val="00341C1C"/>
    <w:rsid w:val="00347C49"/>
    <w:rsid w:val="003516DF"/>
    <w:rsid w:val="003534A4"/>
    <w:rsid w:val="00357BB0"/>
    <w:rsid w:val="00361600"/>
    <w:rsid w:val="00377C65"/>
    <w:rsid w:val="00385830"/>
    <w:rsid w:val="00386F40"/>
    <w:rsid w:val="003A63FF"/>
    <w:rsid w:val="003D290F"/>
    <w:rsid w:val="003D5670"/>
    <w:rsid w:val="003D6B06"/>
    <w:rsid w:val="00406B6B"/>
    <w:rsid w:val="004130DD"/>
    <w:rsid w:val="004175B2"/>
    <w:rsid w:val="004413ED"/>
    <w:rsid w:val="004429B9"/>
    <w:rsid w:val="004516A0"/>
    <w:rsid w:val="00452ECA"/>
    <w:rsid w:val="004615D3"/>
    <w:rsid w:val="0047219F"/>
    <w:rsid w:val="00472B83"/>
    <w:rsid w:val="00480E8A"/>
    <w:rsid w:val="00490B35"/>
    <w:rsid w:val="004A0A9C"/>
    <w:rsid w:val="004C09ED"/>
    <w:rsid w:val="004C3EBC"/>
    <w:rsid w:val="004E4BBC"/>
    <w:rsid w:val="004F605D"/>
    <w:rsid w:val="004F6CBB"/>
    <w:rsid w:val="004F7D2D"/>
    <w:rsid w:val="00504E10"/>
    <w:rsid w:val="00514E4B"/>
    <w:rsid w:val="00517729"/>
    <w:rsid w:val="00520F7A"/>
    <w:rsid w:val="00534CCF"/>
    <w:rsid w:val="00542ED9"/>
    <w:rsid w:val="005536DC"/>
    <w:rsid w:val="00560886"/>
    <w:rsid w:val="00572926"/>
    <w:rsid w:val="00574090"/>
    <w:rsid w:val="005752F2"/>
    <w:rsid w:val="00577059"/>
    <w:rsid w:val="00581FBC"/>
    <w:rsid w:val="0059015A"/>
    <w:rsid w:val="005A1009"/>
    <w:rsid w:val="005A5CF8"/>
    <w:rsid w:val="005C3FC6"/>
    <w:rsid w:val="005D2249"/>
    <w:rsid w:val="00612DF9"/>
    <w:rsid w:val="006134D9"/>
    <w:rsid w:val="006152E4"/>
    <w:rsid w:val="006152FA"/>
    <w:rsid w:val="0062772B"/>
    <w:rsid w:val="006366E0"/>
    <w:rsid w:val="00646969"/>
    <w:rsid w:val="00663C6A"/>
    <w:rsid w:val="0066598C"/>
    <w:rsid w:val="00677CF4"/>
    <w:rsid w:val="00683003"/>
    <w:rsid w:val="006838BE"/>
    <w:rsid w:val="006855B5"/>
    <w:rsid w:val="0069097E"/>
    <w:rsid w:val="006A0291"/>
    <w:rsid w:val="006A441F"/>
    <w:rsid w:val="006B0CC2"/>
    <w:rsid w:val="006C6D24"/>
    <w:rsid w:val="006D5838"/>
    <w:rsid w:val="006E0D1F"/>
    <w:rsid w:val="006F1511"/>
    <w:rsid w:val="00707EB9"/>
    <w:rsid w:val="007356F6"/>
    <w:rsid w:val="00737A69"/>
    <w:rsid w:val="00753672"/>
    <w:rsid w:val="00754AF3"/>
    <w:rsid w:val="00757CD0"/>
    <w:rsid w:val="0076672F"/>
    <w:rsid w:val="00774882"/>
    <w:rsid w:val="00791C7E"/>
    <w:rsid w:val="00796EA2"/>
    <w:rsid w:val="007A7447"/>
    <w:rsid w:val="007B3C51"/>
    <w:rsid w:val="007C3848"/>
    <w:rsid w:val="007E5E5E"/>
    <w:rsid w:val="007E64E5"/>
    <w:rsid w:val="007F6609"/>
    <w:rsid w:val="007F6ADC"/>
    <w:rsid w:val="008059CC"/>
    <w:rsid w:val="00813795"/>
    <w:rsid w:val="00825750"/>
    <w:rsid w:val="0085106A"/>
    <w:rsid w:val="00871293"/>
    <w:rsid w:val="008747A8"/>
    <w:rsid w:val="00875D12"/>
    <w:rsid w:val="008A2970"/>
    <w:rsid w:val="008A5635"/>
    <w:rsid w:val="008B3F05"/>
    <w:rsid w:val="008E1EE9"/>
    <w:rsid w:val="00902C41"/>
    <w:rsid w:val="00906B05"/>
    <w:rsid w:val="00917184"/>
    <w:rsid w:val="009643D1"/>
    <w:rsid w:val="00965A3A"/>
    <w:rsid w:val="00991CC1"/>
    <w:rsid w:val="009C5186"/>
    <w:rsid w:val="009D00DE"/>
    <w:rsid w:val="009D2224"/>
    <w:rsid w:val="009E4426"/>
    <w:rsid w:val="009E56E2"/>
    <w:rsid w:val="009F388A"/>
    <w:rsid w:val="00A26E16"/>
    <w:rsid w:val="00A2736D"/>
    <w:rsid w:val="00A504B7"/>
    <w:rsid w:val="00A5126A"/>
    <w:rsid w:val="00A60C02"/>
    <w:rsid w:val="00A65FA6"/>
    <w:rsid w:val="00A83485"/>
    <w:rsid w:val="00A879B2"/>
    <w:rsid w:val="00AA7FF3"/>
    <w:rsid w:val="00AB0629"/>
    <w:rsid w:val="00AB3E21"/>
    <w:rsid w:val="00AC4716"/>
    <w:rsid w:val="00AD1203"/>
    <w:rsid w:val="00AD2E67"/>
    <w:rsid w:val="00AE0AD5"/>
    <w:rsid w:val="00AE7647"/>
    <w:rsid w:val="00B11146"/>
    <w:rsid w:val="00B16F2E"/>
    <w:rsid w:val="00B274F6"/>
    <w:rsid w:val="00B32E97"/>
    <w:rsid w:val="00B560E1"/>
    <w:rsid w:val="00B56423"/>
    <w:rsid w:val="00B60194"/>
    <w:rsid w:val="00B71264"/>
    <w:rsid w:val="00B7327D"/>
    <w:rsid w:val="00B76E1C"/>
    <w:rsid w:val="00B82F4A"/>
    <w:rsid w:val="00B83494"/>
    <w:rsid w:val="00B85C57"/>
    <w:rsid w:val="00B91987"/>
    <w:rsid w:val="00BB0275"/>
    <w:rsid w:val="00BB1E98"/>
    <w:rsid w:val="00BE5D37"/>
    <w:rsid w:val="00BF0797"/>
    <w:rsid w:val="00BF0B05"/>
    <w:rsid w:val="00C006EB"/>
    <w:rsid w:val="00C11C97"/>
    <w:rsid w:val="00C236B2"/>
    <w:rsid w:val="00C24386"/>
    <w:rsid w:val="00C34E9C"/>
    <w:rsid w:val="00C519B2"/>
    <w:rsid w:val="00C65293"/>
    <w:rsid w:val="00C83AC7"/>
    <w:rsid w:val="00CA1A5B"/>
    <w:rsid w:val="00CA3A14"/>
    <w:rsid w:val="00CB640D"/>
    <w:rsid w:val="00CC36E8"/>
    <w:rsid w:val="00CD0E40"/>
    <w:rsid w:val="00CE1F85"/>
    <w:rsid w:val="00CF3A24"/>
    <w:rsid w:val="00CF40A5"/>
    <w:rsid w:val="00D11D98"/>
    <w:rsid w:val="00D13F13"/>
    <w:rsid w:val="00D26FF1"/>
    <w:rsid w:val="00D27A2B"/>
    <w:rsid w:val="00D33C35"/>
    <w:rsid w:val="00D34A81"/>
    <w:rsid w:val="00D4276B"/>
    <w:rsid w:val="00D56E55"/>
    <w:rsid w:val="00D649E6"/>
    <w:rsid w:val="00D75FE0"/>
    <w:rsid w:val="00D820B4"/>
    <w:rsid w:val="00D94337"/>
    <w:rsid w:val="00D9615A"/>
    <w:rsid w:val="00DA534A"/>
    <w:rsid w:val="00DB030A"/>
    <w:rsid w:val="00DD2518"/>
    <w:rsid w:val="00DE4B1D"/>
    <w:rsid w:val="00DF14C9"/>
    <w:rsid w:val="00E02538"/>
    <w:rsid w:val="00E04ADD"/>
    <w:rsid w:val="00E052C4"/>
    <w:rsid w:val="00E107C3"/>
    <w:rsid w:val="00E16021"/>
    <w:rsid w:val="00E23D6F"/>
    <w:rsid w:val="00E361C0"/>
    <w:rsid w:val="00E50E3A"/>
    <w:rsid w:val="00E64A76"/>
    <w:rsid w:val="00E71ADE"/>
    <w:rsid w:val="00E74EEC"/>
    <w:rsid w:val="00E755A8"/>
    <w:rsid w:val="00E80054"/>
    <w:rsid w:val="00E814ED"/>
    <w:rsid w:val="00E958B0"/>
    <w:rsid w:val="00EC1DE7"/>
    <w:rsid w:val="00EF060C"/>
    <w:rsid w:val="00EF103C"/>
    <w:rsid w:val="00EF3A52"/>
    <w:rsid w:val="00F037B8"/>
    <w:rsid w:val="00F121C1"/>
    <w:rsid w:val="00F342F5"/>
    <w:rsid w:val="00F40DAE"/>
    <w:rsid w:val="00F50C3C"/>
    <w:rsid w:val="00F71A23"/>
    <w:rsid w:val="00F737C9"/>
    <w:rsid w:val="00F73C20"/>
    <w:rsid w:val="00F75DCB"/>
    <w:rsid w:val="00F769F2"/>
    <w:rsid w:val="00F80572"/>
    <w:rsid w:val="00F807DD"/>
    <w:rsid w:val="00F82300"/>
    <w:rsid w:val="00FA10FE"/>
    <w:rsid w:val="00FB2550"/>
    <w:rsid w:val="00FB4B57"/>
    <w:rsid w:val="00FB5AD5"/>
    <w:rsid w:val="00FE3620"/>
    <w:rsid w:val="00FE7DAC"/>
    <w:rsid w:val="00FF28E6"/>
    <w:rsid w:val="00FF55C5"/>
    <w:rsid w:val="00FF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0272"/>
  <w15:docId w15:val="{F3FE8E1E-2994-41D2-9622-B0460DB9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q"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ind w:right="18"/>
      <w:jc w:val="center"/>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BodyText">
    <w:name w:val="Body Text"/>
    <w:basedOn w:val="Normal"/>
    <w:link w:val="BodyTextChar"/>
    <w:uiPriority w:val="99"/>
    <w:qFormat/>
    <w:rPr>
      <w:sz w:val="24"/>
      <w:szCs w:val="24"/>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C0140"/>
    <w:rPr>
      <w:sz w:val="16"/>
      <w:szCs w:val="16"/>
    </w:rPr>
  </w:style>
  <w:style w:type="paragraph" w:styleId="CommentText">
    <w:name w:val="annotation text"/>
    <w:basedOn w:val="Normal"/>
    <w:link w:val="CommentTextChar"/>
    <w:uiPriority w:val="99"/>
    <w:unhideWhenUsed/>
    <w:rsid w:val="00BC0140"/>
    <w:rPr>
      <w:sz w:val="20"/>
      <w:szCs w:val="20"/>
    </w:rPr>
  </w:style>
  <w:style w:type="character" w:customStyle="1" w:styleId="CommentTextChar">
    <w:name w:val="Comment Text Char"/>
    <w:basedOn w:val="DefaultParagraphFont"/>
    <w:link w:val="CommentText"/>
    <w:uiPriority w:val="99"/>
    <w:rsid w:val="00BC0140"/>
    <w:rPr>
      <w:rFonts w:ascii="Times New Roman" w:eastAsia="Times New Roman" w:hAnsi="Times New Roman" w:cs="Times New Roman"/>
      <w:sz w:val="20"/>
      <w:szCs w:val="20"/>
      <w:lang w:val="sq-AL"/>
    </w:rPr>
  </w:style>
  <w:style w:type="character" w:customStyle="1" w:styleId="BodyTextChar">
    <w:name w:val="Body Text Char"/>
    <w:basedOn w:val="DefaultParagraphFont"/>
    <w:link w:val="BodyText"/>
    <w:uiPriority w:val="99"/>
    <w:rsid w:val="00BC0140"/>
    <w:rPr>
      <w:rFonts w:ascii="Times New Roman" w:eastAsia="Times New Roman" w:hAnsi="Times New Roman" w:cs="Times New Roman"/>
      <w:sz w:val="24"/>
      <w:szCs w:val="24"/>
      <w:lang w:val="sq-AL"/>
    </w:rPr>
  </w:style>
  <w:style w:type="paragraph" w:styleId="NoSpacing">
    <w:name w:val="No Spacing"/>
    <w:uiPriority w:val="1"/>
    <w:qFormat/>
    <w:rsid w:val="00D16202"/>
    <w:rPr>
      <w:lang w:val="sq-AL"/>
    </w:rPr>
  </w:style>
  <w:style w:type="paragraph" w:styleId="BalloonText">
    <w:name w:val="Balloon Text"/>
    <w:basedOn w:val="Normal"/>
    <w:link w:val="BalloonTextChar"/>
    <w:uiPriority w:val="99"/>
    <w:semiHidden/>
    <w:unhideWhenUsed/>
    <w:rsid w:val="003661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18B"/>
    <w:rPr>
      <w:rFonts w:ascii="Segoe UI" w:eastAsia="Times New Roman" w:hAnsi="Segoe UI" w:cs="Segoe UI"/>
      <w:sz w:val="18"/>
      <w:szCs w:val="18"/>
      <w:lang w:val="sq-AL"/>
    </w:rPr>
  </w:style>
  <w:style w:type="paragraph" w:customStyle="1" w:styleId="Normal0">
    <w:name w:val="[Normal]"/>
    <w:link w:val="NormalChar"/>
    <w:rsid w:val="005B36A4"/>
    <w:pPr>
      <w:widowControl/>
      <w:adjustRightInd w:val="0"/>
    </w:pPr>
    <w:rPr>
      <w:rFonts w:ascii="Arial" w:hAnsi="Arial" w:cs="Arial"/>
      <w:sz w:val="24"/>
      <w:szCs w:val="24"/>
    </w:rPr>
  </w:style>
  <w:style w:type="character" w:customStyle="1" w:styleId="NormalChar">
    <w:name w:val="[Normal] Char"/>
    <w:basedOn w:val="DefaultParagraphFont"/>
    <w:link w:val="Normal0"/>
    <w:rsid w:val="005B36A4"/>
    <w:rPr>
      <w:rFonts w:ascii="Arial" w:eastAsia="Times New Roman" w:hAnsi="Arial" w:cs="Arial"/>
      <w:sz w:val="24"/>
      <w:szCs w:val="24"/>
    </w:rPr>
  </w:style>
  <w:style w:type="paragraph" w:styleId="Header">
    <w:name w:val="header"/>
    <w:basedOn w:val="Normal"/>
    <w:link w:val="HeaderChar"/>
    <w:uiPriority w:val="99"/>
    <w:unhideWhenUsed/>
    <w:rsid w:val="00513D6E"/>
    <w:pPr>
      <w:tabs>
        <w:tab w:val="center" w:pos="4680"/>
        <w:tab w:val="right" w:pos="9360"/>
      </w:tabs>
    </w:pPr>
  </w:style>
  <w:style w:type="character" w:customStyle="1" w:styleId="HeaderChar">
    <w:name w:val="Header Char"/>
    <w:basedOn w:val="DefaultParagraphFont"/>
    <w:link w:val="Header"/>
    <w:uiPriority w:val="99"/>
    <w:rsid w:val="00513D6E"/>
    <w:rPr>
      <w:rFonts w:ascii="Times New Roman" w:eastAsia="Times New Roman" w:hAnsi="Times New Roman" w:cs="Times New Roman"/>
      <w:lang w:val="sq-AL"/>
    </w:rPr>
  </w:style>
  <w:style w:type="paragraph" w:styleId="Footer">
    <w:name w:val="footer"/>
    <w:basedOn w:val="Normal"/>
    <w:link w:val="FooterChar"/>
    <w:uiPriority w:val="99"/>
    <w:unhideWhenUsed/>
    <w:rsid w:val="00513D6E"/>
    <w:pPr>
      <w:tabs>
        <w:tab w:val="center" w:pos="4680"/>
        <w:tab w:val="right" w:pos="9360"/>
      </w:tabs>
    </w:pPr>
  </w:style>
  <w:style w:type="character" w:customStyle="1" w:styleId="FooterChar">
    <w:name w:val="Footer Char"/>
    <w:basedOn w:val="DefaultParagraphFont"/>
    <w:link w:val="Footer"/>
    <w:uiPriority w:val="99"/>
    <w:rsid w:val="00513D6E"/>
    <w:rPr>
      <w:rFonts w:ascii="Times New Roman" w:eastAsia="Times New Roman" w:hAnsi="Times New Roman" w:cs="Times New Roman"/>
      <w:lang w:val="sq-AL"/>
    </w:rPr>
  </w:style>
  <w:style w:type="paragraph" w:styleId="NormalWeb">
    <w:name w:val="Normal (Web)"/>
    <w:basedOn w:val="Normal"/>
    <w:uiPriority w:val="99"/>
    <w:unhideWhenUsed/>
    <w:rsid w:val="00AC2D96"/>
    <w:rPr>
      <w:sz w:val="24"/>
      <w:szCs w:val="24"/>
    </w:rPr>
  </w:style>
  <w:style w:type="paragraph" w:styleId="Revision">
    <w:name w:val="Revision"/>
    <w:hidden/>
    <w:uiPriority w:val="99"/>
    <w:semiHidden/>
    <w:rsid w:val="00AB0F62"/>
    <w:pPr>
      <w:widowControl/>
    </w:pPr>
    <w:rPr>
      <w:lang w:val="sq-AL"/>
    </w:rPr>
  </w:style>
  <w:style w:type="paragraph" w:styleId="CommentSubject">
    <w:name w:val="annotation subject"/>
    <w:basedOn w:val="CommentText"/>
    <w:next w:val="CommentText"/>
    <w:link w:val="CommentSubjectChar"/>
    <w:uiPriority w:val="99"/>
    <w:semiHidden/>
    <w:unhideWhenUsed/>
    <w:rsid w:val="00160FB9"/>
    <w:rPr>
      <w:b/>
      <w:bCs/>
    </w:rPr>
  </w:style>
  <w:style w:type="character" w:customStyle="1" w:styleId="CommentSubjectChar">
    <w:name w:val="Comment Subject Char"/>
    <w:basedOn w:val="CommentTextChar"/>
    <w:link w:val="CommentSubject"/>
    <w:uiPriority w:val="99"/>
    <w:semiHidden/>
    <w:rsid w:val="00160FB9"/>
    <w:rPr>
      <w:rFonts w:ascii="Times New Roman" w:eastAsia="Times New Roman" w:hAnsi="Times New Roman" w:cs="Times New Roman"/>
      <w:b/>
      <w:bCs/>
      <w:sz w:val="20"/>
      <w:szCs w:val="20"/>
      <w:lang w:val="sq-AL"/>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3957">
      <w:bodyDiv w:val="1"/>
      <w:marLeft w:val="0"/>
      <w:marRight w:val="0"/>
      <w:marTop w:val="0"/>
      <w:marBottom w:val="0"/>
      <w:divBdr>
        <w:top w:val="none" w:sz="0" w:space="0" w:color="auto"/>
        <w:left w:val="none" w:sz="0" w:space="0" w:color="auto"/>
        <w:bottom w:val="none" w:sz="0" w:space="0" w:color="auto"/>
        <w:right w:val="none" w:sz="0" w:space="0" w:color="auto"/>
      </w:divBdr>
    </w:div>
    <w:div w:id="900555220">
      <w:bodyDiv w:val="1"/>
      <w:marLeft w:val="0"/>
      <w:marRight w:val="0"/>
      <w:marTop w:val="0"/>
      <w:marBottom w:val="0"/>
      <w:divBdr>
        <w:top w:val="none" w:sz="0" w:space="0" w:color="auto"/>
        <w:left w:val="none" w:sz="0" w:space="0" w:color="auto"/>
        <w:bottom w:val="none" w:sz="0" w:space="0" w:color="auto"/>
        <w:right w:val="none" w:sz="0" w:space="0" w:color="auto"/>
      </w:divBdr>
    </w:div>
    <w:div w:id="2088647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cgFNCvvNM3/tnNWZVoD9vrYHA==">CgMxLjAyDmguZzgwZzI5djZqaDl5Mg5oLnBqemV5Z3JrcmpyNDIOaC42aGU0Mm13cjViZnYyDmguODMxNzJyeXpka2d5Mg5oLmFwNHZkNmV1ZjVhczINaC5tdzZmeHd5ZXo4YzIOaC5paXc1dzF5bnh2ZGgyDWguazdwajZ2YWV1dnMyDmgud2Jta3ZoODNkM2ttMg5oLmtwNTU4ODJ3ZW0zMjgAciExYnJUejVSeTd5ZS1NOXpLR0F0WE5iSnBTOU5PR3pOcFo=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D9CC52-C4D6-40EC-AAC4-F9FA5E3832E7}">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7335</Words>
  <Characters>41815</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Greis Como</dc:creator>
  <cp:lastModifiedBy>Greis Como</cp:lastModifiedBy>
  <cp:revision>2</cp:revision>
  <cp:lastPrinted>2026-05-22T06:26:00Z</cp:lastPrinted>
  <dcterms:created xsi:type="dcterms:W3CDTF">2026-09-09T10:23:00Z</dcterms:created>
  <dcterms:modified xsi:type="dcterms:W3CDTF">2026-09-09T10:23:00Z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Creator">
    <vt:lpwstr>Microsoft® Word 2019</vt:lpwstr>
  </property>
  <property fmtid="{D5CDD505-2E9C-101B-9397-08002B2CF9AE}" pid="4" name="LastSaved">
    <vt:filetime>2024-02-21T00:00:00Z</vt:filetime>
  </property>
</Properties>
</file>