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60BDA6" w14:textId="77777777" w:rsidR="00D743B4" w:rsidRPr="003945A1" w:rsidRDefault="00D743B4" w:rsidP="00460D20">
      <w:pPr>
        <w:spacing w:after="0" w:line="288" w:lineRule="auto"/>
        <w:jc w:val="center"/>
        <w:rPr>
          <w:rFonts w:ascii="Times New Roman" w:hAnsi="Times New Roman"/>
          <w:b/>
          <w:noProof/>
          <w:sz w:val="28"/>
          <w:szCs w:val="28"/>
          <w:lang w:val="sq-AL"/>
        </w:rPr>
      </w:pPr>
      <w:bookmarkStart w:id="0" w:name="_GoBack"/>
      <w:bookmarkEnd w:id="0"/>
    </w:p>
    <w:p w14:paraId="58F68365" w14:textId="6AF73C28" w:rsidR="00847A55" w:rsidRPr="003945A1" w:rsidRDefault="00CC5C5B" w:rsidP="00490AAB">
      <w:pPr>
        <w:spacing w:after="0" w:line="288" w:lineRule="auto"/>
        <w:jc w:val="center"/>
        <w:rPr>
          <w:rFonts w:ascii="Times New Roman" w:hAnsi="Times New Roman"/>
          <w:b/>
          <w:noProof/>
          <w:sz w:val="28"/>
          <w:szCs w:val="28"/>
          <w:lang w:val="sq-AL"/>
        </w:rPr>
      </w:pPr>
      <w:r w:rsidRPr="003945A1">
        <w:rPr>
          <w:rFonts w:ascii="Times New Roman" w:hAnsi="Times New Roman"/>
          <w:b/>
          <w:noProof/>
          <w:sz w:val="28"/>
          <w:szCs w:val="28"/>
          <w:lang w:val="sq-AL"/>
        </w:rPr>
        <w:t xml:space="preserve">RELACION </w:t>
      </w:r>
    </w:p>
    <w:p w14:paraId="1D777CC4" w14:textId="7E273506" w:rsidR="00D743B4" w:rsidRPr="003945A1" w:rsidRDefault="00B715C1" w:rsidP="00B50D68">
      <w:pPr>
        <w:spacing w:after="0" w:line="288" w:lineRule="auto"/>
        <w:jc w:val="center"/>
        <w:rPr>
          <w:rFonts w:ascii="Times New Roman" w:hAnsi="Times New Roman"/>
          <w:b/>
          <w:noProof/>
          <w:sz w:val="28"/>
          <w:szCs w:val="28"/>
          <w:lang w:val="sq-AL"/>
        </w:rPr>
      </w:pPr>
      <w:r w:rsidRPr="003945A1">
        <w:rPr>
          <w:rFonts w:ascii="Times New Roman" w:hAnsi="Times New Roman"/>
          <w:b/>
          <w:noProof/>
          <w:sz w:val="28"/>
          <w:szCs w:val="28"/>
          <w:lang w:val="sq-AL"/>
        </w:rPr>
        <w:t xml:space="preserve">PËR PROJEKTLIGJIN </w:t>
      </w:r>
    </w:p>
    <w:p w14:paraId="18A82628" w14:textId="412A20B7" w:rsidR="00D743B4" w:rsidRPr="003945A1" w:rsidRDefault="002C307B" w:rsidP="00B50D68">
      <w:pPr>
        <w:spacing w:after="0" w:line="288" w:lineRule="auto"/>
        <w:jc w:val="center"/>
        <w:rPr>
          <w:rFonts w:ascii="Times New Roman" w:hAnsi="Times New Roman"/>
          <w:b/>
          <w:noProof/>
          <w:sz w:val="28"/>
          <w:szCs w:val="28"/>
          <w:lang w:val="sq-AL"/>
        </w:rPr>
      </w:pPr>
      <w:r w:rsidRPr="003945A1">
        <w:rPr>
          <w:rFonts w:ascii="Times New Roman" w:hAnsi="Times New Roman"/>
          <w:b/>
          <w:noProof/>
          <w:sz w:val="28"/>
          <w:szCs w:val="28"/>
          <w:lang w:val="sq-AL"/>
        </w:rPr>
        <w:t>PËR</w:t>
      </w:r>
    </w:p>
    <w:p w14:paraId="00659D45" w14:textId="098C7FC3" w:rsidR="00206301" w:rsidRPr="003945A1" w:rsidRDefault="002C307B" w:rsidP="002C307B">
      <w:pPr>
        <w:spacing w:after="0" w:line="288" w:lineRule="auto"/>
        <w:jc w:val="center"/>
        <w:rPr>
          <w:rFonts w:ascii="Times New Roman" w:hAnsi="Times New Roman"/>
          <w:b/>
          <w:noProof/>
          <w:sz w:val="28"/>
          <w:szCs w:val="28"/>
          <w:lang w:val="sq-AL"/>
        </w:rPr>
      </w:pPr>
      <w:r w:rsidRPr="003945A1">
        <w:rPr>
          <w:rFonts w:ascii="Times New Roman" w:hAnsi="Times New Roman"/>
          <w:b/>
          <w:noProof/>
          <w:sz w:val="28"/>
          <w:szCs w:val="28"/>
          <w:lang w:val="sq-AL"/>
        </w:rPr>
        <w:t xml:space="preserve">DISA </w:t>
      </w:r>
      <w:r w:rsidR="00695B74" w:rsidRPr="003945A1">
        <w:rPr>
          <w:rFonts w:ascii="Times New Roman" w:hAnsi="Times New Roman"/>
          <w:b/>
          <w:noProof/>
          <w:sz w:val="28"/>
          <w:szCs w:val="28"/>
          <w:lang w:val="sq-AL"/>
        </w:rPr>
        <w:t>SHTESA DHE NDRYSHIME NË LIGJIN NR.20/2020</w:t>
      </w:r>
      <w:r w:rsidRPr="003945A1">
        <w:rPr>
          <w:rFonts w:ascii="Times New Roman" w:hAnsi="Times New Roman"/>
          <w:b/>
          <w:noProof/>
          <w:sz w:val="28"/>
          <w:szCs w:val="28"/>
          <w:lang w:val="sq-AL"/>
        </w:rPr>
        <w:t xml:space="preserve"> “PËR </w:t>
      </w:r>
      <w:r w:rsidR="00695B74" w:rsidRPr="003945A1">
        <w:rPr>
          <w:rFonts w:ascii="Times New Roman" w:hAnsi="Times New Roman"/>
          <w:b/>
          <w:noProof/>
          <w:sz w:val="28"/>
          <w:szCs w:val="28"/>
          <w:lang w:val="sq-AL"/>
        </w:rPr>
        <w:t>P</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RFUNDIMIN E PROCESEVE KALIMTARE T</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 xml:space="preserve"> PRON</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SIS</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 xml:space="preserve"> N</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 xml:space="preserve"> REPUBLIK</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N E SHQIP</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RIS</w:t>
      </w:r>
      <w:r w:rsidR="00011138" w:rsidRPr="003945A1">
        <w:rPr>
          <w:rFonts w:ascii="Times New Roman" w:hAnsi="Times New Roman"/>
          <w:b/>
          <w:noProof/>
          <w:sz w:val="28"/>
          <w:szCs w:val="28"/>
          <w:lang w:val="sq-AL"/>
        </w:rPr>
        <w:t>Ë</w:t>
      </w:r>
      <w:r w:rsidR="00695B74" w:rsidRPr="003945A1">
        <w:rPr>
          <w:rFonts w:ascii="Times New Roman" w:hAnsi="Times New Roman"/>
          <w:b/>
          <w:noProof/>
          <w:sz w:val="28"/>
          <w:szCs w:val="28"/>
          <w:lang w:val="sq-AL"/>
        </w:rPr>
        <w:t>”</w:t>
      </w:r>
    </w:p>
    <w:p w14:paraId="5789338B" w14:textId="77777777" w:rsidR="00D743B4" w:rsidRPr="003945A1" w:rsidRDefault="00D743B4" w:rsidP="00E86FDA">
      <w:pPr>
        <w:spacing w:line="288" w:lineRule="auto"/>
        <w:jc w:val="both"/>
        <w:rPr>
          <w:rFonts w:ascii="Times New Roman" w:hAnsi="Times New Roman"/>
          <w:b/>
          <w:noProof/>
          <w:sz w:val="28"/>
          <w:szCs w:val="28"/>
          <w:lang w:val="sq-AL"/>
        </w:rPr>
      </w:pPr>
    </w:p>
    <w:p w14:paraId="55AD8D2B" w14:textId="7BD939BE" w:rsidR="00010D4E" w:rsidRPr="003945A1" w:rsidRDefault="00206B6A" w:rsidP="00E86FDA">
      <w:pPr>
        <w:spacing w:line="288" w:lineRule="auto"/>
        <w:jc w:val="both"/>
        <w:rPr>
          <w:rFonts w:ascii="Times New Roman" w:hAnsi="Times New Roman"/>
          <w:b/>
          <w:noProof/>
          <w:sz w:val="28"/>
          <w:szCs w:val="28"/>
          <w:lang w:val="sq-AL"/>
        </w:rPr>
      </w:pPr>
      <w:r w:rsidRPr="003945A1">
        <w:rPr>
          <w:rFonts w:ascii="Times New Roman" w:hAnsi="Times New Roman"/>
          <w:b/>
          <w:noProof/>
          <w:sz w:val="28"/>
          <w:szCs w:val="28"/>
          <w:lang w:val="sq-AL"/>
        </w:rPr>
        <w:t xml:space="preserve">I. </w:t>
      </w:r>
      <w:r w:rsidR="00010D4E" w:rsidRPr="003945A1">
        <w:rPr>
          <w:rFonts w:ascii="Times New Roman" w:hAnsi="Times New Roman"/>
          <w:b/>
          <w:noProof/>
          <w:sz w:val="28"/>
          <w:szCs w:val="28"/>
          <w:lang w:val="sq-AL"/>
        </w:rPr>
        <w:t>Q</w:t>
      </w:r>
      <w:r w:rsidR="002660D9" w:rsidRPr="003945A1">
        <w:rPr>
          <w:rFonts w:ascii="Times New Roman" w:hAnsi="Times New Roman"/>
          <w:b/>
          <w:noProof/>
          <w:sz w:val="28"/>
          <w:szCs w:val="28"/>
          <w:lang w:val="sq-AL"/>
        </w:rPr>
        <w:t>Ë</w:t>
      </w:r>
      <w:r w:rsidR="00010D4E" w:rsidRPr="003945A1">
        <w:rPr>
          <w:rFonts w:ascii="Times New Roman" w:hAnsi="Times New Roman"/>
          <w:b/>
          <w:noProof/>
          <w:sz w:val="28"/>
          <w:szCs w:val="28"/>
          <w:lang w:val="sq-AL"/>
        </w:rPr>
        <w:t>LLIMI I PROJEKTAKTIT DHE OBJEKTIVAT Q</w:t>
      </w:r>
      <w:r w:rsidR="002660D9" w:rsidRPr="003945A1">
        <w:rPr>
          <w:rFonts w:ascii="Times New Roman" w:hAnsi="Times New Roman"/>
          <w:b/>
          <w:noProof/>
          <w:sz w:val="28"/>
          <w:szCs w:val="28"/>
          <w:lang w:val="sq-AL"/>
        </w:rPr>
        <w:t>Ë</w:t>
      </w:r>
      <w:r w:rsidR="001E1005" w:rsidRPr="003945A1">
        <w:rPr>
          <w:rFonts w:ascii="Times New Roman" w:hAnsi="Times New Roman"/>
          <w:b/>
          <w:noProof/>
          <w:sz w:val="28"/>
          <w:szCs w:val="28"/>
          <w:lang w:val="sq-AL"/>
        </w:rPr>
        <w:t xml:space="preserve"> SYNOHEN</w:t>
      </w:r>
      <w:r w:rsidR="00010D4E" w:rsidRPr="003945A1">
        <w:rPr>
          <w:rFonts w:ascii="Times New Roman" w:hAnsi="Times New Roman"/>
          <w:b/>
          <w:noProof/>
          <w:sz w:val="28"/>
          <w:szCs w:val="28"/>
          <w:lang w:val="sq-AL"/>
        </w:rPr>
        <w:t xml:space="preserve"> T</w:t>
      </w:r>
      <w:r w:rsidR="002660D9" w:rsidRPr="003945A1">
        <w:rPr>
          <w:rFonts w:ascii="Times New Roman" w:hAnsi="Times New Roman"/>
          <w:b/>
          <w:noProof/>
          <w:sz w:val="28"/>
          <w:szCs w:val="28"/>
          <w:lang w:val="sq-AL"/>
        </w:rPr>
        <w:t>Ë</w:t>
      </w:r>
      <w:r w:rsidR="00010D4E" w:rsidRPr="003945A1">
        <w:rPr>
          <w:rFonts w:ascii="Times New Roman" w:hAnsi="Times New Roman"/>
          <w:b/>
          <w:noProof/>
          <w:sz w:val="28"/>
          <w:szCs w:val="28"/>
          <w:lang w:val="sq-AL"/>
        </w:rPr>
        <w:t xml:space="preserve"> ARRIHEN</w:t>
      </w:r>
    </w:p>
    <w:p w14:paraId="24D6E70C" w14:textId="77777777" w:rsidR="00886C37" w:rsidRPr="00AD7801" w:rsidRDefault="00886C37" w:rsidP="00886C37">
      <w:pPr>
        <w:pStyle w:val="NoSpacing"/>
        <w:jc w:val="both"/>
        <w:rPr>
          <w:rFonts w:ascii="Times New Roman" w:hAnsi="Times New Roman"/>
          <w:sz w:val="24"/>
          <w:szCs w:val="24"/>
        </w:rPr>
      </w:pPr>
    </w:p>
    <w:p w14:paraId="729E2CF5" w14:textId="36DF5997" w:rsidR="00AD7801" w:rsidRPr="00445DE7" w:rsidRDefault="0032386D" w:rsidP="005249F6">
      <w:pPr>
        <w:pStyle w:val="NoSpacing"/>
        <w:spacing w:line="276" w:lineRule="auto"/>
        <w:jc w:val="both"/>
        <w:rPr>
          <w:rFonts w:ascii="Times New Roman" w:hAnsi="Times New Roman"/>
          <w:sz w:val="28"/>
          <w:szCs w:val="28"/>
        </w:rPr>
      </w:pPr>
      <w:r w:rsidRPr="00445DE7">
        <w:rPr>
          <w:rFonts w:ascii="Times New Roman" w:hAnsi="Times New Roman"/>
          <w:sz w:val="28"/>
          <w:szCs w:val="28"/>
        </w:rPr>
        <w:t xml:space="preserve">Ky projektligj ka si synim kryesor </w:t>
      </w:r>
      <w:r w:rsidRPr="00445DE7">
        <w:rPr>
          <w:rStyle w:val="Strong"/>
          <w:rFonts w:ascii="Times New Roman" w:hAnsi="Times New Roman"/>
          <w:b w:val="0"/>
          <w:bCs w:val="0"/>
          <w:sz w:val="28"/>
          <w:szCs w:val="28"/>
        </w:rPr>
        <w:t>përmirësimin e kuadrit ekzistues ligjor për përfundimin e proceseve kalimtare të pronësisë</w:t>
      </w:r>
      <w:r w:rsidRPr="00445DE7">
        <w:rPr>
          <w:rFonts w:ascii="Times New Roman" w:hAnsi="Times New Roman"/>
          <w:sz w:val="28"/>
          <w:szCs w:val="28"/>
        </w:rPr>
        <w:t>, n</w:t>
      </w:r>
      <w:r w:rsidR="00011138" w:rsidRPr="00445DE7">
        <w:rPr>
          <w:rFonts w:ascii="Times New Roman" w:hAnsi="Times New Roman"/>
          <w:sz w:val="28"/>
          <w:szCs w:val="28"/>
        </w:rPr>
        <w:t>ë</w:t>
      </w:r>
      <w:r w:rsidRPr="00445DE7">
        <w:rPr>
          <w:rFonts w:ascii="Times New Roman" w:hAnsi="Times New Roman"/>
          <w:sz w:val="28"/>
          <w:szCs w:val="28"/>
        </w:rPr>
        <w:t>p</w:t>
      </w:r>
      <w:r w:rsidR="00011138" w:rsidRPr="00445DE7">
        <w:rPr>
          <w:rFonts w:ascii="Times New Roman" w:hAnsi="Times New Roman"/>
          <w:sz w:val="28"/>
          <w:szCs w:val="28"/>
        </w:rPr>
        <w:t>ë</w:t>
      </w:r>
      <w:r w:rsidRPr="00445DE7">
        <w:rPr>
          <w:rFonts w:ascii="Times New Roman" w:hAnsi="Times New Roman"/>
          <w:sz w:val="28"/>
          <w:szCs w:val="28"/>
        </w:rPr>
        <w:t>rmjet qart</w:t>
      </w:r>
      <w:r w:rsidR="00011138" w:rsidRPr="00445DE7">
        <w:rPr>
          <w:rFonts w:ascii="Times New Roman" w:hAnsi="Times New Roman"/>
          <w:sz w:val="28"/>
          <w:szCs w:val="28"/>
        </w:rPr>
        <w:t>ë</w:t>
      </w:r>
      <w:r w:rsidRPr="00445DE7">
        <w:rPr>
          <w:rFonts w:ascii="Times New Roman" w:hAnsi="Times New Roman"/>
          <w:sz w:val="28"/>
          <w:szCs w:val="28"/>
        </w:rPr>
        <w:t>simit, sakt</w:t>
      </w:r>
      <w:r w:rsidR="00011138" w:rsidRPr="00445DE7">
        <w:rPr>
          <w:rFonts w:ascii="Times New Roman" w:hAnsi="Times New Roman"/>
          <w:sz w:val="28"/>
          <w:szCs w:val="28"/>
        </w:rPr>
        <w:t>ë</w:t>
      </w:r>
      <w:r w:rsidRPr="00445DE7">
        <w:rPr>
          <w:rFonts w:ascii="Times New Roman" w:hAnsi="Times New Roman"/>
          <w:sz w:val="28"/>
          <w:szCs w:val="28"/>
        </w:rPr>
        <w:t>simit e plot</w:t>
      </w:r>
      <w:r w:rsidR="00011138" w:rsidRPr="00445DE7">
        <w:rPr>
          <w:rFonts w:ascii="Times New Roman" w:hAnsi="Times New Roman"/>
          <w:sz w:val="28"/>
          <w:szCs w:val="28"/>
        </w:rPr>
        <w:t>ë</w:t>
      </w:r>
      <w:r w:rsidRPr="00445DE7">
        <w:rPr>
          <w:rFonts w:ascii="Times New Roman" w:hAnsi="Times New Roman"/>
          <w:sz w:val="28"/>
          <w:szCs w:val="28"/>
        </w:rPr>
        <w:t>simit t</w:t>
      </w:r>
      <w:r w:rsidR="00011138" w:rsidRPr="00445DE7">
        <w:rPr>
          <w:rFonts w:ascii="Times New Roman" w:hAnsi="Times New Roman"/>
          <w:sz w:val="28"/>
          <w:szCs w:val="28"/>
        </w:rPr>
        <w:t>ë</w:t>
      </w:r>
      <w:r w:rsidRPr="00445DE7">
        <w:rPr>
          <w:rFonts w:ascii="Times New Roman" w:hAnsi="Times New Roman"/>
          <w:sz w:val="28"/>
          <w:szCs w:val="28"/>
        </w:rPr>
        <w:t xml:space="preserve"> disa </w:t>
      </w:r>
      <w:r w:rsidR="00886C37" w:rsidRPr="00445DE7">
        <w:rPr>
          <w:rFonts w:ascii="Times New Roman" w:hAnsi="Times New Roman"/>
          <w:sz w:val="28"/>
          <w:szCs w:val="28"/>
        </w:rPr>
        <w:t>dispozitave ligjore n</w:t>
      </w:r>
      <w:r w:rsidR="00011138" w:rsidRPr="00445DE7">
        <w:rPr>
          <w:rFonts w:ascii="Times New Roman" w:hAnsi="Times New Roman"/>
          <w:sz w:val="28"/>
          <w:szCs w:val="28"/>
        </w:rPr>
        <w:t>ë</w:t>
      </w:r>
      <w:r w:rsidR="00886C37" w:rsidRPr="00445DE7">
        <w:rPr>
          <w:rFonts w:ascii="Times New Roman" w:hAnsi="Times New Roman"/>
          <w:sz w:val="28"/>
          <w:szCs w:val="28"/>
        </w:rPr>
        <w:t xml:space="preserve"> fuqi. </w:t>
      </w:r>
      <w:r w:rsidR="00757F88" w:rsidRPr="00757F88">
        <w:rPr>
          <w:rFonts w:ascii="Times New Roman" w:hAnsi="Times New Roman"/>
          <w:sz w:val="28"/>
          <w:szCs w:val="28"/>
        </w:rPr>
        <w:t xml:space="preserve">Ky projektligj synon qartësimin dhe unifikimin e procedurave </w:t>
      </w:r>
      <w:r w:rsidR="006D419D">
        <w:rPr>
          <w:rFonts w:ascii="Times New Roman" w:hAnsi="Times New Roman"/>
          <w:sz w:val="28"/>
          <w:szCs w:val="28"/>
        </w:rPr>
        <w:t xml:space="preserve">në lidhje me proceset kalimtare duke synuar përmirësimin në drejtim të përmbylljes së tyre. </w:t>
      </w:r>
      <w:r w:rsidR="00C54E71" w:rsidRPr="00445DE7">
        <w:rPr>
          <w:rFonts w:ascii="Times New Roman" w:hAnsi="Times New Roman"/>
          <w:sz w:val="28"/>
          <w:szCs w:val="28"/>
        </w:rPr>
        <w:t xml:space="preserve">Në mënyrë të veçantë, ndryshimet kryesisht synojnë rritjen e efektivitetit të zbatimit të ligjit, përmes përshpejtimit të procedurave dhe eliminimit të pengesave që janë evidentuar në praktikë gjatë </w:t>
      </w:r>
      <w:r w:rsidR="00BE3AC9">
        <w:rPr>
          <w:rFonts w:ascii="Times New Roman" w:hAnsi="Times New Roman"/>
          <w:sz w:val="28"/>
          <w:szCs w:val="28"/>
        </w:rPr>
        <w:t xml:space="preserve">ushtrimit të veprimtarisë për </w:t>
      </w:r>
      <w:r w:rsidR="00C54E71" w:rsidRPr="00445DE7">
        <w:rPr>
          <w:rFonts w:ascii="Times New Roman" w:hAnsi="Times New Roman"/>
          <w:sz w:val="28"/>
          <w:szCs w:val="28"/>
        </w:rPr>
        <w:t>përfundimi</w:t>
      </w:r>
      <w:r w:rsidR="00BE3AC9">
        <w:rPr>
          <w:rFonts w:ascii="Times New Roman" w:hAnsi="Times New Roman"/>
          <w:sz w:val="28"/>
          <w:szCs w:val="28"/>
        </w:rPr>
        <w:t>n</w:t>
      </w:r>
      <w:r w:rsidR="00C54E71" w:rsidRPr="00445DE7">
        <w:rPr>
          <w:rFonts w:ascii="Times New Roman" w:hAnsi="Times New Roman"/>
          <w:sz w:val="28"/>
          <w:szCs w:val="28"/>
        </w:rPr>
        <w:t xml:space="preserve"> </w:t>
      </w:r>
      <w:r w:rsidR="00BE3AC9">
        <w:rPr>
          <w:rFonts w:ascii="Times New Roman" w:hAnsi="Times New Roman"/>
          <w:sz w:val="28"/>
          <w:szCs w:val="28"/>
        </w:rPr>
        <w:t>e</w:t>
      </w:r>
      <w:r w:rsidR="00C54E71" w:rsidRPr="00445DE7">
        <w:rPr>
          <w:rFonts w:ascii="Times New Roman" w:hAnsi="Times New Roman"/>
          <w:sz w:val="28"/>
          <w:szCs w:val="28"/>
        </w:rPr>
        <w:t xml:space="preserve"> proceseve kalimtare të pronësisë</w:t>
      </w:r>
      <w:r w:rsidR="00194D12">
        <w:rPr>
          <w:rFonts w:ascii="Times New Roman" w:hAnsi="Times New Roman"/>
          <w:sz w:val="28"/>
          <w:szCs w:val="28"/>
        </w:rPr>
        <w:t>,</w:t>
      </w:r>
      <w:r w:rsidR="00C54E71" w:rsidRPr="00445DE7">
        <w:rPr>
          <w:rFonts w:ascii="Times New Roman" w:hAnsi="Times New Roman"/>
          <w:sz w:val="28"/>
          <w:szCs w:val="28"/>
        </w:rPr>
        <w:t xml:space="preserve"> si dhe forcimin e mekanizmave të verifikimit të titujve të pronësisë</w:t>
      </w:r>
      <w:r w:rsidR="00AD7801" w:rsidRPr="00445DE7">
        <w:rPr>
          <w:rFonts w:ascii="Times New Roman" w:hAnsi="Times New Roman"/>
          <w:sz w:val="28"/>
          <w:szCs w:val="28"/>
        </w:rPr>
        <w:t>, për të garantuar transparenc</w:t>
      </w:r>
      <w:r w:rsidR="00194D12">
        <w:rPr>
          <w:rFonts w:ascii="Times New Roman" w:hAnsi="Times New Roman"/>
          <w:sz w:val="28"/>
          <w:szCs w:val="28"/>
        </w:rPr>
        <w:t>ë</w:t>
      </w:r>
      <w:r w:rsidR="00AD7801" w:rsidRPr="00445DE7">
        <w:rPr>
          <w:rFonts w:ascii="Times New Roman" w:hAnsi="Times New Roman"/>
          <w:sz w:val="28"/>
          <w:szCs w:val="28"/>
        </w:rPr>
        <w:t xml:space="preserve"> dhe </w:t>
      </w:r>
      <w:r w:rsidR="00C54E71" w:rsidRPr="00445DE7">
        <w:rPr>
          <w:rFonts w:ascii="Times New Roman" w:hAnsi="Times New Roman"/>
          <w:sz w:val="28"/>
          <w:szCs w:val="28"/>
        </w:rPr>
        <w:t>siguri juridike</w:t>
      </w:r>
      <w:r w:rsidR="00AD7801" w:rsidRPr="00445DE7">
        <w:rPr>
          <w:rFonts w:ascii="Times New Roman" w:hAnsi="Times New Roman"/>
          <w:sz w:val="28"/>
          <w:szCs w:val="28"/>
        </w:rPr>
        <w:t xml:space="preserve"> n</w:t>
      </w:r>
      <w:r w:rsidR="00011138" w:rsidRPr="00445DE7">
        <w:rPr>
          <w:rFonts w:ascii="Times New Roman" w:hAnsi="Times New Roman"/>
          <w:sz w:val="28"/>
          <w:szCs w:val="28"/>
        </w:rPr>
        <w:t>ë</w:t>
      </w:r>
      <w:r w:rsidR="00AD7801" w:rsidRPr="00445DE7">
        <w:rPr>
          <w:rFonts w:ascii="Times New Roman" w:hAnsi="Times New Roman"/>
          <w:sz w:val="28"/>
          <w:szCs w:val="28"/>
        </w:rPr>
        <w:t xml:space="preserve"> funksion t</w:t>
      </w:r>
      <w:r w:rsidR="00011138" w:rsidRPr="00445DE7">
        <w:rPr>
          <w:rFonts w:ascii="Times New Roman" w:hAnsi="Times New Roman"/>
          <w:sz w:val="28"/>
          <w:szCs w:val="28"/>
        </w:rPr>
        <w:t>ë</w:t>
      </w:r>
      <w:r w:rsidR="00AD7801" w:rsidRPr="00445DE7">
        <w:rPr>
          <w:rFonts w:ascii="Times New Roman" w:hAnsi="Times New Roman"/>
          <w:sz w:val="28"/>
          <w:szCs w:val="28"/>
        </w:rPr>
        <w:t xml:space="preserve"> interesit publik.</w:t>
      </w:r>
    </w:p>
    <w:p w14:paraId="69B61C7B" w14:textId="1D5543CA" w:rsidR="00276F3B" w:rsidRPr="00445DE7" w:rsidRDefault="001B4F4E" w:rsidP="005249F6">
      <w:pPr>
        <w:pStyle w:val="NoSpacing"/>
        <w:spacing w:line="276" w:lineRule="auto"/>
        <w:jc w:val="both"/>
        <w:rPr>
          <w:rFonts w:ascii="Times New Roman" w:hAnsi="Times New Roman"/>
          <w:sz w:val="28"/>
          <w:szCs w:val="28"/>
        </w:rPr>
      </w:pPr>
      <w:r w:rsidRPr="00445DE7">
        <w:rPr>
          <w:rFonts w:ascii="Times New Roman" w:hAnsi="Times New Roman"/>
          <w:noProof/>
          <w:sz w:val="28"/>
          <w:szCs w:val="28"/>
          <w:lang w:val="sq-AL"/>
        </w:rPr>
        <w:t xml:space="preserve">Përveç objektivave primarë si më sipër, </w:t>
      </w:r>
      <w:r w:rsidR="002C307B" w:rsidRPr="00445DE7">
        <w:rPr>
          <w:rFonts w:ascii="Times New Roman" w:hAnsi="Times New Roman"/>
          <w:noProof/>
          <w:sz w:val="28"/>
          <w:szCs w:val="28"/>
          <w:lang w:val="sq-AL"/>
        </w:rPr>
        <w:t>n</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p</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rmjet qart</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simit</w:t>
      </w:r>
      <w:r w:rsidR="00276F3B" w:rsidRPr="00445DE7">
        <w:rPr>
          <w:rFonts w:ascii="Times New Roman" w:hAnsi="Times New Roman"/>
          <w:noProof/>
          <w:sz w:val="28"/>
          <w:szCs w:val="28"/>
          <w:lang w:val="sq-AL"/>
        </w:rPr>
        <w:t>,</w:t>
      </w:r>
      <w:r w:rsidR="002C307B" w:rsidRPr="00445DE7">
        <w:rPr>
          <w:rFonts w:ascii="Times New Roman" w:hAnsi="Times New Roman"/>
          <w:noProof/>
          <w:sz w:val="28"/>
          <w:szCs w:val="28"/>
          <w:lang w:val="sq-AL"/>
        </w:rPr>
        <w:t xml:space="preserve"> sakt</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xml:space="preserve">simit </w:t>
      </w:r>
      <w:r w:rsidR="00276F3B" w:rsidRPr="00445DE7">
        <w:rPr>
          <w:rFonts w:ascii="Times New Roman" w:hAnsi="Times New Roman"/>
          <w:noProof/>
          <w:sz w:val="28"/>
          <w:szCs w:val="28"/>
          <w:lang w:val="sq-AL"/>
        </w:rPr>
        <w:t>e plotësimit për</w:t>
      </w:r>
      <w:r w:rsidR="002C307B" w:rsidRPr="00445DE7">
        <w:rPr>
          <w:rFonts w:ascii="Times New Roman" w:hAnsi="Times New Roman"/>
          <w:noProof/>
          <w:sz w:val="28"/>
          <w:szCs w:val="28"/>
          <w:lang w:val="sq-AL"/>
        </w:rPr>
        <w:t xml:space="preserve"> disa institute t</w:t>
      </w:r>
      <w:r w:rsidR="00B715C1" w:rsidRPr="00445DE7">
        <w:rPr>
          <w:rFonts w:ascii="Times New Roman" w:hAnsi="Times New Roman"/>
          <w:noProof/>
          <w:sz w:val="28"/>
          <w:szCs w:val="28"/>
          <w:lang w:val="sq-AL"/>
        </w:rPr>
        <w:t>ë</w:t>
      </w:r>
      <w:r w:rsidR="00276F3B" w:rsidRPr="00445DE7">
        <w:rPr>
          <w:rFonts w:ascii="Times New Roman" w:hAnsi="Times New Roman"/>
          <w:noProof/>
          <w:sz w:val="28"/>
          <w:szCs w:val="28"/>
          <w:lang w:val="sq-AL"/>
        </w:rPr>
        <w:t xml:space="preserve"> ligjit</w:t>
      </w:r>
      <w:r w:rsidR="002C307B" w:rsidRPr="00445DE7">
        <w:rPr>
          <w:rFonts w:ascii="Times New Roman" w:hAnsi="Times New Roman"/>
          <w:noProof/>
          <w:sz w:val="28"/>
          <w:szCs w:val="28"/>
          <w:lang w:val="sq-AL"/>
        </w:rPr>
        <w:t xml:space="preserve"> aktualisht n</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xml:space="preserve"> fuqi, </w:t>
      </w:r>
      <w:r w:rsidR="00593D71" w:rsidRPr="00445DE7">
        <w:rPr>
          <w:rFonts w:ascii="Times New Roman" w:hAnsi="Times New Roman"/>
          <w:noProof/>
          <w:sz w:val="28"/>
          <w:szCs w:val="28"/>
          <w:lang w:val="sq-AL"/>
        </w:rPr>
        <w:t xml:space="preserve">projektligji </w:t>
      </w:r>
      <w:r w:rsidR="002C307B" w:rsidRPr="00445DE7">
        <w:rPr>
          <w:rFonts w:ascii="Times New Roman" w:hAnsi="Times New Roman"/>
          <w:noProof/>
          <w:sz w:val="28"/>
          <w:szCs w:val="28"/>
          <w:lang w:val="sq-AL"/>
        </w:rPr>
        <w:t>synon forcimin e m</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tejsh</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m t</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xml:space="preserve"> rregullimit t</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xml:space="preserve"> marr</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dh</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nies juridike t</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xml:space="preserve"> </w:t>
      </w:r>
      <w:r w:rsidR="00AD7801" w:rsidRPr="00445DE7">
        <w:rPr>
          <w:rFonts w:ascii="Times New Roman" w:hAnsi="Times New Roman"/>
          <w:noProof/>
          <w:sz w:val="28"/>
          <w:szCs w:val="28"/>
          <w:lang w:val="sq-AL"/>
        </w:rPr>
        <w:t>pron</w:t>
      </w:r>
      <w:r w:rsidR="00011138" w:rsidRPr="00445DE7">
        <w:rPr>
          <w:rFonts w:ascii="Times New Roman" w:hAnsi="Times New Roman"/>
          <w:noProof/>
          <w:sz w:val="28"/>
          <w:szCs w:val="28"/>
          <w:lang w:val="sq-AL"/>
        </w:rPr>
        <w:t>ë</w:t>
      </w:r>
      <w:r w:rsidR="00AD7801" w:rsidRPr="00445DE7">
        <w:rPr>
          <w:rFonts w:ascii="Times New Roman" w:hAnsi="Times New Roman"/>
          <w:noProof/>
          <w:sz w:val="28"/>
          <w:szCs w:val="28"/>
          <w:lang w:val="sq-AL"/>
        </w:rPr>
        <w:t>sis</w:t>
      </w:r>
      <w:r w:rsidR="00011138"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zbatimin e unifikuar t</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 xml:space="preserve"> k</w:t>
      </w:r>
      <w:r w:rsidR="00B715C1" w:rsidRPr="00445DE7">
        <w:rPr>
          <w:rFonts w:ascii="Times New Roman" w:hAnsi="Times New Roman"/>
          <w:noProof/>
          <w:sz w:val="28"/>
          <w:szCs w:val="28"/>
          <w:lang w:val="sq-AL"/>
        </w:rPr>
        <w:t>ë</w:t>
      </w:r>
      <w:r w:rsidR="002C307B" w:rsidRPr="00445DE7">
        <w:rPr>
          <w:rFonts w:ascii="Times New Roman" w:hAnsi="Times New Roman"/>
          <w:noProof/>
          <w:sz w:val="28"/>
          <w:szCs w:val="28"/>
          <w:lang w:val="sq-AL"/>
        </w:rPr>
        <w:t>tij legjislacioni</w:t>
      </w:r>
      <w:r w:rsidR="00BA7D24">
        <w:rPr>
          <w:rFonts w:ascii="Times New Roman" w:hAnsi="Times New Roman"/>
          <w:noProof/>
          <w:sz w:val="28"/>
          <w:szCs w:val="28"/>
          <w:lang w:val="sq-AL"/>
        </w:rPr>
        <w:t>,</w:t>
      </w:r>
      <w:r w:rsidR="002C307B" w:rsidRPr="00445DE7">
        <w:rPr>
          <w:rFonts w:ascii="Times New Roman" w:hAnsi="Times New Roman"/>
          <w:noProof/>
          <w:sz w:val="28"/>
          <w:szCs w:val="28"/>
          <w:lang w:val="sq-AL"/>
        </w:rPr>
        <w:t xml:space="preserve"> </w:t>
      </w:r>
      <w:r w:rsidR="00AD7801" w:rsidRPr="00445DE7">
        <w:rPr>
          <w:rFonts w:ascii="Times New Roman" w:hAnsi="Times New Roman"/>
          <w:sz w:val="28"/>
          <w:szCs w:val="28"/>
        </w:rPr>
        <w:t>duke e harmonizuar me akte të tjera ligjore</w:t>
      </w:r>
      <w:r w:rsidR="00A75A72" w:rsidRPr="00445DE7">
        <w:rPr>
          <w:rFonts w:ascii="Times New Roman" w:hAnsi="Times New Roman"/>
          <w:sz w:val="28"/>
          <w:szCs w:val="28"/>
        </w:rPr>
        <w:t>,</w:t>
      </w:r>
      <w:r w:rsidR="00AD7801" w:rsidRPr="00445DE7">
        <w:rPr>
          <w:rFonts w:ascii="Times New Roman" w:hAnsi="Times New Roman"/>
          <w:sz w:val="28"/>
          <w:szCs w:val="28"/>
        </w:rPr>
        <w:t xml:space="preserve"> të cilat rregullojnë zhvillimin e territorit me qëllim zhvillimin e qëndrueshëm të territorit dhe mbrojtjen e infrastrukturës publike.</w:t>
      </w:r>
    </w:p>
    <w:p w14:paraId="08358C43" w14:textId="77777777" w:rsidR="00AD7801" w:rsidRPr="00445DE7" w:rsidRDefault="00AD7801" w:rsidP="005249F6">
      <w:pPr>
        <w:pStyle w:val="NoSpacing"/>
        <w:spacing w:line="276" w:lineRule="auto"/>
        <w:jc w:val="both"/>
        <w:rPr>
          <w:rFonts w:ascii="Times New Roman" w:hAnsi="Times New Roman"/>
          <w:noProof/>
          <w:sz w:val="28"/>
          <w:szCs w:val="28"/>
          <w:lang w:val="sq-AL"/>
        </w:rPr>
      </w:pPr>
    </w:p>
    <w:p w14:paraId="759682AC" w14:textId="77777777" w:rsidR="00010D4E" w:rsidRPr="00445DE7" w:rsidRDefault="00307E4F" w:rsidP="005249F6">
      <w:pPr>
        <w:pStyle w:val="ColorfulList-Accent11"/>
        <w:spacing w:after="0"/>
        <w:ind w:left="0"/>
        <w:jc w:val="both"/>
        <w:rPr>
          <w:rFonts w:ascii="Times New Roman" w:eastAsia="Times New Roman" w:hAnsi="Times New Roman"/>
          <w:b/>
          <w:noProof/>
          <w:sz w:val="28"/>
          <w:szCs w:val="28"/>
          <w:lang w:val="sq-AL"/>
        </w:rPr>
      </w:pPr>
      <w:r w:rsidRPr="00445DE7">
        <w:rPr>
          <w:rFonts w:ascii="Times New Roman" w:eastAsia="Times New Roman" w:hAnsi="Times New Roman"/>
          <w:b/>
          <w:noProof/>
          <w:sz w:val="28"/>
          <w:szCs w:val="28"/>
          <w:lang w:val="sq-AL"/>
        </w:rPr>
        <w:t xml:space="preserve">II. </w:t>
      </w:r>
      <w:r w:rsidR="00010D4E" w:rsidRPr="00445DE7">
        <w:rPr>
          <w:rFonts w:ascii="Times New Roman" w:eastAsia="Times New Roman" w:hAnsi="Times New Roman"/>
          <w:b/>
          <w:noProof/>
          <w:sz w:val="28"/>
          <w:szCs w:val="28"/>
          <w:lang w:val="sq-AL"/>
        </w:rPr>
        <w:t>VLER</w:t>
      </w:r>
      <w:r w:rsidR="002660D9" w:rsidRPr="00445DE7">
        <w:rPr>
          <w:rFonts w:ascii="Times New Roman" w:eastAsia="Times New Roman" w:hAnsi="Times New Roman"/>
          <w:b/>
          <w:noProof/>
          <w:sz w:val="28"/>
          <w:szCs w:val="28"/>
          <w:lang w:val="sq-AL"/>
        </w:rPr>
        <w:t>Ë</w:t>
      </w:r>
      <w:r w:rsidR="00010D4E" w:rsidRPr="00445DE7">
        <w:rPr>
          <w:rFonts w:ascii="Times New Roman" w:eastAsia="Times New Roman" w:hAnsi="Times New Roman"/>
          <w:b/>
          <w:noProof/>
          <w:sz w:val="28"/>
          <w:szCs w:val="28"/>
          <w:lang w:val="sq-AL"/>
        </w:rPr>
        <w:t>SIMI I PROJEKTAKTIT N</w:t>
      </w:r>
      <w:r w:rsidR="002660D9" w:rsidRPr="00445DE7">
        <w:rPr>
          <w:rFonts w:ascii="Times New Roman" w:eastAsia="Times New Roman" w:hAnsi="Times New Roman"/>
          <w:b/>
          <w:noProof/>
          <w:sz w:val="28"/>
          <w:szCs w:val="28"/>
          <w:lang w:val="sq-AL"/>
        </w:rPr>
        <w:t>Ë</w:t>
      </w:r>
      <w:r w:rsidR="00010D4E" w:rsidRPr="00445DE7">
        <w:rPr>
          <w:rFonts w:ascii="Times New Roman" w:eastAsia="Times New Roman" w:hAnsi="Times New Roman"/>
          <w:b/>
          <w:noProof/>
          <w:sz w:val="28"/>
          <w:szCs w:val="28"/>
          <w:lang w:val="sq-AL"/>
        </w:rPr>
        <w:t xml:space="preserve"> RAPORT ME PROGRAMIN POLITIK T</w:t>
      </w:r>
      <w:r w:rsidR="002660D9" w:rsidRPr="00445DE7">
        <w:rPr>
          <w:rFonts w:ascii="Times New Roman" w:eastAsia="Times New Roman" w:hAnsi="Times New Roman"/>
          <w:b/>
          <w:noProof/>
          <w:sz w:val="28"/>
          <w:szCs w:val="28"/>
          <w:lang w:val="sq-AL"/>
        </w:rPr>
        <w:t>Ë</w:t>
      </w:r>
      <w:r w:rsidR="00010D4E" w:rsidRPr="00445DE7">
        <w:rPr>
          <w:rFonts w:ascii="Times New Roman" w:eastAsia="Times New Roman" w:hAnsi="Times New Roman"/>
          <w:b/>
          <w:noProof/>
          <w:sz w:val="28"/>
          <w:szCs w:val="28"/>
          <w:lang w:val="sq-AL"/>
        </w:rPr>
        <w:t xml:space="preserve"> K</w:t>
      </w:r>
      <w:r w:rsidR="002660D9" w:rsidRPr="00445DE7">
        <w:rPr>
          <w:rFonts w:ascii="Times New Roman" w:eastAsia="Times New Roman" w:hAnsi="Times New Roman"/>
          <w:b/>
          <w:noProof/>
          <w:sz w:val="28"/>
          <w:szCs w:val="28"/>
          <w:lang w:val="sq-AL"/>
        </w:rPr>
        <w:t>Ë</w:t>
      </w:r>
      <w:r w:rsidR="00010D4E" w:rsidRPr="00445DE7">
        <w:rPr>
          <w:rFonts w:ascii="Times New Roman" w:eastAsia="Times New Roman" w:hAnsi="Times New Roman"/>
          <w:b/>
          <w:noProof/>
          <w:sz w:val="28"/>
          <w:szCs w:val="28"/>
          <w:lang w:val="sq-AL"/>
        </w:rPr>
        <w:t>SHILLIT T</w:t>
      </w:r>
      <w:r w:rsidR="002660D9" w:rsidRPr="00445DE7">
        <w:rPr>
          <w:rFonts w:ascii="Times New Roman" w:eastAsia="Times New Roman" w:hAnsi="Times New Roman"/>
          <w:b/>
          <w:noProof/>
          <w:sz w:val="28"/>
          <w:szCs w:val="28"/>
          <w:lang w:val="sq-AL"/>
        </w:rPr>
        <w:t>Ë</w:t>
      </w:r>
      <w:r w:rsidR="00010D4E" w:rsidRPr="00445DE7">
        <w:rPr>
          <w:rFonts w:ascii="Times New Roman" w:eastAsia="Times New Roman" w:hAnsi="Times New Roman"/>
          <w:b/>
          <w:noProof/>
          <w:sz w:val="28"/>
          <w:szCs w:val="28"/>
          <w:lang w:val="sq-AL"/>
        </w:rPr>
        <w:t xml:space="preserve"> MINISTRAVE</w:t>
      </w:r>
      <w:r w:rsidR="000B5FA5" w:rsidRPr="00445DE7">
        <w:rPr>
          <w:rFonts w:ascii="Times New Roman" w:eastAsia="Times New Roman" w:hAnsi="Times New Roman"/>
          <w:b/>
          <w:noProof/>
          <w:sz w:val="28"/>
          <w:szCs w:val="28"/>
          <w:lang w:val="sq-AL"/>
        </w:rPr>
        <w:t>, ME PROGRAMIN ANALITIK T</w:t>
      </w:r>
      <w:r w:rsidR="00BE382E" w:rsidRPr="00445DE7">
        <w:rPr>
          <w:rFonts w:ascii="Times New Roman" w:eastAsia="Times New Roman" w:hAnsi="Times New Roman"/>
          <w:b/>
          <w:noProof/>
          <w:sz w:val="28"/>
          <w:szCs w:val="28"/>
          <w:lang w:val="sq-AL"/>
        </w:rPr>
        <w:t>Ë</w:t>
      </w:r>
      <w:r w:rsidR="000B5FA5" w:rsidRPr="00445DE7">
        <w:rPr>
          <w:rFonts w:ascii="Times New Roman" w:eastAsia="Times New Roman" w:hAnsi="Times New Roman"/>
          <w:b/>
          <w:noProof/>
          <w:sz w:val="28"/>
          <w:szCs w:val="28"/>
          <w:lang w:val="sq-AL"/>
        </w:rPr>
        <w:t xml:space="preserve"> AKTEVE</w:t>
      </w:r>
      <w:r w:rsidR="00010D4E" w:rsidRPr="00445DE7">
        <w:rPr>
          <w:rFonts w:ascii="Times New Roman" w:eastAsia="Times New Roman" w:hAnsi="Times New Roman"/>
          <w:b/>
          <w:noProof/>
          <w:sz w:val="28"/>
          <w:szCs w:val="28"/>
          <w:lang w:val="sq-AL"/>
        </w:rPr>
        <w:t xml:space="preserve"> DHE DOKUMENTE T</w:t>
      </w:r>
      <w:r w:rsidR="002660D9" w:rsidRPr="00445DE7">
        <w:rPr>
          <w:rFonts w:ascii="Times New Roman" w:eastAsia="Times New Roman" w:hAnsi="Times New Roman"/>
          <w:b/>
          <w:noProof/>
          <w:sz w:val="28"/>
          <w:szCs w:val="28"/>
          <w:lang w:val="sq-AL"/>
        </w:rPr>
        <w:t>Ë</w:t>
      </w:r>
      <w:r w:rsidR="00010D4E" w:rsidRPr="00445DE7">
        <w:rPr>
          <w:rFonts w:ascii="Times New Roman" w:eastAsia="Times New Roman" w:hAnsi="Times New Roman"/>
          <w:b/>
          <w:noProof/>
          <w:sz w:val="28"/>
          <w:szCs w:val="28"/>
          <w:lang w:val="sq-AL"/>
        </w:rPr>
        <w:t xml:space="preserve"> TJER</w:t>
      </w:r>
      <w:r w:rsidR="001E1005" w:rsidRPr="00445DE7">
        <w:rPr>
          <w:rFonts w:ascii="Times New Roman" w:eastAsia="Times New Roman" w:hAnsi="Times New Roman"/>
          <w:b/>
          <w:noProof/>
          <w:sz w:val="28"/>
          <w:szCs w:val="28"/>
          <w:lang w:val="sq-AL"/>
        </w:rPr>
        <w:t>A</w:t>
      </w:r>
      <w:r w:rsidR="00010D4E" w:rsidRPr="00445DE7">
        <w:rPr>
          <w:rFonts w:ascii="Times New Roman" w:eastAsia="Times New Roman" w:hAnsi="Times New Roman"/>
          <w:b/>
          <w:noProof/>
          <w:sz w:val="28"/>
          <w:szCs w:val="28"/>
          <w:lang w:val="sq-AL"/>
        </w:rPr>
        <w:t xml:space="preserve"> POLITIK</w:t>
      </w:r>
      <w:r w:rsidR="001E1005" w:rsidRPr="00445DE7">
        <w:rPr>
          <w:rFonts w:ascii="Times New Roman" w:eastAsia="Times New Roman" w:hAnsi="Times New Roman"/>
          <w:b/>
          <w:noProof/>
          <w:sz w:val="28"/>
          <w:szCs w:val="28"/>
          <w:lang w:val="sq-AL"/>
        </w:rPr>
        <w:t>E</w:t>
      </w:r>
    </w:p>
    <w:p w14:paraId="2A1FE93C" w14:textId="77777777" w:rsidR="002C7A74" w:rsidRPr="00445DE7" w:rsidRDefault="002C7A74" w:rsidP="005249F6">
      <w:pPr>
        <w:pStyle w:val="ColorfulList-Accent11"/>
        <w:spacing w:after="0"/>
        <w:ind w:left="0"/>
        <w:jc w:val="both"/>
        <w:rPr>
          <w:rFonts w:ascii="Times New Roman" w:eastAsia="Times New Roman" w:hAnsi="Times New Roman"/>
          <w:b/>
          <w:noProof/>
          <w:sz w:val="28"/>
          <w:szCs w:val="28"/>
          <w:lang w:val="sq-AL"/>
        </w:rPr>
      </w:pPr>
    </w:p>
    <w:p w14:paraId="13DAB4CA" w14:textId="7610D76B" w:rsidR="00AD7801" w:rsidRPr="007037B6" w:rsidRDefault="0097019D" w:rsidP="007037B6">
      <w:pPr>
        <w:pStyle w:val="Standard"/>
        <w:spacing w:line="276" w:lineRule="auto"/>
        <w:jc w:val="both"/>
      </w:pPr>
      <w:r>
        <w:rPr>
          <w:bCs/>
          <w:sz w:val="28"/>
          <w:szCs w:val="28"/>
          <w:lang w:val="sq-AL"/>
        </w:rPr>
        <w:t>Projektligji nuk është parashikuar në programin analitik të projektakteve të ASHK-së për vitin 202</w:t>
      </w:r>
      <w:r w:rsidR="001B6665">
        <w:rPr>
          <w:bCs/>
          <w:sz w:val="28"/>
          <w:szCs w:val="28"/>
          <w:lang w:val="sq-AL"/>
        </w:rPr>
        <w:t>6</w:t>
      </w:r>
      <w:r>
        <w:rPr>
          <w:bCs/>
          <w:sz w:val="28"/>
          <w:szCs w:val="28"/>
          <w:lang w:val="sq-AL"/>
        </w:rPr>
        <w:t>, miratuar me Vendimin e Këshillit të Ministrave nr.</w:t>
      </w:r>
      <w:r w:rsidR="00F81112">
        <w:rPr>
          <w:bCs/>
          <w:sz w:val="28"/>
          <w:szCs w:val="28"/>
          <w:lang w:val="sq-AL"/>
        </w:rPr>
        <w:t>812</w:t>
      </w:r>
      <w:r>
        <w:rPr>
          <w:bCs/>
          <w:sz w:val="28"/>
          <w:szCs w:val="28"/>
          <w:lang w:val="sq-AL"/>
        </w:rPr>
        <w:t xml:space="preserve">, datë </w:t>
      </w:r>
      <w:r w:rsidR="00F81112">
        <w:rPr>
          <w:bCs/>
          <w:sz w:val="28"/>
          <w:szCs w:val="28"/>
          <w:lang w:val="sq-AL"/>
        </w:rPr>
        <w:t>30.12.2025</w:t>
      </w:r>
      <w:r>
        <w:rPr>
          <w:bCs/>
          <w:sz w:val="28"/>
          <w:szCs w:val="28"/>
          <w:lang w:val="sq-AL"/>
        </w:rPr>
        <w:t xml:space="preserve"> “Për miratimin e Programit të Përgjithshëm Analitik të Projektakteve që do të paraqiten për shqyrtim në Këshillin e Ministrave gjatë vitit 202</w:t>
      </w:r>
      <w:r w:rsidR="001B6665">
        <w:rPr>
          <w:bCs/>
          <w:sz w:val="28"/>
          <w:szCs w:val="28"/>
          <w:lang w:val="sq-AL"/>
        </w:rPr>
        <w:t>6</w:t>
      </w:r>
      <w:r>
        <w:rPr>
          <w:bCs/>
          <w:sz w:val="28"/>
          <w:szCs w:val="28"/>
          <w:lang w:val="sq-AL"/>
        </w:rPr>
        <w:t>”</w:t>
      </w:r>
      <w:r>
        <w:rPr>
          <w:sz w:val="28"/>
          <w:szCs w:val="28"/>
          <w:lang w:val="sq-AL"/>
        </w:rPr>
        <w:t>.</w:t>
      </w:r>
      <w:r w:rsidR="00A91489">
        <w:rPr>
          <w:sz w:val="28"/>
          <w:szCs w:val="28"/>
          <w:lang w:val="sq-AL"/>
        </w:rPr>
        <w:t xml:space="preserve"> </w:t>
      </w:r>
      <w:r w:rsidR="002F7912">
        <w:rPr>
          <w:sz w:val="28"/>
          <w:szCs w:val="28"/>
          <w:lang w:val="sq-AL"/>
        </w:rPr>
        <w:t xml:space="preserve">Projektligji </w:t>
      </w:r>
      <w:r w:rsidR="00A91489">
        <w:rPr>
          <w:sz w:val="28"/>
          <w:szCs w:val="28"/>
          <w:lang w:val="sq-AL"/>
        </w:rPr>
        <w:t>ë</w:t>
      </w:r>
      <w:r w:rsidR="002F7912">
        <w:rPr>
          <w:sz w:val="28"/>
          <w:szCs w:val="28"/>
          <w:lang w:val="sq-AL"/>
        </w:rPr>
        <w:t>sht</w:t>
      </w:r>
      <w:r w:rsidR="00A91489">
        <w:rPr>
          <w:sz w:val="28"/>
          <w:szCs w:val="28"/>
          <w:lang w:val="sq-AL"/>
        </w:rPr>
        <w:t>ë</w:t>
      </w:r>
      <w:r w:rsidR="002F7912">
        <w:rPr>
          <w:sz w:val="28"/>
          <w:szCs w:val="28"/>
          <w:lang w:val="sq-AL"/>
        </w:rPr>
        <w:t xml:space="preserve"> instrumenti par</w:t>
      </w:r>
      <w:r w:rsidR="00A91489">
        <w:rPr>
          <w:sz w:val="28"/>
          <w:szCs w:val="28"/>
          <w:lang w:val="sq-AL"/>
        </w:rPr>
        <w:t>ë</w:t>
      </w:r>
      <w:r w:rsidR="002F7912">
        <w:rPr>
          <w:sz w:val="28"/>
          <w:szCs w:val="28"/>
          <w:lang w:val="sq-AL"/>
        </w:rPr>
        <w:t>sor p</w:t>
      </w:r>
      <w:r w:rsidR="00A91489">
        <w:rPr>
          <w:sz w:val="28"/>
          <w:szCs w:val="28"/>
          <w:lang w:val="sq-AL"/>
        </w:rPr>
        <w:t>ë</w:t>
      </w:r>
      <w:r w:rsidR="002F7912">
        <w:rPr>
          <w:sz w:val="28"/>
          <w:szCs w:val="28"/>
          <w:lang w:val="sq-AL"/>
        </w:rPr>
        <w:t>r t</w:t>
      </w:r>
      <w:r w:rsidR="00A91489">
        <w:rPr>
          <w:sz w:val="28"/>
          <w:szCs w:val="28"/>
          <w:lang w:val="sq-AL"/>
        </w:rPr>
        <w:t>ë</w:t>
      </w:r>
      <w:r w:rsidR="002F7912">
        <w:rPr>
          <w:sz w:val="28"/>
          <w:szCs w:val="28"/>
          <w:lang w:val="sq-AL"/>
        </w:rPr>
        <w:t xml:space="preserve"> realizuar misionin madhor t</w:t>
      </w:r>
      <w:r w:rsidR="00A91489">
        <w:rPr>
          <w:sz w:val="28"/>
          <w:szCs w:val="28"/>
          <w:lang w:val="sq-AL"/>
        </w:rPr>
        <w:t>ë</w:t>
      </w:r>
      <w:r w:rsidR="002F7912">
        <w:rPr>
          <w:sz w:val="28"/>
          <w:szCs w:val="28"/>
          <w:lang w:val="sq-AL"/>
        </w:rPr>
        <w:t xml:space="preserve"> qeveris</w:t>
      </w:r>
      <w:r w:rsidR="00A91489">
        <w:rPr>
          <w:sz w:val="28"/>
          <w:szCs w:val="28"/>
          <w:lang w:val="sq-AL"/>
        </w:rPr>
        <w:t>ë</w:t>
      </w:r>
      <w:r w:rsidR="002F7912">
        <w:rPr>
          <w:sz w:val="28"/>
          <w:szCs w:val="28"/>
          <w:lang w:val="sq-AL"/>
        </w:rPr>
        <w:t xml:space="preserve"> shqiptare q</w:t>
      </w:r>
      <w:r w:rsidR="00A91489">
        <w:rPr>
          <w:sz w:val="28"/>
          <w:szCs w:val="28"/>
          <w:lang w:val="sq-AL"/>
        </w:rPr>
        <w:t>ë</w:t>
      </w:r>
      <w:r w:rsidR="002F7912">
        <w:rPr>
          <w:sz w:val="28"/>
          <w:szCs w:val="28"/>
          <w:lang w:val="sq-AL"/>
        </w:rPr>
        <w:t xml:space="preserve"> </w:t>
      </w:r>
      <w:r w:rsidR="00A91489">
        <w:rPr>
          <w:sz w:val="28"/>
          <w:szCs w:val="28"/>
          <w:lang w:val="sq-AL"/>
        </w:rPr>
        <w:t>ë</w:t>
      </w:r>
      <w:r w:rsidR="002F7912">
        <w:rPr>
          <w:sz w:val="28"/>
          <w:szCs w:val="28"/>
          <w:lang w:val="sq-AL"/>
        </w:rPr>
        <w:t>sht</w:t>
      </w:r>
      <w:r w:rsidR="00A91489">
        <w:rPr>
          <w:sz w:val="28"/>
          <w:szCs w:val="28"/>
          <w:lang w:val="sq-AL"/>
        </w:rPr>
        <w:t>ë</w:t>
      </w:r>
      <w:r w:rsidR="002F7912">
        <w:rPr>
          <w:sz w:val="28"/>
          <w:szCs w:val="28"/>
          <w:lang w:val="sq-AL"/>
        </w:rPr>
        <w:t xml:space="preserve"> </w:t>
      </w:r>
      <w:r w:rsidR="00A91489">
        <w:rPr>
          <w:sz w:val="28"/>
          <w:szCs w:val="28"/>
          <w:lang w:val="sq-AL"/>
        </w:rPr>
        <w:t>çë</w:t>
      </w:r>
      <w:r w:rsidR="002F7912">
        <w:rPr>
          <w:sz w:val="28"/>
          <w:szCs w:val="28"/>
          <w:lang w:val="sq-AL"/>
        </w:rPr>
        <w:t xml:space="preserve">shtja e </w:t>
      </w:r>
      <w:r w:rsidR="002F7912">
        <w:rPr>
          <w:sz w:val="28"/>
          <w:szCs w:val="28"/>
          <w:lang w:val="sq-AL"/>
        </w:rPr>
        <w:lastRenderedPageBreak/>
        <w:t>pronave.</w:t>
      </w:r>
      <w:r>
        <w:rPr>
          <w:sz w:val="28"/>
          <w:szCs w:val="28"/>
          <w:lang w:val="sq-AL"/>
        </w:rPr>
        <w:t xml:space="preserve">Sidoqoftë, mund të themi se ai është një instrument që shpreh angazhimin e Qeverisë për të përmirësuar ecurinë e veprimtarisë administrative të ndërtimeve pa leje në funksion të përmbushjes dhe realizimit së detyrimeve të ligjore, që burojnë nga zbatimi i ligjit nr.20/2020 “Për përfundimin e proceseve kalimtare të pronësisë në RSH”, nëpërmjet saktësimit të </w:t>
      </w:r>
      <w:r w:rsidR="00194D12">
        <w:rPr>
          <w:sz w:val="28"/>
          <w:szCs w:val="28"/>
          <w:lang w:val="sq-AL"/>
        </w:rPr>
        <w:t xml:space="preserve">disa procedurave </w:t>
      </w:r>
      <w:r w:rsidR="00A51E16">
        <w:rPr>
          <w:sz w:val="28"/>
          <w:szCs w:val="28"/>
          <w:lang w:val="sq-AL"/>
        </w:rPr>
        <w:t>që lidhen me proceset e</w:t>
      </w:r>
      <w:r w:rsidR="00194D12">
        <w:rPr>
          <w:sz w:val="28"/>
          <w:szCs w:val="28"/>
          <w:lang w:val="sq-AL"/>
        </w:rPr>
        <w:t xml:space="preserve"> legalizimit </w:t>
      </w:r>
      <w:r>
        <w:rPr>
          <w:sz w:val="28"/>
          <w:szCs w:val="28"/>
          <w:lang w:val="sq-AL"/>
        </w:rPr>
        <w:t>të ndërtimeve pa leje</w:t>
      </w:r>
      <w:r w:rsidR="00A51E16">
        <w:rPr>
          <w:sz w:val="28"/>
          <w:szCs w:val="28"/>
          <w:lang w:val="sq-AL"/>
        </w:rPr>
        <w:t>, etj.</w:t>
      </w:r>
      <w:r w:rsidR="00A42DB1">
        <w:rPr>
          <w:sz w:val="28"/>
          <w:szCs w:val="28"/>
          <w:lang w:val="sq-AL"/>
        </w:rPr>
        <w:t xml:space="preserve"> </w:t>
      </w:r>
      <w:r w:rsidR="00AD7801" w:rsidRPr="00445DE7">
        <w:rPr>
          <w:sz w:val="28"/>
          <w:szCs w:val="28"/>
        </w:rPr>
        <w:t>Projektakti i paraqitur për shqyrtim trajton çështjet që kanë të bëjnë me legalizimin e pasurive të paluajtshme</w:t>
      </w:r>
      <w:r w:rsidR="00A14090" w:rsidRPr="00445DE7">
        <w:rPr>
          <w:sz w:val="28"/>
          <w:szCs w:val="28"/>
        </w:rPr>
        <w:t>,</w:t>
      </w:r>
      <w:r w:rsidR="00AD7801" w:rsidRPr="00445DE7">
        <w:rPr>
          <w:sz w:val="28"/>
          <w:szCs w:val="28"/>
        </w:rPr>
        <w:t xml:space="preserve"> si një nga funksionet e domosdoshme shtetërore që garanton të drejtën e pronësisë mbi këto pasuri, në kuptim të Kushtetutës dhe të Kodit Civil. Duke marrë në konsideratë funksionin të cilit i shërben, projekt</w:t>
      </w:r>
      <w:r w:rsidR="00A14090" w:rsidRPr="00445DE7">
        <w:rPr>
          <w:sz w:val="28"/>
          <w:szCs w:val="28"/>
        </w:rPr>
        <w:t>ligji</w:t>
      </w:r>
      <w:r w:rsidR="00AD7801" w:rsidRPr="00445DE7">
        <w:rPr>
          <w:sz w:val="28"/>
          <w:szCs w:val="28"/>
        </w:rPr>
        <w:t xml:space="preserve"> është një mjet i rëndësishëm për realizimin e politikave të </w:t>
      </w:r>
      <w:r w:rsidR="00CE27F0">
        <w:rPr>
          <w:sz w:val="28"/>
          <w:szCs w:val="28"/>
        </w:rPr>
        <w:t>Qeverisë</w:t>
      </w:r>
      <w:r w:rsidR="00AD7801" w:rsidRPr="00445DE7">
        <w:rPr>
          <w:sz w:val="28"/>
          <w:szCs w:val="28"/>
        </w:rPr>
        <w:t>, që kanë të bëjnë me përmbylljen e proceseve kalimtare t</w:t>
      </w:r>
      <w:r w:rsidR="00011138" w:rsidRPr="00445DE7">
        <w:rPr>
          <w:sz w:val="28"/>
          <w:szCs w:val="28"/>
        </w:rPr>
        <w:t>ë</w:t>
      </w:r>
      <w:r w:rsidR="00AD7801" w:rsidRPr="00445DE7">
        <w:rPr>
          <w:sz w:val="28"/>
          <w:szCs w:val="28"/>
        </w:rPr>
        <w:t xml:space="preserve"> pron</w:t>
      </w:r>
      <w:r w:rsidR="00011138" w:rsidRPr="00445DE7">
        <w:rPr>
          <w:sz w:val="28"/>
          <w:szCs w:val="28"/>
        </w:rPr>
        <w:t>ë</w:t>
      </w:r>
      <w:r w:rsidR="00AD7801" w:rsidRPr="00445DE7">
        <w:rPr>
          <w:sz w:val="28"/>
          <w:szCs w:val="28"/>
        </w:rPr>
        <w:t>sis</w:t>
      </w:r>
      <w:r w:rsidR="00011138" w:rsidRPr="00445DE7">
        <w:rPr>
          <w:sz w:val="28"/>
          <w:szCs w:val="28"/>
        </w:rPr>
        <w:t>ë</w:t>
      </w:r>
      <w:r w:rsidR="00AD7801" w:rsidRPr="00445DE7">
        <w:rPr>
          <w:sz w:val="28"/>
          <w:szCs w:val="28"/>
        </w:rPr>
        <w:t xml:space="preserve"> brenda </w:t>
      </w:r>
      <w:r w:rsidR="00DC5D00">
        <w:rPr>
          <w:sz w:val="28"/>
          <w:szCs w:val="28"/>
        </w:rPr>
        <w:t>afatit ligjor të parashikuar nga neni 82 i ligjit</w:t>
      </w:r>
      <w:r w:rsidR="00715B2C">
        <w:rPr>
          <w:sz w:val="28"/>
          <w:szCs w:val="28"/>
        </w:rPr>
        <w:t xml:space="preserve"> nr.20/2020</w:t>
      </w:r>
      <w:r w:rsidR="00DC5D00">
        <w:rPr>
          <w:sz w:val="28"/>
          <w:szCs w:val="28"/>
        </w:rPr>
        <w:t xml:space="preserve">, apo dhe brenda </w:t>
      </w:r>
      <w:r w:rsidR="00AD7801" w:rsidRPr="00445DE7">
        <w:rPr>
          <w:sz w:val="28"/>
          <w:szCs w:val="28"/>
        </w:rPr>
        <w:t xml:space="preserve">një afati sa më të </w:t>
      </w:r>
      <w:r w:rsidR="00BA5502">
        <w:rPr>
          <w:sz w:val="28"/>
          <w:szCs w:val="28"/>
        </w:rPr>
        <w:t>shkurt</w:t>
      </w:r>
      <w:r w:rsidR="004B47FD">
        <w:rPr>
          <w:sz w:val="28"/>
          <w:szCs w:val="28"/>
        </w:rPr>
        <w:t>ë</w:t>
      </w:r>
      <w:r w:rsidR="00BA5502">
        <w:rPr>
          <w:sz w:val="28"/>
          <w:szCs w:val="28"/>
        </w:rPr>
        <w:t>r</w:t>
      </w:r>
      <w:r w:rsidR="00DC5D00">
        <w:rPr>
          <w:sz w:val="28"/>
          <w:szCs w:val="28"/>
        </w:rPr>
        <w:t xml:space="preserve"> kohor</w:t>
      </w:r>
      <w:r w:rsidR="00AD7801" w:rsidRPr="00445DE7">
        <w:rPr>
          <w:sz w:val="28"/>
          <w:szCs w:val="28"/>
        </w:rPr>
        <w:t>.</w:t>
      </w:r>
    </w:p>
    <w:p w14:paraId="4856718A" w14:textId="3FF55D75" w:rsidR="00AD7801" w:rsidRPr="00445DE7" w:rsidRDefault="00AD7801" w:rsidP="005249F6">
      <w:pPr>
        <w:spacing w:after="0"/>
        <w:jc w:val="both"/>
        <w:rPr>
          <w:rFonts w:ascii="Times New Roman" w:hAnsi="Times New Roman"/>
          <w:sz w:val="28"/>
          <w:szCs w:val="28"/>
        </w:rPr>
      </w:pPr>
      <w:r w:rsidRPr="00445DE7">
        <w:rPr>
          <w:rFonts w:ascii="Times New Roman" w:hAnsi="Times New Roman"/>
          <w:sz w:val="28"/>
          <w:szCs w:val="28"/>
        </w:rPr>
        <w:t>Në këtë këndvështrim, mund të thuhet se projekt</w:t>
      </w:r>
      <w:r w:rsidR="00A14090" w:rsidRPr="00445DE7">
        <w:rPr>
          <w:rFonts w:ascii="Times New Roman" w:hAnsi="Times New Roman"/>
          <w:sz w:val="28"/>
          <w:szCs w:val="28"/>
        </w:rPr>
        <w:t>ligji</w:t>
      </w:r>
      <w:r w:rsidRPr="00445DE7">
        <w:rPr>
          <w:rFonts w:ascii="Times New Roman" w:hAnsi="Times New Roman"/>
          <w:sz w:val="28"/>
          <w:szCs w:val="28"/>
        </w:rPr>
        <w:t xml:space="preserve"> i përgjigjet vizionit të </w:t>
      </w:r>
      <w:r w:rsidR="00A14090" w:rsidRPr="00445DE7">
        <w:rPr>
          <w:rFonts w:ascii="Times New Roman" w:hAnsi="Times New Roman"/>
          <w:sz w:val="28"/>
          <w:szCs w:val="28"/>
        </w:rPr>
        <w:t>Qeverisë</w:t>
      </w:r>
      <w:r w:rsidRPr="00445DE7">
        <w:rPr>
          <w:rFonts w:ascii="Times New Roman" w:hAnsi="Times New Roman"/>
          <w:sz w:val="28"/>
          <w:szCs w:val="28"/>
        </w:rPr>
        <w:t xml:space="preserve"> për një proces:</w:t>
      </w:r>
    </w:p>
    <w:p w14:paraId="374E91E7" w14:textId="77777777" w:rsidR="00AD7801" w:rsidRPr="00445DE7" w:rsidRDefault="00AD7801" w:rsidP="005249F6">
      <w:pPr>
        <w:pStyle w:val="ListParagraph"/>
        <w:numPr>
          <w:ilvl w:val="0"/>
          <w:numId w:val="13"/>
        </w:numPr>
        <w:spacing w:after="0"/>
        <w:jc w:val="both"/>
        <w:rPr>
          <w:rFonts w:ascii="Times New Roman" w:hAnsi="Times New Roman"/>
          <w:sz w:val="28"/>
          <w:szCs w:val="28"/>
        </w:rPr>
      </w:pPr>
      <w:r w:rsidRPr="00445DE7">
        <w:rPr>
          <w:rFonts w:ascii="Times New Roman" w:hAnsi="Times New Roman"/>
          <w:sz w:val="28"/>
          <w:szCs w:val="28"/>
        </w:rPr>
        <w:t>të mirërregulluar dhe pa boshllëqe ligjore;</w:t>
      </w:r>
    </w:p>
    <w:p w14:paraId="5C400B6E" w14:textId="309B852E" w:rsidR="00AD7801" w:rsidRPr="00445DE7" w:rsidRDefault="00AD7801" w:rsidP="005249F6">
      <w:pPr>
        <w:pStyle w:val="ListParagraph"/>
        <w:numPr>
          <w:ilvl w:val="0"/>
          <w:numId w:val="13"/>
        </w:numPr>
        <w:spacing w:after="0"/>
        <w:jc w:val="both"/>
        <w:rPr>
          <w:rFonts w:ascii="Times New Roman" w:hAnsi="Times New Roman"/>
          <w:sz w:val="28"/>
          <w:szCs w:val="28"/>
        </w:rPr>
      </w:pPr>
      <w:r w:rsidRPr="00445DE7">
        <w:rPr>
          <w:rFonts w:ascii="Times New Roman" w:hAnsi="Times New Roman"/>
          <w:sz w:val="28"/>
          <w:szCs w:val="28"/>
        </w:rPr>
        <w:t>të thjeshtuar dhe lehtësisht të realizueshëm;</w:t>
      </w:r>
    </w:p>
    <w:p w14:paraId="616BE743" w14:textId="253F2300" w:rsidR="00AD7801" w:rsidRPr="00445DE7" w:rsidRDefault="00AD7801" w:rsidP="005249F6">
      <w:pPr>
        <w:spacing w:after="0"/>
        <w:jc w:val="both"/>
        <w:rPr>
          <w:rFonts w:ascii="Times New Roman" w:hAnsi="Times New Roman"/>
          <w:sz w:val="28"/>
          <w:szCs w:val="28"/>
        </w:rPr>
      </w:pPr>
      <w:r w:rsidRPr="00445DE7">
        <w:rPr>
          <w:rFonts w:ascii="Times New Roman" w:hAnsi="Times New Roman"/>
          <w:sz w:val="28"/>
          <w:szCs w:val="28"/>
        </w:rPr>
        <w:t xml:space="preserve">Në këtë kuptim, mund të themi se projektakti përbën një shprehje konkrete të vullnetit të </w:t>
      </w:r>
      <w:r w:rsidR="00A14090" w:rsidRPr="00445DE7">
        <w:rPr>
          <w:rFonts w:ascii="Times New Roman" w:hAnsi="Times New Roman"/>
          <w:sz w:val="28"/>
          <w:szCs w:val="28"/>
        </w:rPr>
        <w:t>Qeverisë</w:t>
      </w:r>
      <w:r w:rsidRPr="00445DE7">
        <w:rPr>
          <w:rFonts w:ascii="Times New Roman" w:hAnsi="Times New Roman"/>
          <w:sz w:val="28"/>
          <w:szCs w:val="28"/>
        </w:rPr>
        <w:t xml:space="preserve"> për të zgjidhur problematikën, dhe lehtësuar pro</w:t>
      </w:r>
      <w:r w:rsidR="00196CCE" w:rsidRPr="00445DE7">
        <w:rPr>
          <w:rFonts w:ascii="Times New Roman" w:hAnsi="Times New Roman"/>
          <w:sz w:val="28"/>
          <w:szCs w:val="28"/>
        </w:rPr>
        <w:t>c</w:t>
      </w:r>
      <w:r w:rsidRPr="00445DE7">
        <w:rPr>
          <w:rFonts w:ascii="Times New Roman" w:hAnsi="Times New Roman"/>
          <w:sz w:val="28"/>
          <w:szCs w:val="28"/>
        </w:rPr>
        <w:t>edurën e trajtimit dhe p</w:t>
      </w:r>
      <w:r w:rsidR="00196CCE" w:rsidRPr="00445DE7">
        <w:rPr>
          <w:rFonts w:ascii="Times New Roman" w:hAnsi="Times New Roman"/>
          <w:sz w:val="28"/>
          <w:szCs w:val="28"/>
        </w:rPr>
        <w:t>asuris</w:t>
      </w:r>
      <w:r w:rsidR="00011138" w:rsidRPr="00445DE7">
        <w:rPr>
          <w:rFonts w:ascii="Times New Roman" w:hAnsi="Times New Roman"/>
          <w:sz w:val="28"/>
          <w:szCs w:val="28"/>
        </w:rPr>
        <w:t>ë</w:t>
      </w:r>
      <w:r w:rsidRPr="00445DE7">
        <w:rPr>
          <w:rFonts w:ascii="Times New Roman" w:hAnsi="Times New Roman"/>
          <w:sz w:val="28"/>
          <w:szCs w:val="28"/>
        </w:rPr>
        <w:t xml:space="preserve"> së paluajtshme, si një çështje që ka penguar zhvillimin e vendit për një kohë tejet të gjatë.</w:t>
      </w:r>
    </w:p>
    <w:p w14:paraId="4D58DC20" w14:textId="77777777" w:rsidR="00D562ED" w:rsidRPr="00493692" w:rsidRDefault="00D562ED" w:rsidP="005249F6">
      <w:pPr>
        <w:pStyle w:val="ColorfulList-Accent11"/>
        <w:spacing w:after="0"/>
        <w:ind w:left="0"/>
        <w:jc w:val="both"/>
        <w:rPr>
          <w:rFonts w:ascii="Times New Roman" w:eastAsia="Times New Roman" w:hAnsi="Times New Roman"/>
          <w:b/>
          <w:noProof/>
          <w:sz w:val="24"/>
          <w:szCs w:val="24"/>
          <w:lang w:val="sq-AL"/>
        </w:rPr>
      </w:pPr>
    </w:p>
    <w:p w14:paraId="3EACFC4C" w14:textId="77777777" w:rsidR="00010D4E" w:rsidRPr="003945A1" w:rsidRDefault="00307E4F" w:rsidP="005249F6">
      <w:pPr>
        <w:pStyle w:val="ColorfulList-Accent11"/>
        <w:spacing w:after="0"/>
        <w:ind w:left="0"/>
        <w:jc w:val="both"/>
        <w:rPr>
          <w:rFonts w:ascii="Times New Roman" w:eastAsia="Times New Roman" w:hAnsi="Times New Roman"/>
          <w:b/>
          <w:noProof/>
          <w:sz w:val="28"/>
          <w:szCs w:val="28"/>
          <w:lang w:val="sq-AL"/>
        </w:rPr>
      </w:pPr>
      <w:r w:rsidRPr="003945A1">
        <w:rPr>
          <w:rFonts w:ascii="Times New Roman" w:eastAsia="Times New Roman" w:hAnsi="Times New Roman"/>
          <w:b/>
          <w:noProof/>
          <w:sz w:val="28"/>
          <w:szCs w:val="28"/>
          <w:lang w:val="sq-AL"/>
        </w:rPr>
        <w:t xml:space="preserve">III. </w:t>
      </w:r>
      <w:r w:rsidR="00010D4E" w:rsidRPr="003945A1">
        <w:rPr>
          <w:rFonts w:ascii="Times New Roman" w:eastAsia="Times New Roman" w:hAnsi="Times New Roman"/>
          <w:b/>
          <w:noProof/>
          <w:sz w:val="28"/>
          <w:szCs w:val="28"/>
          <w:lang w:val="sq-AL"/>
        </w:rPr>
        <w:t>ARGUMENTIMI I PROJEKTAKTIT LIDHUR ME P</w:t>
      </w:r>
      <w:r w:rsidR="002660D9" w:rsidRPr="003945A1">
        <w:rPr>
          <w:rFonts w:ascii="Times New Roman" w:eastAsia="Times New Roman" w:hAnsi="Times New Roman"/>
          <w:b/>
          <w:noProof/>
          <w:sz w:val="28"/>
          <w:szCs w:val="28"/>
          <w:lang w:val="sq-AL"/>
        </w:rPr>
        <w:t>Ë</w:t>
      </w:r>
      <w:r w:rsidR="00010D4E" w:rsidRPr="003945A1">
        <w:rPr>
          <w:rFonts w:ascii="Times New Roman" w:eastAsia="Times New Roman" w:hAnsi="Times New Roman"/>
          <w:b/>
          <w:noProof/>
          <w:sz w:val="28"/>
          <w:szCs w:val="28"/>
          <w:lang w:val="sq-AL"/>
        </w:rPr>
        <w:t>RPAR</w:t>
      </w:r>
      <w:r w:rsidR="002660D9" w:rsidRPr="003945A1">
        <w:rPr>
          <w:rFonts w:ascii="Times New Roman" w:eastAsia="Times New Roman" w:hAnsi="Times New Roman"/>
          <w:b/>
          <w:noProof/>
          <w:sz w:val="28"/>
          <w:szCs w:val="28"/>
          <w:lang w:val="sq-AL"/>
        </w:rPr>
        <w:t>Ë</w:t>
      </w:r>
      <w:r w:rsidR="00010D4E" w:rsidRPr="003945A1">
        <w:rPr>
          <w:rFonts w:ascii="Times New Roman" w:eastAsia="Times New Roman" w:hAnsi="Times New Roman"/>
          <w:b/>
          <w:noProof/>
          <w:sz w:val="28"/>
          <w:szCs w:val="28"/>
          <w:lang w:val="sq-AL"/>
        </w:rPr>
        <w:t>SIT</w:t>
      </w:r>
      <w:r w:rsidR="002660D9" w:rsidRPr="003945A1">
        <w:rPr>
          <w:rFonts w:ascii="Times New Roman" w:eastAsia="Times New Roman" w:hAnsi="Times New Roman"/>
          <w:b/>
          <w:noProof/>
          <w:sz w:val="28"/>
          <w:szCs w:val="28"/>
          <w:lang w:val="sq-AL"/>
        </w:rPr>
        <w:t>Ë</w:t>
      </w:r>
      <w:r w:rsidR="00010D4E" w:rsidRPr="003945A1">
        <w:rPr>
          <w:rFonts w:ascii="Times New Roman" w:eastAsia="Times New Roman" w:hAnsi="Times New Roman"/>
          <w:b/>
          <w:noProof/>
          <w:sz w:val="28"/>
          <w:szCs w:val="28"/>
          <w:lang w:val="sq-AL"/>
        </w:rPr>
        <w:t>, PROBLEMATIKAT, EFEKTET E PRITSHME</w:t>
      </w:r>
    </w:p>
    <w:p w14:paraId="0D57B8F8" w14:textId="77777777" w:rsidR="00E86FDA" w:rsidRPr="00493692" w:rsidRDefault="00E86FDA" w:rsidP="005249F6">
      <w:pPr>
        <w:spacing w:after="0"/>
        <w:jc w:val="both"/>
        <w:rPr>
          <w:rFonts w:ascii="Times New Roman" w:eastAsia="Times New Roman" w:hAnsi="Times New Roman"/>
          <w:noProof/>
          <w:sz w:val="24"/>
          <w:szCs w:val="24"/>
          <w:lang w:val="sq-AL"/>
        </w:rPr>
      </w:pPr>
    </w:p>
    <w:p w14:paraId="2A5B3FEA" w14:textId="037FE131" w:rsidR="00196CCE" w:rsidRDefault="00196CCE" w:rsidP="005249F6">
      <w:pPr>
        <w:pStyle w:val="ListParagraph"/>
        <w:spacing w:after="0"/>
        <w:ind w:left="0"/>
        <w:jc w:val="both"/>
        <w:rPr>
          <w:rFonts w:ascii="Times New Roman" w:hAnsi="Times New Roman"/>
          <w:sz w:val="28"/>
          <w:szCs w:val="28"/>
        </w:rPr>
      </w:pPr>
      <w:r>
        <w:rPr>
          <w:rFonts w:ascii="Times New Roman" w:hAnsi="Times New Roman"/>
          <w:sz w:val="28"/>
          <w:szCs w:val="28"/>
        </w:rPr>
        <w:t xml:space="preserve">Projektakti është instrument i rëndësishëm për të realizuar reformimin e legjislacionit dhe institucioneve të fushës së pasurive të paluajtshme duke u paraqitur si një “përgjigje” ndaj </w:t>
      </w:r>
      <w:r w:rsidR="00183230">
        <w:rPr>
          <w:rFonts w:ascii="Times New Roman" w:hAnsi="Times New Roman"/>
          <w:sz w:val="28"/>
          <w:szCs w:val="28"/>
        </w:rPr>
        <w:t>nevojave p</w:t>
      </w:r>
      <w:r w:rsidR="005F499E">
        <w:rPr>
          <w:rFonts w:ascii="Times New Roman" w:hAnsi="Times New Roman"/>
          <w:sz w:val="28"/>
          <w:szCs w:val="28"/>
        </w:rPr>
        <w:t>ë</w:t>
      </w:r>
      <w:r w:rsidR="00183230">
        <w:rPr>
          <w:rFonts w:ascii="Times New Roman" w:hAnsi="Times New Roman"/>
          <w:sz w:val="28"/>
          <w:szCs w:val="28"/>
        </w:rPr>
        <w:t>r p</w:t>
      </w:r>
      <w:r w:rsidR="005F499E">
        <w:rPr>
          <w:rFonts w:ascii="Times New Roman" w:hAnsi="Times New Roman"/>
          <w:sz w:val="28"/>
          <w:szCs w:val="28"/>
        </w:rPr>
        <w:t>ë</w:t>
      </w:r>
      <w:r w:rsidR="00183230">
        <w:rPr>
          <w:rFonts w:ascii="Times New Roman" w:hAnsi="Times New Roman"/>
          <w:sz w:val="28"/>
          <w:szCs w:val="28"/>
        </w:rPr>
        <w:t>rmir</w:t>
      </w:r>
      <w:r w:rsidR="005F499E">
        <w:rPr>
          <w:rFonts w:ascii="Times New Roman" w:hAnsi="Times New Roman"/>
          <w:sz w:val="28"/>
          <w:szCs w:val="28"/>
        </w:rPr>
        <w:t>ë</w:t>
      </w:r>
      <w:r w:rsidR="00183230">
        <w:rPr>
          <w:rFonts w:ascii="Times New Roman" w:hAnsi="Times New Roman"/>
          <w:sz w:val="28"/>
          <w:szCs w:val="28"/>
        </w:rPr>
        <w:t>sim</w:t>
      </w:r>
      <w:r>
        <w:rPr>
          <w:rFonts w:ascii="Times New Roman" w:hAnsi="Times New Roman"/>
          <w:sz w:val="28"/>
          <w:szCs w:val="28"/>
        </w:rPr>
        <w:t xml:space="preserve"> që jan</w:t>
      </w:r>
      <w:r w:rsidR="00011138">
        <w:rPr>
          <w:rFonts w:ascii="Times New Roman" w:hAnsi="Times New Roman"/>
          <w:sz w:val="28"/>
          <w:szCs w:val="28"/>
        </w:rPr>
        <w:t>ë</w:t>
      </w:r>
      <w:r>
        <w:rPr>
          <w:rFonts w:ascii="Times New Roman" w:hAnsi="Times New Roman"/>
          <w:sz w:val="28"/>
          <w:szCs w:val="28"/>
        </w:rPr>
        <w:t xml:space="preserve"> konstatuar në kornizën ligjore aktuale</w:t>
      </w:r>
      <w:r w:rsidR="00183230">
        <w:rPr>
          <w:rFonts w:ascii="Times New Roman" w:hAnsi="Times New Roman"/>
          <w:sz w:val="28"/>
          <w:szCs w:val="28"/>
        </w:rPr>
        <w:t xml:space="preserve"> si rezultat i aplikimit të ligjit n</w:t>
      </w:r>
      <w:r w:rsidR="005F499E">
        <w:rPr>
          <w:rFonts w:ascii="Times New Roman" w:hAnsi="Times New Roman"/>
          <w:sz w:val="28"/>
          <w:szCs w:val="28"/>
        </w:rPr>
        <w:t>ë</w:t>
      </w:r>
      <w:r w:rsidR="00183230">
        <w:rPr>
          <w:rFonts w:ascii="Times New Roman" w:hAnsi="Times New Roman"/>
          <w:sz w:val="28"/>
          <w:szCs w:val="28"/>
        </w:rPr>
        <w:t xml:space="preserve"> praktik</w:t>
      </w:r>
      <w:r w:rsidR="005F499E">
        <w:rPr>
          <w:rFonts w:ascii="Times New Roman" w:hAnsi="Times New Roman"/>
          <w:sz w:val="28"/>
          <w:szCs w:val="28"/>
        </w:rPr>
        <w:t>ë</w:t>
      </w:r>
      <w:r>
        <w:rPr>
          <w:rFonts w:ascii="Times New Roman" w:hAnsi="Times New Roman"/>
          <w:sz w:val="28"/>
          <w:szCs w:val="28"/>
        </w:rPr>
        <w:t xml:space="preserve">, marrëdhëniet juridike të krijuara në bazë të saj dhe në strukturat ekzistuese shtetërore që veprojnë në këtë fushë. </w:t>
      </w:r>
    </w:p>
    <w:p w14:paraId="336589F6" w14:textId="274E55F8" w:rsidR="00196CCE" w:rsidRDefault="00196CCE" w:rsidP="005249F6">
      <w:pPr>
        <w:pStyle w:val="ListParagraph"/>
        <w:spacing w:after="0"/>
        <w:ind w:left="0"/>
        <w:jc w:val="both"/>
        <w:rPr>
          <w:rFonts w:ascii="Times New Roman" w:hAnsi="Times New Roman"/>
          <w:sz w:val="28"/>
          <w:szCs w:val="28"/>
        </w:rPr>
      </w:pPr>
      <w:r>
        <w:rPr>
          <w:rFonts w:ascii="Times New Roman" w:hAnsi="Times New Roman"/>
          <w:sz w:val="28"/>
          <w:szCs w:val="28"/>
        </w:rPr>
        <w:t xml:space="preserve">Për sa më sipër, gjykojmë se përparësia e projektaktit është evidente nëse marrim parasysh rëndësinë e çështjeve të trajtuara prej tij, si dhe misionin për të cilin është hartuar dhe paraqitur për shqyrtim. </w:t>
      </w:r>
    </w:p>
    <w:p w14:paraId="006821EA" w14:textId="1E4D762B" w:rsidR="00071EBD" w:rsidRDefault="001A3A7E" w:rsidP="005249F6">
      <w:pPr>
        <w:spacing w:after="120"/>
        <w:jc w:val="both"/>
        <w:rPr>
          <w:rFonts w:ascii="Times New Roman" w:hAnsi="Times New Roman"/>
          <w:sz w:val="28"/>
          <w:szCs w:val="28"/>
        </w:rPr>
      </w:pPr>
      <w:r>
        <w:rPr>
          <w:rFonts w:ascii="Times New Roman" w:hAnsi="Times New Roman"/>
          <w:sz w:val="28"/>
          <w:szCs w:val="28"/>
        </w:rPr>
        <w:t>S</w:t>
      </w:r>
      <w:r w:rsidR="00071EBD">
        <w:rPr>
          <w:rFonts w:ascii="Times New Roman" w:hAnsi="Times New Roman"/>
          <w:sz w:val="28"/>
          <w:szCs w:val="28"/>
        </w:rPr>
        <w:t>qarojmë se dispozitat në përmbajtje të tij trajtojnë një aspekt të pashmangshëm të procesit të legalizimit</w:t>
      </w:r>
      <w:r w:rsidR="00C15ED5">
        <w:rPr>
          <w:rFonts w:ascii="Times New Roman" w:hAnsi="Times New Roman"/>
          <w:sz w:val="28"/>
          <w:szCs w:val="28"/>
        </w:rPr>
        <w:t>,</w:t>
      </w:r>
      <w:r w:rsidR="005F499E">
        <w:rPr>
          <w:rFonts w:ascii="Times New Roman" w:hAnsi="Times New Roman"/>
          <w:sz w:val="28"/>
          <w:szCs w:val="28"/>
        </w:rPr>
        <w:t xml:space="preserve"> duke saktësuar dhe qartësuar procedurat lidhur me këtë proces,</w:t>
      </w:r>
      <w:r w:rsidR="00071EBD">
        <w:rPr>
          <w:rFonts w:ascii="Times New Roman" w:hAnsi="Times New Roman"/>
          <w:sz w:val="28"/>
          <w:szCs w:val="28"/>
        </w:rPr>
        <w:t xml:space="preserve"> përcaktimin e</w:t>
      </w:r>
      <w:r w:rsidR="0066765F">
        <w:rPr>
          <w:rFonts w:ascii="Times New Roman" w:hAnsi="Times New Roman"/>
          <w:sz w:val="28"/>
          <w:szCs w:val="28"/>
        </w:rPr>
        <w:t xml:space="preserve"> p</w:t>
      </w:r>
      <w:r w:rsidR="00011138">
        <w:rPr>
          <w:rFonts w:ascii="Times New Roman" w:hAnsi="Times New Roman"/>
          <w:sz w:val="28"/>
          <w:szCs w:val="28"/>
        </w:rPr>
        <w:t>ë</w:t>
      </w:r>
      <w:r w:rsidR="0066765F">
        <w:rPr>
          <w:rFonts w:ascii="Times New Roman" w:hAnsi="Times New Roman"/>
          <w:sz w:val="28"/>
          <w:szCs w:val="28"/>
        </w:rPr>
        <w:t>rkufizimit t</w:t>
      </w:r>
      <w:r w:rsidR="00011138">
        <w:rPr>
          <w:rFonts w:ascii="Times New Roman" w:hAnsi="Times New Roman"/>
          <w:sz w:val="28"/>
          <w:szCs w:val="28"/>
        </w:rPr>
        <w:t>ë</w:t>
      </w:r>
      <w:r w:rsidR="0066765F">
        <w:rPr>
          <w:rFonts w:ascii="Times New Roman" w:hAnsi="Times New Roman"/>
          <w:sz w:val="28"/>
          <w:szCs w:val="28"/>
        </w:rPr>
        <w:t xml:space="preserve"> “vep</w:t>
      </w:r>
      <w:r w:rsidR="00011138">
        <w:rPr>
          <w:rFonts w:ascii="Times New Roman" w:hAnsi="Times New Roman"/>
          <w:sz w:val="28"/>
          <w:szCs w:val="28"/>
        </w:rPr>
        <w:t>ë</w:t>
      </w:r>
      <w:r w:rsidR="0066765F">
        <w:rPr>
          <w:rFonts w:ascii="Times New Roman" w:hAnsi="Times New Roman"/>
          <w:sz w:val="28"/>
          <w:szCs w:val="28"/>
        </w:rPr>
        <w:t>r s</w:t>
      </w:r>
      <w:r w:rsidR="00011138">
        <w:rPr>
          <w:rFonts w:ascii="Times New Roman" w:hAnsi="Times New Roman"/>
          <w:sz w:val="28"/>
          <w:szCs w:val="28"/>
        </w:rPr>
        <w:t>ë</w:t>
      </w:r>
      <w:r w:rsidR="0066765F">
        <w:rPr>
          <w:rFonts w:ascii="Times New Roman" w:hAnsi="Times New Roman"/>
          <w:sz w:val="28"/>
          <w:szCs w:val="28"/>
        </w:rPr>
        <w:t xml:space="preserve"> infrastruktur</w:t>
      </w:r>
      <w:r w:rsidR="00011138">
        <w:rPr>
          <w:rFonts w:ascii="Times New Roman" w:hAnsi="Times New Roman"/>
          <w:sz w:val="28"/>
          <w:szCs w:val="28"/>
        </w:rPr>
        <w:t>ë</w:t>
      </w:r>
      <w:r w:rsidR="0066765F">
        <w:rPr>
          <w:rFonts w:ascii="Times New Roman" w:hAnsi="Times New Roman"/>
          <w:sz w:val="28"/>
          <w:szCs w:val="28"/>
        </w:rPr>
        <w:t>s publike”, duke e harmonizuar at</w:t>
      </w:r>
      <w:r w:rsidR="00011138">
        <w:rPr>
          <w:rFonts w:ascii="Times New Roman" w:hAnsi="Times New Roman"/>
          <w:sz w:val="28"/>
          <w:szCs w:val="28"/>
        </w:rPr>
        <w:t>ë</w:t>
      </w:r>
      <w:r w:rsidR="0066765F">
        <w:rPr>
          <w:rFonts w:ascii="Times New Roman" w:hAnsi="Times New Roman"/>
          <w:sz w:val="28"/>
          <w:szCs w:val="28"/>
        </w:rPr>
        <w:t xml:space="preserve"> me aktet e tjera ligjore t</w:t>
      </w:r>
      <w:r w:rsidR="00011138">
        <w:rPr>
          <w:rFonts w:ascii="Times New Roman" w:hAnsi="Times New Roman"/>
          <w:sz w:val="28"/>
          <w:szCs w:val="28"/>
        </w:rPr>
        <w:t>ë</w:t>
      </w:r>
      <w:r w:rsidR="0066765F">
        <w:rPr>
          <w:rFonts w:ascii="Times New Roman" w:hAnsi="Times New Roman"/>
          <w:sz w:val="28"/>
          <w:szCs w:val="28"/>
        </w:rPr>
        <w:t xml:space="preserve"> cilat kan</w:t>
      </w:r>
      <w:r w:rsidR="00011138">
        <w:rPr>
          <w:rFonts w:ascii="Times New Roman" w:hAnsi="Times New Roman"/>
          <w:sz w:val="28"/>
          <w:szCs w:val="28"/>
        </w:rPr>
        <w:t>ë</w:t>
      </w:r>
      <w:r w:rsidR="0066765F">
        <w:rPr>
          <w:rFonts w:ascii="Times New Roman" w:hAnsi="Times New Roman"/>
          <w:sz w:val="28"/>
          <w:szCs w:val="28"/>
        </w:rPr>
        <w:t xml:space="preserve"> si objek</w:t>
      </w:r>
      <w:r w:rsidR="002E5C36">
        <w:rPr>
          <w:rFonts w:ascii="Times New Roman" w:hAnsi="Times New Roman"/>
          <w:sz w:val="28"/>
          <w:szCs w:val="28"/>
        </w:rPr>
        <w:t>t</w:t>
      </w:r>
      <w:r w:rsidR="0066765F">
        <w:rPr>
          <w:rFonts w:ascii="Times New Roman" w:hAnsi="Times New Roman"/>
          <w:sz w:val="28"/>
          <w:szCs w:val="28"/>
        </w:rPr>
        <w:t xml:space="preserve"> t</w:t>
      </w:r>
      <w:r w:rsidR="00011138">
        <w:rPr>
          <w:rFonts w:ascii="Times New Roman" w:hAnsi="Times New Roman"/>
          <w:sz w:val="28"/>
          <w:szCs w:val="28"/>
        </w:rPr>
        <w:t>ë</w:t>
      </w:r>
      <w:r w:rsidR="0066765F">
        <w:rPr>
          <w:rFonts w:ascii="Times New Roman" w:hAnsi="Times New Roman"/>
          <w:sz w:val="28"/>
          <w:szCs w:val="28"/>
        </w:rPr>
        <w:t xml:space="preserve"> tyre rregullimin e zhvillimit t</w:t>
      </w:r>
      <w:r w:rsidR="00011138">
        <w:rPr>
          <w:rFonts w:ascii="Times New Roman" w:hAnsi="Times New Roman"/>
          <w:sz w:val="28"/>
          <w:szCs w:val="28"/>
        </w:rPr>
        <w:t>ë</w:t>
      </w:r>
      <w:r w:rsidR="0066765F">
        <w:rPr>
          <w:rFonts w:ascii="Times New Roman" w:hAnsi="Times New Roman"/>
          <w:sz w:val="28"/>
          <w:szCs w:val="28"/>
        </w:rPr>
        <w:t xml:space="preserve"> territorit</w:t>
      </w:r>
      <w:r w:rsidR="00071EBD">
        <w:rPr>
          <w:rFonts w:ascii="Times New Roman" w:hAnsi="Times New Roman"/>
          <w:sz w:val="28"/>
          <w:szCs w:val="28"/>
        </w:rPr>
        <w:t xml:space="preserve">. </w:t>
      </w:r>
      <w:r w:rsidR="00071EBD" w:rsidRPr="00271436">
        <w:rPr>
          <w:rFonts w:ascii="Times New Roman" w:hAnsi="Times New Roman"/>
          <w:sz w:val="28"/>
          <w:szCs w:val="28"/>
        </w:rPr>
        <w:t xml:space="preserve">Rëndësia e mbrojtjes dhe zhvillimit të hapësirave publike është shumëdimensionale. Ato përmbushin funksione thelbësore shoqërore, duke </w:t>
      </w:r>
      <w:r w:rsidR="00071EBD" w:rsidRPr="00271436">
        <w:rPr>
          <w:rFonts w:ascii="Times New Roman" w:hAnsi="Times New Roman"/>
          <w:sz w:val="28"/>
          <w:szCs w:val="28"/>
        </w:rPr>
        <w:lastRenderedPageBreak/>
        <w:t>mundësuar ndërveprim qytetar, akses të barabartë për të gjitha shtresat e popullsisë dhe krijimin e një mjedisi urban gjithëpërfshirës.</w:t>
      </w:r>
      <w:r w:rsidR="00071EBD">
        <w:rPr>
          <w:rFonts w:ascii="Times New Roman" w:hAnsi="Times New Roman"/>
          <w:sz w:val="28"/>
          <w:szCs w:val="28"/>
        </w:rPr>
        <w:t xml:space="preserve"> </w:t>
      </w:r>
    </w:p>
    <w:p w14:paraId="2847622F" w14:textId="786344B4" w:rsidR="00071EBD" w:rsidRPr="00ED77E4" w:rsidRDefault="009F4E9F" w:rsidP="005249F6">
      <w:pPr>
        <w:spacing w:after="0"/>
        <w:jc w:val="both"/>
        <w:rPr>
          <w:rFonts w:ascii="Times New Roman" w:hAnsi="Times New Roman"/>
          <w:sz w:val="28"/>
          <w:szCs w:val="28"/>
        </w:rPr>
      </w:pPr>
      <w:r>
        <w:rPr>
          <w:rFonts w:ascii="Times New Roman" w:hAnsi="Times New Roman"/>
          <w:sz w:val="28"/>
          <w:szCs w:val="28"/>
        </w:rPr>
        <w:t>D</w:t>
      </w:r>
      <w:r w:rsidR="00071EBD" w:rsidRPr="00ED77E4">
        <w:rPr>
          <w:rFonts w:ascii="Times New Roman" w:hAnsi="Times New Roman"/>
          <w:sz w:val="28"/>
          <w:szCs w:val="28"/>
        </w:rPr>
        <w:t>ispozitat në përmbajtje të projektaktit trajtojnë etapën e parë proceduriale (dhe atë që është ndoshta më impenjative) të procesit të legalizimit: evidentimin faktik në terren të ndërtimeve informale. Për të bërë më të qartë rëndësinë e fushës së trajtuar nga projektakti, mjafton të përmendim faktin se pa konstatuar në terren objektet pa leje, është e pamundur të kryhet çdo veprim i mëtejshëm për legalizimin e tyre, pasi informacioni mbi gjendjen ndërtimore dhe shumica e të dhënave që nevojiten gjatë procesit, përf</w:t>
      </w:r>
      <w:r>
        <w:rPr>
          <w:rFonts w:ascii="Times New Roman" w:hAnsi="Times New Roman"/>
          <w:sz w:val="28"/>
          <w:szCs w:val="28"/>
        </w:rPr>
        <w:t>i</w:t>
      </w:r>
      <w:r w:rsidR="00071EBD" w:rsidRPr="00ED77E4">
        <w:rPr>
          <w:rFonts w:ascii="Times New Roman" w:hAnsi="Times New Roman"/>
          <w:sz w:val="28"/>
          <w:szCs w:val="28"/>
        </w:rPr>
        <w:t xml:space="preserve">tohen pikërisht në këtë fazë. Nisur nga sa më sipër, është mëse e qartë përparësia që ka çdo ndryshim ligjor që synon përmirësimin e rendimentit në procedurat e evidentimit në terren. Kjo pasi efektshmëria në realizimin e këtyre procedurave është kusht i domosdoshëm për arritjen e objektivave që lidhen me konkludimin në një kohë sa më të shkurtër të procesit të legalizimit. Përpos fakteve të sipërpërmendura, projektakti trajton disa problematika specifike </w:t>
      </w:r>
      <w:r w:rsidR="0066765F">
        <w:rPr>
          <w:rFonts w:ascii="Times New Roman" w:hAnsi="Times New Roman"/>
          <w:sz w:val="28"/>
          <w:szCs w:val="28"/>
        </w:rPr>
        <w:t>q</w:t>
      </w:r>
      <w:r w:rsidR="00011138">
        <w:rPr>
          <w:rFonts w:ascii="Times New Roman" w:hAnsi="Times New Roman"/>
          <w:sz w:val="28"/>
          <w:szCs w:val="28"/>
        </w:rPr>
        <w:t>ë</w:t>
      </w:r>
      <w:r w:rsidR="0066765F">
        <w:rPr>
          <w:rFonts w:ascii="Times New Roman" w:hAnsi="Times New Roman"/>
          <w:sz w:val="28"/>
          <w:szCs w:val="28"/>
        </w:rPr>
        <w:t xml:space="preserve"> kan</w:t>
      </w:r>
      <w:r w:rsidR="00011138">
        <w:rPr>
          <w:rFonts w:ascii="Times New Roman" w:hAnsi="Times New Roman"/>
          <w:sz w:val="28"/>
          <w:szCs w:val="28"/>
        </w:rPr>
        <w:t>ë</w:t>
      </w:r>
      <w:r w:rsidR="0066765F">
        <w:rPr>
          <w:rFonts w:ascii="Times New Roman" w:hAnsi="Times New Roman"/>
          <w:sz w:val="28"/>
          <w:szCs w:val="28"/>
        </w:rPr>
        <w:t xml:space="preserve"> t</w:t>
      </w:r>
      <w:r w:rsidR="00011138">
        <w:rPr>
          <w:rFonts w:ascii="Times New Roman" w:hAnsi="Times New Roman"/>
          <w:sz w:val="28"/>
          <w:szCs w:val="28"/>
        </w:rPr>
        <w:t>ë</w:t>
      </w:r>
      <w:r w:rsidR="0066765F">
        <w:rPr>
          <w:rFonts w:ascii="Times New Roman" w:hAnsi="Times New Roman"/>
          <w:sz w:val="28"/>
          <w:szCs w:val="28"/>
        </w:rPr>
        <w:t xml:space="preserve"> bj</w:t>
      </w:r>
      <w:r w:rsidR="00011138">
        <w:rPr>
          <w:rFonts w:ascii="Times New Roman" w:hAnsi="Times New Roman"/>
          <w:sz w:val="28"/>
          <w:szCs w:val="28"/>
        </w:rPr>
        <w:t>ë</w:t>
      </w:r>
      <w:r w:rsidR="0066765F">
        <w:rPr>
          <w:rFonts w:ascii="Times New Roman" w:hAnsi="Times New Roman"/>
          <w:sz w:val="28"/>
          <w:szCs w:val="28"/>
        </w:rPr>
        <w:t>n</w:t>
      </w:r>
      <w:r w:rsidR="00011138">
        <w:rPr>
          <w:rFonts w:ascii="Times New Roman" w:hAnsi="Times New Roman"/>
          <w:sz w:val="28"/>
          <w:szCs w:val="28"/>
        </w:rPr>
        <w:t>ë</w:t>
      </w:r>
      <w:r w:rsidR="0066765F">
        <w:rPr>
          <w:rFonts w:ascii="Times New Roman" w:hAnsi="Times New Roman"/>
          <w:sz w:val="28"/>
          <w:szCs w:val="28"/>
        </w:rPr>
        <w:t xml:space="preserve"> me rastet e nd</w:t>
      </w:r>
      <w:r w:rsidR="00011138">
        <w:rPr>
          <w:rFonts w:ascii="Times New Roman" w:hAnsi="Times New Roman"/>
          <w:sz w:val="28"/>
          <w:szCs w:val="28"/>
        </w:rPr>
        <w:t>ë</w:t>
      </w:r>
      <w:r w:rsidR="0066765F">
        <w:rPr>
          <w:rFonts w:ascii="Times New Roman" w:hAnsi="Times New Roman"/>
          <w:sz w:val="28"/>
          <w:szCs w:val="28"/>
        </w:rPr>
        <w:t>rtimeve t</w:t>
      </w:r>
      <w:r w:rsidR="00011138">
        <w:rPr>
          <w:rFonts w:ascii="Times New Roman" w:hAnsi="Times New Roman"/>
          <w:sz w:val="28"/>
          <w:szCs w:val="28"/>
        </w:rPr>
        <w:t>ë</w:t>
      </w:r>
      <w:r w:rsidR="0066765F">
        <w:rPr>
          <w:rFonts w:ascii="Times New Roman" w:hAnsi="Times New Roman"/>
          <w:sz w:val="28"/>
          <w:szCs w:val="28"/>
        </w:rPr>
        <w:t xml:space="preserve"> ngritura nga persona juridik</w:t>
      </w:r>
      <w:r w:rsidR="00011138">
        <w:rPr>
          <w:rFonts w:ascii="Times New Roman" w:hAnsi="Times New Roman"/>
          <w:sz w:val="28"/>
          <w:szCs w:val="28"/>
        </w:rPr>
        <w:t>ë</w:t>
      </w:r>
      <w:r w:rsidR="0066765F">
        <w:rPr>
          <w:rFonts w:ascii="Times New Roman" w:hAnsi="Times New Roman"/>
          <w:sz w:val="28"/>
          <w:szCs w:val="28"/>
        </w:rPr>
        <w:t>, si dhe sakt</w:t>
      </w:r>
      <w:r w:rsidR="00011138">
        <w:rPr>
          <w:rFonts w:ascii="Times New Roman" w:hAnsi="Times New Roman"/>
          <w:sz w:val="28"/>
          <w:szCs w:val="28"/>
        </w:rPr>
        <w:t>ë</w:t>
      </w:r>
      <w:r w:rsidR="0066765F">
        <w:rPr>
          <w:rFonts w:ascii="Times New Roman" w:hAnsi="Times New Roman"/>
          <w:sz w:val="28"/>
          <w:szCs w:val="28"/>
        </w:rPr>
        <w:t>son procedur</w:t>
      </w:r>
      <w:r w:rsidR="00011138">
        <w:rPr>
          <w:rFonts w:ascii="Times New Roman" w:hAnsi="Times New Roman"/>
          <w:sz w:val="28"/>
          <w:szCs w:val="28"/>
        </w:rPr>
        <w:t>ë</w:t>
      </w:r>
      <w:r w:rsidR="0066765F">
        <w:rPr>
          <w:rFonts w:ascii="Times New Roman" w:hAnsi="Times New Roman"/>
          <w:sz w:val="28"/>
          <w:szCs w:val="28"/>
        </w:rPr>
        <w:t>n q</w:t>
      </w:r>
      <w:r w:rsidR="00011138">
        <w:rPr>
          <w:rFonts w:ascii="Times New Roman" w:hAnsi="Times New Roman"/>
          <w:sz w:val="28"/>
          <w:szCs w:val="28"/>
        </w:rPr>
        <w:t>ë</w:t>
      </w:r>
      <w:r w:rsidR="0066765F">
        <w:rPr>
          <w:rFonts w:ascii="Times New Roman" w:hAnsi="Times New Roman"/>
          <w:sz w:val="28"/>
          <w:szCs w:val="28"/>
        </w:rPr>
        <w:t xml:space="preserve"> ndiqet n</w:t>
      </w:r>
      <w:r w:rsidR="00011138">
        <w:rPr>
          <w:rFonts w:ascii="Times New Roman" w:hAnsi="Times New Roman"/>
          <w:sz w:val="28"/>
          <w:szCs w:val="28"/>
        </w:rPr>
        <w:t>ë</w:t>
      </w:r>
      <w:r w:rsidR="0066765F">
        <w:rPr>
          <w:rFonts w:ascii="Times New Roman" w:hAnsi="Times New Roman"/>
          <w:sz w:val="28"/>
          <w:szCs w:val="28"/>
        </w:rPr>
        <w:t xml:space="preserve"> rastet e ankimeve administrative ndaj akteve administrative t</w:t>
      </w:r>
      <w:r w:rsidR="00011138">
        <w:rPr>
          <w:rFonts w:ascii="Times New Roman" w:hAnsi="Times New Roman"/>
          <w:sz w:val="28"/>
          <w:szCs w:val="28"/>
        </w:rPr>
        <w:t>ë</w:t>
      </w:r>
      <w:r w:rsidR="0066765F">
        <w:rPr>
          <w:rFonts w:ascii="Times New Roman" w:hAnsi="Times New Roman"/>
          <w:sz w:val="28"/>
          <w:szCs w:val="28"/>
        </w:rPr>
        <w:t xml:space="preserve"> nxjerra prej drejtorive vendore t</w:t>
      </w:r>
      <w:r w:rsidR="00011138">
        <w:rPr>
          <w:rFonts w:ascii="Times New Roman" w:hAnsi="Times New Roman"/>
          <w:sz w:val="28"/>
          <w:szCs w:val="28"/>
        </w:rPr>
        <w:t>ë</w:t>
      </w:r>
      <w:r w:rsidR="0066765F">
        <w:rPr>
          <w:rFonts w:ascii="Times New Roman" w:hAnsi="Times New Roman"/>
          <w:sz w:val="28"/>
          <w:szCs w:val="28"/>
        </w:rPr>
        <w:t xml:space="preserve"> ASHK-s</w:t>
      </w:r>
      <w:r w:rsidR="00011138">
        <w:rPr>
          <w:rFonts w:ascii="Times New Roman" w:hAnsi="Times New Roman"/>
          <w:sz w:val="28"/>
          <w:szCs w:val="28"/>
        </w:rPr>
        <w:t>ë</w:t>
      </w:r>
      <w:r w:rsidR="00183230">
        <w:rPr>
          <w:rFonts w:ascii="Times New Roman" w:hAnsi="Times New Roman"/>
          <w:sz w:val="28"/>
          <w:szCs w:val="28"/>
        </w:rPr>
        <w:t xml:space="preserve">, si dhe </w:t>
      </w:r>
      <w:r w:rsidR="00092602">
        <w:rPr>
          <w:rFonts w:ascii="Times New Roman" w:hAnsi="Times New Roman"/>
          <w:sz w:val="28"/>
          <w:szCs w:val="28"/>
        </w:rPr>
        <w:t xml:space="preserve">propozimin per </w:t>
      </w:r>
      <w:r w:rsidR="005F499E">
        <w:rPr>
          <w:rFonts w:ascii="Times New Roman" w:hAnsi="Times New Roman"/>
          <w:sz w:val="28"/>
          <w:szCs w:val="28"/>
        </w:rPr>
        <w:t xml:space="preserve">saktësimin dhe qartësimin mbi rregullimin e rasteve </w:t>
      </w:r>
      <w:r w:rsidR="00183230">
        <w:rPr>
          <w:rFonts w:ascii="Times New Roman" w:hAnsi="Times New Roman"/>
          <w:sz w:val="28"/>
          <w:szCs w:val="28"/>
        </w:rPr>
        <w:t>t</w:t>
      </w:r>
      <w:r w:rsidR="005F499E">
        <w:rPr>
          <w:rFonts w:ascii="Times New Roman" w:hAnsi="Times New Roman"/>
          <w:sz w:val="28"/>
          <w:szCs w:val="28"/>
        </w:rPr>
        <w:t>ë</w:t>
      </w:r>
      <w:r w:rsidR="00071EBD" w:rsidRPr="00ED77E4">
        <w:rPr>
          <w:rFonts w:ascii="Times New Roman" w:hAnsi="Times New Roman"/>
          <w:sz w:val="28"/>
          <w:szCs w:val="28"/>
        </w:rPr>
        <w:t xml:space="preserve"> </w:t>
      </w:r>
      <w:r w:rsidR="00092602">
        <w:rPr>
          <w:rFonts w:ascii="Times New Roman" w:hAnsi="Times New Roman"/>
          <w:sz w:val="28"/>
          <w:szCs w:val="28"/>
        </w:rPr>
        <w:t>objekteve t</w:t>
      </w:r>
      <w:r w:rsidR="005F499E">
        <w:rPr>
          <w:rFonts w:ascii="Times New Roman" w:hAnsi="Times New Roman"/>
          <w:sz w:val="28"/>
          <w:szCs w:val="28"/>
        </w:rPr>
        <w:t>ë</w:t>
      </w:r>
      <w:r w:rsidR="00092602">
        <w:rPr>
          <w:rFonts w:ascii="Times New Roman" w:hAnsi="Times New Roman"/>
          <w:sz w:val="28"/>
          <w:szCs w:val="28"/>
        </w:rPr>
        <w:t xml:space="preserve"> kultit, etj</w:t>
      </w:r>
      <w:r w:rsidR="005F499E">
        <w:rPr>
          <w:rFonts w:ascii="Times New Roman" w:hAnsi="Times New Roman"/>
          <w:sz w:val="28"/>
          <w:szCs w:val="28"/>
        </w:rPr>
        <w:t>,</w:t>
      </w:r>
      <w:r w:rsidR="00092602">
        <w:rPr>
          <w:rFonts w:ascii="Times New Roman" w:hAnsi="Times New Roman"/>
          <w:sz w:val="28"/>
          <w:szCs w:val="28"/>
        </w:rPr>
        <w:t xml:space="preserve">  t</w:t>
      </w:r>
      <w:r w:rsidR="005F499E">
        <w:rPr>
          <w:rFonts w:ascii="Times New Roman" w:hAnsi="Times New Roman"/>
          <w:sz w:val="28"/>
          <w:szCs w:val="28"/>
        </w:rPr>
        <w:t>ë</w:t>
      </w:r>
      <w:r w:rsidR="00092602">
        <w:rPr>
          <w:rFonts w:ascii="Times New Roman" w:hAnsi="Times New Roman"/>
          <w:sz w:val="28"/>
          <w:szCs w:val="28"/>
        </w:rPr>
        <w:t xml:space="preserve"> bashk</w:t>
      </w:r>
      <w:r w:rsidR="005F499E">
        <w:rPr>
          <w:rFonts w:ascii="Times New Roman" w:hAnsi="Times New Roman"/>
          <w:sz w:val="28"/>
          <w:szCs w:val="28"/>
        </w:rPr>
        <w:t>ë</w:t>
      </w:r>
      <w:r w:rsidR="00092602">
        <w:rPr>
          <w:rFonts w:ascii="Times New Roman" w:hAnsi="Times New Roman"/>
          <w:sz w:val="28"/>
          <w:szCs w:val="28"/>
        </w:rPr>
        <w:t>sive fetare t</w:t>
      </w:r>
      <w:r w:rsidR="005F499E">
        <w:rPr>
          <w:rFonts w:ascii="Times New Roman" w:hAnsi="Times New Roman"/>
          <w:sz w:val="28"/>
          <w:szCs w:val="28"/>
        </w:rPr>
        <w:t>ë</w:t>
      </w:r>
      <w:r w:rsidR="00092602">
        <w:rPr>
          <w:rFonts w:ascii="Times New Roman" w:hAnsi="Times New Roman"/>
          <w:sz w:val="28"/>
          <w:szCs w:val="28"/>
        </w:rPr>
        <w:t xml:space="preserve"> nd</w:t>
      </w:r>
      <w:r w:rsidR="005F499E">
        <w:rPr>
          <w:rFonts w:ascii="Times New Roman" w:hAnsi="Times New Roman"/>
          <w:sz w:val="28"/>
          <w:szCs w:val="28"/>
        </w:rPr>
        <w:t>ë</w:t>
      </w:r>
      <w:r w:rsidR="00092602">
        <w:rPr>
          <w:rFonts w:ascii="Times New Roman" w:hAnsi="Times New Roman"/>
          <w:sz w:val="28"/>
          <w:szCs w:val="28"/>
        </w:rPr>
        <w:t>rtuara p</w:t>
      </w:r>
      <w:r w:rsidR="005F499E">
        <w:rPr>
          <w:rFonts w:ascii="Times New Roman" w:hAnsi="Times New Roman"/>
          <w:sz w:val="28"/>
          <w:szCs w:val="28"/>
        </w:rPr>
        <w:t>ë</w:t>
      </w:r>
      <w:r w:rsidR="00092602">
        <w:rPr>
          <w:rFonts w:ascii="Times New Roman" w:hAnsi="Times New Roman"/>
          <w:sz w:val="28"/>
          <w:szCs w:val="28"/>
        </w:rPr>
        <w:t xml:space="preserve">rpara vitit 1991. </w:t>
      </w:r>
      <w:r w:rsidR="00071EBD" w:rsidRPr="00ED77E4">
        <w:rPr>
          <w:rFonts w:ascii="Times New Roman" w:hAnsi="Times New Roman"/>
          <w:sz w:val="28"/>
          <w:szCs w:val="28"/>
        </w:rPr>
        <w:t xml:space="preserve">Sqarimet e mëtejshme në lidhje me këtë çështje do të parashtrohen në kreun VI të këtij relacioni. </w:t>
      </w:r>
      <w:r w:rsidR="00E73DE5" w:rsidRPr="00E73DE5">
        <w:rPr>
          <w:rFonts w:ascii="Times New Roman" w:hAnsi="Times New Roman"/>
          <w:sz w:val="28"/>
          <w:szCs w:val="28"/>
        </w:rPr>
        <w:t>Projektligji ofron zgjidhje konkrete për problematikat e konstatuara</w:t>
      </w:r>
      <w:r w:rsidR="00E73DE5">
        <w:rPr>
          <w:rFonts w:ascii="Times New Roman" w:hAnsi="Times New Roman"/>
          <w:sz w:val="28"/>
          <w:szCs w:val="28"/>
        </w:rPr>
        <w:t xml:space="preserve"> në drejtim të përmbylljes së proceseve kalimtare të pronësisë sipas afatit të parashikuar nga ligji.</w:t>
      </w:r>
      <w:r w:rsidR="00E73DE5" w:rsidRPr="00E73DE5">
        <w:rPr>
          <w:rFonts w:ascii="Times New Roman" w:hAnsi="Times New Roman"/>
          <w:sz w:val="28"/>
          <w:szCs w:val="28"/>
        </w:rPr>
        <w:t xml:space="preserve"> </w:t>
      </w:r>
      <w:r w:rsidR="00071EBD" w:rsidRPr="00ED77E4">
        <w:rPr>
          <w:rFonts w:ascii="Times New Roman" w:hAnsi="Times New Roman"/>
          <w:sz w:val="28"/>
          <w:szCs w:val="28"/>
        </w:rPr>
        <w:t>Efekti i pritshëm i projek</w:t>
      </w:r>
      <w:r w:rsidR="000762B4">
        <w:rPr>
          <w:rFonts w:ascii="Times New Roman" w:hAnsi="Times New Roman"/>
          <w:sz w:val="28"/>
          <w:szCs w:val="28"/>
        </w:rPr>
        <w:t>aktit</w:t>
      </w:r>
      <w:r w:rsidR="00071EBD" w:rsidRPr="00ED77E4">
        <w:rPr>
          <w:rFonts w:ascii="Times New Roman" w:hAnsi="Times New Roman"/>
          <w:sz w:val="28"/>
          <w:szCs w:val="28"/>
        </w:rPr>
        <w:t xml:space="preserve"> është përmirësimi i efiçencës në përmbushjen e detyrave që lidhen me </w:t>
      </w:r>
      <w:r w:rsidR="0066765F">
        <w:rPr>
          <w:rFonts w:ascii="Times New Roman" w:hAnsi="Times New Roman"/>
          <w:sz w:val="28"/>
          <w:szCs w:val="28"/>
        </w:rPr>
        <w:t>proceset kalimtare t</w:t>
      </w:r>
      <w:r w:rsidR="00011138">
        <w:rPr>
          <w:rFonts w:ascii="Times New Roman" w:hAnsi="Times New Roman"/>
          <w:sz w:val="28"/>
          <w:szCs w:val="28"/>
        </w:rPr>
        <w:t>ë</w:t>
      </w:r>
      <w:r w:rsidR="0066765F">
        <w:rPr>
          <w:rFonts w:ascii="Times New Roman" w:hAnsi="Times New Roman"/>
          <w:sz w:val="28"/>
          <w:szCs w:val="28"/>
        </w:rPr>
        <w:t xml:space="preserve"> parashikuara n</w:t>
      </w:r>
      <w:r w:rsidR="00011138">
        <w:rPr>
          <w:rFonts w:ascii="Times New Roman" w:hAnsi="Times New Roman"/>
          <w:sz w:val="28"/>
          <w:szCs w:val="28"/>
        </w:rPr>
        <w:t>ë</w:t>
      </w:r>
      <w:r w:rsidR="0066765F">
        <w:rPr>
          <w:rFonts w:ascii="Times New Roman" w:hAnsi="Times New Roman"/>
          <w:sz w:val="28"/>
          <w:szCs w:val="28"/>
        </w:rPr>
        <w:t xml:space="preserve"> k</w:t>
      </w:r>
      <w:r w:rsidR="00011138">
        <w:rPr>
          <w:rFonts w:ascii="Times New Roman" w:hAnsi="Times New Roman"/>
          <w:sz w:val="28"/>
          <w:szCs w:val="28"/>
        </w:rPr>
        <w:t>ë</w:t>
      </w:r>
      <w:r w:rsidR="0066765F">
        <w:rPr>
          <w:rFonts w:ascii="Times New Roman" w:hAnsi="Times New Roman"/>
          <w:sz w:val="28"/>
          <w:szCs w:val="28"/>
        </w:rPr>
        <w:t>t</w:t>
      </w:r>
      <w:r w:rsidR="00011138">
        <w:rPr>
          <w:rFonts w:ascii="Times New Roman" w:hAnsi="Times New Roman"/>
          <w:sz w:val="28"/>
          <w:szCs w:val="28"/>
        </w:rPr>
        <w:t>ë</w:t>
      </w:r>
      <w:r w:rsidR="0066765F">
        <w:rPr>
          <w:rFonts w:ascii="Times New Roman" w:hAnsi="Times New Roman"/>
          <w:sz w:val="28"/>
          <w:szCs w:val="28"/>
        </w:rPr>
        <w:t xml:space="preserve"> ligj.</w:t>
      </w:r>
    </w:p>
    <w:p w14:paraId="628B2D30" w14:textId="77777777" w:rsidR="00196CCE" w:rsidRDefault="00196CCE" w:rsidP="00196CCE">
      <w:pPr>
        <w:pStyle w:val="ListParagraph"/>
        <w:spacing w:after="0" w:line="240" w:lineRule="auto"/>
        <w:ind w:left="0"/>
        <w:jc w:val="both"/>
        <w:rPr>
          <w:rFonts w:ascii="Times New Roman" w:hAnsi="Times New Roman"/>
          <w:sz w:val="28"/>
          <w:szCs w:val="28"/>
        </w:rPr>
      </w:pPr>
    </w:p>
    <w:p w14:paraId="048B052D" w14:textId="77777777" w:rsidR="004D4D12" w:rsidRPr="00513F45" w:rsidRDefault="004D4D12" w:rsidP="004D4D12">
      <w:pPr>
        <w:spacing w:after="0" w:line="288" w:lineRule="auto"/>
        <w:jc w:val="both"/>
        <w:rPr>
          <w:rFonts w:ascii="Times New Roman" w:eastAsia="Times New Roman" w:hAnsi="Times New Roman"/>
          <w:b/>
          <w:noProof/>
          <w:sz w:val="28"/>
          <w:szCs w:val="28"/>
          <w:lang w:val="sq-AL"/>
        </w:rPr>
      </w:pPr>
      <w:r w:rsidRPr="00513F45">
        <w:rPr>
          <w:rFonts w:ascii="Times New Roman" w:eastAsia="Times New Roman" w:hAnsi="Times New Roman"/>
          <w:b/>
          <w:noProof/>
          <w:sz w:val="28"/>
          <w:szCs w:val="28"/>
          <w:lang w:val="sq-AL"/>
        </w:rPr>
        <w:t>IV. VLERËSIMI I LIGJSHMËRISË, KUSHTETUTSHMËRISË DHE HARMONIZIMI ME LEGJISLACIONIN NË FUQI VENDAS E NDËRKOMBËTAR</w:t>
      </w:r>
    </w:p>
    <w:p w14:paraId="64524AEA" w14:textId="77777777" w:rsidR="004D4D12" w:rsidRPr="00493692" w:rsidRDefault="004D4D12" w:rsidP="004D4D12">
      <w:pPr>
        <w:spacing w:after="0" w:line="288" w:lineRule="auto"/>
        <w:jc w:val="both"/>
        <w:rPr>
          <w:rFonts w:ascii="Times New Roman" w:eastAsia="Times New Roman" w:hAnsi="Times New Roman"/>
          <w:b/>
          <w:noProof/>
          <w:sz w:val="24"/>
          <w:szCs w:val="24"/>
          <w:lang w:val="sq-AL"/>
        </w:rPr>
      </w:pPr>
    </w:p>
    <w:p w14:paraId="1C9D7845" w14:textId="4BA35A02" w:rsidR="00FE41BA" w:rsidRPr="009A7B85" w:rsidRDefault="00FE41BA" w:rsidP="00D72E1C">
      <w:pPr>
        <w:pStyle w:val="NoSpacing"/>
        <w:spacing w:line="276" w:lineRule="auto"/>
        <w:jc w:val="both"/>
        <w:rPr>
          <w:rFonts w:ascii="Times New Roman" w:hAnsi="Times New Roman"/>
          <w:sz w:val="28"/>
          <w:szCs w:val="28"/>
        </w:rPr>
      </w:pPr>
      <w:r w:rsidRPr="00AA08EF">
        <w:rPr>
          <w:rFonts w:ascii="Times New Roman" w:hAnsi="Times New Roman"/>
          <w:sz w:val="28"/>
          <w:szCs w:val="28"/>
        </w:rPr>
        <w:t>Për sa i përket çështjes së kushtetutshmërisë së projektaktit, nga pikëpamja formale, ai është instrumenti me anë të të cilit Këshilli i Ministrave realizon kompetencën e iniciativës ligjvënëse, që i është akorduar nga neni 81, pika 1, e Kushtetutës</w:t>
      </w:r>
      <w:r w:rsidR="009A7B85">
        <w:rPr>
          <w:rFonts w:ascii="Times New Roman" w:hAnsi="Times New Roman"/>
          <w:sz w:val="28"/>
          <w:szCs w:val="28"/>
        </w:rPr>
        <w:t>, ku</w:t>
      </w:r>
      <w:r w:rsidRPr="00AA08EF">
        <w:rPr>
          <w:rFonts w:ascii="Times New Roman" w:hAnsi="Times New Roman"/>
          <w:sz w:val="28"/>
          <w:szCs w:val="28"/>
        </w:rPr>
        <w:t>:</w:t>
      </w:r>
      <w:r w:rsidRPr="00AA08EF">
        <w:rPr>
          <w:rStyle w:val="apple-converted-space"/>
          <w:rFonts w:ascii="Times New Roman" w:hAnsi="Times New Roman"/>
          <w:i/>
          <w:color w:val="000000"/>
          <w:sz w:val="28"/>
          <w:szCs w:val="28"/>
        </w:rPr>
        <w:t>“</w:t>
      </w:r>
      <w:r w:rsidRPr="00AA08EF">
        <w:rPr>
          <w:rFonts w:ascii="Times New Roman" w:hAnsi="Times New Roman"/>
          <w:i/>
          <w:color w:val="000000"/>
          <w:sz w:val="28"/>
          <w:szCs w:val="28"/>
        </w:rPr>
        <w:t>Të drejtën për të propozuar ligje e ka Këshilli i Ministrave, çdo deputet, si dhe 20 mijë zgjedhës.”</w:t>
      </w:r>
    </w:p>
    <w:p w14:paraId="601BA157" w14:textId="77777777" w:rsidR="00FE41BA" w:rsidRPr="00AA08EF" w:rsidRDefault="00FE41BA" w:rsidP="00D72E1C">
      <w:pPr>
        <w:pStyle w:val="NoSpacing"/>
        <w:spacing w:line="276" w:lineRule="auto"/>
        <w:jc w:val="both"/>
        <w:rPr>
          <w:rFonts w:ascii="Times New Roman" w:hAnsi="Times New Roman"/>
          <w:sz w:val="28"/>
          <w:szCs w:val="28"/>
        </w:rPr>
      </w:pPr>
      <w:r w:rsidRPr="00AA08EF">
        <w:rPr>
          <w:rFonts w:ascii="Times New Roman" w:hAnsi="Times New Roman"/>
          <w:sz w:val="28"/>
          <w:szCs w:val="28"/>
        </w:rPr>
        <w:t xml:space="preserve">Ndërsa në lidhje me kushtetutshmërinë e aktit, parë në këndvështrimin lëndor/thelbësor, vlerësojmë se projektligji i propozuar është në përputhje me parimet e së drejtës kushtetuese. </w:t>
      </w:r>
    </w:p>
    <w:p w14:paraId="1F09823D" w14:textId="4823989B" w:rsidR="00FE41BA" w:rsidRPr="00AA08EF" w:rsidRDefault="00FE41BA" w:rsidP="00D72E1C">
      <w:pPr>
        <w:pStyle w:val="NoSpacing"/>
        <w:spacing w:line="276" w:lineRule="auto"/>
        <w:jc w:val="both"/>
        <w:rPr>
          <w:rFonts w:ascii="Times New Roman" w:hAnsi="Times New Roman"/>
          <w:sz w:val="28"/>
          <w:szCs w:val="28"/>
        </w:rPr>
      </w:pPr>
      <w:r w:rsidRPr="00AA08EF">
        <w:rPr>
          <w:rFonts w:ascii="Times New Roman" w:hAnsi="Times New Roman"/>
          <w:sz w:val="28"/>
          <w:szCs w:val="28"/>
        </w:rPr>
        <w:t xml:space="preserve">Në këtë këndvështrim, gjykojmë gjithashtu se nuk ka asnjë inkonsistencë të projektligjit konkret me dispozitat kushtetuese që lidhen me të drejtën e pronës dhe me </w:t>
      </w:r>
      <w:r w:rsidRPr="00AA08EF">
        <w:rPr>
          <w:rFonts w:ascii="Times New Roman" w:hAnsi="Times New Roman"/>
          <w:sz w:val="28"/>
          <w:szCs w:val="28"/>
        </w:rPr>
        <w:lastRenderedPageBreak/>
        <w:t xml:space="preserve">procesin e rregullt ligjor. Ndryshimet e propozuara përmes projektligjit trajtojnë aspektet administrative të lidhura me proceset kalimtare të pronësisë (të parashikuara në </w:t>
      </w:r>
      <w:r w:rsidR="000D2BDB" w:rsidRPr="00AA08EF">
        <w:rPr>
          <w:rFonts w:ascii="Times New Roman" w:hAnsi="Times New Roman"/>
          <w:sz w:val="28"/>
          <w:szCs w:val="28"/>
        </w:rPr>
        <w:t xml:space="preserve">ligjin </w:t>
      </w:r>
      <w:r w:rsidR="002E7C71">
        <w:rPr>
          <w:rFonts w:ascii="Times New Roman" w:hAnsi="Times New Roman"/>
          <w:sz w:val="28"/>
          <w:szCs w:val="28"/>
        </w:rPr>
        <w:t>nr.</w:t>
      </w:r>
      <w:r w:rsidR="000D2BDB" w:rsidRPr="00AA08EF">
        <w:rPr>
          <w:rFonts w:ascii="Times New Roman" w:hAnsi="Times New Roman"/>
          <w:sz w:val="28"/>
          <w:szCs w:val="28"/>
        </w:rPr>
        <w:t>20/2020 “P</w:t>
      </w:r>
      <w:r w:rsidR="00011138" w:rsidRPr="00AA08EF">
        <w:rPr>
          <w:rFonts w:ascii="Times New Roman" w:hAnsi="Times New Roman"/>
          <w:sz w:val="28"/>
          <w:szCs w:val="28"/>
        </w:rPr>
        <w:t>ë</w:t>
      </w:r>
      <w:r w:rsidR="000D2BDB" w:rsidRPr="00AA08EF">
        <w:rPr>
          <w:rFonts w:ascii="Times New Roman" w:hAnsi="Times New Roman"/>
          <w:sz w:val="28"/>
          <w:szCs w:val="28"/>
        </w:rPr>
        <w:t>r p</w:t>
      </w:r>
      <w:r w:rsidR="00011138" w:rsidRPr="00AA08EF">
        <w:rPr>
          <w:rFonts w:ascii="Times New Roman" w:hAnsi="Times New Roman"/>
          <w:sz w:val="28"/>
          <w:szCs w:val="28"/>
        </w:rPr>
        <w:t>ë</w:t>
      </w:r>
      <w:r w:rsidR="000D2BDB" w:rsidRPr="00AA08EF">
        <w:rPr>
          <w:rFonts w:ascii="Times New Roman" w:hAnsi="Times New Roman"/>
          <w:sz w:val="28"/>
          <w:szCs w:val="28"/>
        </w:rPr>
        <w:t>rfundimin e proceseve kalimtare t</w:t>
      </w:r>
      <w:r w:rsidR="00011138" w:rsidRPr="00AA08EF">
        <w:rPr>
          <w:rFonts w:ascii="Times New Roman" w:hAnsi="Times New Roman"/>
          <w:sz w:val="28"/>
          <w:szCs w:val="28"/>
        </w:rPr>
        <w:t>ë</w:t>
      </w:r>
      <w:r w:rsidR="000D2BDB" w:rsidRPr="00AA08EF">
        <w:rPr>
          <w:rFonts w:ascii="Times New Roman" w:hAnsi="Times New Roman"/>
          <w:sz w:val="28"/>
          <w:szCs w:val="28"/>
        </w:rPr>
        <w:t xml:space="preserve"> pron</w:t>
      </w:r>
      <w:r w:rsidR="00011138" w:rsidRPr="00AA08EF">
        <w:rPr>
          <w:rFonts w:ascii="Times New Roman" w:hAnsi="Times New Roman"/>
          <w:sz w:val="28"/>
          <w:szCs w:val="28"/>
        </w:rPr>
        <w:t>ë</w:t>
      </w:r>
      <w:r w:rsidR="000D2BDB" w:rsidRPr="00AA08EF">
        <w:rPr>
          <w:rFonts w:ascii="Times New Roman" w:hAnsi="Times New Roman"/>
          <w:sz w:val="28"/>
          <w:szCs w:val="28"/>
        </w:rPr>
        <w:t>sis</w:t>
      </w:r>
      <w:r w:rsidR="00011138" w:rsidRPr="00AA08EF">
        <w:rPr>
          <w:rFonts w:ascii="Times New Roman" w:hAnsi="Times New Roman"/>
          <w:sz w:val="28"/>
          <w:szCs w:val="28"/>
        </w:rPr>
        <w:t>ë</w:t>
      </w:r>
      <w:r w:rsidR="000D2BDB" w:rsidRPr="00AA08EF">
        <w:rPr>
          <w:rFonts w:ascii="Times New Roman" w:hAnsi="Times New Roman"/>
          <w:sz w:val="28"/>
          <w:szCs w:val="28"/>
        </w:rPr>
        <w:t xml:space="preserve"> n</w:t>
      </w:r>
      <w:r w:rsidR="00011138" w:rsidRPr="00AA08EF">
        <w:rPr>
          <w:rFonts w:ascii="Times New Roman" w:hAnsi="Times New Roman"/>
          <w:sz w:val="28"/>
          <w:szCs w:val="28"/>
        </w:rPr>
        <w:t>ë</w:t>
      </w:r>
      <w:r w:rsidR="000D2BDB" w:rsidRPr="00AA08EF">
        <w:rPr>
          <w:rFonts w:ascii="Times New Roman" w:hAnsi="Times New Roman"/>
          <w:sz w:val="28"/>
          <w:szCs w:val="28"/>
        </w:rPr>
        <w:t xml:space="preserve"> Republik</w:t>
      </w:r>
      <w:r w:rsidR="00011138" w:rsidRPr="00AA08EF">
        <w:rPr>
          <w:rFonts w:ascii="Times New Roman" w:hAnsi="Times New Roman"/>
          <w:sz w:val="28"/>
          <w:szCs w:val="28"/>
        </w:rPr>
        <w:t>ë</w:t>
      </w:r>
      <w:r w:rsidR="000D2BDB" w:rsidRPr="00AA08EF">
        <w:rPr>
          <w:rFonts w:ascii="Times New Roman" w:hAnsi="Times New Roman"/>
          <w:sz w:val="28"/>
          <w:szCs w:val="28"/>
        </w:rPr>
        <w:t>n</w:t>
      </w:r>
      <w:r w:rsidR="0028037D">
        <w:rPr>
          <w:rFonts w:ascii="Times New Roman" w:hAnsi="Times New Roman"/>
          <w:sz w:val="28"/>
          <w:szCs w:val="28"/>
        </w:rPr>
        <w:t xml:space="preserve"> </w:t>
      </w:r>
      <w:r w:rsidR="000D2BDB" w:rsidRPr="00AA08EF">
        <w:rPr>
          <w:rFonts w:ascii="Times New Roman" w:hAnsi="Times New Roman"/>
          <w:sz w:val="28"/>
          <w:szCs w:val="28"/>
        </w:rPr>
        <w:t>e Shqip</w:t>
      </w:r>
      <w:r w:rsidR="00011138" w:rsidRPr="00AA08EF">
        <w:rPr>
          <w:rFonts w:ascii="Times New Roman" w:hAnsi="Times New Roman"/>
          <w:sz w:val="28"/>
          <w:szCs w:val="28"/>
        </w:rPr>
        <w:t>ë</w:t>
      </w:r>
      <w:r w:rsidR="000D2BDB" w:rsidRPr="00AA08EF">
        <w:rPr>
          <w:rFonts w:ascii="Times New Roman" w:hAnsi="Times New Roman"/>
          <w:sz w:val="28"/>
          <w:szCs w:val="28"/>
        </w:rPr>
        <w:t>ris</w:t>
      </w:r>
      <w:r w:rsidR="00011138" w:rsidRPr="00AA08EF">
        <w:rPr>
          <w:rFonts w:ascii="Times New Roman" w:hAnsi="Times New Roman"/>
          <w:sz w:val="28"/>
          <w:szCs w:val="28"/>
        </w:rPr>
        <w:t>ë</w:t>
      </w:r>
      <w:r w:rsidR="000D2BDB" w:rsidRPr="00AA08EF">
        <w:rPr>
          <w:rFonts w:ascii="Times New Roman" w:hAnsi="Times New Roman"/>
          <w:sz w:val="28"/>
          <w:szCs w:val="28"/>
        </w:rPr>
        <w:t>”</w:t>
      </w:r>
      <w:r w:rsidRPr="00AA08EF">
        <w:rPr>
          <w:rFonts w:ascii="Times New Roman" w:hAnsi="Times New Roman"/>
          <w:sz w:val="28"/>
          <w:szCs w:val="28"/>
        </w:rPr>
        <w:t xml:space="preserve">), si dhe rregullojnë </w:t>
      </w:r>
      <w:r w:rsidR="000D2BDB" w:rsidRPr="00AA08EF">
        <w:rPr>
          <w:rFonts w:ascii="Times New Roman" w:hAnsi="Times New Roman"/>
          <w:sz w:val="28"/>
          <w:szCs w:val="28"/>
        </w:rPr>
        <w:t>procedurat e ankimit admin</w:t>
      </w:r>
      <w:r w:rsidR="009A7B85">
        <w:rPr>
          <w:rFonts w:ascii="Times New Roman" w:hAnsi="Times New Roman"/>
          <w:sz w:val="28"/>
          <w:szCs w:val="28"/>
        </w:rPr>
        <w:t>i</w:t>
      </w:r>
      <w:r w:rsidR="000D2BDB" w:rsidRPr="00AA08EF">
        <w:rPr>
          <w:rFonts w:ascii="Times New Roman" w:hAnsi="Times New Roman"/>
          <w:sz w:val="28"/>
          <w:szCs w:val="28"/>
        </w:rPr>
        <w:t>strativ dhe gjyq</w:t>
      </w:r>
      <w:r w:rsidR="00011138" w:rsidRPr="00AA08EF">
        <w:rPr>
          <w:rFonts w:ascii="Times New Roman" w:hAnsi="Times New Roman"/>
          <w:sz w:val="28"/>
          <w:szCs w:val="28"/>
        </w:rPr>
        <w:t>ë</w:t>
      </w:r>
      <w:r w:rsidR="000D2BDB" w:rsidRPr="00AA08EF">
        <w:rPr>
          <w:rFonts w:ascii="Times New Roman" w:hAnsi="Times New Roman"/>
          <w:sz w:val="28"/>
          <w:szCs w:val="28"/>
        </w:rPr>
        <w:t>sor t</w:t>
      </w:r>
      <w:r w:rsidR="00011138" w:rsidRPr="00AA08EF">
        <w:rPr>
          <w:rFonts w:ascii="Times New Roman" w:hAnsi="Times New Roman"/>
          <w:sz w:val="28"/>
          <w:szCs w:val="28"/>
        </w:rPr>
        <w:t>ë</w:t>
      </w:r>
      <w:r w:rsidR="000D2BDB" w:rsidRPr="00AA08EF">
        <w:rPr>
          <w:rFonts w:ascii="Times New Roman" w:hAnsi="Times New Roman"/>
          <w:sz w:val="28"/>
          <w:szCs w:val="28"/>
        </w:rPr>
        <w:t xml:space="preserve"> akteve t</w:t>
      </w:r>
      <w:r w:rsidR="00011138" w:rsidRPr="00AA08EF">
        <w:rPr>
          <w:rFonts w:ascii="Times New Roman" w:hAnsi="Times New Roman"/>
          <w:sz w:val="28"/>
          <w:szCs w:val="28"/>
        </w:rPr>
        <w:t>ë</w:t>
      </w:r>
      <w:r w:rsidR="000D2BDB" w:rsidRPr="00AA08EF">
        <w:rPr>
          <w:rFonts w:ascii="Times New Roman" w:hAnsi="Times New Roman"/>
          <w:sz w:val="28"/>
          <w:szCs w:val="28"/>
        </w:rPr>
        <w:t xml:space="preserve"> nxjerra n</w:t>
      </w:r>
      <w:r w:rsidR="00011138" w:rsidRPr="00AA08EF">
        <w:rPr>
          <w:rFonts w:ascii="Times New Roman" w:hAnsi="Times New Roman"/>
          <w:sz w:val="28"/>
          <w:szCs w:val="28"/>
        </w:rPr>
        <w:t>ë</w:t>
      </w:r>
      <w:r w:rsidR="000D2BDB" w:rsidRPr="00AA08EF">
        <w:rPr>
          <w:rFonts w:ascii="Times New Roman" w:hAnsi="Times New Roman"/>
          <w:sz w:val="28"/>
          <w:szCs w:val="28"/>
        </w:rPr>
        <w:t xml:space="preserve"> zbatim t</w:t>
      </w:r>
      <w:r w:rsidR="00011138" w:rsidRPr="00AA08EF">
        <w:rPr>
          <w:rFonts w:ascii="Times New Roman" w:hAnsi="Times New Roman"/>
          <w:sz w:val="28"/>
          <w:szCs w:val="28"/>
        </w:rPr>
        <w:t>ë</w:t>
      </w:r>
      <w:r w:rsidR="000D2BDB" w:rsidRPr="00AA08EF">
        <w:rPr>
          <w:rFonts w:ascii="Times New Roman" w:hAnsi="Times New Roman"/>
          <w:sz w:val="28"/>
          <w:szCs w:val="28"/>
        </w:rPr>
        <w:t xml:space="preserve"> k</w:t>
      </w:r>
      <w:r w:rsidR="00011138" w:rsidRPr="00AA08EF">
        <w:rPr>
          <w:rFonts w:ascii="Times New Roman" w:hAnsi="Times New Roman"/>
          <w:sz w:val="28"/>
          <w:szCs w:val="28"/>
        </w:rPr>
        <w:t>ë</w:t>
      </w:r>
      <w:r w:rsidR="000D2BDB" w:rsidRPr="00AA08EF">
        <w:rPr>
          <w:rFonts w:ascii="Times New Roman" w:hAnsi="Times New Roman"/>
          <w:sz w:val="28"/>
          <w:szCs w:val="28"/>
        </w:rPr>
        <w:t>tij ligji.</w:t>
      </w:r>
      <w:r w:rsidR="009A7B85">
        <w:rPr>
          <w:rFonts w:ascii="Times New Roman" w:hAnsi="Times New Roman"/>
          <w:sz w:val="28"/>
          <w:szCs w:val="28"/>
        </w:rPr>
        <w:t xml:space="preserve"> Këto ndryshime siç u sqarua dhe më sipër, jan</w:t>
      </w:r>
      <w:r w:rsidR="00317D19">
        <w:rPr>
          <w:rFonts w:ascii="Times New Roman" w:hAnsi="Times New Roman"/>
          <w:sz w:val="28"/>
          <w:szCs w:val="28"/>
        </w:rPr>
        <w:t>ë</w:t>
      </w:r>
      <w:r w:rsidR="009A7B85">
        <w:rPr>
          <w:rFonts w:ascii="Times New Roman" w:hAnsi="Times New Roman"/>
          <w:sz w:val="28"/>
          <w:szCs w:val="28"/>
        </w:rPr>
        <w:t xml:space="preserve"> t</w:t>
      </w:r>
      <w:r w:rsidR="00317D19">
        <w:rPr>
          <w:rFonts w:ascii="Times New Roman" w:hAnsi="Times New Roman"/>
          <w:sz w:val="28"/>
          <w:szCs w:val="28"/>
        </w:rPr>
        <w:t>ë</w:t>
      </w:r>
      <w:r w:rsidR="009A7B85">
        <w:rPr>
          <w:rFonts w:ascii="Times New Roman" w:hAnsi="Times New Roman"/>
          <w:sz w:val="28"/>
          <w:szCs w:val="28"/>
        </w:rPr>
        <w:t xml:space="preserve"> nevojshme</w:t>
      </w:r>
      <w:r w:rsidR="002E5C36">
        <w:rPr>
          <w:rFonts w:ascii="Times New Roman" w:hAnsi="Times New Roman"/>
          <w:sz w:val="28"/>
          <w:szCs w:val="28"/>
        </w:rPr>
        <w:t xml:space="preserve"> p</w:t>
      </w:r>
      <w:r w:rsidR="00317D19">
        <w:rPr>
          <w:rFonts w:ascii="Times New Roman" w:hAnsi="Times New Roman"/>
          <w:sz w:val="28"/>
          <w:szCs w:val="28"/>
        </w:rPr>
        <w:t>ë</w:t>
      </w:r>
      <w:r w:rsidR="002E5C36">
        <w:rPr>
          <w:rFonts w:ascii="Times New Roman" w:hAnsi="Times New Roman"/>
          <w:sz w:val="28"/>
          <w:szCs w:val="28"/>
        </w:rPr>
        <w:t xml:space="preserve">r vet </w:t>
      </w:r>
      <w:r w:rsidR="00317D19">
        <w:rPr>
          <w:rFonts w:ascii="Times New Roman" w:hAnsi="Times New Roman"/>
          <w:sz w:val="28"/>
          <w:szCs w:val="28"/>
        </w:rPr>
        <w:t xml:space="preserve">faktin dhe nevojën e evidentuar nga </w:t>
      </w:r>
      <w:r w:rsidR="002E5C36">
        <w:rPr>
          <w:rFonts w:ascii="Times New Roman" w:hAnsi="Times New Roman"/>
          <w:sz w:val="28"/>
          <w:szCs w:val="28"/>
        </w:rPr>
        <w:t>aplik</w:t>
      </w:r>
      <w:r w:rsidR="00317D19">
        <w:rPr>
          <w:rFonts w:ascii="Times New Roman" w:hAnsi="Times New Roman"/>
          <w:sz w:val="28"/>
          <w:szCs w:val="28"/>
        </w:rPr>
        <w:t>imi</w:t>
      </w:r>
      <w:r w:rsidR="002E5C36">
        <w:rPr>
          <w:rFonts w:ascii="Times New Roman" w:hAnsi="Times New Roman"/>
          <w:sz w:val="28"/>
          <w:szCs w:val="28"/>
        </w:rPr>
        <w:t xml:space="preserve"> n</w:t>
      </w:r>
      <w:r w:rsidR="00317D19">
        <w:rPr>
          <w:rFonts w:ascii="Times New Roman" w:hAnsi="Times New Roman"/>
          <w:sz w:val="28"/>
          <w:szCs w:val="28"/>
        </w:rPr>
        <w:t>ë</w:t>
      </w:r>
      <w:r w:rsidR="002E5C36">
        <w:rPr>
          <w:rFonts w:ascii="Times New Roman" w:hAnsi="Times New Roman"/>
          <w:sz w:val="28"/>
          <w:szCs w:val="28"/>
        </w:rPr>
        <w:t xml:space="preserve"> praktik</w:t>
      </w:r>
      <w:r w:rsidR="00317D19">
        <w:rPr>
          <w:rFonts w:ascii="Times New Roman" w:hAnsi="Times New Roman"/>
          <w:sz w:val="28"/>
          <w:szCs w:val="28"/>
        </w:rPr>
        <w:t>ë</w:t>
      </w:r>
      <w:r w:rsidR="002E5C36">
        <w:rPr>
          <w:rFonts w:ascii="Times New Roman" w:hAnsi="Times New Roman"/>
          <w:sz w:val="28"/>
          <w:szCs w:val="28"/>
        </w:rPr>
        <w:t xml:space="preserve"> i ligjit dhe </w:t>
      </w:r>
      <w:r w:rsidR="00317D19" w:rsidRPr="00445DE7">
        <w:rPr>
          <w:rFonts w:ascii="Times New Roman" w:hAnsi="Times New Roman"/>
          <w:sz w:val="28"/>
          <w:szCs w:val="28"/>
        </w:rPr>
        <w:t xml:space="preserve">synojnë rritjen e efektivitetit të zbatimit të </w:t>
      </w:r>
      <w:r w:rsidR="00317D19">
        <w:rPr>
          <w:rFonts w:ascii="Times New Roman" w:hAnsi="Times New Roman"/>
          <w:sz w:val="28"/>
          <w:szCs w:val="28"/>
        </w:rPr>
        <w:t>tij.</w:t>
      </w:r>
    </w:p>
    <w:p w14:paraId="4AD62CC2" w14:textId="0DA04555" w:rsidR="00FE41BA" w:rsidRPr="00AA08EF" w:rsidRDefault="00FE41BA" w:rsidP="00D72E1C">
      <w:pPr>
        <w:pStyle w:val="NoSpacing"/>
        <w:spacing w:line="276" w:lineRule="auto"/>
        <w:jc w:val="both"/>
        <w:rPr>
          <w:rFonts w:ascii="Times New Roman" w:hAnsi="Times New Roman"/>
          <w:sz w:val="28"/>
          <w:szCs w:val="28"/>
        </w:rPr>
      </w:pPr>
      <w:r w:rsidRPr="00AA08EF">
        <w:rPr>
          <w:rFonts w:ascii="Times New Roman" w:hAnsi="Times New Roman"/>
          <w:sz w:val="28"/>
          <w:szCs w:val="28"/>
        </w:rPr>
        <w:t>Për sa i përket çështjes së pozicionimit të projektligjit në raport me normat juridike në fuqi (të legjislacionit të brendshëm dhe atij ndërkombëtar), gjykojmë se nuk ka shumë hapësirë për ndikimin e tij në marrëdhënie juridike të rregulluara nga legjislacioni i fushave të tjera, kjo për vetë natyrën e tij.</w:t>
      </w:r>
    </w:p>
    <w:p w14:paraId="589087F2" w14:textId="77777777" w:rsidR="000D2BDB" w:rsidRPr="00AA08EF" w:rsidRDefault="000D2BDB" w:rsidP="00FE41BA">
      <w:pPr>
        <w:spacing w:after="0" w:line="240" w:lineRule="auto"/>
        <w:jc w:val="both"/>
        <w:rPr>
          <w:rFonts w:ascii="Times New Roman" w:hAnsi="Times New Roman"/>
          <w:sz w:val="28"/>
          <w:szCs w:val="28"/>
        </w:rPr>
      </w:pPr>
    </w:p>
    <w:p w14:paraId="6C18379E" w14:textId="77777777" w:rsidR="004D4D12" w:rsidRPr="00AA08EF" w:rsidRDefault="004D4D12" w:rsidP="004D4D12">
      <w:pPr>
        <w:pStyle w:val="ColorfulList-Accent11"/>
        <w:spacing w:after="0" w:line="288" w:lineRule="auto"/>
        <w:ind w:left="0"/>
        <w:jc w:val="both"/>
        <w:rPr>
          <w:rFonts w:ascii="Times New Roman" w:eastAsia="Times New Roman" w:hAnsi="Times New Roman"/>
          <w:b/>
          <w:noProof/>
          <w:sz w:val="28"/>
          <w:szCs w:val="28"/>
          <w:lang w:val="sq-AL"/>
        </w:rPr>
      </w:pPr>
      <w:r w:rsidRPr="00AA08EF">
        <w:rPr>
          <w:rFonts w:ascii="Times New Roman" w:eastAsia="Times New Roman" w:hAnsi="Times New Roman"/>
          <w:b/>
          <w:noProof/>
          <w:sz w:val="28"/>
          <w:szCs w:val="28"/>
          <w:lang w:val="sq-AL"/>
        </w:rPr>
        <w:t xml:space="preserve">V. VLERËSIMI I SHKALLËS SË PËRAFRIMIT ME </w:t>
      </w:r>
      <w:r w:rsidRPr="00AA08EF">
        <w:rPr>
          <w:rFonts w:ascii="Times New Roman" w:eastAsia="Times New Roman" w:hAnsi="Times New Roman"/>
          <w:b/>
          <w:i/>
          <w:noProof/>
          <w:sz w:val="28"/>
          <w:szCs w:val="28"/>
          <w:lang w:val="sq-AL"/>
        </w:rPr>
        <w:t xml:space="preserve">ACQUIS COMMUNAUTAIRE </w:t>
      </w:r>
      <w:r w:rsidRPr="00AA08EF">
        <w:rPr>
          <w:rFonts w:ascii="Times New Roman" w:eastAsia="Times New Roman" w:hAnsi="Times New Roman"/>
          <w:b/>
          <w:noProof/>
          <w:sz w:val="28"/>
          <w:szCs w:val="28"/>
          <w:lang w:val="sq-AL"/>
        </w:rPr>
        <w:t>(PËR PROJEKTAKTET NORMATIVE)</w:t>
      </w:r>
    </w:p>
    <w:p w14:paraId="781A9DCF" w14:textId="77777777" w:rsidR="004D4D12" w:rsidRPr="00AA08EF" w:rsidRDefault="004D4D12" w:rsidP="004D4D12">
      <w:pPr>
        <w:pStyle w:val="ColorfulList-Accent11"/>
        <w:spacing w:after="0" w:line="288" w:lineRule="auto"/>
        <w:ind w:left="0"/>
        <w:jc w:val="both"/>
        <w:rPr>
          <w:rFonts w:ascii="Times New Roman" w:eastAsia="Times New Roman" w:hAnsi="Times New Roman"/>
          <w:noProof/>
          <w:sz w:val="28"/>
          <w:szCs w:val="28"/>
          <w:lang w:val="sq-AL"/>
        </w:rPr>
      </w:pPr>
    </w:p>
    <w:p w14:paraId="53008FC7" w14:textId="3B82CC39" w:rsidR="001A0E3F" w:rsidRPr="00AA08EF" w:rsidRDefault="000D2BDB" w:rsidP="00D72E1C">
      <w:pPr>
        <w:pStyle w:val="NoSpacing"/>
        <w:spacing w:line="276" w:lineRule="auto"/>
        <w:jc w:val="both"/>
        <w:rPr>
          <w:rFonts w:ascii="Times New Roman" w:hAnsi="Times New Roman"/>
          <w:sz w:val="28"/>
          <w:szCs w:val="28"/>
          <w:lang w:val="sq-AL"/>
        </w:rPr>
      </w:pPr>
      <w:r w:rsidRPr="00AA08EF">
        <w:rPr>
          <w:rFonts w:ascii="Times New Roman" w:hAnsi="Times New Roman"/>
          <w:sz w:val="28"/>
          <w:szCs w:val="28"/>
          <w:lang w:val="sq-AL"/>
        </w:rPr>
        <w:t xml:space="preserve">Ky projekt vendim nuk synon përafrimin me ndonjë </w:t>
      </w:r>
      <w:r w:rsidRPr="00AA08EF">
        <w:rPr>
          <w:rFonts w:ascii="Times New Roman" w:hAnsi="Times New Roman"/>
          <w:i/>
          <w:sz w:val="28"/>
          <w:szCs w:val="28"/>
          <w:lang w:val="sq-AL"/>
        </w:rPr>
        <w:t>acquis</w:t>
      </w:r>
      <w:r w:rsidRPr="00AA08EF">
        <w:rPr>
          <w:rFonts w:ascii="Times New Roman" w:hAnsi="Times New Roman"/>
          <w:sz w:val="28"/>
          <w:szCs w:val="28"/>
          <w:lang w:val="sq-AL"/>
        </w:rPr>
        <w:t xml:space="preserve"> të BE.</w:t>
      </w:r>
    </w:p>
    <w:p w14:paraId="23E16F17" w14:textId="77777777" w:rsidR="00D72E1C" w:rsidRPr="00AA08EF" w:rsidRDefault="00D72E1C" w:rsidP="00D72E1C">
      <w:pPr>
        <w:pStyle w:val="NoSpacing"/>
        <w:spacing w:line="276" w:lineRule="auto"/>
        <w:jc w:val="both"/>
        <w:rPr>
          <w:rFonts w:ascii="Times New Roman" w:hAnsi="Times New Roman"/>
          <w:sz w:val="28"/>
          <w:szCs w:val="28"/>
        </w:rPr>
      </w:pPr>
    </w:p>
    <w:p w14:paraId="4242140E" w14:textId="77777777" w:rsidR="004D4D12" w:rsidRPr="00AA08EF" w:rsidRDefault="004D4D12" w:rsidP="004D4D12">
      <w:pPr>
        <w:pStyle w:val="ColorfulList-Accent11"/>
        <w:spacing w:after="0" w:line="288" w:lineRule="auto"/>
        <w:ind w:left="0"/>
        <w:jc w:val="both"/>
        <w:rPr>
          <w:rFonts w:ascii="Times New Roman" w:eastAsia="Times New Roman" w:hAnsi="Times New Roman"/>
          <w:b/>
          <w:noProof/>
          <w:sz w:val="28"/>
          <w:szCs w:val="28"/>
          <w:lang w:val="sq-AL"/>
        </w:rPr>
      </w:pPr>
      <w:r w:rsidRPr="00AA08EF">
        <w:rPr>
          <w:rFonts w:ascii="Times New Roman" w:eastAsia="Times New Roman" w:hAnsi="Times New Roman"/>
          <w:b/>
          <w:noProof/>
          <w:sz w:val="28"/>
          <w:szCs w:val="28"/>
          <w:lang w:val="sq-AL"/>
        </w:rPr>
        <w:t>VI. PËRMBLEDHJE SHPJEGUESE E PËRMBAJTJES SË PROJEKTAKTIT</w:t>
      </w:r>
    </w:p>
    <w:p w14:paraId="76421F1B" w14:textId="43F428E2" w:rsidR="004D4D12" w:rsidRPr="00AA08EF" w:rsidRDefault="004D4D12" w:rsidP="004D4D12">
      <w:pPr>
        <w:pStyle w:val="ColorfulList-Accent11"/>
        <w:spacing w:after="0" w:line="288" w:lineRule="auto"/>
        <w:ind w:left="0"/>
        <w:jc w:val="both"/>
        <w:rPr>
          <w:rFonts w:ascii="Times New Roman" w:eastAsia="Times New Roman" w:hAnsi="Times New Roman"/>
          <w:noProof/>
          <w:sz w:val="28"/>
          <w:szCs w:val="28"/>
          <w:lang w:val="sq-AL"/>
        </w:rPr>
      </w:pPr>
    </w:p>
    <w:p w14:paraId="60F5F68C" w14:textId="52A9148A" w:rsidR="000D2BDB" w:rsidRPr="00AA08EF" w:rsidRDefault="000D2BDB" w:rsidP="004D4D12">
      <w:pPr>
        <w:pStyle w:val="ColorfulList-Accent11"/>
        <w:spacing w:line="288" w:lineRule="auto"/>
        <w:ind w:left="0"/>
        <w:jc w:val="both"/>
        <w:rPr>
          <w:rFonts w:ascii="Times New Roman" w:eastAsia="Times New Roman" w:hAnsi="Times New Roman"/>
          <w:noProof/>
          <w:sz w:val="28"/>
          <w:szCs w:val="28"/>
          <w:lang w:val="sq-AL"/>
        </w:rPr>
      </w:pPr>
      <w:r w:rsidRPr="00AA08EF">
        <w:rPr>
          <w:rFonts w:ascii="Times New Roman" w:eastAsia="Times New Roman" w:hAnsi="Times New Roman"/>
          <w:sz w:val="28"/>
          <w:szCs w:val="28"/>
        </w:rPr>
        <w:t>Projektligji i paraqitur për shqyrtim përmban dispozitat sa vijon</w:t>
      </w:r>
      <w:r w:rsidR="004D4D12" w:rsidRPr="00AA08EF">
        <w:rPr>
          <w:rFonts w:ascii="Times New Roman" w:eastAsia="Times New Roman" w:hAnsi="Times New Roman"/>
          <w:noProof/>
          <w:sz w:val="28"/>
          <w:szCs w:val="28"/>
          <w:lang w:val="sq-AL"/>
        </w:rPr>
        <w:t xml:space="preserve">: </w:t>
      </w:r>
    </w:p>
    <w:p w14:paraId="6A46D5BD" w14:textId="52F501CA" w:rsidR="00D72E1C" w:rsidRPr="00AA08EF" w:rsidRDefault="006132F7" w:rsidP="00D65295">
      <w:pPr>
        <w:pStyle w:val="NoSpacing"/>
        <w:spacing w:line="276" w:lineRule="auto"/>
        <w:jc w:val="both"/>
        <w:rPr>
          <w:rFonts w:ascii="Times New Roman" w:hAnsi="Times New Roman"/>
          <w:noProof/>
          <w:sz w:val="28"/>
          <w:szCs w:val="28"/>
        </w:rPr>
      </w:pPr>
      <w:r w:rsidRPr="00EF34C3">
        <w:rPr>
          <w:rFonts w:ascii="Times New Roman" w:hAnsi="Times New Roman"/>
          <w:b/>
          <w:i/>
          <w:iCs/>
          <w:noProof/>
          <w:sz w:val="28"/>
          <w:szCs w:val="28"/>
          <w:u w:val="single"/>
        </w:rPr>
        <w:t>Neni 1</w:t>
      </w:r>
      <w:r w:rsidRPr="00EF34C3">
        <w:rPr>
          <w:rFonts w:ascii="Times New Roman" w:hAnsi="Times New Roman"/>
          <w:b/>
          <w:noProof/>
          <w:sz w:val="28"/>
          <w:szCs w:val="28"/>
        </w:rPr>
        <w:t>:</w:t>
      </w:r>
      <w:r w:rsidRPr="00AA08EF">
        <w:rPr>
          <w:rFonts w:ascii="Times New Roman" w:hAnsi="Times New Roman"/>
          <w:noProof/>
          <w:sz w:val="28"/>
          <w:szCs w:val="28"/>
        </w:rPr>
        <w:t xml:space="preserve"> Propozon ndryshim</w:t>
      </w:r>
      <w:r w:rsidR="007248B6" w:rsidRPr="00AA08EF">
        <w:rPr>
          <w:rFonts w:ascii="Times New Roman" w:hAnsi="Times New Roman"/>
          <w:noProof/>
          <w:sz w:val="28"/>
          <w:szCs w:val="28"/>
        </w:rPr>
        <w:t>e</w:t>
      </w:r>
      <w:r w:rsidRPr="00AA08EF">
        <w:rPr>
          <w:rFonts w:ascii="Times New Roman" w:hAnsi="Times New Roman"/>
          <w:noProof/>
          <w:sz w:val="28"/>
          <w:szCs w:val="28"/>
        </w:rPr>
        <w:t xml:space="preserve"> në</w:t>
      </w:r>
      <w:r w:rsidR="000D2BDB" w:rsidRPr="00AA08EF">
        <w:rPr>
          <w:rFonts w:ascii="Times New Roman" w:hAnsi="Times New Roman"/>
          <w:noProof/>
          <w:sz w:val="28"/>
          <w:szCs w:val="28"/>
        </w:rPr>
        <w:t xml:space="preserve"> pik</w:t>
      </w:r>
      <w:r w:rsidR="00011138" w:rsidRPr="00AA08EF">
        <w:rPr>
          <w:rFonts w:ascii="Times New Roman" w:hAnsi="Times New Roman"/>
          <w:noProof/>
          <w:sz w:val="28"/>
          <w:szCs w:val="28"/>
        </w:rPr>
        <w:t>ë</w:t>
      </w:r>
      <w:r w:rsidR="000D2BDB" w:rsidRPr="00AA08EF">
        <w:rPr>
          <w:rFonts w:ascii="Times New Roman" w:hAnsi="Times New Roman"/>
          <w:noProof/>
          <w:sz w:val="28"/>
          <w:szCs w:val="28"/>
        </w:rPr>
        <w:t>n 24 t</w:t>
      </w:r>
      <w:r w:rsidR="00011138" w:rsidRPr="00AA08EF">
        <w:rPr>
          <w:rFonts w:ascii="Times New Roman" w:hAnsi="Times New Roman"/>
          <w:noProof/>
          <w:sz w:val="28"/>
          <w:szCs w:val="28"/>
        </w:rPr>
        <w:t>ë</w:t>
      </w:r>
      <w:r w:rsidR="000D2BDB" w:rsidRPr="00AA08EF">
        <w:rPr>
          <w:rFonts w:ascii="Times New Roman" w:hAnsi="Times New Roman"/>
          <w:noProof/>
          <w:sz w:val="28"/>
          <w:szCs w:val="28"/>
        </w:rPr>
        <w:t xml:space="preserve"> nenit</w:t>
      </w:r>
      <w:r w:rsidRPr="00AA08EF">
        <w:rPr>
          <w:rFonts w:ascii="Times New Roman" w:hAnsi="Times New Roman"/>
          <w:noProof/>
          <w:sz w:val="28"/>
          <w:szCs w:val="28"/>
        </w:rPr>
        <w:t xml:space="preserve"> </w:t>
      </w:r>
      <w:r w:rsidR="000D2BDB" w:rsidRPr="00AA08EF">
        <w:rPr>
          <w:rFonts w:ascii="Times New Roman" w:hAnsi="Times New Roman"/>
          <w:noProof/>
          <w:sz w:val="28"/>
          <w:szCs w:val="28"/>
        </w:rPr>
        <w:t>4</w:t>
      </w:r>
      <w:r w:rsidRPr="00AA08EF">
        <w:rPr>
          <w:rFonts w:ascii="Times New Roman" w:hAnsi="Times New Roman"/>
          <w:noProof/>
          <w:sz w:val="28"/>
          <w:szCs w:val="28"/>
        </w:rPr>
        <w:t xml:space="preserve"> të ligjit</w:t>
      </w:r>
      <w:r w:rsidR="007248B6" w:rsidRPr="00AA08EF">
        <w:rPr>
          <w:rFonts w:ascii="Times New Roman" w:hAnsi="Times New Roman"/>
          <w:noProof/>
          <w:sz w:val="28"/>
          <w:szCs w:val="28"/>
        </w:rPr>
        <w:t xml:space="preserve">. </w:t>
      </w:r>
    </w:p>
    <w:p w14:paraId="414ABF8C" w14:textId="2750EEB8" w:rsidR="00D72E1C" w:rsidRPr="00AA08EF" w:rsidRDefault="00D72E1C" w:rsidP="00D65295">
      <w:pPr>
        <w:pStyle w:val="NoSpacing"/>
        <w:spacing w:line="276" w:lineRule="auto"/>
        <w:jc w:val="both"/>
        <w:rPr>
          <w:rFonts w:ascii="Times New Roman" w:hAnsi="Times New Roman"/>
          <w:iCs/>
          <w:noProof/>
          <w:sz w:val="28"/>
          <w:szCs w:val="28"/>
        </w:rPr>
      </w:pPr>
      <w:r w:rsidRPr="00AA08EF">
        <w:rPr>
          <w:rFonts w:ascii="Times New Roman" w:hAnsi="Times New Roman"/>
          <w:iCs/>
          <w:noProof/>
          <w:sz w:val="28"/>
          <w:szCs w:val="28"/>
        </w:rPr>
        <w:t>Kjo dispozit</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jep p</w:t>
      </w:r>
      <w:r w:rsidR="00011138" w:rsidRPr="00AA08EF">
        <w:rPr>
          <w:rFonts w:ascii="Times New Roman" w:hAnsi="Times New Roman"/>
          <w:iCs/>
          <w:noProof/>
          <w:sz w:val="28"/>
          <w:szCs w:val="28"/>
        </w:rPr>
        <w:t>ë</w:t>
      </w:r>
      <w:r w:rsidRPr="00AA08EF">
        <w:rPr>
          <w:rFonts w:ascii="Times New Roman" w:hAnsi="Times New Roman"/>
          <w:iCs/>
          <w:noProof/>
          <w:sz w:val="28"/>
          <w:szCs w:val="28"/>
        </w:rPr>
        <w:t>rkufizimin e termit “vep</w:t>
      </w:r>
      <w:r w:rsidR="00011138" w:rsidRPr="00AA08EF">
        <w:rPr>
          <w:rFonts w:ascii="Times New Roman" w:hAnsi="Times New Roman"/>
          <w:iCs/>
          <w:noProof/>
          <w:sz w:val="28"/>
          <w:szCs w:val="28"/>
        </w:rPr>
        <w:t>ë</w:t>
      </w:r>
      <w:r w:rsidRPr="00AA08EF">
        <w:rPr>
          <w:rFonts w:ascii="Times New Roman" w:hAnsi="Times New Roman"/>
          <w:iCs/>
          <w:noProof/>
          <w:sz w:val="28"/>
          <w:szCs w:val="28"/>
        </w:rPr>
        <w:t>r e infrastruktur</w:t>
      </w:r>
      <w:r w:rsidR="00011138" w:rsidRPr="00AA08EF">
        <w:rPr>
          <w:rFonts w:ascii="Times New Roman" w:hAnsi="Times New Roman"/>
          <w:iCs/>
          <w:noProof/>
          <w:sz w:val="28"/>
          <w:szCs w:val="28"/>
        </w:rPr>
        <w:t>ë</w:t>
      </w:r>
      <w:r w:rsidRPr="00AA08EF">
        <w:rPr>
          <w:rFonts w:ascii="Times New Roman" w:hAnsi="Times New Roman"/>
          <w:iCs/>
          <w:noProof/>
          <w:sz w:val="28"/>
          <w:szCs w:val="28"/>
        </w:rPr>
        <w:t>s publike”. Ndryshimet n</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k</w:t>
      </w:r>
      <w:r w:rsidR="00011138" w:rsidRPr="00AA08EF">
        <w:rPr>
          <w:rFonts w:ascii="Times New Roman" w:hAnsi="Times New Roman"/>
          <w:iCs/>
          <w:noProof/>
          <w:sz w:val="28"/>
          <w:szCs w:val="28"/>
        </w:rPr>
        <w:t>ë</w:t>
      </w:r>
      <w:r w:rsidRPr="00AA08EF">
        <w:rPr>
          <w:rFonts w:ascii="Times New Roman" w:hAnsi="Times New Roman"/>
          <w:iCs/>
          <w:noProof/>
          <w:sz w:val="28"/>
          <w:szCs w:val="28"/>
        </w:rPr>
        <w:t>t</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projektligj konsistojn</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n</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sakt</w:t>
      </w:r>
      <w:r w:rsidR="00011138" w:rsidRPr="00AA08EF">
        <w:rPr>
          <w:rFonts w:ascii="Times New Roman" w:hAnsi="Times New Roman"/>
          <w:iCs/>
          <w:noProof/>
          <w:sz w:val="28"/>
          <w:szCs w:val="28"/>
        </w:rPr>
        <w:t>ë</w:t>
      </w:r>
      <w:r w:rsidRPr="00AA08EF">
        <w:rPr>
          <w:rFonts w:ascii="Times New Roman" w:hAnsi="Times New Roman"/>
          <w:iCs/>
          <w:noProof/>
          <w:sz w:val="28"/>
          <w:szCs w:val="28"/>
        </w:rPr>
        <w:t>simin e k</w:t>
      </w:r>
      <w:r w:rsidR="00011138" w:rsidRPr="00AA08EF">
        <w:rPr>
          <w:rFonts w:ascii="Times New Roman" w:hAnsi="Times New Roman"/>
          <w:iCs/>
          <w:noProof/>
          <w:sz w:val="28"/>
          <w:szCs w:val="28"/>
        </w:rPr>
        <w:t>ë</w:t>
      </w:r>
      <w:r w:rsidRPr="00AA08EF">
        <w:rPr>
          <w:rFonts w:ascii="Times New Roman" w:hAnsi="Times New Roman"/>
          <w:iCs/>
          <w:noProof/>
          <w:sz w:val="28"/>
          <w:szCs w:val="28"/>
        </w:rPr>
        <w:t>tij p</w:t>
      </w:r>
      <w:r w:rsidR="00011138" w:rsidRPr="00AA08EF">
        <w:rPr>
          <w:rFonts w:ascii="Times New Roman" w:hAnsi="Times New Roman"/>
          <w:iCs/>
          <w:noProof/>
          <w:sz w:val="28"/>
          <w:szCs w:val="28"/>
        </w:rPr>
        <w:t>ë</w:t>
      </w:r>
      <w:r w:rsidRPr="00AA08EF">
        <w:rPr>
          <w:rFonts w:ascii="Times New Roman" w:hAnsi="Times New Roman"/>
          <w:iCs/>
          <w:noProof/>
          <w:sz w:val="28"/>
          <w:szCs w:val="28"/>
        </w:rPr>
        <w:t>rkufizimi duke p</w:t>
      </w:r>
      <w:r w:rsidR="00011138" w:rsidRPr="00AA08EF">
        <w:rPr>
          <w:rFonts w:ascii="Times New Roman" w:hAnsi="Times New Roman"/>
          <w:iCs/>
          <w:noProof/>
          <w:sz w:val="28"/>
          <w:szCs w:val="28"/>
        </w:rPr>
        <w:t>ë</w:t>
      </w:r>
      <w:r w:rsidRPr="00AA08EF">
        <w:rPr>
          <w:rFonts w:ascii="Times New Roman" w:hAnsi="Times New Roman"/>
          <w:iCs/>
          <w:noProof/>
          <w:sz w:val="28"/>
          <w:szCs w:val="28"/>
        </w:rPr>
        <w:t>rfshir</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edhe hap</w:t>
      </w:r>
      <w:r w:rsidR="00011138" w:rsidRPr="00AA08EF">
        <w:rPr>
          <w:rFonts w:ascii="Times New Roman" w:hAnsi="Times New Roman"/>
          <w:iCs/>
          <w:noProof/>
          <w:sz w:val="28"/>
          <w:szCs w:val="28"/>
        </w:rPr>
        <w:t>ë</w:t>
      </w:r>
      <w:r w:rsidRPr="00AA08EF">
        <w:rPr>
          <w:rFonts w:ascii="Times New Roman" w:hAnsi="Times New Roman"/>
          <w:iCs/>
          <w:noProof/>
          <w:sz w:val="28"/>
          <w:szCs w:val="28"/>
        </w:rPr>
        <w:t>sir</w:t>
      </w:r>
      <w:r w:rsidR="00011138" w:rsidRPr="00AA08EF">
        <w:rPr>
          <w:rFonts w:ascii="Times New Roman" w:hAnsi="Times New Roman"/>
          <w:iCs/>
          <w:noProof/>
          <w:sz w:val="28"/>
          <w:szCs w:val="28"/>
        </w:rPr>
        <w:t>ë</w:t>
      </w:r>
      <w:r w:rsidRPr="00AA08EF">
        <w:rPr>
          <w:rFonts w:ascii="Times New Roman" w:hAnsi="Times New Roman"/>
          <w:iCs/>
          <w:noProof/>
          <w:sz w:val="28"/>
          <w:szCs w:val="28"/>
        </w:rPr>
        <w:t>n publike n</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k</w:t>
      </w:r>
      <w:r w:rsidR="00011138" w:rsidRPr="00AA08EF">
        <w:rPr>
          <w:rFonts w:ascii="Times New Roman" w:hAnsi="Times New Roman"/>
          <w:iCs/>
          <w:noProof/>
          <w:sz w:val="28"/>
          <w:szCs w:val="28"/>
        </w:rPr>
        <w:t>ë</w:t>
      </w:r>
      <w:r w:rsidRPr="00AA08EF">
        <w:rPr>
          <w:rFonts w:ascii="Times New Roman" w:hAnsi="Times New Roman"/>
          <w:iCs/>
          <w:noProof/>
          <w:sz w:val="28"/>
          <w:szCs w:val="28"/>
        </w:rPr>
        <w:t>t</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 p</w:t>
      </w:r>
      <w:r w:rsidR="00011138" w:rsidRPr="00AA08EF">
        <w:rPr>
          <w:rFonts w:ascii="Times New Roman" w:hAnsi="Times New Roman"/>
          <w:iCs/>
          <w:noProof/>
          <w:sz w:val="28"/>
          <w:szCs w:val="28"/>
        </w:rPr>
        <w:t>ë</w:t>
      </w:r>
      <w:r w:rsidRPr="00AA08EF">
        <w:rPr>
          <w:rFonts w:ascii="Times New Roman" w:hAnsi="Times New Roman"/>
          <w:iCs/>
          <w:noProof/>
          <w:sz w:val="28"/>
          <w:szCs w:val="28"/>
        </w:rPr>
        <w:t xml:space="preserve">rkufizim. Ky ndryshim vjen si </w:t>
      </w:r>
      <w:r w:rsidRPr="00AA08EF">
        <w:rPr>
          <w:rFonts w:ascii="Times New Roman" w:hAnsi="Times New Roman"/>
          <w:sz w:val="28"/>
          <w:szCs w:val="28"/>
        </w:rPr>
        <w:t>nevoj</w:t>
      </w:r>
      <w:r w:rsidR="00011138" w:rsidRPr="00AA08EF">
        <w:rPr>
          <w:rFonts w:ascii="Times New Roman" w:hAnsi="Times New Roman"/>
          <w:sz w:val="28"/>
          <w:szCs w:val="28"/>
        </w:rPr>
        <w:t>ë</w:t>
      </w:r>
      <w:r w:rsidRPr="00AA08EF">
        <w:rPr>
          <w:rFonts w:ascii="Times New Roman" w:hAnsi="Times New Roman"/>
          <w:sz w:val="28"/>
          <w:szCs w:val="28"/>
        </w:rPr>
        <w:t xml:space="preserve"> e harmonizimit me akte të tjera ligjore</w:t>
      </w:r>
      <w:r w:rsidR="001802BC">
        <w:rPr>
          <w:rFonts w:ascii="Times New Roman" w:hAnsi="Times New Roman"/>
          <w:sz w:val="28"/>
          <w:szCs w:val="28"/>
        </w:rPr>
        <w:t>,</w:t>
      </w:r>
      <w:r w:rsidRPr="00AA08EF">
        <w:rPr>
          <w:rFonts w:ascii="Times New Roman" w:hAnsi="Times New Roman"/>
          <w:sz w:val="28"/>
          <w:szCs w:val="28"/>
        </w:rPr>
        <w:t xml:space="preserve"> të cilat rregullojnë zhvillimin e territorit me qëllim zhvillimin e qëndrueshëm të territorit dhe mbrojtjen e infrastrukturës publike si pjesë e së cilës është edhe hapësirë publike, referuar përcaktimeve ligjore të ligjit nr.107/2014</w:t>
      </w:r>
      <w:r w:rsidRPr="00AA08EF">
        <w:rPr>
          <w:rFonts w:ascii="Times New Roman" w:hAnsi="Times New Roman"/>
          <w:b/>
          <w:bCs/>
          <w:sz w:val="28"/>
          <w:szCs w:val="28"/>
        </w:rPr>
        <w:t xml:space="preserve"> “</w:t>
      </w:r>
      <w:r w:rsidRPr="00AA08EF">
        <w:rPr>
          <w:rFonts w:ascii="Times New Roman" w:hAnsi="Times New Roman"/>
          <w:bCs/>
          <w:sz w:val="28"/>
          <w:szCs w:val="28"/>
        </w:rPr>
        <w:t>Për planifikimin dhe zhvillimin e territorit</w:t>
      </w:r>
      <w:r w:rsidRPr="00AA08EF">
        <w:rPr>
          <w:rFonts w:ascii="Times New Roman" w:hAnsi="Times New Roman"/>
          <w:sz w:val="28"/>
          <w:szCs w:val="28"/>
        </w:rPr>
        <w:t>“,</w:t>
      </w:r>
      <w:r w:rsidR="00BB39E5">
        <w:rPr>
          <w:rFonts w:ascii="Times New Roman" w:hAnsi="Times New Roman"/>
          <w:sz w:val="28"/>
          <w:szCs w:val="28"/>
        </w:rPr>
        <w:t xml:space="preserve"> </w:t>
      </w:r>
      <w:r w:rsidRPr="00AA08EF">
        <w:rPr>
          <w:rFonts w:ascii="Times New Roman" w:hAnsi="Times New Roman"/>
          <w:sz w:val="28"/>
          <w:szCs w:val="28"/>
        </w:rPr>
        <w:t>i ndryshuar</w:t>
      </w:r>
      <w:r w:rsidRPr="00AA08EF">
        <w:rPr>
          <w:rFonts w:ascii="Times New Roman" w:hAnsi="Times New Roman"/>
          <w:iCs/>
          <w:noProof/>
          <w:sz w:val="28"/>
          <w:szCs w:val="28"/>
        </w:rPr>
        <w:t xml:space="preserve">. </w:t>
      </w:r>
      <w:r w:rsidRPr="00AA08EF">
        <w:rPr>
          <w:rFonts w:ascii="Times New Roman" w:hAnsi="Times New Roman"/>
          <w:sz w:val="28"/>
          <w:szCs w:val="28"/>
        </w:rPr>
        <w:t>Rëndësia e mbrojtjes dhe zhvillimit të hapësirave publike është shumëdimensionale. Ato përmbushin funksione thelbësore shoqërore, duke mundësuar ndërveprim qytetar, akses të barabartë për të gjitha shtresat e popullsisë dhe krijimin e një mjedisi urban gjithëpërfshirës.</w:t>
      </w:r>
    </w:p>
    <w:p w14:paraId="64F1843F" w14:textId="0D50C939" w:rsidR="00092602" w:rsidRDefault="006A59D9" w:rsidP="00D65295">
      <w:pPr>
        <w:pStyle w:val="ColorfulList-Accent11"/>
        <w:spacing w:before="240"/>
        <w:ind w:left="0"/>
        <w:contextualSpacing w:val="0"/>
        <w:jc w:val="both"/>
        <w:rPr>
          <w:rFonts w:ascii="Times New Roman" w:eastAsia="Times New Roman" w:hAnsi="Times New Roman"/>
          <w:noProof/>
          <w:sz w:val="28"/>
          <w:szCs w:val="28"/>
          <w:lang w:val="sq-AL"/>
        </w:rPr>
      </w:pPr>
      <w:r w:rsidRPr="00DF4FA2">
        <w:rPr>
          <w:rFonts w:ascii="Times New Roman" w:eastAsia="Times New Roman" w:hAnsi="Times New Roman"/>
          <w:b/>
          <w:i/>
          <w:iCs/>
          <w:noProof/>
          <w:sz w:val="28"/>
          <w:szCs w:val="28"/>
          <w:u w:val="single"/>
          <w:lang w:val="sq-AL"/>
        </w:rPr>
        <w:t>Neni 2</w:t>
      </w:r>
      <w:r w:rsidRPr="00DF4FA2">
        <w:rPr>
          <w:rFonts w:ascii="Times New Roman" w:eastAsia="Times New Roman" w:hAnsi="Times New Roman"/>
          <w:b/>
          <w:noProof/>
          <w:sz w:val="28"/>
          <w:szCs w:val="28"/>
          <w:lang w:val="sq-AL"/>
        </w:rPr>
        <w:t>:</w:t>
      </w:r>
      <w:r w:rsidRPr="00AA08EF">
        <w:rPr>
          <w:rFonts w:ascii="Times New Roman" w:eastAsia="Times New Roman" w:hAnsi="Times New Roman"/>
          <w:noProof/>
          <w:sz w:val="28"/>
          <w:szCs w:val="28"/>
          <w:lang w:val="sq-AL"/>
        </w:rPr>
        <w:t xml:space="preserve"> </w:t>
      </w:r>
      <w:r w:rsidR="00C63735">
        <w:rPr>
          <w:rFonts w:ascii="Times New Roman" w:eastAsia="Times New Roman" w:hAnsi="Times New Roman"/>
          <w:noProof/>
          <w:sz w:val="28"/>
          <w:szCs w:val="28"/>
          <w:lang w:val="sq-AL"/>
        </w:rPr>
        <w:t>Propozon ndryshime në nenin 14</w:t>
      </w:r>
      <w:r w:rsidR="00092602">
        <w:rPr>
          <w:rFonts w:ascii="Times New Roman" w:eastAsia="Times New Roman" w:hAnsi="Times New Roman"/>
          <w:noProof/>
          <w:sz w:val="28"/>
          <w:szCs w:val="28"/>
          <w:lang w:val="sq-AL"/>
        </w:rPr>
        <w:t xml:space="preserve"> të ligjit</w:t>
      </w:r>
      <w:r w:rsidR="00C63735">
        <w:rPr>
          <w:rFonts w:ascii="Times New Roman" w:eastAsia="Times New Roman" w:hAnsi="Times New Roman"/>
          <w:noProof/>
          <w:sz w:val="28"/>
          <w:szCs w:val="28"/>
          <w:lang w:val="sq-AL"/>
        </w:rPr>
        <w:t xml:space="preserve">. </w:t>
      </w:r>
    </w:p>
    <w:p w14:paraId="653814FA" w14:textId="1F853A1A" w:rsidR="00C63735" w:rsidRDefault="00C63735" w:rsidP="00D65295">
      <w:pPr>
        <w:pStyle w:val="ColorfulList-Accent11"/>
        <w:spacing w:before="240"/>
        <w:ind w:left="0"/>
        <w:contextualSpacing w:val="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K</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to ndryshime konsistojn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sakt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simin e procedurave lidhur me kalimin 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pron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si pa shp</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rblim 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tok</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 bujq</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sore 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p</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rmjet procedurave administrative q</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realizon ASHK 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bashk</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punim me organet e vet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qeverisjes vendore sipas parashikimeve 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k</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tij ligji. Ndryshimet b</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hen 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pik</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n 3 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k</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tij neni dhe konsistojn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n</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sakt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simin e </w:t>
      </w:r>
      <w:r>
        <w:rPr>
          <w:rFonts w:ascii="Times New Roman" w:eastAsia="Times New Roman" w:hAnsi="Times New Roman"/>
          <w:noProof/>
          <w:sz w:val="28"/>
          <w:szCs w:val="28"/>
          <w:lang w:val="sq-AL"/>
        </w:rPr>
        <w:lastRenderedPageBreak/>
        <w:t>disa procedurave administrative t</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nevojshme q</w:t>
      </w:r>
      <w:r w:rsidR="009C604C">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realizon ASHK </w:t>
      </w:r>
      <w:r w:rsidR="0043793E">
        <w:rPr>
          <w:rFonts w:ascii="Times New Roman" w:eastAsia="Times New Roman" w:hAnsi="Times New Roman"/>
          <w:noProof/>
          <w:sz w:val="28"/>
          <w:szCs w:val="28"/>
          <w:lang w:val="sq-AL"/>
        </w:rPr>
        <w:t>q</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lidhen me verifikimin n</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terren t</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sip</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rfaqes s</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k</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rkuar nga subjektet dhe publikimin e t</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dh</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nave t</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k</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rkes</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s n</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ambjentet e Nj</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sis</w:t>
      </w:r>
      <w:r w:rsidR="009C604C">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w:t>
      </w:r>
      <w:r w:rsidR="004F2559">
        <w:rPr>
          <w:rFonts w:ascii="Times New Roman" w:eastAsia="Times New Roman" w:hAnsi="Times New Roman"/>
          <w:noProof/>
          <w:sz w:val="28"/>
          <w:szCs w:val="28"/>
          <w:lang w:val="sq-AL"/>
        </w:rPr>
        <w:t>A</w:t>
      </w:r>
      <w:r w:rsidR="0043793E">
        <w:rPr>
          <w:rFonts w:ascii="Times New Roman" w:eastAsia="Times New Roman" w:hAnsi="Times New Roman"/>
          <w:noProof/>
          <w:sz w:val="28"/>
          <w:szCs w:val="28"/>
          <w:lang w:val="sq-AL"/>
        </w:rPr>
        <w:t>dministrative ku ndodhet pasuria (toka buj</w:t>
      </w:r>
      <w:r w:rsidR="009C604C">
        <w:rPr>
          <w:rFonts w:ascii="Times New Roman" w:eastAsia="Times New Roman" w:hAnsi="Times New Roman"/>
          <w:noProof/>
          <w:sz w:val="28"/>
          <w:szCs w:val="28"/>
          <w:lang w:val="sq-AL"/>
        </w:rPr>
        <w:t>q</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sore)</w:t>
      </w:r>
      <w:r w:rsidR="004F2559">
        <w:rPr>
          <w:rFonts w:ascii="Times New Roman" w:eastAsia="Times New Roman" w:hAnsi="Times New Roman"/>
          <w:noProof/>
          <w:sz w:val="28"/>
          <w:szCs w:val="28"/>
          <w:lang w:val="sq-AL"/>
        </w:rPr>
        <w:t xml:space="preserve"> </w:t>
      </w:r>
      <w:r w:rsidR="0043793E">
        <w:rPr>
          <w:rFonts w:ascii="Times New Roman" w:eastAsia="Times New Roman" w:hAnsi="Times New Roman"/>
          <w:noProof/>
          <w:sz w:val="28"/>
          <w:szCs w:val="28"/>
          <w:lang w:val="sq-AL"/>
        </w:rPr>
        <w:t xml:space="preserve">objekt </w:t>
      </w:r>
      <w:r w:rsidR="004F2559">
        <w:rPr>
          <w:rFonts w:ascii="Times New Roman" w:eastAsia="Times New Roman" w:hAnsi="Times New Roman"/>
          <w:noProof/>
          <w:sz w:val="28"/>
          <w:szCs w:val="28"/>
          <w:lang w:val="sq-AL"/>
        </w:rPr>
        <w:t xml:space="preserve">i </w:t>
      </w:r>
      <w:r w:rsidR="0043793E">
        <w:rPr>
          <w:rFonts w:ascii="Times New Roman" w:eastAsia="Times New Roman" w:hAnsi="Times New Roman"/>
          <w:noProof/>
          <w:sz w:val="28"/>
          <w:szCs w:val="28"/>
          <w:lang w:val="sq-AL"/>
        </w:rPr>
        <w:t>k</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rkese p</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 kalim pron</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sise, drejtoris</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vendore t</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ASHK-s</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n</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juridiksionin e s</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cil</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s p</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rfsihet trajtimi i k</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rkes</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s</w:t>
      </w:r>
      <w:r w:rsidR="004F2559">
        <w:rPr>
          <w:rFonts w:ascii="Times New Roman" w:eastAsia="Times New Roman" w:hAnsi="Times New Roman"/>
          <w:noProof/>
          <w:sz w:val="28"/>
          <w:szCs w:val="28"/>
          <w:lang w:val="sq-AL"/>
        </w:rPr>
        <w:t>,</w:t>
      </w:r>
      <w:r w:rsidR="0043793E">
        <w:rPr>
          <w:rFonts w:ascii="Times New Roman" w:eastAsia="Times New Roman" w:hAnsi="Times New Roman"/>
          <w:noProof/>
          <w:sz w:val="28"/>
          <w:szCs w:val="28"/>
          <w:lang w:val="sq-AL"/>
        </w:rPr>
        <w:t xml:space="preserve"> si dhe n</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faqen zyrtare t</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ASHK-s</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n</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 xml:space="preserve"> p</w:t>
      </w:r>
      <w:r w:rsidR="004F2559">
        <w:rPr>
          <w:rFonts w:ascii="Times New Roman" w:eastAsia="Times New Roman" w:hAnsi="Times New Roman"/>
          <w:noProof/>
          <w:sz w:val="28"/>
          <w:szCs w:val="28"/>
          <w:lang w:val="sq-AL"/>
        </w:rPr>
        <w:t>ë</w:t>
      </w:r>
      <w:r w:rsidR="0043793E">
        <w:rPr>
          <w:rFonts w:ascii="Times New Roman" w:eastAsia="Times New Roman" w:hAnsi="Times New Roman"/>
          <w:noProof/>
          <w:sz w:val="28"/>
          <w:szCs w:val="28"/>
          <w:lang w:val="sq-AL"/>
        </w:rPr>
        <w:t>rputhje me parashikimet e KPrAdministrative.</w:t>
      </w:r>
      <w:r w:rsidR="004F2559">
        <w:rPr>
          <w:rFonts w:ascii="Times New Roman" w:eastAsia="Times New Roman" w:hAnsi="Times New Roman"/>
          <w:noProof/>
          <w:sz w:val="28"/>
          <w:szCs w:val="28"/>
          <w:lang w:val="sq-AL"/>
        </w:rPr>
        <w:t xml:space="preserve"> </w:t>
      </w:r>
      <w:r w:rsidR="009C604C">
        <w:rPr>
          <w:rFonts w:ascii="Times New Roman" w:eastAsia="Times New Roman" w:hAnsi="Times New Roman"/>
          <w:noProof/>
          <w:sz w:val="28"/>
          <w:szCs w:val="28"/>
          <w:lang w:val="sq-AL"/>
        </w:rPr>
        <w:t>M</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nyr</w:t>
      </w:r>
      <w:r w:rsidR="00A355A0">
        <w:rPr>
          <w:rFonts w:ascii="Times New Roman" w:eastAsia="Times New Roman" w:hAnsi="Times New Roman"/>
          <w:noProof/>
          <w:sz w:val="28"/>
          <w:szCs w:val="28"/>
          <w:lang w:val="sq-AL"/>
        </w:rPr>
        <w:t>a</w:t>
      </w:r>
      <w:r w:rsidR="009C604C">
        <w:rPr>
          <w:rFonts w:ascii="Times New Roman" w:eastAsia="Times New Roman" w:hAnsi="Times New Roman"/>
          <w:noProof/>
          <w:sz w:val="28"/>
          <w:szCs w:val="28"/>
          <w:lang w:val="sq-AL"/>
        </w:rPr>
        <w:t xml:space="preserve"> e realizimit t</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procedurave, afatet si dhe p</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rfundimi </w:t>
      </w:r>
      <w:r w:rsidR="00A355A0">
        <w:rPr>
          <w:rFonts w:ascii="Times New Roman" w:eastAsia="Times New Roman" w:hAnsi="Times New Roman"/>
          <w:noProof/>
          <w:sz w:val="28"/>
          <w:szCs w:val="28"/>
          <w:lang w:val="sq-AL"/>
        </w:rPr>
        <w:t>i</w:t>
      </w:r>
      <w:r w:rsidR="009C604C">
        <w:rPr>
          <w:rFonts w:ascii="Times New Roman" w:eastAsia="Times New Roman" w:hAnsi="Times New Roman"/>
          <w:noProof/>
          <w:sz w:val="28"/>
          <w:szCs w:val="28"/>
          <w:lang w:val="sq-AL"/>
        </w:rPr>
        <w:t xml:space="preserve"> procedur</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s administrative p</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r k</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rkesat p</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r kalimin n</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pron</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si pa shp</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rblim t</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tok</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s bujq</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sore </w:t>
      </w:r>
      <w:r w:rsidR="00A355A0">
        <w:rPr>
          <w:rFonts w:ascii="Times New Roman" w:eastAsia="Times New Roman" w:hAnsi="Times New Roman"/>
          <w:noProof/>
          <w:sz w:val="28"/>
          <w:szCs w:val="28"/>
          <w:lang w:val="sq-AL"/>
        </w:rPr>
        <w:t xml:space="preserve">behet </w:t>
      </w:r>
      <w:r w:rsidR="009C604C">
        <w:rPr>
          <w:rFonts w:ascii="Times New Roman" w:eastAsia="Times New Roman" w:hAnsi="Times New Roman"/>
          <w:noProof/>
          <w:sz w:val="28"/>
          <w:szCs w:val="28"/>
          <w:lang w:val="sq-AL"/>
        </w:rPr>
        <w:t>n</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respektim t</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procedurave q</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realizohen sipas parashikimeve t</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 xml:space="preserve"> k</w:t>
      </w:r>
      <w:r w:rsidR="004F2559">
        <w:rPr>
          <w:rFonts w:ascii="Times New Roman" w:eastAsia="Times New Roman" w:hAnsi="Times New Roman"/>
          <w:noProof/>
          <w:sz w:val="28"/>
          <w:szCs w:val="28"/>
          <w:lang w:val="sq-AL"/>
        </w:rPr>
        <w:t>ë</w:t>
      </w:r>
      <w:r w:rsidR="009C604C">
        <w:rPr>
          <w:rFonts w:ascii="Times New Roman" w:eastAsia="Times New Roman" w:hAnsi="Times New Roman"/>
          <w:noProof/>
          <w:sz w:val="28"/>
          <w:szCs w:val="28"/>
          <w:lang w:val="sq-AL"/>
        </w:rPr>
        <w:t>tij neni.</w:t>
      </w:r>
    </w:p>
    <w:p w14:paraId="3789232D" w14:textId="22B81A24" w:rsidR="006A59D9" w:rsidRPr="00AA08EF" w:rsidRDefault="00C63735" w:rsidP="00D65295">
      <w:pPr>
        <w:pStyle w:val="ColorfulList-Accent11"/>
        <w:spacing w:before="240"/>
        <w:ind w:left="0"/>
        <w:contextualSpacing w:val="0"/>
        <w:jc w:val="both"/>
        <w:rPr>
          <w:rFonts w:ascii="Times New Roman" w:eastAsia="Times New Roman" w:hAnsi="Times New Roman"/>
          <w:noProof/>
          <w:sz w:val="28"/>
          <w:szCs w:val="28"/>
          <w:lang w:val="sq-AL"/>
        </w:rPr>
      </w:pPr>
      <w:r w:rsidRPr="00C63735">
        <w:rPr>
          <w:rFonts w:ascii="Times New Roman" w:eastAsia="Times New Roman" w:hAnsi="Times New Roman"/>
          <w:b/>
          <w:i/>
          <w:noProof/>
          <w:sz w:val="28"/>
          <w:szCs w:val="28"/>
          <w:u w:val="single"/>
          <w:lang w:val="sq-AL"/>
        </w:rPr>
        <w:t>Neni 3</w:t>
      </w:r>
      <w:r>
        <w:rPr>
          <w:rFonts w:ascii="Times New Roman" w:eastAsia="Times New Roman" w:hAnsi="Times New Roman"/>
          <w:noProof/>
          <w:sz w:val="28"/>
          <w:szCs w:val="28"/>
          <w:lang w:val="sq-AL"/>
        </w:rPr>
        <w:t xml:space="preserve"> </w:t>
      </w:r>
      <w:r w:rsidR="006A59D9" w:rsidRPr="00AA08EF">
        <w:rPr>
          <w:rFonts w:ascii="Times New Roman" w:eastAsia="Times New Roman" w:hAnsi="Times New Roman"/>
          <w:noProof/>
          <w:sz w:val="28"/>
          <w:szCs w:val="28"/>
          <w:lang w:val="sq-AL"/>
        </w:rPr>
        <w:t>Propozon disa ndryshime</w:t>
      </w:r>
      <w:r w:rsidR="00D72E1C" w:rsidRPr="00AA08EF">
        <w:rPr>
          <w:rFonts w:ascii="Times New Roman" w:eastAsia="Times New Roman" w:hAnsi="Times New Roman"/>
          <w:noProof/>
          <w:sz w:val="28"/>
          <w:szCs w:val="28"/>
          <w:lang w:val="sq-AL"/>
        </w:rPr>
        <w:t xml:space="preserve"> dhe shtesa</w:t>
      </w:r>
      <w:r w:rsidR="006A59D9" w:rsidRPr="00AA08EF">
        <w:rPr>
          <w:rFonts w:ascii="Times New Roman" w:eastAsia="Times New Roman" w:hAnsi="Times New Roman"/>
          <w:noProof/>
          <w:sz w:val="28"/>
          <w:szCs w:val="28"/>
          <w:lang w:val="sq-AL"/>
        </w:rPr>
        <w:t xml:space="preserve"> në nenin </w:t>
      </w:r>
      <w:r w:rsidR="00D72E1C" w:rsidRPr="00AA08EF">
        <w:rPr>
          <w:rFonts w:ascii="Times New Roman" w:eastAsia="Times New Roman" w:hAnsi="Times New Roman"/>
          <w:noProof/>
          <w:sz w:val="28"/>
          <w:szCs w:val="28"/>
          <w:lang w:val="sq-AL"/>
        </w:rPr>
        <w:t>17</w:t>
      </w:r>
      <w:r w:rsidR="006A59D9" w:rsidRPr="00AA08EF">
        <w:rPr>
          <w:rFonts w:ascii="Times New Roman" w:eastAsia="Times New Roman" w:hAnsi="Times New Roman"/>
          <w:noProof/>
          <w:sz w:val="28"/>
          <w:szCs w:val="28"/>
          <w:lang w:val="sq-AL"/>
        </w:rPr>
        <w:t xml:space="preserve"> të ligjit</w:t>
      </w:r>
      <w:r w:rsidR="00D37165">
        <w:rPr>
          <w:rFonts w:ascii="Times New Roman" w:eastAsia="Times New Roman" w:hAnsi="Times New Roman"/>
          <w:noProof/>
          <w:sz w:val="28"/>
          <w:szCs w:val="28"/>
          <w:lang w:val="sq-AL"/>
        </w:rPr>
        <w:t>.</w:t>
      </w:r>
    </w:p>
    <w:p w14:paraId="79140894" w14:textId="47D7F58B" w:rsidR="009842FB" w:rsidRPr="00AA08EF" w:rsidRDefault="002E1625" w:rsidP="00D65295">
      <w:pPr>
        <w:pStyle w:val="ColorfulList-Accent11"/>
        <w:spacing w:before="240"/>
        <w:ind w:left="0"/>
        <w:contextualSpacing w:val="0"/>
        <w:jc w:val="both"/>
        <w:rPr>
          <w:rFonts w:ascii="Times New Roman" w:eastAsia="Times New Roman" w:hAnsi="Times New Roman"/>
          <w:noProof/>
          <w:sz w:val="28"/>
          <w:szCs w:val="28"/>
          <w:lang w:val="sq-AL"/>
        </w:rPr>
      </w:pPr>
      <w:r w:rsidRPr="00AA08EF">
        <w:rPr>
          <w:rFonts w:ascii="Times New Roman" w:eastAsia="Times New Roman" w:hAnsi="Times New Roman"/>
          <w:noProof/>
          <w:sz w:val="28"/>
          <w:szCs w:val="28"/>
          <w:lang w:val="sq-AL"/>
        </w:rPr>
        <w:t>Ndryshimet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nen kan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nj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nga aspektet m</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sish</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m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procesit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legalizimit, i cili </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evidentimi 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terren, pik</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nisja e 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nd</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proceseve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rfshira 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ligjin nr.20/2020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rfundimin e proceseve kalimtare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si</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Republik</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n e Shqip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ris</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w:t>
      </w:r>
      <w:r w:rsidRPr="00AA08EF">
        <w:rPr>
          <w:rFonts w:ascii="Times New Roman" w:eastAsia="Times New Roman" w:hAnsi="Times New Roman"/>
          <w:noProof/>
          <w:sz w:val="28"/>
          <w:szCs w:val="28"/>
          <w:lang w:val="sq-AL"/>
        </w:rPr>
        <w:t xml:space="preserve"> </w:t>
      </w:r>
      <w:r w:rsidR="001838A5" w:rsidRPr="00AA08EF">
        <w:rPr>
          <w:rFonts w:ascii="Times New Roman" w:eastAsia="Times New Roman" w:hAnsi="Times New Roman"/>
          <w:noProof/>
          <w:sz w:val="28"/>
          <w:szCs w:val="28"/>
          <w:lang w:val="sq-AL"/>
        </w:rPr>
        <w:t>Ndryshimi i par</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ka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me pik</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n 5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tij neni, 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cilin parashikohet q</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se poseduesi i nd</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rtimit pa leje, me veprime konkrete pengon punonj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sit e ASHK-s</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kryejn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rdit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simin e gjendjes nd</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rtimore, ASHK-ja vendos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rjashtimin nga procesi i legalizimit. Ky ndryshim shikohet i nevojsh</w:t>
      </w:r>
      <w:r w:rsidR="00011138" w:rsidRPr="00AA08EF">
        <w:rPr>
          <w:rFonts w:ascii="Times New Roman" w:eastAsia="Times New Roman" w:hAnsi="Times New Roman"/>
          <w:noProof/>
          <w:sz w:val="28"/>
          <w:szCs w:val="28"/>
          <w:lang w:val="sq-AL"/>
        </w:rPr>
        <w:t>ë</w:t>
      </w:r>
      <w:r w:rsidR="00210E28">
        <w:rPr>
          <w:rFonts w:ascii="Times New Roman" w:eastAsia="Times New Roman" w:hAnsi="Times New Roman"/>
          <w:noProof/>
          <w:sz w:val="28"/>
          <w:szCs w:val="28"/>
          <w:lang w:val="sq-AL"/>
        </w:rPr>
        <w:t>n</w:t>
      </w:r>
      <w:r w:rsidR="001838A5"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vet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faktin q</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procesi i legalizimit </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proces kalimtar, ky ligj vendos 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afat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rfundimin e tij, q</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viti 2028.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m</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tep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w:t>
      </w:r>
      <w:r w:rsidR="0030476E">
        <w:rPr>
          <w:rFonts w:ascii="Times New Roman" w:eastAsia="Times New Roman" w:hAnsi="Times New Roman"/>
          <w:noProof/>
          <w:sz w:val="28"/>
          <w:szCs w:val="28"/>
          <w:lang w:val="sq-AL"/>
        </w:rPr>
        <w:t>,</w:t>
      </w:r>
      <w:r w:rsidR="001838A5" w:rsidRPr="00AA08EF">
        <w:rPr>
          <w:rFonts w:ascii="Times New Roman" w:eastAsia="Times New Roman" w:hAnsi="Times New Roman"/>
          <w:noProof/>
          <w:sz w:val="28"/>
          <w:szCs w:val="28"/>
          <w:lang w:val="sq-AL"/>
        </w:rPr>
        <w:t xml:space="preserve"> duke qen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proces</w:t>
      </w:r>
      <w:r w:rsidR="0030476E">
        <w:rPr>
          <w:rFonts w:ascii="Times New Roman" w:eastAsia="Times New Roman" w:hAnsi="Times New Roman"/>
          <w:noProof/>
          <w:sz w:val="28"/>
          <w:szCs w:val="28"/>
          <w:lang w:val="sq-AL"/>
        </w:rPr>
        <w:t>,</w:t>
      </w:r>
      <w:r w:rsidR="001838A5" w:rsidRPr="00AA08EF">
        <w:rPr>
          <w:rFonts w:ascii="Times New Roman" w:eastAsia="Times New Roman" w:hAnsi="Times New Roman"/>
          <w:noProof/>
          <w:sz w:val="28"/>
          <w:szCs w:val="28"/>
          <w:lang w:val="sq-AL"/>
        </w:rPr>
        <w:t xml:space="preserve"> i cili </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i lidhur me vullnetin e subjektit, nuk mund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q</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ndroj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i pap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rfunduar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koh</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gjat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m</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tep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 kjo dispozit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rfshin raste kur vet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subjekti me dashje i pengon punonj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sit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kryejn</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procesin e par</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legalizimit, pa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cilin nuk mund t</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vijoj</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 xml:space="preserve"> procedura e m</w:t>
      </w:r>
      <w:r w:rsidR="00011138" w:rsidRPr="00AA08EF">
        <w:rPr>
          <w:rFonts w:ascii="Times New Roman" w:eastAsia="Times New Roman" w:hAnsi="Times New Roman"/>
          <w:noProof/>
          <w:sz w:val="28"/>
          <w:szCs w:val="28"/>
          <w:lang w:val="sq-AL"/>
        </w:rPr>
        <w:t>ë</w:t>
      </w:r>
      <w:r w:rsidR="001838A5" w:rsidRPr="00AA08EF">
        <w:rPr>
          <w:rFonts w:ascii="Times New Roman" w:eastAsia="Times New Roman" w:hAnsi="Times New Roman"/>
          <w:noProof/>
          <w:sz w:val="28"/>
          <w:szCs w:val="28"/>
          <w:lang w:val="sq-AL"/>
        </w:rPr>
        <w:t>tejshme</w:t>
      </w:r>
      <w:r w:rsidR="006A38FD">
        <w:rPr>
          <w:rFonts w:ascii="Times New Roman" w:eastAsia="Times New Roman" w:hAnsi="Times New Roman"/>
          <w:noProof/>
          <w:sz w:val="28"/>
          <w:szCs w:val="28"/>
          <w:lang w:val="sq-AL"/>
        </w:rPr>
        <w:t xml:space="preserve"> dhe në këto raste moslejimi për kryerjen e procedurave të legalizimit shpreh mungesë vullneti nga ana e tij për vijimin e mëtejshëm të procedurës.</w:t>
      </w:r>
    </w:p>
    <w:p w14:paraId="2A2E5C3A" w14:textId="35DA8B33" w:rsidR="009842FB" w:rsidRPr="00AA08EF" w:rsidRDefault="009842FB" w:rsidP="00D65295">
      <w:pPr>
        <w:pStyle w:val="ColorfulList-Accent11"/>
        <w:spacing w:before="240"/>
        <w:ind w:left="0"/>
        <w:contextualSpacing w:val="0"/>
        <w:jc w:val="both"/>
        <w:rPr>
          <w:rFonts w:ascii="Times New Roman" w:eastAsia="Times New Roman" w:hAnsi="Times New Roman"/>
          <w:noProof/>
          <w:sz w:val="28"/>
          <w:szCs w:val="28"/>
          <w:lang w:val="sq-AL"/>
        </w:rPr>
      </w:pPr>
      <w:r w:rsidRPr="00AA08EF">
        <w:rPr>
          <w:rFonts w:ascii="Times New Roman" w:eastAsia="Times New Roman" w:hAnsi="Times New Roman"/>
          <w:noProof/>
          <w:sz w:val="28"/>
          <w:szCs w:val="28"/>
          <w:lang w:val="sq-AL"/>
        </w:rPr>
        <w:t>Ndryshimi i dyt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w:t>
      </w:r>
      <w:r w:rsidR="0089086C">
        <w:rPr>
          <w:rFonts w:ascii="Times New Roman" w:eastAsia="Times New Roman" w:hAnsi="Times New Roman"/>
          <w:noProof/>
          <w:sz w:val="28"/>
          <w:szCs w:val="28"/>
          <w:lang w:val="sq-AL"/>
        </w:rPr>
        <w:t xml:space="preserve">pikën 6 në lidhje me </w:t>
      </w:r>
      <w:r w:rsidRPr="00AA08EF">
        <w:rPr>
          <w:rFonts w:ascii="Times New Roman" w:eastAsia="Times New Roman" w:hAnsi="Times New Roman"/>
          <w:noProof/>
          <w:sz w:val="28"/>
          <w:szCs w:val="28"/>
          <w:lang w:val="sq-AL"/>
        </w:rPr>
        <w:t>parashikimin e procedur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 q</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do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kryhet nga ana e ASHK-s</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rastet kur nga evidentimi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terren nuk mund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identifiko</w:t>
      </w:r>
      <w:r w:rsidR="00D37165">
        <w:rPr>
          <w:rFonts w:ascii="Times New Roman" w:eastAsia="Times New Roman" w:hAnsi="Times New Roman"/>
          <w:noProof/>
          <w:sz w:val="28"/>
          <w:szCs w:val="28"/>
          <w:lang w:val="sq-AL"/>
        </w:rPr>
        <w:t xml:space="preserve">het </w:t>
      </w:r>
      <w:r w:rsidRPr="00AA08EF">
        <w:rPr>
          <w:rFonts w:ascii="Times New Roman" w:eastAsia="Times New Roman" w:hAnsi="Times New Roman"/>
          <w:noProof/>
          <w:sz w:val="28"/>
          <w:szCs w:val="28"/>
          <w:lang w:val="sq-AL"/>
        </w:rPr>
        <w:t xml:space="preserve">subjekti posedues </w:t>
      </w:r>
      <w:r w:rsidR="00D37165">
        <w:rPr>
          <w:rFonts w:ascii="Times New Roman" w:eastAsia="Times New Roman" w:hAnsi="Times New Roman"/>
          <w:noProof/>
          <w:sz w:val="28"/>
          <w:szCs w:val="28"/>
          <w:lang w:val="sq-AL"/>
        </w:rPr>
        <w:t>i</w:t>
      </w:r>
      <w:r w:rsidRPr="00AA08EF">
        <w:rPr>
          <w:rFonts w:ascii="Times New Roman" w:eastAsia="Times New Roman" w:hAnsi="Times New Roman"/>
          <w:noProof/>
          <w:sz w:val="28"/>
          <w:szCs w:val="28"/>
          <w:lang w:val="sq-AL"/>
        </w:rPr>
        <w:t xml:space="preserve">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rtimit pa leje.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r</w:t>
      </w:r>
      <w:r w:rsidR="00AC4389" w:rsidRPr="00AA08EF">
        <w:rPr>
          <w:rFonts w:ascii="Times New Roman" w:eastAsia="Times New Roman" w:hAnsi="Times New Roman"/>
          <w:noProof/>
          <w:sz w:val="28"/>
          <w:szCs w:val="28"/>
          <w:lang w:val="sq-AL"/>
        </w:rPr>
        <w:t>ast procedura do t</w:t>
      </w:r>
      <w:r w:rsidR="00011138" w:rsidRPr="00AA08EF">
        <w:rPr>
          <w:rFonts w:ascii="Times New Roman" w:eastAsia="Times New Roman" w:hAnsi="Times New Roman"/>
          <w:noProof/>
          <w:sz w:val="28"/>
          <w:szCs w:val="28"/>
          <w:lang w:val="sq-AL"/>
        </w:rPr>
        <w:t>ë</w:t>
      </w:r>
      <w:r w:rsidR="00AC4389" w:rsidRPr="00AA08EF">
        <w:rPr>
          <w:rFonts w:ascii="Times New Roman" w:eastAsia="Times New Roman" w:hAnsi="Times New Roman"/>
          <w:noProof/>
          <w:sz w:val="28"/>
          <w:szCs w:val="28"/>
          <w:lang w:val="sq-AL"/>
        </w:rPr>
        <w:t xml:space="preserve"> kryhet konf</w:t>
      </w:r>
      <w:r w:rsidRPr="00AA08EF">
        <w:rPr>
          <w:rFonts w:ascii="Times New Roman" w:eastAsia="Times New Roman" w:hAnsi="Times New Roman"/>
          <w:noProof/>
          <w:sz w:val="28"/>
          <w:szCs w:val="28"/>
          <w:lang w:val="sq-AL"/>
        </w:rPr>
        <w:t>o</w:t>
      </w:r>
      <w:r w:rsidR="00AC4389" w:rsidRPr="00AA08EF">
        <w:rPr>
          <w:rFonts w:ascii="Times New Roman" w:eastAsia="Times New Roman" w:hAnsi="Times New Roman"/>
          <w:noProof/>
          <w:sz w:val="28"/>
          <w:szCs w:val="28"/>
          <w:lang w:val="sq-AL"/>
        </w:rPr>
        <w:t>r</w:t>
      </w:r>
      <w:r w:rsidRPr="00AA08EF">
        <w:rPr>
          <w:rFonts w:ascii="Times New Roman" w:eastAsia="Times New Roman" w:hAnsi="Times New Roman"/>
          <w:noProof/>
          <w:sz w:val="28"/>
          <w:szCs w:val="28"/>
          <w:lang w:val="sq-AL"/>
        </w:rPr>
        <w:t>m dispozita</w:t>
      </w:r>
      <w:r w:rsidR="00AC4389" w:rsidRPr="00AA08EF">
        <w:rPr>
          <w:rFonts w:ascii="Times New Roman" w:eastAsia="Times New Roman" w:hAnsi="Times New Roman"/>
          <w:noProof/>
          <w:sz w:val="28"/>
          <w:szCs w:val="28"/>
          <w:lang w:val="sq-AL"/>
        </w:rPr>
        <w:t>ve t</w:t>
      </w:r>
      <w:r w:rsidR="00011138" w:rsidRPr="00AA08EF">
        <w:rPr>
          <w:rFonts w:ascii="Times New Roman" w:eastAsia="Times New Roman" w:hAnsi="Times New Roman"/>
          <w:noProof/>
          <w:sz w:val="28"/>
          <w:szCs w:val="28"/>
          <w:lang w:val="sq-AL"/>
        </w:rPr>
        <w:t>ë</w:t>
      </w:r>
      <w:r w:rsidR="00AC4389" w:rsidRPr="00AA08EF">
        <w:rPr>
          <w:rFonts w:ascii="Times New Roman" w:eastAsia="Times New Roman" w:hAnsi="Times New Roman"/>
          <w:noProof/>
          <w:sz w:val="28"/>
          <w:szCs w:val="28"/>
          <w:lang w:val="sq-AL"/>
        </w:rPr>
        <w:t xml:space="preserve"> Kodit t</w:t>
      </w:r>
      <w:r w:rsidR="00011138" w:rsidRPr="00AA08EF">
        <w:rPr>
          <w:rFonts w:ascii="Times New Roman" w:eastAsia="Times New Roman" w:hAnsi="Times New Roman"/>
          <w:noProof/>
          <w:sz w:val="28"/>
          <w:szCs w:val="28"/>
          <w:lang w:val="sq-AL"/>
        </w:rPr>
        <w:t>ë</w:t>
      </w:r>
      <w:r w:rsidR="00AC4389" w:rsidRPr="00AA08EF">
        <w:rPr>
          <w:rFonts w:ascii="Times New Roman" w:eastAsia="Times New Roman" w:hAnsi="Times New Roman"/>
          <w:noProof/>
          <w:sz w:val="28"/>
          <w:szCs w:val="28"/>
          <w:lang w:val="sq-AL"/>
        </w:rPr>
        <w:t xml:space="preserve"> Procedurave Administrative</w:t>
      </w:r>
      <w:r w:rsidRPr="00AA08EF">
        <w:rPr>
          <w:rFonts w:ascii="Times New Roman" w:eastAsia="Times New Roman" w:hAnsi="Times New Roman"/>
          <w:noProof/>
          <w:sz w:val="28"/>
          <w:szCs w:val="28"/>
          <w:lang w:val="sq-AL"/>
        </w:rPr>
        <w:t xml:space="preserve"> </w:t>
      </w:r>
      <w:r w:rsidR="00AC4389" w:rsidRPr="00AA08EF">
        <w:rPr>
          <w:rFonts w:ascii="Times New Roman" w:eastAsia="Times New Roman" w:hAnsi="Times New Roman"/>
          <w:noProof/>
          <w:sz w:val="28"/>
          <w:szCs w:val="28"/>
          <w:lang w:val="sq-AL"/>
        </w:rPr>
        <w:t>lidhur me procedurat e njoftimit publik</w:t>
      </w:r>
      <w:r w:rsidR="00D37165">
        <w:rPr>
          <w:rFonts w:ascii="Times New Roman" w:eastAsia="Times New Roman" w:hAnsi="Times New Roman"/>
          <w:noProof/>
          <w:sz w:val="28"/>
          <w:szCs w:val="28"/>
          <w:lang w:val="sq-AL"/>
        </w:rPr>
        <w:t xml:space="preserve"> n</w:t>
      </w:r>
      <w:r w:rsidR="00A355A0">
        <w:rPr>
          <w:rFonts w:ascii="Times New Roman" w:eastAsia="Times New Roman" w:hAnsi="Times New Roman"/>
          <w:noProof/>
          <w:sz w:val="28"/>
          <w:szCs w:val="28"/>
          <w:lang w:val="sq-AL"/>
        </w:rPr>
        <w:t>ë</w:t>
      </w:r>
      <w:r w:rsidR="00D37165">
        <w:rPr>
          <w:rFonts w:ascii="Times New Roman" w:eastAsia="Times New Roman" w:hAnsi="Times New Roman"/>
          <w:noProof/>
          <w:sz w:val="28"/>
          <w:szCs w:val="28"/>
          <w:lang w:val="sq-AL"/>
        </w:rPr>
        <w:t xml:space="preserve"> ambjentet e Njësisë Administrative, drejtorisë vendore të ASHK-së në juridiksionin e së cilës përfshihet objekti, si dhe në faqen zyrtare të ASHK-së</w:t>
      </w:r>
      <w:r w:rsidR="00AC4389" w:rsidRPr="00AA08EF">
        <w:rPr>
          <w:rFonts w:ascii="Times New Roman" w:eastAsia="Times New Roman" w:hAnsi="Times New Roman"/>
          <w:noProof/>
          <w:sz w:val="28"/>
          <w:szCs w:val="28"/>
          <w:lang w:val="sq-AL"/>
        </w:rPr>
        <w:t>.</w:t>
      </w:r>
      <w:r w:rsidR="00A355A0">
        <w:rPr>
          <w:rFonts w:ascii="Times New Roman" w:eastAsia="Times New Roman" w:hAnsi="Times New Roman"/>
          <w:noProof/>
          <w:sz w:val="28"/>
          <w:szCs w:val="28"/>
          <w:lang w:val="sq-AL"/>
        </w:rPr>
        <w:t xml:space="preserve"> </w:t>
      </w:r>
      <w:r w:rsidR="00D37165">
        <w:rPr>
          <w:rFonts w:ascii="Times New Roman" w:eastAsia="Times New Roman" w:hAnsi="Times New Roman"/>
          <w:noProof/>
          <w:sz w:val="28"/>
          <w:szCs w:val="28"/>
          <w:lang w:val="sq-AL"/>
        </w:rPr>
        <w:t>Në rast se gjatë publikimit</w:t>
      </w:r>
      <w:r w:rsidR="00A355A0">
        <w:rPr>
          <w:rFonts w:ascii="Times New Roman" w:eastAsia="Times New Roman" w:hAnsi="Times New Roman"/>
          <w:noProof/>
          <w:sz w:val="28"/>
          <w:szCs w:val="28"/>
          <w:lang w:val="sq-AL"/>
        </w:rPr>
        <w:t>,</w:t>
      </w:r>
      <w:r w:rsidR="00D37165">
        <w:rPr>
          <w:rFonts w:ascii="Times New Roman" w:eastAsia="Times New Roman" w:hAnsi="Times New Roman"/>
          <w:noProof/>
          <w:sz w:val="28"/>
          <w:szCs w:val="28"/>
          <w:lang w:val="sq-AL"/>
        </w:rPr>
        <w:t xml:space="preserve"> ose në çdo kohë përpara përfundimit të procedurës administrative paraqitet subjekti pretendues për të drejta mbi ndërtimin pa leje, ASHK kryen procedurat administrative në emër të subjektit që provon posedimin mbi ndërtimin pa leje.</w:t>
      </w:r>
      <w:r w:rsidR="00AC4389"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00AC4389" w:rsidRPr="00AA08EF">
        <w:rPr>
          <w:rFonts w:ascii="Times New Roman" w:eastAsia="Times New Roman" w:hAnsi="Times New Roman"/>
          <w:noProof/>
          <w:sz w:val="28"/>
          <w:szCs w:val="28"/>
          <w:lang w:val="sq-AL"/>
        </w:rPr>
        <w:t>se pas kalimit t</w:t>
      </w:r>
      <w:r w:rsidR="00011138" w:rsidRPr="00AA08EF">
        <w:rPr>
          <w:rFonts w:ascii="Times New Roman" w:eastAsia="Times New Roman" w:hAnsi="Times New Roman"/>
          <w:noProof/>
          <w:sz w:val="28"/>
          <w:szCs w:val="28"/>
          <w:lang w:val="sq-AL"/>
        </w:rPr>
        <w:t>ë</w:t>
      </w:r>
      <w:r w:rsidR="00AC4389" w:rsidRPr="00AA08EF">
        <w:rPr>
          <w:rFonts w:ascii="Times New Roman" w:eastAsia="Times New Roman" w:hAnsi="Times New Roman"/>
          <w:noProof/>
          <w:sz w:val="28"/>
          <w:szCs w:val="28"/>
          <w:lang w:val="sq-AL"/>
        </w:rPr>
        <w:t xml:space="preserve"> afatit </w:t>
      </w:r>
      <w:r w:rsidR="00D37165">
        <w:rPr>
          <w:rFonts w:ascii="Times New Roman" w:eastAsia="Times New Roman" w:hAnsi="Times New Roman"/>
          <w:noProof/>
          <w:sz w:val="28"/>
          <w:szCs w:val="28"/>
          <w:lang w:val="sq-AL"/>
        </w:rPr>
        <w:t>9</w:t>
      </w:r>
      <w:r w:rsidR="00AC4389" w:rsidRPr="00AA08EF">
        <w:rPr>
          <w:rFonts w:ascii="Times New Roman" w:eastAsia="Times New Roman" w:hAnsi="Times New Roman"/>
          <w:noProof/>
          <w:sz w:val="28"/>
          <w:szCs w:val="28"/>
          <w:lang w:val="sq-AL"/>
        </w:rPr>
        <w:t>0 ditor nga njoftimi publik i kryer, nuk paraqitet subjekt posedues i nd</w:t>
      </w:r>
      <w:r w:rsidR="00011138" w:rsidRPr="00AA08EF">
        <w:rPr>
          <w:rFonts w:ascii="Times New Roman" w:eastAsia="Times New Roman" w:hAnsi="Times New Roman"/>
          <w:noProof/>
          <w:sz w:val="28"/>
          <w:szCs w:val="28"/>
          <w:lang w:val="sq-AL"/>
        </w:rPr>
        <w:t>ë</w:t>
      </w:r>
      <w:r w:rsidR="00AC4389" w:rsidRPr="00AA08EF">
        <w:rPr>
          <w:rFonts w:ascii="Times New Roman" w:eastAsia="Times New Roman" w:hAnsi="Times New Roman"/>
          <w:noProof/>
          <w:sz w:val="28"/>
          <w:szCs w:val="28"/>
          <w:lang w:val="sq-AL"/>
        </w:rPr>
        <w:t>rtimit pa leje</w:t>
      </w:r>
      <w:r w:rsidR="00D37165">
        <w:rPr>
          <w:rFonts w:ascii="Times New Roman" w:eastAsia="Times New Roman" w:hAnsi="Times New Roman"/>
          <w:noProof/>
          <w:sz w:val="28"/>
          <w:szCs w:val="28"/>
          <w:lang w:val="sq-AL"/>
        </w:rPr>
        <w:t>, at</w:t>
      </w:r>
      <w:r w:rsidR="00A355A0">
        <w:rPr>
          <w:rFonts w:ascii="Times New Roman" w:eastAsia="Times New Roman" w:hAnsi="Times New Roman"/>
          <w:noProof/>
          <w:sz w:val="28"/>
          <w:szCs w:val="28"/>
          <w:lang w:val="sq-AL"/>
        </w:rPr>
        <w:t>ë</w:t>
      </w:r>
      <w:r w:rsidR="00D37165">
        <w:rPr>
          <w:rFonts w:ascii="Times New Roman" w:eastAsia="Times New Roman" w:hAnsi="Times New Roman"/>
          <w:noProof/>
          <w:sz w:val="28"/>
          <w:szCs w:val="28"/>
          <w:lang w:val="sq-AL"/>
        </w:rPr>
        <w:t>her</w:t>
      </w:r>
      <w:r w:rsidR="00A355A0">
        <w:rPr>
          <w:rFonts w:ascii="Times New Roman" w:eastAsia="Times New Roman" w:hAnsi="Times New Roman"/>
          <w:noProof/>
          <w:sz w:val="28"/>
          <w:szCs w:val="28"/>
          <w:lang w:val="sq-AL"/>
        </w:rPr>
        <w:t>ë</w:t>
      </w:r>
      <w:r w:rsidR="00D37165">
        <w:rPr>
          <w:rFonts w:ascii="Times New Roman" w:eastAsia="Times New Roman" w:hAnsi="Times New Roman"/>
          <w:noProof/>
          <w:sz w:val="28"/>
          <w:szCs w:val="28"/>
          <w:lang w:val="sq-AL"/>
        </w:rPr>
        <w:t xml:space="preserve"> ASHK vendos moslegalizimin e </w:t>
      </w:r>
      <w:r w:rsidR="00D37165">
        <w:rPr>
          <w:rFonts w:ascii="Times New Roman" w:eastAsia="Times New Roman" w:hAnsi="Times New Roman"/>
          <w:noProof/>
          <w:sz w:val="28"/>
          <w:szCs w:val="28"/>
          <w:lang w:val="sq-AL"/>
        </w:rPr>
        <w:lastRenderedPageBreak/>
        <w:t>nd</w:t>
      </w:r>
      <w:r w:rsidR="00A355A0">
        <w:rPr>
          <w:rFonts w:ascii="Times New Roman" w:eastAsia="Times New Roman" w:hAnsi="Times New Roman"/>
          <w:noProof/>
          <w:sz w:val="28"/>
          <w:szCs w:val="28"/>
          <w:lang w:val="sq-AL"/>
        </w:rPr>
        <w:t>ë</w:t>
      </w:r>
      <w:r w:rsidR="00D37165">
        <w:rPr>
          <w:rFonts w:ascii="Times New Roman" w:eastAsia="Times New Roman" w:hAnsi="Times New Roman"/>
          <w:noProof/>
          <w:sz w:val="28"/>
          <w:szCs w:val="28"/>
          <w:lang w:val="sq-AL"/>
        </w:rPr>
        <w:t>rtimit pa leje dhe njofton autoritetet përgjegjëse të inspektimit  dhe/ose zhvillimit  dhe kontrollit të territorit.</w:t>
      </w:r>
      <w:r w:rsidR="00DD6DD1" w:rsidRPr="00AA08EF">
        <w:rPr>
          <w:rFonts w:ascii="Times New Roman" w:eastAsia="Times New Roman" w:hAnsi="Times New Roman"/>
          <w:noProof/>
          <w:sz w:val="28"/>
          <w:szCs w:val="28"/>
          <w:lang w:val="sq-AL"/>
        </w:rPr>
        <w:t xml:space="preserve"> </w:t>
      </w:r>
    </w:p>
    <w:p w14:paraId="4FB83164" w14:textId="37982B04" w:rsidR="00C17627" w:rsidRPr="00AA08EF" w:rsidRDefault="0081625D" w:rsidP="00D65295">
      <w:pPr>
        <w:shd w:val="clear" w:color="auto" w:fill="FFFFFF"/>
        <w:spacing w:after="0"/>
        <w:jc w:val="both"/>
        <w:rPr>
          <w:rFonts w:ascii="Times New Roman" w:eastAsia="Times New Roman" w:hAnsi="Times New Roman"/>
          <w:sz w:val="28"/>
          <w:szCs w:val="28"/>
        </w:rPr>
      </w:pPr>
      <w:r w:rsidRPr="00AA08EF">
        <w:rPr>
          <w:rFonts w:ascii="Times New Roman" w:eastAsia="Times New Roman" w:hAnsi="Times New Roman"/>
          <w:noProof/>
          <w:sz w:val="28"/>
          <w:szCs w:val="28"/>
          <w:lang w:val="sq-AL"/>
        </w:rPr>
        <w:t>Ndryshim i tret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w:t>
      </w:r>
      <w:r w:rsidR="00D37165">
        <w:rPr>
          <w:rFonts w:ascii="Times New Roman" w:eastAsia="Times New Roman" w:hAnsi="Times New Roman"/>
          <w:noProof/>
          <w:sz w:val="28"/>
          <w:szCs w:val="28"/>
          <w:lang w:val="sq-AL"/>
        </w:rPr>
        <w:t xml:space="preserve">në këtë nen </w:t>
      </w:r>
      <w:r w:rsidRPr="00AA08EF">
        <w:rPr>
          <w:rFonts w:ascii="Times New Roman" w:eastAsia="Times New Roman" w:hAnsi="Times New Roman"/>
          <w:noProof/>
          <w:sz w:val="28"/>
          <w:szCs w:val="28"/>
          <w:lang w:val="sq-AL"/>
        </w:rPr>
        <w:t>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shtimin e </w:t>
      </w:r>
      <w:r w:rsidR="00D37165">
        <w:rPr>
          <w:rFonts w:ascii="Times New Roman" w:eastAsia="Times New Roman" w:hAnsi="Times New Roman"/>
          <w:noProof/>
          <w:sz w:val="28"/>
          <w:szCs w:val="28"/>
          <w:lang w:val="sq-AL"/>
        </w:rPr>
        <w:t xml:space="preserve">një </w:t>
      </w:r>
      <w:r w:rsidRPr="00AA08EF">
        <w:rPr>
          <w:rFonts w:ascii="Times New Roman" w:eastAsia="Times New Roman" w:hAnsi="Times New Roman"/>
          <w:noProof/>
          <w:sz w:val="28"/>
          <w:szCs w:val="28"/>
          <w:lang w:val="sq-AL"/>
        </w:rPr>
        <w:t>dispozit</w:t>
      </w:r>
      <w:r w:rsidR="00D37165">
        <w:rPr>
          <w:rFonts w:ascii="Times New Roman" w:eastAsia="Times New Roman" w:hAnsi="Times New Roman"/>
          <w:noProof/>
          <w:sz w:val="28"/>
          <w:szCs w:val="28"/>
          <w:lang w:val="sq-AL"/>
        </w:rPr>
        <w:t xml:space="preserve">e pas pikës 6, ku shtohet dispozita me numër 7, </w:t>
      </w:r>
      <w:r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cil</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n sakt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sohet fakti se kur do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konsiderohet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 pa leje dhe poseduesi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proces legalizimi.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to raste,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 pa leje dhe poseduesi konsiderohen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proces legalizimi</w:t>
      </w:r>
      <w:r w:rsidR="00744820">
        <w:rPr>
          <w:rFonts w:ascii="Times New Roman" w:eastAsia="Times New Roman" w:hAnsi="Times New Roman"/>
          <w:noProof/>
          <w:sz w:val="28"/>
          <w:szCs w:val="28"/>
          <w:lang w:val="sq-AL"/>
        </w:rPr>
        <w:t>,</w:t>
      </w:r>
      <w:r w:rsidRPr="00AA08EF">
        <w:rPr>
          <w:rFonts w:ascii="Times New Roman" w:eastAsia="Times New Roman" w:hAnsi="Times New Roman"/>
          <w:noProof/>
          <w:sz w:val="28"/>
          <w:szCs w:val="28"/>
          <w:lang w:val="sq-AL"/>
        </w:rPr>
        <w:t xml:space="preserve"> vet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m pasi ASHK konstaton se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 pa leje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rfshihet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fush</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n e zbatimit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ti</w:t>
      </w:r>
      <w:r w:rsidR="00D37165">
        <w:rPr>
          <w:rFonts w:ascii="Times New Roman" w:eastAsia="Times New Roman" w:hAnsi="Times New Roman"/>
          <w:noProof/>
          <w:sz w:val="28"/>
          <w:szCs w:val="28"/>
          <w:lang w:val="sq-AL"/>
        </w:rPr>
        <w:t>j</w:t>
      </w:r>
      <w:r w:rsidRPr="00AA08EF">
        <w:rPr>
          <w:rFonts w:ascii="Times New Roman" w:eastAsia="Times New Roman" w:hAnsi="Times New Roman"/>
          <w:noProof/>
          <w:sz w:val="28"/>
          <w:szCs w:val="28"/>
          <w:lang w:val="sq-AL"/>
        </w:rPr>
        <w:t xml:space="preserve"> ligji. Kjo dispozit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harmoni me dispozitat e tjera </w:t>
      </w:r>
      <w:r w:rsidR="00C17627" w:rsidRPr="00AA08EF">
        <w:rPr>
          <w:rFonts w:ascii="Times New Roman" w:eastAsia="Times New Roman" w:hAnsi="Times New Roman"/>
          <w:noProof/>
          <w:sz w:val="28"/>
          <w:szCs w:val="28"/>
          <w:lang w:val="sq-AL"/>
        </w:rPr>
        <w:t>ligjore n</w:t>
      </w:r>
      <w:r w:rsidR="00011138" w:rsidRPr="00AA08EF">
        <w:rPr>
          <w:rFonts w:ascii="Times New Roman" w:eastAsia="Times New Roman" w:hAnsi="Times New Roman"/>
          <w:noProof/>
          <w:sz w:val="28"/>
          <w:szCs w:val="28"/>
          <w:lang w:val="sq-AL"/>
        </w:rPr>
        <w:t>ë</w:t>
      </w:r>
      <w:r w:rsidR="00C17627"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00C17627" w:rsidRPr="00AA08EF">
        <w:rPr>
          <w:rFonts w:ascii="Times New Roman" w:eastAsia="Times New Roman" w:hAnsi="Times New Roman"/>
          <w:noProof/>
          <w:sz w:val="28"/>
          <w:szCs w:val="28"/>
          <w:lang w:val="sq-AL"/>
        </w:rPr>
        <w:t xml:space="preserve"> cilat p</w:t>
      </w:r>
      <w:r w:rsidR="00011138" w:rsidRPr="00AA08EF">
        <w:rPr>
          <w:rFonts w:ascii="Times New Roman" w:eastAsia="Times New Roman" w:hAnsi="Times New Roman"/>
          <w:noProof/>
          <w:sz w:val="28"/>
          <w:szCs w:val="28"/>
          <w:lang w:val="sq-AL"/>
        </w:rPr>
        <w:t>ë</w:t>
      </w:r>
      <w:r w:rsidR="00C17627" w:rsidRPr="00AA08EF">
        <w:rPr>
          <w:rFonts w:ascii="Times New Roman" w:eastAsia="Times New Roman" w:hAnsi="Times New Roman"/>
          <w:noProof/>
          <w:sz w:val="28"/>
          <w:szCs w:val="28"/>
          <w:lang w:val="sq-AL"/>
        </w:rPr>
        <w:t>rcaktohet se nd</w:t>
      </w:r>
      <w:r w:rsidR="00011138" w:rsidRPr="00AA08EF">
        <w:rPr>
          <w:rFonts w:ascii="Times New Roman" w:eastAsia="Times New Roman" w:hAnsi="Times New Roman"/>
          <w:noProof/>
          <w:sz w:val="28"/>
          <w:szCs w:val="28"/>
          <w:lang w:val="sq-AL"/>
        </w:rPr>
        <w:t>ë</w:t>
      </w:r>
      <w:r w:rsidR="00C17627" w:rsidRPr="00AA08EF">
        <w:rPr>
          <w:rFonts w:ascii="Times New Roman" w:eastAsia="Times New Roman" w:hAnsi="Times New Roman"/>
          <w:noProof/>
          <w:sz w:val="28"/>
          <w:szCs w:val="28"/>
          <w:lang w:val="sq-AL"/>
        </w:rPr>
        <w:t xml:space="preserve">rtimi </w:t>
      </w:r>
      <w:r w:rsidR="00C17627" w:rsidRPr="00AA08EF">
        <w:rPr>
          <w:rFonts w:ascii="Times New Roman" w:eastAsia="Times New Roman" w:hAnsi="Times New Roman"/>
          <w:sz w:val="28"/>
          <w:szCs w:val="28"/>
        </w:rPr>
        <w:t>do t</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 xml:space="preserve"> konsiderohet se p</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rfshihet  në fushën e zbatimit të dispozitave të legalizimit, në bazë të neneve 17, pika 1 dhe 69, pika 9 të ligjit nr. 20/2020, pra pas verifikimit t</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 xml:space="preserve"> periudh</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s kohore t</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 xml:space="preserve"> nd</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rtimit t</w:t>
      </w:r>
      <w:r w:rsidR="00011138" w:rsidRPr="00AA08EF">
        <w:rPr>
          <w:rFonts w:ascii="Times New Roman" w:eastAsia="Times New Roman" w:hAnsi="Times New Roman"/>
          <w:sz w:val="28"/>
          <w:szCs w:val="28"/>
        </w:rPr>
        <w:t>ë</w:t>
      </w:r>
      <w:r w:rsidR="00C17627" w:rsidRPr="00AA08EF">
        <w:rPr>
          <w:rFonts w:ascii="Times New Roman" w:eastAsia="Times New Roman" w:hAnsi="Times New Roman"/>
          <w:sz w:val="28"/>
          <w:szCs w:val="28"/>
        </w:rPr>
        <w:t xml:space="preserve"> tij.</w:t>
      </w:r>
    </w:p>
    <w:p w14:paraId="0B79F7CE" w14:textId="61244DFC" w:rsidR="00C17627" w:rsidRPr="00AA08EF" w:rsidRDefault="00C17627" w:rsidP="00D65295">
      <w:pPr>
        <w:shd w:val="clear" w:color="auto" w:fill="FFFFFF"/>
        <w:spacing w:after="0"/>
        <w:jc w:val="both"/>
        <w:rPr>
          <w:rFonts w:ascii="Times New Roman" w:eastAsia="Times New Roman" w:hAnsi="Times New Roman"/>
          <w:sz w:val="28"/>
          <w:szCs w:val="28"/>
        </w:rPr>
      </w:pPr>
    </w:p>
    <w:p w14:paraId="516CAEBE" w14:textId="628C4BB6" w:rsidR="00D72E1C" w:rsidRPr="000F3AC5" w:rsidRDefault="00C17627" w:rsidP="00D65295">
      <w:pPr>
        <w:shd w:val="clear" w:color="auto" w:fill="FFFFFF"/>
        <w:spacing w:after="0"/>
        <w:jc w:val="both"/>
        <w:rPr>
          <w:rFonts w:ascii="Times New Roman" w:eastAsia="Times New Roman" w:hAnsi="Times New Roman"/>
          <w:sz w:val="28"/>
          <w:szCs w:val="28"/>
        </w:rPr>
      </w:pPr>
      <w:r w:rsidRPr="00AA08EF">
        <w:rPr>
          <w:rFonts w:ascii="Times New Roman" w:eastAsia="Times New Roman" w:hAnsi="Times New Roman"/>
          <w:sz w:val="28"/>
          <w:szCs w:val="28"/>
        </w:rPr>
        <w:t>Pika 8 e k</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tij neni autorizon K</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shillin e Ministrave n</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 xml:space="preserve"> nxjerrjen e aktit n</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nligjor p</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r p</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rcaktimin e dokumentacionit dhe rregullave t</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 xml:space="preserve"> holl</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sishme t</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 xml:space="preserve"> evidentimit t</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 xml:space="preserve"> nd</w:t>
      </w:r>
      <w:r w:rsidR="00011138" w:rsidRPr="00AA08EF">
        <w:rPr>
          <w:rFonts w:ascii="Times New Roman" w:eastAsia="Times New Roman" w:hAnsi="Times New Roman"/>
          <w:sz w:val="28"/>
          <w:szCs w:val="28"/>
        </w:rPr>
        <w:t>ë</w:t>
      </w:r>
      <w:r w:rsidRPr="00AA08EF">
        <w:rPr>
          <w:rFonts w:ascii="Times New Roman" w:eastAsia="Times New Roman" w:hAnsi="Times New Roman"/>
          <w:sz w:val="28"/>
          <w:szCs w:val="28"/>
        </w:rPr>
        <w:t>rtimeve pa leje.</w:t>
      </w:r>
    </w:p>
    <w:p w14:paraId="6A04FB9C" w14:textId="4FFCC3B6" w:rsidR="00C17627" w:rsidRDefault="00752585" w:rsidP="00D65295">
      <w:pPr>
        <w:pStyle w:val="ColorfulList-Accent11"/>
        <w:spacing w:before="240"/>
        <w:ind w:left="0"/>
        <w:contextualSpacing w:val="0"/>
        <w:jc w:val="both"/>
        <w:rPr>
          <w:rFonts w:ascii="Times New Roman" w:eastAsia="Times New Roman" w:hAnsi="Times New Roman"/>
          <w:noProof/>
          <w:sz w:val="28"/>
          <w:szCs w:val="28"/>
          <w:lang w:val="sq-AL"/>
        </w:rPr>
      </w:pPr>
      <w:r w:rsidRPr="000F3AC5">
        <w:rPr>
          <w:rFonts w:ascii="Times New Roman" w:eastAsia="Times New Roman" w:hAnsi="Times New Roman"/>
          <w:b/>
          <w:i/>
          <w:iCs/>
          <w:noProof/>
          <w:sz w:val="28"/>
          <w:szCs w:val="28"/>
          <w:u w:val="single"/>
          <w:lang w:val="sq-AL"/>
        </w:rPr>
        <w:t xml:space="preserve">Neni </w:t>
      </w:r>
      <w:r w:rsidR="00D37165">
        <w:rPr>
          <w:rFonts w:ascii="Times New Roman" w:eastAsia="Times New Roman" w:hAnsi="Times New Roman"/>
          <w:b/>
          <w:i/>
          <w:iCs/>
          <w:noProof/>
          <w:sz w:val="28"/>
          <w:szCs w:val="28"/>
          <w:u w:val="single"/>
          <w:lang w:val="sq-AL"/>
        </w:rPr>
        <w:t>4</w:t>
      </w:r>
      <w:r w:rsidRPr="000F3AC5">
        <w:rPr>
          <w:rFonts w:ascii="Times New Roman" w:eastAsia="Times New Roman" w:hAnsi="Times New Roman"/>
          <w:b/>
          <w:noProof/>
          <w:sz w:val="28"/>
          <w:szCs w:val="28"/>
          <w:lang w:val="sq-AL"/>
        </w:rPr>
        <w:t>:</w:t>
      </w:r>
      <w:r w:rsidRPr="00AA08EF">
        <w:rPr>
          <w:rFonts w:ascii="Times New Roman" w:eastAsia="Times New Roman" w:hAnsi="Times New Roman"/>
          <w:noProof/>
          <w:sz w:val="28"/>
          <w:szCs w:val="28"/>
          <w:lang w:val="sq-AL"/>
        </w:rPr>
        <w:t xml:space="preserve"> </w:t>
      </w:r>
      <w:r w:rsidR="00C17627" w:rsidRPr="00AA08EF">
        <w:rPr>
          <w:rFonts w:ascii="Times New Roman" w:eastAsia="Times New Roman" w:hAnsi="Times New Roman"/>
          <w:noProof/>
          <w:sz w:val="28"/>
          <w:szCs w:val="28"/>
          <w:lang w:val="sq-AL"/>
        </w:rPr>
        <w:t xml:space="preserve">Propozohen disa </w:t>
      </w:r>
      <w:r w:rsidR="00D37165">
        <w:rPr>
          <w:rFonts w:ascii="Times New Roman" w:eastAsia="Times New Roman" w:hAnsi="Times New Roman"/>
          <w:noProof/>
          <w:sz w:val="28"/>
          <w:szCs w:val="28"/>
          <w:lang w:val="sq-AL"/>
        </w:rPr>
        <w:t>shtesa</w:t>
      </w:r>
      <w:r w:rsidR="00B45D75" w:rsidRPr="00AA08EF">
        <w:rPr>
          <w:rFonts w:ascii="Times New Roman" w:eastAsia="Times New Roman" w:hAnsi="Times New Roman"/>
          <w:noProof/>
          <w:sz w:val="28"/>
          <w:szCs w:val="28"/>
          <w:lang w:val="sq-AL"/>
        </w:rPr>
        <w:t xml:space="preserve"> në nenin </w:t>
      </w:r>
      <w:r w:rsidR="00C17627" w:rsidRPr="00AA08EF">
        <w:rPr>
          <w:rFonts w:ascii="Times New Roman" w:eastAsia="Times New Roman" w:hAnsi="Times New Roman"/>
          <w:noProof/>
          <w:sz w:val="28"/>
          <w:szCs w:val="28"/>
          <w:lang w:val="sq-AL"/>
        </w:rPr>
        <w:t>21 të ligjit bazë</w:t>
      </w:r>
      <w:r w:rsidR="00D37165">
        <w:rPr>
          <w:rFonts w:ascii="Times New Roman" w:eastAsia="Times New Roman" w:hAnsi="Times New Roman"/>
          <w:noProof/>
          <w:sz w:val="28"/>
          <w:szCs w:val="28"/>
          <w:lang w:val="sq-AL"/>
        </w:rPr>
        <w:t>, ku shtohen pikat 2/1 dhe 2/2.</w:t>
      </w:r>
    </w:p>
    <w:p w14:paraId="2EED1022" w14:textId="7661A59E" w:rsidR="00D37165" w:rsidRPr="00470076" w:rsidRDefault="00470076" w:rsidP="00D65295">
      <w:pPr>
        <w:spacing w:after="0"/>
        <w:jc w:val="both"/>
        <w:rPr>
          <w:rFonts w:ascii="Times New Roman" w:hAnsi="Times New Roman"/>
          <w:bCs/>
          <w:sz w:val="28"/>
          <w:szCs w:val="28"/>
        </w:rPr>
      </w:pPr>
      <w:r w:rsidRPr="00AA08EF">
        <w:rPr>
          <w:rFonts w:ascii="Times New Roman" w:hAnsi="Times New Roman"/>
          <w:bCs/>
          <w:sz w:val="28"/>
          <w:szCs w:val="28"/>
        </w:rPr>
        <w:t xml:space="preserve">Ky ndryshim ka të bëjë me shtimin si subjekt që ka të drejtën e kërkimit të përfundimit të procedurave administrative të legalizimit brenda 30 ditëve nga paraqitja e kërkesës, </w:t>
      </w:r>
      <w:r>
        <w:rPr>
          <w:rFonts w:ascii="Times New Roman" w:hAnsi="Times New Roman"/>
          <w:bCs/>
          <w:sz w:val="28"/>
          <w:szCs w:val="28"/>
        </w:rPr>
        <w:t>edhe autoritetin e zhvillimit t</w:t>
      </w:r>
      <w:r w:rsidR="00BA2DDB">
        <w:rPr>
          <w:rFonts w:ascii="Times New Roman" w:hAnsi="Times New Roman"/>
          <w:bCs/>
          <w:sz w:val="28"/>
          <w:szCs w:val="28"/>
        </w:rPr>
        <w:t>ë</w:t>
      </w:r>
      <w:r>
        <w:rPr>
          <w:rFonts w:ascii="Times New Roman" w:hAnsi="Times New Roman"/>
          <w:bCs/>
          <w:sz w:val="28"/>
          <w:szCs w:val="28"/>
        </w:rPr>
        <w:t xml:space="preserve"> territorit</w:t>
      </w:r>
      <w:r w:rsidR="00615B73">
        <w:rPr>
          <w:rFonts w:ascii="Times New Roman" w:hAnsi="Times New Roman"/>
          <w:bCs/>
          <w:sz w:val="28"/>
          <w:szCs w:val="28"/>
        </w:rPr>
        <w:t>,</w:t>
      </w:r>
      <w:r w:rsidRPr="00AA08EF">
        <w:rPr>
          <w:rFonts w:ascii="Times New Roman" w:hAnsi="Times New Roman"/>
          <w:bCs/>
          <w:sz w:val="28"/>
          <w:szCs w:val="28"/>
        </w:rPr>
        <w:t xml:space="preserve"> në rastet kur ka një leje zhvillimi/ndërtimi në parcelën ku ndodhet ndërtimi pa leje. Ashtu si edhe poseduesët e ndërtimit pa leje, edhe k</w:t>
      </w:r>
      <w:r w:rsidR="00615B73">
        <w:rPr>
          <w:rFonts w:ascii="Times New Roman" w:hAnsi="Times New Roman"/>
          <w:bCs/>
          <w:sz w:val="28"/>
          <w:szCs w:val="28"/>
        </w:rPr>
        <w:t>y</w:t>
      </w:r>
      <w:r w:rsidRPr="00AA08EF">
        <w:rPr>
          <w:rFonts w:ascii="Times New Roman" w:hAnsi="Times New Roman"/>
          <w:bCs/>
          <w:sz w:val="28"/>
          <w:szCs w:val="28"/>
        </w:rPr>
        <w:t xml:space="preserve"> subjekt</w:t>
      </w:r>
      <w:r>
        <w:rPr>
          <w:rFonts w:ascii="Times New Roman" w:hAnsi="Times New Roman"/>
          <w:bCs/>
          <w:sz w:val="28"/>
          <w:szCs w:val="28"/>
        </w:rPr>
        <w:t>e</w:t>
      </w:r>
      <w:r w:rsidRPr="00AA08EF">
        <w:rPr>
          <w:rFonts w:ascii="Times New Roman" w:hAnsi="Times New Roman"/>
          <w:bCs/>
          <w:sz w:val="28"/>
          <w:szCs w:val="28"/>
        </w:rPr>
        <w:t xml:space="preserve"> duhet të paguajë një tarif</w:t>
      </w:r>
      <w:r>
        <w:rPr>
          <w:rFonts w:ascii="Times New Roman" w:hAnsi="Times New Roman"/>
          <w:bCs/>
          <w:sz w:val="28"/>
          <w:szCs w:val="28"/>
        </w:rPr>
        <w:t>ë</w:t>
      </w:r>
      <w:r w:rsidRPr="00AA08EF">
        <w:rPr>
          <w:rFonts w:ascii="Times New Roman" w:hAnsi="Times New Roman"/>
          <w:bCs/>
          <w:sz w:val="28"/>
          <w:szCs w:val="28"/>
        </w:rPr>
        <w:t xml:space="preserve"> shërbimi shtesë</w:t>
      </w:r>
      <w:r>
        <w:rPr>
          <w:rFonts w:ascii="Times New Roman" w:hAnsi="Times New Roman"/>
          <w:bCs/>
          <w:sz w:val="28"/>
          <w:szCs w:val="28"/>
        </w:rPr>
        <w:t xml:space="preserve"> që paguhet në rastet e kërkesës për tu zhvilluar procedura administrative e legalizimit në mënyrë të përshpejtuar, brenda 30 ditëve nga momenti i paraqitjes së kërkesës së subjekteve për të përfituar nga kjo procedurë</w:t>
      </w:r>
      <w:r w:rsidRPr="00AA08EF">
        <w:rPr>
          <w:rFonts w:ascii="Times New Roman" w:hAnsi="Times New Roman"/>
          <w:bCs/>
          <w:sz w:val="28"/>
          <w:szCs w:val="28"/>
        </w:rPr>
        <w:t>, e cila është e detyrueshme pavar</w:t>
      </w:r>
      <w:r>
        <w:rPr>
          <w:rFonts w:ascii="Times New Roman" w:hAnsi="Times New Roman"/>
          <w:bCs/>
          <w:sz w:val="28"/>
          <w:szCs w:val="28"/>
        </w:rPr>
        <w:t>ë</w:t>
      </w:r>
      <w:r w:rsidRPr="00AA08EF">
        <w:rPr>
          <w:rFonts w:ascii="Times New Roman" w:hAnsi="Times New Roman"/>
          <w:bCs/>
          <w:sz w:val="28"/>
          <w:szCs w:val="28"/>
        </w:rPr>
        <w:t>sisht nëse ndërtimi legalizohet apo jo.</w:t>
      </w:r>
      <w:r>
        <w:rPr>
          <w:rFonts w:ascii="Times New Roman" w:hAnsi="Times New Roman"/>
          <w:bCs/>
          <w:sz w:val="28"/>
          <w:szCs w:val="28"/>
        </w:rPr>
        <w:t xml:space="preserve"> Kjo tarifë është përcaktuar me vendim të Këshillit të Ministrave sipas parashikimeve të pikës 1, gërma ë), e nenit 67 të ligjit nr.20/2020.</w:t>
      </w:r>
      <w:r w:rsidR="00596463">
        <w:rPr>
          <w:rFonts w:ascii="Times New Roman" w:hAnsi="Times New Roman"/>
          <w:bCs/>
          <w:sz w:val="28"/>
          <w:szCs w:val="28"/>
        </w:rPr>
        <w:t xml:space="preserve"> </w:t>
      </w:r>
      <w:r>
        <w:rPr>
          <w:rFonts w:ascii="Times New Roman" w:eastAsia="Times New Roman" w:hAnsi="Times New Roman"/>
          <w:noProof/>
          <w:sz w:val="28"/>
          <w:szCs w:val="28"/>
          <w:lang w:val="sq-AL"/>
        </w:rPr>
        <w:t>Gjithashtu, në këtë nen ë</w:t>
      </w:r>
      <w:r w:rsidR="00AD349C">
        <w:rPr>
          <w:rFonts w:ascii="Times New Roman" w:eastAsia="Times New Roman" w:hAnsi="Times New Roman"/>
          <w:noProof/>
          <w:sz w:val="28"/>
          <w:szCs w:val="28"/>
          <w:lang w:val="sq-AL"/>
        </w:rPr>
        <w:t>shtë</w:t>
      </w:r>
      <w:r>
        <w:rPr>
          <w:rFonts w:ascii="Times New Roman" w:eastAsia="Times New Roman" w:hAnsi="Times New Roman"/>
          <w:noProof/>
          <w:sz w:val="28"/>
          <w:szCs w:val="28"/>
          <w:lang w:val="sq-AL"/>
        </w:rPr>
        <w:t xml:space="preserve"> parashikuar edhe mënyr</w:t>
      </w:r>
      <w:r w:rsidR="00AD349C">
        <w:rPr>
          <w:rFonts w:ascii="Times New Roman" w:eastAsia="Times New Roman" w:hAnsi="Times New Roman"/>
          <w:noProof/>
          <w:sz w:val="28"/>
          <w:szCs w:val="28"/>
          <w:lang w:val="sq-AL"/>
        </w:rPr>
        <w:t>a</w:t>
      </w:r>
      <w:r>
        <w:rPr>
          <w:rFonts w:ascii="Times New Roman" w:eastAsia="Times New Roman" w:hAnsi="Times New Roman"/>
          <w:noProof/>
          <w:sz w:val="28"/>
          <w:szCs w:val="28"/>
          <w:lang w:val="sq-AL"/>
        </w:rPr>
        <w:t xml:space="preserve"> sesi vepron ASHK edhe kur nuk ka aplikim nga poseduesi</w:t>
      </w:r>
      <w:r w:rsidR="00AD349C">
        <w:rPr>
          <w:rFonts w:ascii="Times New Roman" w:eastAsia="Times New Roman" w:hAnsi="Times New Roman"/>
          <w:noProof/>
          <w:sz w:val="28"/>
          <w:szCs w:val="28"/>
          <w:lang w:val="sq-AL"/>
        </w:rPr>
        <w:t xml:space="preserve"> i ndërtimit pa leje.</w:t>
      </w:r>
    </w:p>
    <w:p w14:paraId="29157A82" w14:textId="7DBADDB4" w:rsidR="000F3AC5" w:rsidRPr="00470076" w:rsidRDefault="00470076" w:rsidP="00D65295">
      <w:pPr>
        <w:pStyle w:val="ColorfulList-Accent11"/>
        <w:spacing w:before="240"/>
        <w:ind w:left="0"/>
        <w:contextualSpacing w:val="0"/>
        <w:jc w:val="both"/>
        <w:rPr>
          <w:rFonts w:ascii="Times New Roman" w:eastAsia="Times New Roman" w:hAnsi="Times New Roman"/>
          <w:noProof/>
          <w:sz w:val="28"/>
          <w:szCs w:val="28"/>
          <w:lang w:val="sq-AL"/>
        </w:rPr>
      </w:pPr>
      <w:r w:rsidRPr="00470076">
        <w:rPr>
          <w:rFonts w:ascii="Times New Roman" w:hAnsi="Times New Roman"/>
          <w:b/>
          <w:bCs/>
          <w:i/>
          <w:color w:val="000000" w:themeColor="text1"/>
          <w:sz w:val="28"/>
          <w:szCs w:val="28"/>
          <w:u w:val="single"/>
        </w:rPr>
        <w:t>Neni 5</w:t>
      </w:r>
      <w:r w:rsidR="00AD349C">
        <w:rPr>
          <w:rFonts w:ascii="Times New Roman" w:hAnsi="Times New Roman"/>
          <w:b/>
          <w:bCs/>
          <w:i/>
          <w:color w:val="000000" w:themeColor="text1"/>
          <w:sz w:val="28"/>
          <w:szCs w:val="28"/>
          <w:u w:val="single"/>
        </w:rPr>
        <w:t>:</w:t>
      </w:r>
      <w:r w:rsidRPr="00470076">
        <w:rPr>
          <w:rFonts w:ascii="Times New Roman" w:eastAsia="Times New Roman" w:hAnsi="Times New Roman"/>
          <w:noProof/>
          <w:sz w:val="28"/>
          <w:szCs w:val="28"/>
          <w:lang w:val="sq-AL"/>
        </w:rPr>
        <w:t xml:space="preserve"> </w:t>
      </w:r>
      <w:r w:rsidRPr="00AA08EF">
        <w:rPr>
          <w:rFonts w:ascii="Times New Roman" w:eastAsia="Times New Roman" w:hAnsi="Times New Roman"/>
          <w:noProof/>
          <w:sz w:val="28"/>
          <w:szCs w:val="28"/>
          <w:lang w:val="sq-AL"/>
        </w:rPr>
        <w:t xml:space="preserve">Propozohen disa </w:t>
      </w:r>
      <w:r>
        <w:rPr>
          <w:rFonts w:ascii="Times New Roman" w:eastAsia="Times New Roman" w:hAnsi="Times New Roman"/>
          <w:noProof/>
          <w:sz w:val="28"/>
          <w:szCs w:val="28"/>
          <w:lang w:val="sq-AL"/>
        </w:rPr>
        <w:t>shtesa</w:t>
      </w:r>
      <w:r w:rsidRPr="00AA08EF">
        <w:rPr>
          <w:rFonts w:ascii="Times New Roman" w:eastAsia="Times New Roman" w:hAnsi="Times New Roman"/>
          <w:noProof/>
          <w:sz w:val="28"/>
          <w:szCs w:val="28"/>
          <w:lang w:val="sq-AL"/>
        </w:rPr>
        <w:t xml:space="preserve"> në nenin 2</w:t>
      </w:r>
      <w:r>
        <w:rPr>
          <w:rFonts w:ascii="Times New Roman" w:eastAsia="Times New Roman" w:hAnsi="Times New Roman"/>
          <w:noProof/>
          <w:sz w:val="28"/>
          <w:szCs w:val="28"/>
          <w:lang w:val="sq-AL"/>
        </w:rPr>
        <w:t>2</w:t>
      </w:r>
      <w:r w:rsidRPr="00AA08EF">
        <w:rPr>
          <w:rFonts w:ascii="Times New Roman" w:eastAsia="Times New Roman" w:hAnsi="Times New Roman"/>
          <w:noProof/>
          <w:sz w:val="28"/>
          <w:szCs w:val="28"/>
          <w:lang w:val="sq-AL"/>
        </w:rPr>
        <w:t xml:space="preserve"> të ligjit bazë</w:t>
      </w:r>
      <w:r>
        <w:rPr>
          <w:rFonts w:ascii="Times New Roman" w:eastAsia="Times New Roman" w:hAnsi="Times New Roman"/>
          <w:noProof/>
          <w:sz w:val="28"/>
          <w:szCs w:val="28"/>
          <w:lang w:val="sq-AL"/>
        </w:rPr>
        <w:t>, ku shtohen pikat 2/1 dhe 2/2.</w:t>
      </w:r>
    </w:p>
    <w:p w14:paraId="77896A60" w14:textId="05B4A6AD" w:rsidR="00B8067E" w:rsidRPr="00910577" w:rsidRDefault="00B8067E" w:rsidP="00D65295">
      <w:pPr>
        <w:spacing w:after="0"/>
        <w:jc w:val="both"/>
        <w:rPr>
          <w:rFonts w:ascii="Times New Roman" w:hAnsi="Times New Roman"/>
          <w:bCs/>
          <w:color w:val="000000" w:themeColor="text1"/>
          <w:sz w:val="28"/>
          <w:szCs w:val="28"/>
        </w:rPr>
      </w:pPr>
      <w:r w:rsidRPr="00B8067E">
        <w:rPr>
          <w:rFonts w:ascii="Times New Roman" w:hAnsi="Times New Roman"/>
          <w:bCs/>
          <w:color w:val="000000" w:themeColor="text1"/>
          <w:sz w:val="28"/>
          <w:szCs w:val="28"/>
        </w:rPr>
        <w:t>Këto shtesa kanë të bëjnë me parashikimin e rregullave dhe saktësimin e procedurave që zbaton ASHK në rastet kur poseduesi i ndërtimit pa leje nuk është pronar i parcelës ndërtimore dhe parcela mbi të cilën ndodhet ndërtimi pa leje është në pronësi të të tretëve dhe pjesë e një leje zhvillimi apo ndërtimi të miratuar nga KKTU, për të cilën është nënshkruar marrëveshje ndërmjet poseduesit te ndërtimit, pronarit të  truallit dhe investitorit/zhvilluesit për zhvillimin e projektit</w:t>
      </w:r>
      <w:r w:rsidR="004D5A15">
        <w:rPr>
          <w:rFonts w:ascii="Times New Roman" w:hAnsi="Times New Roman"/>
          <w:bCs/>
          <w:color w:val="000000" w:themeColor="text1"/>
          <w:sz w:val="28"/>
          <w:szCs w:val="28"/>
        </w:rPr>
        <w:t>.</w:t>
      </w:r>
      <w:r w:rsidRPr="00B8067E">
        <w:rPr>
          <w:rFonts w:ascii="Times New Roman" w:hAnsi="Times New Roman"/>
          <w:bCs/>
          <w:color w:val="000000" w:themeColor="text1"/>
          <w:sz w:val="28"/>
          <w:szCs w:val="28"/>
        </w:rPr>
        <w:t xml:space="preserve"> ASHK me paraqitjen e kësaj marrëveshje edhe nëse ka lëshuar vendim për legalizimin e objektit, nuk vijon </w:t>
      </w:r>
      <w:r w:rsidRPr="00B8067E">
        <w:rPr>
          <w:rFonts w:ascii="Times New Roman" w:hAnsi="Times New Roman"/>
          <w:bCs/>
          <w:color w:val="000000" w:themeColor="text1"/>
          <w:sz w:val="28"/>
          <w:szCs w:val="28"/>
        </w:rPr>
        <w:lastRenderedPageBreak/>
        <w:t>procedurat e kalimit të pronësisë mbi truallin e parcelës ndërtimore. Të drejtat dhe detyrimet ndërmjet palëve mbi parcelën ndërtimore konsiderohen të rregulluara sipas marrëveshjes së sipërcituar.</w:t>
      </w:r>
    </w:p>
    <w:p w14:paraId="6DC2CA66" w14:textId="1DAD3D70" w:rsidR="00B8067E" w:rsidRPr="00910577" w:rsidRDefault="00910577" w:rsidP="00D65295">
      <w:pPr>
        <w:spacing w:after="0"/>
        <w:jc w:val="both"/>
        <w:rPr>
          <w:rFonts w:ascii="Times New Roman" w:hAnsi="Times New Roman"/>
          <w:bCs/>
          <w:color w:val="000000" w:themeColor="text1"/>
          <w:sz w:val="28"/>
          <w:szCs w:val="28"/>
        </w:rPr>
      </w:pPr>
      <w:r>
        <w:rPr>
          <w:rFonts w:ascii="Times New Roman" w:hAnsi="Times New Roman"/>
          <w:bCs/>
          <w:color w:val="000000" w:themeColor="text1"/>
          <w:sz w:val="28"/>
          <w:szCs w:val="28"/>
        </w:rPr>
        <w:t>Gjithshtu</w:t>
      </w:r>
      <w:r w:rsidR="00875406">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edhe k</w:t>
      </w:r>
      <w:r w:rsidR="00B8067E" w:rsidRPr="00910577">
        <w:rPr>
          <w:rFonts w:ascii="Times New Roman" w:hAnsi="Times New Roman"/>
          <w:bCs/>
          <w:color w:val="000000" w:themeColor="text1"/>
          <w:sz w:val="28"/>
          <w:szCs w:val="28"/>
        </w:rPr>
        <w:t>ur poseduesi i ndërtimit nuk është pronar i parcelës ndërtimore dhe parcela mbi të cilën ndodhet ndërtimi pa leje është në pronësi të të tretëve dhe pjesë e një leje zhvillimi apo ndërtimi të miratuar nga KKTU, për të cil</w:t>
      </w:r>
      <w:r w:rsidR="004D5A15">
        <w:rPr>
          <w:rFonts w:ascii="Times New Roman" w:hAnsi="Times New Roman"/>
          <w:bCs/>
          <w:color w:val="000000" w:themeColor="text1"/>
          <w:sz w:val="28"/>
          <w:szCs w:val="28"/>
        </w:rPr>
        <w:t>ë</w:t>
      </w:r>
      <w:r w:rsidR="00B8067E" w:rsidRPr="00910577">
        <w:rPr>
          <w:rFonts w:ascii="Times New Roman" w:hAnsi="Times New Roman"/>
          <w:bCs/>
          <w:color w:val="000000" w:themeColor="text1"/>
          <w:sz w:val="28"/>
          <w:szCs w:val="28"/>
        </w:rPr>
        <w:t>n është nënshkruar marrëveshje ndërmjet poseduesit të ndërtimit, pronarit të truallit dhe investitorit/zhvilluesit për zhvillimin e projektit, ASHK me paraqitjen e kësaj marrëveshje del me vendim për moslegalizim dhe përmbyll procesin administrativ. Të drejtat dhe detyrimet ndërmjet palëve</w:t>
      </w:r>
      <w:r w:rsidR="00966801">
        <w:rPr>
          <w:rFonts w:ascii="Times New Roman" w:hAnsi="Times New Roman"/>
          <w:bCs/>
          <w:color w:val="000000" w:themeColor="text1"/>
          <w:sz w:val="28"/>
          <w:szCs w:val="28"/>
        </w:rPr>
        <w:t xml:space="preserve"> (poseduesit-pronarit t</w:t>
      </w:r>
      <w:r w:rsidR="004D5A15">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 xml:space="preserve"> truallit dhe investitorit/zhvilluesit)</w:t>
      </w:r>
      <w:r w:rsidR="00B8067E" w:rsidRPr="00910577">
        <w:rPr>
          <w:rFonts w:ascii="Times New Roman" w:hAnsi="Times New Roman"/>
          <w:bCs/>
          <w:color w:val="000000" w:themeColor="text1"/>
          <w:sz w:val="28"/>
          <w:szCs w:val="28"/>
        </w:rPr>
        <w:t xml:space="preserve"> mbi parcelën ndërtimore konsiderohen të rregulluara sipas marrëveshjes së sipërcituar.</w:t>
      </w:r>
      <w:r w:rsidR="00966801">
        <w:rPr>
          <w:rFonts w:ascii="Times New Roman" w:hAnsi="Times New Roman"/>
          <w:bCs/>
          <w:color w:val="000000" w:themeColor="text1"/>
          <w:sz w:val="28"/>
          <w:szCs w:val="28"/>
        </w:rPr>
        <w:t xml:space="preserve"> Nëpërmjet këtij parashikimi merret parasysh vullneti i palëve (poseduesit-pronarit të truallit dhe investitorit/zhvilluesit) ndërmjet marrëveshjes së arritur nd</w:t>
      </w:r>
      <w:r w:rsidR="00875406">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rmjet tyre dhe kjo leht</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son p</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 xml:space="preserve">rfundimin e procedurave administrative dhe </w:t>
      </w:r>
      <w:r w:rsidR="00875406">
        <w:rPr>
          <w:rFonts w:ascii="Times New Roman" w:hAnsi="Times New Roman"/>
          <w:bCs/>
          <w:color w:val="000000" w:themeColor="text1"/>
          <w:sz w:val="28"/>
          <w:szCs w:val="28"/>
        </w:rPr>
        <w:t xml:space="preserve">lejon </w:t>
      </w:r>
      <w:r w:rsidR="00966801">
        <w:rPr>
          <w:rFonts w:ascii="Times New Roman" w:hAnsi="Times New Roman"/>
          <w:bCs/>
          <w:color w:val="000000" w:themeColor="text1"/>
          <w:sz w:val="28"/>
          <w:szCs w:val="28"/>
        </w:rPr>
        <w:t>zhvillimin e marr</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dh</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nieve civile nd</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rmjet pal</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ve sipas vullnetit t</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 xml:space="preserve"> tyre t</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 xml:space="preserve"> parashikuar n</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 xml:space="preserve"> marr</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veshje</w:t>
      </w:r>
      <w:r w:rsidR="00745E98">
        <w:rPr>
          <w:rFonts w:ascii="Times New Roman" w:hAnsi="Times New Roman"/>
          <w:bCs/>
          <w:color w:val="000000" w:themeColor="text1"/>
          <w:sz w:val="28"/>
          <w:szCs w:val="28"/>
        </w:rPr>
        <w:t>n</w:t>
      </w:r>
      <w:r w:rsidR="00966801">
        <w:rPr>
          <w:rFonts w:ascii="Times New Roman" w:hAnsi="Times New Roman"/>
          <w:bCs/>
          <w:color w:val="000000" w:themeColor="text1"/>
          <w:sz w:val="28"/>
          <w:szCs w:val="28"/>
        </w:rPr>
        <w:t xml:space="preserve"> nd</w:t>
      </w:r>
      <w:r w:rsidR="00745E98">
        <w:rPr>
          <w:rFonts w:ascii="Times New Roman" w:hAnsi="Times New Roman"/>
          <w:bCs/>
          <w:color w:val="000000" w:themeColor="text1"/>
          <w:sz w:val="28"/>
          <w:szCs w:val="28"/>
        </w:rPr>
        <w:t>ë</w:t>
      </w:r>
      <w:r w:rsidR="00966801">
        <w:rPr>
          <w:rFonts w:ascii="Times New Roman" w:hAnsi="Times New Roman"/>
          <w:bCs/>
          <w:color w:val="000000" w:themeColor="text1"/>
          <w:sz w:val="28"/>
          <w:szCs w:val="28"/>
        </w:rPr>
        <w:t>rmjet tyre.</w:t>
      </w:r>
    </w:p>
    <w:p w14:paraId="102BB5E2" w14:textId="4A9F8C23" w:rsidR="00B45D75" w:rsidRPr="00AA08EF" w:rsidRDefault="00B45D75" w:rsidP="00D65295">
      <w:pPr>
        <w:spacing w:after="0"/>
        <w:jc w:val="both"/>
        <w:rPr>
          <w:rFonts w:ascii="Times New Roman" w:hAnsi="Times New Roman"/>
          <w:bCs/>
          <w:sz w:val="28"/>
          <w:szCs w:val="28"/>
        </w:rPr>
      </w:pPr>
    </w:p>
    <w:p w14:paraId="71358530" w14:textId="3EB627C3" w:rsidR="00AD349C" w:rsidRPr="00815C1F" w:rsidRDefault="00F6783A" w:rsidP="00D65295">
      <w:pPr>
        <w:pStyle w:val="ColorfulList-Accent11"/>
        <w:spacing w:before="240"/>
        <w:ind w:left="0"/>
        <w:contextualSpacing w:val="0"/>
        <w:jc w:val="both"/>
        <w:rPr>
          <w:rFonts w:ascii="Times New Roman" w:eastAsia="Times New Roman" w:hAnsi="Times New Roman"/>
          <w:iCs/>
          <w:noProof/>
          <w:sz w:val="28"/>
          <w:szCs w:val="28"/>
          <w:lang w:val="sq-AL"/>
        </w:rPr>
      </w:pPr>
      <w:r w:rsidRPr="000F3AC5">
        <w:rPr>
          <w:rFonts w:ascii="Times New Roman" w:eastAsia="Times New Roman" w:hAnsi="Times New Roman"/>
          <w:b/>
          <w:i/>
          <w:iCs/>
          <w:noProof/>
          <w:sz w:val="28"/>
          <w:szCs w:val="28"/>
          <w:u w:val="single"/>
          <w:lang w:val="sq-AL"/>
        </w:rPr>
        <w:t xml:space="preserve">Neni </w:t>
      </w:r>
      <w:r w:rsidR="00AD349C">
        <w:rPr>
          <w:rFonts w:ascii="Times New Roman" w:eastAsia="Times New Roman" w:hAnsi="Times New Roman"/>
          <w:b/>
          <w:i/>
          <w:iCs/>
          <w:noProof/>
          <w:sz w:val="28"/>
          <w:szCs w:val="28"/>
          <w:u w:val="single"/>
          <w:lang w:val="sq-AL"/>
        </w:rPr>
        <w:t>6</w:t>
      </w:r>
      <w:r w:rsidR="00815C1F">
        <w:rPr>
          <w:rFonts w:ascii="Times New Roman" w:eastAsia="Times New Roman" w:hAnsi="Times New Roman"/>
          <w:b/>
          <w:i/>
          <w:iCs/>
          <w:noProof/>
          <w:sz w:val="28"/>
          <w:szCs w:val="28"/>
          <w:u w:val="single"/>
          <w:lang w:val="sq-AL"/>
        </w:rPr>
        <w:t xml:space="preserve">: </w:t>
      </w:r>
      <w:r w:rsidR="00815C1F" w:rsidRPr="00815C1F">
        <w:rPr>
          <w:rFonts w:ascii="Times New Roman" w:eastAsia="Times New Roman" w:hAnsi="Times New Roman"/>
          <w:iCs/>
          <w:noProof/>
          <w:sz w:val="28"/>
          <w:szCs w:val="28"/>
          <w:lang w:val="sq-AL"/>
        </w:rPr>
        <w:t>Propozohet q</w:t>
      </w:r>
      <w:r w:rsidR="00815C1F">
        <w:rPr>
          <w:rFonts w:ascii="Times New Roman" w:eastAsia="Times New Roman" w:hAnsi="Times New Roman"/>
          <w:iCs/>
          <w:noProof/>
          <w:sz w:val="28"/>
          <w:szCs w:val="28"/>
          <w:lang w:val="sq-AL"/>
        </w:rPr>
        <w:t>ë</w:t>
      </w:r>
      <w:r w:rsidR="00815C1F" w:rsidRPr="00815C1F">
        <w:rPr>
          <w:rFonts w:ascii="Times New Roman" w:eastAsia="Times New Roman" w:hAnsi="Times New Roman"/>
          <w:iCs/>
          <w:noProof/>
          <w:sz w:val="28"/>
          <w:szCs w:val="28"/>
          <w:lang w:val="sq-AL"/>
        </w:rPr>
        <w:t xml:space="preserve"> n</w:t>
      </w:r>
      <w:r w:rsidR="00815C1F">
        <w:rPr>
          <w:rFonts w:ascii="Times New Roman" w:eastAsia="Times New Roman" w:hAnsi="Times New Roman"/>
          <w:iCs/>
          <w:noProof/>
          <w:sz w:val="28"/>
          <w:szCs w:val="28"/>
          <w:lang w:val="sq-AL"/>
        </w:rPr>
        <w:t>ë</w:t>
      </w:r>
      <w:r w:rsidR="00815C1F" w:rsidRPr="00815C1F">
        <w:rPr>
          <w:rFonts w:ascii="Times New Roman" w:eastAsia="Times New Roman" w:hAnsi="Times New Roman"/>
          <w:iCs/>
          <w:noProof/>
          <w:sz w:val="28"/>
          <w:szCs w:val="28"/>
          <w:lang w:val="sq-AL"/>
        </w:rPr>
        <w:t xml:space="preserve"> nenin 29</w:t>
      </w:r>
      <w:r w:rsidR="00815C1F">
        <w:rPr>
          <w:rFonts w:ascii="Times New Roman" w:eastAsia="Times New Roman" w:hAnsi="Times New Roman"/>
          <w:iCs/>
          <w:noProof/>
          <w:sz w:val="28"/>
          <w:szCs w:val="28"/>
          <w:lang w:val="sq-AL"/>
        </w:rPr>
        <w:t>,</w:t>
      </w:r>
      <w:r w:rsidR="00815C1F" w:rsidRPr="00815C1F">
        <w:rPr>
          <w:rFonts w:ascii="Times New Roman" w:eastAsia="Times New Roman" w:hAnsi="Times New Roman"/>
          <w:iCs/>
          <w:noProof/>
          <w:sz w:val="28"/>
          <w:szCs w:val="28"/>
          <w:lang w:val="sq-AL"/>
        </w:rPr>
        <w:t xml:space="preserve"> pas pik</w:t>
      </w:r>
      <w:r w:rsidR="00815C1F">
        <w:rPr>
          <w:rFonts w:ascii="Times New Roman" w:eastAsia="Times New Roman" w:hAnsi="Times New Roman"/>
          <w:iCs/>
          <w:noProof/>
          <w:sz w:val="28"/>
          <w:szCs w:val="28"/>
          <w:lang w:val="sq-AL"/>
        </w:rPr>
        <w:t>ë</w:t>
      </w:r>
      <w:r w:rsidR="00815C1F" w:rsidRPr="00815C1F">
        <w:rPr>
          <w:rFonts w:ascii="Times New Roman" w:eastAsia="Times New Roman" w:hAnsi="Times New Roman"/>
          <w:iCs/>
          <w:noProof/>
          <w:sz w:val="28"/>
          <w:szCs w:val="28"/>
          <w:lang w:val="sq-AL"/>
        </w:rPr>
        <w:t>s 3</w:t>
      </w:r>
      <w:r w:rsidR="00815C1F">
        <w:rPr>
          <w:rFonts w:ascii="Times New Roman" w:eastAsia="Times New Roman" w:hAnsi="Times New Roman"/>
          <w:iCs/>
          <w:noProof/>
          <w:sz w:val="28"/>
          <w:szCs w:val="28"/>
          <w:lang w:val="sq-AL"/>
        </w:rPr>
        <w:t>,</w:t>
      </w:r>
      <w:r w:rsidR="00815C1F" w:rsidRPr="00815C1F">
        <w:rPr>
          <w:rFonts w:ascii="Times New Roman" w:eastAsia="Times New Roman" w:hAnsi="Times New Roman"/>
          <w:iCs/>
          <w:noProof/>
          <w:sz w:val="28"/>
          <w:szCs w:val="28"/>
          <w:lang w:val="sq-AL"/>
        </w:rPr>
        <w:t xml:space="preserve"> t</w:t>
      </w:r>
      <w:r w:rsidR="00815C1F">
        <w:rPr>
          <w:rFonts w:ascii="Times New Roman" w:eastAsia="Times New Roman" w:hAnsi="Times New Roman"/>
          <w:iCs/>
          <w:noProof/>
          <w:sz w:val="28"/>
          <w:szCs w:val="28"/>
          <w:lang w:val="sq-AL"/>
        </w:rPr>
        <w:t>ë</w:t>
      </w:r>
      <w:r w:rsidR="00815C1F" w:rsidRPr="00815C1F">
        <w:rPr>
          <w:rFonts w:ascii="Times New Roman" w:eastAsia="Times New Roman" w:hAnsi="Times New Roman"/>
          <w:iCs/>
          <w:noProof/>
          <w:sz w:val="28"/>
          <w:szCs w:val="28"/>
          <w:lang w:val="sq-AL"/>
        </w:rPr>
        <w:t xml:space="preserve"> shtohet pika 3/1</w:t>
      </w:r>
      <w:r w:rsidR="00815C1F">
        <w:rPr>
          <w:rFonts w:ascii="Times New Roman" w:eastAsia="Times New Roman" w:hAnsi="Times New Roman"/>
          <w:iCs/>
          <w:noProof/>
          <w:sz w:val="28"/>
          <w:szCs w:val="28"/>
          <w:lang w:val="sq-AL"/>
        </w:rPr>
        <w:t xml:space="preserve">, nëpërmjet të cilës saktësohet parashikimi mbi mënyrën sesi vepron ASHK kur autoritetet e zhvillimit të terriorit kërkojnë infomacion për objektin pa leje dhe nga verifikimi i kryer </w:t>
      </w:r>
      <w:r w:rsidR="00A035A0">
        <w:rPr>
          <w:rFonts w:ascii="Times New Roman" w:eastAsia="Times New Roman" w:hAnsi="Times New Roman"/>
          <w:iCs/>
          <w:noProof/>
          <w:sz w:val="28"/>
          <w:szCs w:val="28"/>
          <w:lang w:val="sq-AL"/>
        </w:rPr>
        <w:t xml:space="preserve">nga evidentimi fizik </w:t>
      </w:r>
      <w:r w:rsidR="00815C1F">
        <w:rPr>
          <w:rFonts w:ascii="Times New Roman" w:eastAsia="Times New Roman" w:hAnsi="Times New Roman"/>
          <w:iCs/>
          <w:noProof/>
          <w:sz w:val="28"/>
          <w:szCs w:val="28"/>
          <w:lang w:val="sq-AL"/>
        </w:rPr>
        <w:t xml:space="preserve">nga ASHK, rezulton se ky objekt nuk ekziston </w:t>
      </w:r>
      <w:r w:rsidR="00A035A0">
        <w:rPr>
          <w:rFonts w:ascii="Times New Roman" w:eastAsia="Times New Roman" w:hAnsi="Times New Roman"/>
          <w:iCs/>
          <w:noProof/>
          <w:sz w:val="28"/>
          <w:szCs w:val="28"/>
          <w:lang w:val="sq-AL"/>
        </w:rPr>
        <w:t xml:space="preserve">fizikisht </w:t>
      </w:r>
      <w:r w:rsidR="00815C1F">
        <w:rPr>
          <w:rFonts w:ascii="Times New Roman" w:eastAsia="Times New Roman" w:hAnsi="Times New Roman"/>
          <w:iCs/>
          <w:noProof/>
          <w:sz w:val="28"/>
          <w:szCs w:val="28"/>
          <w:lang w:val="sq-AL"/>
        </w:rPr>
        <w:t>në terren. ASHK pas kryerjes së procedurave të evidentimit në terren të objektit</w:t>
      </w:r>
      <w:r w:rsidR="00A035A0">
        <w:rPr>
          <w:rFonts w:ascii="Times New Roman" w:eastAsia="Times New Roman" w:hAnsi="Times New Roman"/>
          <w:iCs/>
          <w:noProof/>
          <w:sz w:val="28"/>
          <w:szCs w:val="28"/>
          <w:lang w:val="sq-AL"/>
        </w:rPr>
        <w:t xml:space="preserve"> dhe konstatimit se ky objekt nuk ekziston fizikisht në terren</w:t>
      </w:r>
      <w:r w:rsidR="00815C1F">
        <w:rPr>
          <w:rFonts w:ascii="Times New Roman" w:eastAsia="Times New Roman" w:hAnsi="Times New Roman"/>
          <w:iCs/>
          <w:noProof/>
          <w:sz w:val="28"/>
          <w:szCs w:val="28"/>
          <w:lang w:val="sq-AL"/>
        </w:rPr>
        <w:t xml:space="preserve">,  </w:t>
      </w:r>
      <w:r w:rsidR="00A035A0">
        <w:rPr>
          <w:rFonts w:ascii="Times New Roman" w:eastAsia="Times New Roman" w:hAnsi="Times New Roman"/>
          <w:iCs/>
          <w:noProof/>
          <w:sz w:val="28"/>
          <w:szCs w:val="28"/>
          <w:lang w:val="sq-AL"/>
        </w:rPr>
        <w:t xml:space="preserve">vendos përjashtimin nga legalizimi të objektit dhe </w:t>
      </w:r>
      <w:r w:rsidR="00815C1F">
        <w:rPr>
          <w:rFonts w:ascii="Times New Roman" w:eastAsia="Times New Roman" w:hAnsi="Times New Roman"/>
          <w:iCs/>
          <w:noProof/>
          <w:sz w:val="28"/>
          <w:szCs w:val="28"/>
          <w:lang w:val="sq-AL"/>
        </w:rPr>
        <w:t xml:space="preserve">njofton autoritetin përkatës të zhvillimit të territorit mbi konstatimin e kryer dhe </w:t>
      </w:r>
      <w:r w:rsidR="00A035A0">
        <w:rPr>
          <w:rFonts w:ascii="Times New Roman" w:eastAsia="Times New Roman" w:hAnsi="Times New Roman"/>
          <w:iCs/>
          <w:noProof/>
          <w:sz w:val="28"/>
          <w:szCs w:val="28"/>
          <w:lang w:val="sq-AL"/>
        </w:rPr>
        <w:t xml:space="preserve">vendimmarjen </w:t>
      </w:r>
      <w:r w:rsidR="00815C1F">
        <w:rPr>
          <w:rFonts w:ascii="Times New Roman" w:eastAsia="Times New Roman" w:hAnsi="Times New Roman"/>
          <w:iCs/>
          <w:noProof/>
          <w:sz w:val="28"/>
          <w:szCs w:val="28"/>
          <w:lang w:val="sq-AL"/>
        </w:rPr>
        <w:t>për p</w:t>
      </w:r>
      <w:r w:rsidR="00A035A0">
        <w:rPr>
          <w:rFonts w:ascii="Times New Roman" w:eastAsia="Times New Roman" w:hAnsi="Times New Roman"/>
          <w:iCs/>
          <w:noProof/>
          <w:sz w:val="28"/>
          <w:szCs w:val="28"/>
          <w:lang w:val="sq-AL"/>
        </w:rPr>
        <w:t>ë</w:t>
      </w:r>
      <w:r w:rsidR="00815C1F">
        <w:rPr>
          <w:rFonts w:ascii="Times New Roman" w:eastAsia="Times New Roman" w:hAnsi="Times New Roman"/>
          <w:iCs/>
          <w:noProof/>
          <w:sz w:val="28"/>
          <w:szCs w:val="28"/>
          <w:lang w:val="sq-AL"/>
        </w:rPr>
        <w:t>rjashtim</w:t>
      </w:r>
      <w:r w:rsidR="00A035A0">
        <w:rPr>
          <w:rFonts w:ascii="Times New Roman" w:eastAsia="Times New Roman" w:hAnsi="Times New Roman"/>
          <w:iCs/>
          <w:noProof/>
          <w:sz w:val="28"/>
          <w:szCs w:val="28"/>
          <w:lang w:val="sq-AL"/>
        </w:rPr>
        <w:t>in</w:t>
      </w:r>
      <w:r w:rsidR="00815C1F">
        <w:rPr>
          <w:rFonts w:ascii="Times New Roman" w:eastAsia="Times New Roman" w:hAnsi="Times New Roman"/>
          <w:iCs/>
          <w:noProof/>
          <w:sz w:val="28"/>
          <w:szCs w:val="28"/>
          <w:lang w:val="sq-AL"/>
        </w:rPr>
        <w:t xml:space="preserve"> nga legalizimi të objektit.</w:t>
      </w:r>
    </w:p>
    <w:p w14:paraId="5971A63E" w14:textId="32323E13" w:rsidR="004B6B60" w:rsidRPr="00AA08EF" w:rsidRDefault="00AD349C" w:rsidP="00D65295">
      <w:pPr>
        <w:pStyle w:val="ColorfulList-Accent11"/>
        <w:spacing w:before="240"/>
        <w:ind w:left="0"/>
        <w:contextualSpacing w:val="0"/>
        <w:jc w:val="both"/>
        <w:rPr>
          <w:rFonts w:ascii="Times New Roman" w:eastAsia="Times New Roman" w:hAnsi="Times New Roman"/>
          <w:noProof/>
          <w:sz w:val="28"/>
          <w:szCs w:val="28"/>
          <w:lang w:val="sq-AL"/>
        </w:rPr>
      </w:pPr>
      <w:r>
        <w:rPr>
          <w:rFonts w:ascii="Times New Roman" w:eastAsia="Times New Roman" w:hAnsi="Times New Roman"/>
          <w:b/>
          <w:noProof/>
          <w:sz w:val="28"/>
          <w:szCs w:val="28"/>
          <w:lang w:val="sq-AL"/>
        </w:rPr>
        <w:t>Neni 7</w:t>
      </w:r>
      <w:r w:rsidR="00CB34E9" w:rsidRPr="000F3AC5">
        <w:rPr>
          <w:rFonts w:ascii="Times New Roman" w:eastAsia="Times New Roman" w:hAnsi="Times New Roman"/>
          <w:b/>
          <w:noProof/>
          <w:sz w:val="28"/>
          <w:szCs w:val="28"/>
          <w:lang w:val="sq-AL"/>
        </w:rPr>
        <w:t>:</w:t>
      </w:r>
      <w:r w:rsidR="00CB34E9" w:rsidRPr="00AA08EF">
        <w:rPr>
          <w:rFonts w:ascii="Times New Roman" w:eastAsia="Times New Roman" w:hAnsi="Times New Roman"/>
          <w:noProof/>
          <w:sz w:val="28"/>
          <w:szCs w:val="28"/>
          <w:lang w:val="sq-AL"/>
        </w:rPr>
        <w:t xml:space="preserve"> Propozohen disa ndryshime dhe shtesa n</w:t>
      </w:r>
      <w:r w:rsidR="00011138" w:rsidRPr="00AA08EF">
        <w:rPr>
          <w:rFonts w:ascii="Times New Roman" w:eastAsia="Times New Roman" w:hAnsi="Times New Roman"/>
          <w:noProof/>
          <w:sz w:val="28"/>
          <w:szCs w:val="28"/>
          <w:lang w:val="sq-AL"/>
        </w:rPr>
        <w:t>ë</w:t>
      </w:r>
      <w:r w:rsidR="00CB34E9" w:rsidRPr="00AA08EF">
        <w:rPr>
          <w:rFonts w:ascii="Times New Roman" w:eastAsia="Times New Roman" w:hAnsi="Times New Roman"/>
          <w:noProof/>
          <w:sz w:val="28"/>
          <w:szCs w:val="28"/>
          <w:lang w:val="sq-AL"/>
        </w:rPr>
        <w:t xml:space="preserve"> nenin 31.</w:t>
      </w:r>
    </w:p>
    <w:p w14:paraId="046188F4" w14:textId="0AB55237" w:rsidR="00CB34E9" w:rsidRPr="00AA08EF" w:rsidRDefault="00CB34E9" w:rsidP="00D65295">
      <w:pPr>
        <w:pStyle w:val="ColorfulList-Accent11"/>
        <w:spacing w:before="240"/>
        <w:ind w:left="0"/>
        <w:contextualSpacing w:val="0"/>
        <w:jc w:val="both"/>
        <w:rPr>
          <w:rFonts w:ascii="Times New Roman" w:eastAsia="Times New Roman" w:hAnsi="Times New Roman"/>
          <w:noProof/>
          <w:sz w:val="28"/>
          <w:szCs w:val="28"/>
          <w:lang w:val="sq-AL"/>
        </w:rPr>
      </w:pPr>
      <w:r w:rsidRPr="00AA08EF">
        <w:rPr>
          <w:rFonts w:ascii="Times New Roman" w:eastAsia="Times New Roman" w:hAnsi="Times New Roman"/>
          <w:noProof/>
          <w:sz w:val="28"/>
          <w:szCs w:val="28"/>
          <w:lang w:val="sq-AL"/>
        </w:rPr>
        <w:t>Ndryshimi i par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ndryshimin e titullit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w:t>
      </w:r>
      <w:r w:rsidR="00606131">
        <w:rPr>
          <w:rFonts w:ascii="Times New Roman" w:eastAsia="Times New Roman" w:hAnsi="Times New Roman"/>
          <w:noProof/>
          <w:sz w:val="28"/>
          <w:szCs w:val="28"/>
          <w:lang w:val="sq-AL"/>
        </w:rPr>
        <w:t>“</w:t>
      </w:r>
      <w:r w:rsidRPr="00D61D5E">
        <w:rPr>
          <w:rFonts w:ascii="Times New Roman" w:eastAsia="Times New Roman" w:hAnsi="Times New Roman"/>
          <w:i/>
          <w:noProof/>
          <w:sz w:val="28"/>
          <w:szCs w:val="28"/>
          <w:lang w:val="sq-AL"/>
        </w:rPr>
        <w:t>Nd</w:t>
      </w:r>
      <w:r w:rsidR="00011138" w:rsidRPr="00D61D5E">
        <w:rPr>
          <w:rFonts w:ascii="Times New Roman" w:eastAsia="Times New Roman" w:hAnsi="Times New Roman"/>
          <w:i/>
          <w:noProof/>
          <w:sz w:val="28"/>
          <w:szCs w:val="28"/>
          <w:lang w:val="sq-AL"/>
        </w:rPr>
        <w:t>ë</w:t>
      </w:r>
      <w:r w:rsidRPr="00D61D5E">
        <w:rPr>
          <w:rFonts w:ascii="Times New Roman" w:eastAsia="Times New Roman" w:hAnsi="Times New Roman"/>
          <w:i/>
          <w:noProof/>
          <w:sz w:val="28"/>
          <w:szCs w:val="28"/>
          <w:lang w:val="sq-AL"/>
        </w:rPr>
        <w:t>rtimet e ngritura nga personat juridik</w:t>
      </w:r>
      <w:r w:rsidR="00011138" w:rsidRPr="00D61D5E">
        <w:rPr>
          <w:rFonts w:ascii="Times New Roman" w:eastAsia="Times New Roman" w:hAnsi="Times New Roman"/>
          <w:i/>
          <w:noProof/>
          <w:sz w:val="28"/>
          <w:szCs w:val="28"/>
          <w:lang w:val="sq-AL"/>
        </w:rPr>
        <w:t>ë</w:t>
      </w:r>
      <w:r w:rsidR="00606131">
        <w:rPr>
          <w:rFonts w:ascii="Times New Roman" w:eastAsia="Times New Roman" w:hAnsi="Times New Roman"/>
          <w:noProof/>
          <w:sz w:val="28"/>
          <w:szCs w:val="28"/>
          <w:lang w:val="sq-AL"/>
        </w:rPr>
        <w:t>”</w:t>
      </w:r>
      <w:r w:rsidRPr="00AA08EF">
        <w:rPr>
          <w:rFonts w:ascii="Times New Roman" w:eastAsia="Times New Roman" w:hAnsi="Times New Roman"/>
          <w:noProof/>
          <w:sz w:val="28"/>
          <w:szCs w:val="28"/>
          <w:lang w:val="sq-AL"/>
        </w:rPr>
        <w:t>.</w:t>
      </w:r>
    </w:p>
    <w:p w14:paraId="77DCF9EC" w14:textId="29446E75" w:rsidR="00CB34E9" w:rsidRPr="00AA08EF" w:rsidRDefault="00CB34E9" w:rsidP="00D65295">
      <w:pPr>
        <w:pStyle w:val="ColorfulList-Accent11"/>
        <w:spacing w:before="240"/>
        <w:ind w:left="0"/>
        <w:contextualSpacing w:val="0"/>
        <w:jc w:val="both"/>
        <w:rPr>
          <w:rFonts w:ascii="Times New Roman" w:eastAsia="Times New Roman" w:hAnsi="Times New Roman"/>
          <w:noProof/>
          <w:sz w:val="28"/>
          <w:szCs w:val="28"/>
          <w:lang w:val="sq-AL"/>
        </w:rPr>
      </w:pPr>
      <w:r w:rsidRPr="00AA08EF">
        <w:rPr>
          <w:rFonts w:ascii="Times New Roman" w:eastAsia="Times New Roman" w:hAnsi="Times New Roman"/>
          <w:noProof/>
          <w:sz w:val="28"/>
          <w:szCs w:val="28"/>
          <w:lang w:val="sq-AL"/>
        </w:rPr>
        <w:t>Ndryshimi i dyt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rcakton se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rastet e objekteve me shkelje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lejes s</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rtimit, miratimi i legalizimit kryhet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 poseduesit e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rtimit q</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kan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hyr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0073165F">
        <w:rPr>
          <w:rFonts w:ascii="Times New Roman" w:eastAsia="Times New Roman" w:hAnsi="Times New Roman"/>
          <w:noProof/>
          <w:sz w:val="28"/>
          <w:szCs w:val="28"/>
          <w:lang w:val="sq-AL"/>
        </w:rPr>
        <w:t xml:space="preserve"> </w:t>
      </w:r>
      <w:r w:rsidRPr="00AA08EF">
        <w:rPr>
          <w:rFonts w:ascii="Times New Roman" w:eastAsia="Times New Roman" w:hAnsi="Times New Roman"/>
          <w:noProof/>
          <w:sz w:val="28"/>
          <w:szCs w:val="28"/>
          <w:lang w:val="sq-AL"/>
        </w:rPr>
        <w:t>marr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dh</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nie kontraktore me subjektet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rtuese/investitore.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 ato nj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cilat nuk </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lidhu</w:t>
      </w:r>
      <w:r w:rsidR="0073165F">
        <w:rPr>
          <w:rFonts w:ascii="Times New Roman" w:eastAsia="Times New Roman" w:hAnsi="Times New Roman"/>
          <w:noProof/>
          <w:sz w:val="28"/>
          <w:szCs w:val="28"/>
          <w:lang w:val="sq-AL"/>
        </w:rPr>
        <w:t>r</w:t>
      </w:r>
      <w:r w:rsidRPr="00AA08EF">
        <w:rPr>
          <w:rFonts w:ascii="Times New Roman" w:eastAsia="Times New Roman" w:hAnsi="Times New Roman"/>
          <w:noProof/>
          <w:sz w:val="28"/>
          <w:szCs w:val="28"/>
          <w:lang w:val="sq-AL"/>
        </w:rPr>
        <w:t xml:space="preserve"> kontrat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apo aktmarr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veshje, legalizimi do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kryhet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em</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subjektit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rtues/investitor.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rastet kur subjekti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rtues/investitor </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shuar juridikisht dhe nuk 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drejta reale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q</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po legalizohet</w:t>
      </w:r>
      <w:r w:rsidR="0073165F">
        <w:rPr>
          <w:rFonts w:ascii="Times New Roman" w:eastAsia="Times New Roman" w:hAnsi="Times New Roman"/>
          <w:noProof/>
          <w:sz w:val="28"/>
          <w:szCs w:val="28"/>
          <w:lang w:val="sq-AL"/>
        </w:rPr>
        <w:t>,</w:t>
      </w:r>
      <w:r w:rsidRPr="00AA08EF">
        <w:rPr>
          <w:rFonts w:ascii="Times New Roman" w:eastAsia="Times New Roman" w:hAnsi="Times New Roman"/>
          <w:noProof/>
          <w:sz w:val="28"/>
          <w:szCs w:val="28"/>
          <w:lang w:val="sq-AL"/>
        </w:rPr>
        <w:t xml:space="preserve"> at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her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sia legalizohet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favor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shtetit. Gjithashtu</w:t>
      </w:r>
      <w:r w:rsidR="0073165F">
        <w:rPr>
          <w:rFonts w:ascii="Times New Roman" w:eastAsia="Times New Roman" w:hAnsi="Times New Roman"/>
          <w:noProof/>
          <w:sz w:val="28"/>
          <w:szCs w:val="28"/>
          <w:lang w:val="sq-AL"/>
        </w:rPr>
        <w:t>,</w:t>
      </w:r>
      <w:r w:rsidRPr="00AA08EF">
        <w:rPr>
          <w:rFonts w:ascii="Times New Roman" w:eastAsia="Times New Roman" w:hAnsi="Times New Roman"/>
          <w:noProof/>
          <w:sz w:val="28"/>
          <w:szCs w:val="28"/>
          <w:lang w:val="sq-AL"/>
        </w:rPr>
        <w:t xml:space="preserve"> detyrimet kontraktore q</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pal</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 kan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mes tyre nuk shuhen</w:t>
      </w:r>
      <w:r w:rsidR="0073165F">
        <w:rPr>
          <w:rFonts w:ascii="Times New Roman" w:eastAsia="Times New Roman" w:hAnsi="Times New Roman"/>
          <w:noProof/>
          <w:sz w:val="28"/>
          <w:szCs w:val="28"/>
          <w:lang w:val="sq-AL"/>
        </w:rPr>
        <w:t xml:space="preserve">, </w:t>
      </w:r>
      <w:r w:rsidRPr="00AA08EF">
        <w:rPr>
          <w:rFonts w:ascii="Times New Roman" w:eastAsia="Times New Roman" w:hAnsi="Times New Roman"/>
          <w:noProof/>
          <w:sz w:val="28"/>
          <w:szCs w:val="28"/>
          <w:lang w:val="sq-AL"/>
        </w:rPr>
        <w:t>si dhe nuk e pengojn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procesin e legalizimit.</w:t>
      </w:r>
    </w:p>
    <w:p w14:paraId="19864C90" w14:textId="506C27C2" w:rsidR="00CB34E9" w:rsidRPr="00AA08EF" w:rsidRDefault="00CB34E9" w:rsidP="00D65295">
      <w:pPr>
        <w:pStyle w:val="ColorfulList-Accent11"/>
        <w:spacing w:before="240"/>
        <w:ind w:left="0"/>
        <w:contextualSpacing w:val="0"/>
        <w:jc w:val="both"/>
        <w:rPr>
          <w:rFonts w:ascii="Times New Roman" w:eastAsia="Times New Roman" w:hAnsi="Times New Roman"/>
          <w:noProof/>
          <w:sz w:val="28"/>
          <w:szCs w:val="28"/>
          <w:lang w:val="sq-AL"/>
        </w:rPr>
      </w:pPr>
      <w:r w:rsidRPr="00AA08EF">
        <w:rPr>
          <w:rFonts w:ascii="Times New Roman" w:eastAsia="Times New Roman" w:hAnsi="Times New Roman"/>
          <w:noProof/>
          <w:sz w:val="28"/>
          <w:szCs w:val="28"/>
          <w:lang w:val="sq-AL"/>
        </w:rPr>
        <w:lastRenderedPageBreak/>
        <w:t>Ndryshimi i tret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nen 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shtimin e nj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dispozite</w:t>
      </w:r>
      <w:r w:rsidR="00F52E97" w:rsidRPr="00AA08EF">
        <w:rPr>
          <w:rFonts w:ascii="Times New Roman" w:eastAsia="Times New Roman" w:hAnsi="Times New Roman"/>
          <w:noProof/>
          <w:sz w:val="28"/>
          <w:szCs w:val="28"/>
          <w:lang w:val="sq-AL"/>
        </w:rPr>
        <w:t xml:space="preserve">, (pika 1/1), </w:t>
      </w:r>
      <w:r w:rsidRPr="00AA08EF">
        <w:rPr>
          <w:rFonts w:ascii="Times New Roman" w:eastAsia="Times New Roman" w:hAnsi="Times New Roman"/>
          <w:noProof/>
          <w:sz w:val="28"/>
          <w:szCs w:val="28"/>
          <w:lang w:val="sq-AL"/>
        </w:rPr>
        <w:t xml:space="preserve"> e cila parashikon</w:t>
      </w:r>
      <w:r w:rsidR="007C1C93" w:rsidRPr="00AA08EF">
        <w:rPr>
          <w:rFonts w:ascii="Times New Roman" w:eastAsia="Times New Roman" w:hAnsi="Times New Roman"/>
          <w:noProof/>
          <w:sz w:val="28"/>
          <w:szCs w:val="28"/>
          <w:lang w:val="sq-AL"/>
        </w:rPr>
        <w:t xml:space="preserve"> procedur</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n q</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do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ndiqet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rastet </w:t>
      </w:r>
      <w:r w:rsidR="007C1C93" w:rsidRPr="00AA08EF">
        <w:rPr>
          <w:rFonts w:ascii="Times New Roman" w:eastAsia="Times New Roman" w:hAnsi="Times New Roman"/>
          <w:noProof/>
          <w:sz w:val="28"/>
          <w:szCs w:val="28"/>
          <w:lang w:val="sq-AL"/>
        </w:rPr>
        <w:t>e mosmarr</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veshjeve mes pal</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ve (</w:t>
      </w:r>
      <w:r w:rsidRPr="00AA08EF">
        <w:rPr>
          <w:rFonts w:ascii="Times New Roman" w:eastAsia="Times New Roman" w:hAnsi="Times New Roman"/>
          <w:noProof/>
          <w:sz w:val="28"/>
          <w:szCs w:val="28"/>
          <w:lang w:val="sq-AL"/>
        </w:rPr>
        <w:t>subjekt investitor/nd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rtues me </w:t>
      </w:r>
      <w:r w:rsidR="007C1C93" w:rsidRPr="00AA08EF">
        <w:rPr>
          <w:rFonts w:ascii="Times New Roman" w:eastAsia="Times New Roman" w:hAnsi="Times New Roman"/>
          <w:noProof/>
          <w:sz w:val="28"/>
          <w:szCs w:val="28"/>
          <w:lang w:val="sq-AL"/>
        </w:rPr>
        <w:t>poseduesit e nj</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sive apo pronar</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t e truallit)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drejtat mbi nj</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sin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individuale.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w:t>
      </w:r>
      <w:r w:rsidR="00F52E97" w:rsidRPr="00AA08EF">
        <w:rPr>
          <w:rFonts w:ascii="Times New Roman" w:eastAsia="Times New Roman" w:hAnsi="Times New Roman"/>
          <w:noProof/>
          <w:sz w:val="28"/>
          <w:szCs w:val="28"/>
          <w:lang w:val="sq-AL"/>
        </w:rPr>
        <w:t>k</w:t>
      </w:r>
      <w:r w:rsidR="00011138" w:rsidRPr="00AA08EF">
        <w:rPr>
          <w:rFonts w:ascii="Times New Roman" w:eastAsia="Times New Roman" w:hAnsi="Times New Roman"/>
          <w:noProof/>
          <w:sz w:val="28"/>
          <w:szCs w:val="28"/>
          <w:lang w:val="sq-AL"/>
        </w:rPr>
        <w:t>ë</w:t>
      </w:r>
      <w:r w:rsidR="00F52E97" w:rsidRPr="00AA08EF">
        <w:rPr>
          <w:rFonts w:ascii="Times New Roman" w:eastAsia="Times New Roman" w:hAnsi="Times New Roman"/>
          <w:noProof/>
          <w:sz w:val="28"/>
          <w:szCs w:val="28"/>
          <w:lang w:val="sq-AL"/>
        </w:rPr>
        <w:t>to raste</w:t>
      </w:r>
      <w:r w:rsidR="00B26194">
        <w:rPr>
          <w:rFonts w:ascii="Times New Roman" w:eastAsia="Times New Roman" w:hAnsi="Times New Roman"/>
          <w:noProof/>
          <w:sz w:val="28"/>
          <w:szCs w:val="28"/>
          <w:lang w:val="sq-AL"/>
        </w:rPr>
        <w:t>,</w:t>
      </w:r>
      <w:r w:rsidR="00F52E97" w:rsidRPr="00AA08EF">
        <w:rPr>
          <w:rFonts w:ascii="Times New Roman" w:eastAsia="Times New Roman" w:hAnsi="Times New Roman"/>
          <w:noProof/>
          <w:sz w:val="28"/>
          <w:szCs w:val="28"/>
          <w:lang w:val="sq-AL"/>
        </w:rPr>
        <w:t xml:space="preserve"> p</w:t>
      </w:r>
      <w:r w:rsidR="007C1C93" w:rsidRPr="00AA08EF">
        <w:rPr>
          <w:rFonts w:ascii="Times New Roman" w:eastAsia="Times New Roman" w:hAnsi="Times New Roman"/>
          <w:noProof/>
          <w:sz w:val="28"/>
          <w:szCs w:val="28"/>
          <w:lang w:val="sq-AL"/>
        </w:rPr>
        <w:t>r</w:t>
      </w:r>
      <w:r w:rsidR="00F52E97" w:rsidRPr="00AA08EF">
        <w:rPr>
          <w:rFonts w:ascii="Times New Roman" w:eastAsia="Times New Roman" w:hAnsi="Times New Roman"/>
          <w:noProof/>
          <w:sz w:val="28"/>
          <w:szCs w:val="28"/>
          <w:lang w:val="sq-AL"/>
        </w:rPr>
        <w:t>o</w:t>
      </w:r>
      <w:r w:rsidR="007C1C93" w:rsidRPr="00AA08EF">
        <w:rPr>
          <w:rFonts w:ascii="Times New Roman" w:eastAsia="Times New Roman" w:hAnsi="Times New Roman"/>
          <w:noProof/>
          <w:sz w:val="28"/>
          <w:szCs w:val="28"/>
          <w:lang w:val="sq-AL"/>
        </w:rPr>
        <w:t>cedura e legal</w:t>
      </w:r>
      <w:r w:rsidR="00F52E97" w:rsidRPr="00AA08EF">
        <w:rPr>
          <w:rFonts w:ascii="Times New Roman" w:eastAsia="Times New Roman" w:hAnsi="Times New Roman"/>
          <w:noProof/>
          <w:sz w:val="28"/>
          <w:szCs w:val="28"/>
          <w:lang w:val="sq-AL"/>
        </w:rPr>
        <w:t>i</w:t>
      </w:r>
      <w:r w:rsidR="007C1C93" w:rsidRPr="00AA08EF">
        <w:rPr>
          <w:rFonts w:ascii="Times New Roman" w:eastAsia="Times New Roman" w:hAnsi="Times New Roman"/>
          <w:noProof/>
          <w:sz w:val="28"/>
          <w:szCs w:val="28"/>
          <w:lang w:val="sq-AL"/>
        </w:rPr>
        <w:t>zimit do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vijoj</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pa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rcaktuar subjektin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rfitues, i cili do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rcaktohet pasi konflikti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zgjidhet nga gjykata. Shtimi i k</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saj dispozite </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me r</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nd</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si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shkak se procesi i legalizmit, si nj</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nd</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proceset kalimtare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parashikuara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ligjin nr.20/2020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rfundimin e proceseve kalimtare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pron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sis</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Republik</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n e Shqip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ris</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nj</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proces </w:t>
      </w:r>
      <w:r w:rsidR="00850730">
        <w:rPr>
          <w:rFonts w:ascii="Times New Roman" w:eastAsia="Times New Roman" w:hAnsi="Times New Roman"/>
          <w:noProof/>
          <w:sz w:val="28"/>
          <w:szCs w:val="28"/>
          <w:lang w:val="sq-AL"/>
        </w:rPr>
        <w:t xml:space="preserve">administrativ, </w:t>
      </w:r>
      <w:r w:rsidR="007C1C93" w:rsidRPr="00AA08EF">
        <w:rPr>
          <w:rFonts w:ascii="Times New Roman" w:eastAsia="Times New Roman" w:hAnsi="Times New Roman"/>
          <w:noProof/>
          <w:sz w:val="28"/>
          <w:szCs w:val="28"/>
          <w:lang w:val="sq-AL"/>
        </w:rPr>
        <w:t>i cili duhet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rmbyllet brenda afatit kohor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rcaktuar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ligj dhe nuk mund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zgjatet pafund</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sisht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shkak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konflikteve q</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pal</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t mund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ken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mes tyre</w:t>
      </w:r>
      <w:r w:rsidR="00850730">
        <w:rPr>
          <w:rFonts w:ascii="Times New Roman" w:eastAsia="Times New Roman" w:hAnsi="Times New Roman"/>
          <w:noProof/>
          <w:sz w:val="28"/>
          <w:szCs w:val="28"/>
          <w:lang w:val="sq-AL"/>
        </w:rPr>
        <w:t xml:space="preserve"> dhe për më tepër krijon zvarritje pa fund të procedurave administrative</w:t>
      </w:r>
      <w:r w:rsidR="007C1C93" w:rsidRPr="00AA08EF">
        <w:rPr>
          <w:rFonts w:ascii="Times New Roman" w:eastAsia="Times New Roman" w:hAnsi="Times New Roman"/>
          <w:noProof/>
          <w:sz w:val="28"/>
          <w:szCs w:val="28"/>
          <w:lang w:val="sq-AL"/>
        </w:rPr>
        <w:t xml:space="preserve">. </w:t>
      </w:r>
      <w:r w:rsidR="0085087E">
        <w:rPr>
          <w:rFonts w:ascii="Times New Roman" w:eastAsia="Times New Roman" w:hAnsi="Times New Roman"/>
          <w:noProof/>
          <w:sz w:val="28"/>
          <w:szCs w:val="28"/>
          <w:lang w:val="sq-AL"/>
        </w:rPr>
        <w:t>Konfiktet ndër vite midis subjekteve investitor/ndërtues dhe pos</w:t>
      </w:r>
      <w:r w:rsidR="00B26194">
        <w:rPr>
          <w:rFonts w:ascii="Times New Roman" w:eastAsia="Times New Roman" w:hAnsi="Times New Roman"/>
          <w:noProof/>
          <w:sz w:val="28"/>
          <w:szCs w:val="28"/>
          <w:lang w:val="sq-AL"/>
        </w:rPr>
        <w:t>ed</w:t>
      </w:r>
      <w:r w:rsidR="0085087E">
        <w:rPr>
          <w:rFonts w:ascii="Times New Roman" w:eastAsia="Times New Roman" w:hAnsi="Times New Roman"/>
          <w:noProof/>
          <w:sz w:val="28"/>
          <w:szCs w:val="28"/>
          <w:lang w:val="sq-AL"/>
        </w:rPr>
        <w:t>uesve kanë penguar përfundimin e procedurave të legalizimit të nj</w:t>
      </w:r>
      <w:r w:rsidR="00D6042A">
        <w:rPr>
          <w:rFonts w:ascii="Times New Roman" w:eastAsia="Times New Roman" w:hAnsi="Times New Roman"/>
          <w:noProof/>
          <w:sz w:val="28"/>
          <w:szCs w:val="28"/>
          <w:lang w:val="sq-AL"/>
        </w:rPr>
        <w:t>ë</w:t>
      </w:r>
      <w:r w:rsidR="0085087E">
        <w:rPr>
          <w:rFonts w:ascii="Times New Roman" w:eastAsia="Times New Roman" w:hAnsi="Times New Roman"/>
          <w:noProof/>
          <w:sz w:val="28"/>
          <w:szCs w:val="28"/>
          <w:lang w:val="sq-AL"/>
        </w:rPr>
        <w:t xml:space="preserve">sive individuale dhe mospërmbylljen e procedurave të legalizimit të ndërtimit tërësor të tij dhe njësive individuale përkatëse. </w:t>
      </w:r>
      <w:r w:rsidR="007C1C93" w:rsidRPr="00AA08EF">
        <w:rPr>
          <w:rFonts w:ascii="Times New Roman" w:eastAsia="Times New Roman" w:hAnsi="Times New Roman"/>
          <w:noProof/>
          <w:sz w:val="28"/>
          <w:szCs w:val="28"/>
          <w:lang w:val="sq-AL"/>
        </w:rPr>
        <w:t>Gjithashtu</w:t>
      </w:r>
      <w:r w:rsidR="00850730">
        <w:rPr>
          <w:rFonts w:ascii="Times New Roman" w:eastAsia="Times New Roman" w:hAnsi="Times New Roman"/>
          <w:noProof/>
          <w:sz w:val="28"/>
          <w:szCs w:val="28"/>
          <w:lang w:val="sq-AL"/>
        </w:rPr>
        <w:t>,</w:t>
      </w:r>
      <w:r w:rsidR="007C1C93" w:rsidRPr="00AA08EF">
        <w:rPr>
          <w:rFonts w:ascii="Times New Roman" w:eastAsia="Times New Roman" w:hAnsi="Times New Roman"/>
          <w:noProof/>
          <w:sz w:val="28"/>
          <w:szCs w:val="28"/>
          <w:lang w:val="sq-AL"/>
        </w:rPr>
        <w:t xml:space="preserve"> nga zbatimi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praktik</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i ligjit jan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evidentuar nj</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mori rastesh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cilat procedura e legalizimit </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e pap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rfunduar vet</w:t>
      </w:r>
      <w:r w:rsidR="00B26194">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m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shkak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mos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rcaktimit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subjektit</w:t>
      </w:r>
      <w:r w:rsidR="001558A5"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1558A5" w:rsidRPr="00AA08EF">
        <w:rPr>
          <w:rFonts w:ascii="Times New Roman" w:eastAsia="Times New Roman" w:hAnsi="Times New Roman"/>
          <w:noProof/>
          <w:sz w:val="28"/>
          <w:szCs w:val="28"/>
          <w:lang w:val="sq-AL"/>
        </w:rPr>
        <w:t>rfitues p</w:t>
      </w:r>
      <w:r w:rsidR="00011138" w:rsidRPr="00AA08EF">
        <w:rPr>
          <w:rFonts w:ascii="Times New Roman" w:eastAsia="Times New Roman" w:hAnsi="Times New Roman"/>
          <w:noProof/>
          <w:sz w:val="28"/>
          <w:szCs w:val="28"/>
          <w:lang w:val="sq-AL"/>
        </w:rPr>
        <w:t>ë</w:t>
      </w:r>
      <w:r w:rsidR="001558A5" w:rsidRPr="00AA08EF">
        <w:rPr>
          <w:rFonts w:ascii="Times New Roman" w:eastAsia="Times New Roman" w:hAnsi="Times New Roman"/>
          <w:noProof/>
          <w:sz w:val="28"/>
          <w:szCs w:val="28"/>
          <w:lang w:val="sq-AL"/>
        </w:rPr>
        <w:t>r shkak t</w:t>
      </w:r>
      <w:r w:rsidR="00011138" w:rsidRPr="00AA08EF">
        <w:rPr>
          <w:rFonts w:ascii="Times New Roman" w:eastAsia="Times New Roman" w:hAnsi="Times New Roman"/>
          <w:noProof/>
          <w:sz w:val="28"/>
          <w:szCs w:val="28"/>
          <w:lang w:val="sq-AL"/>
        </w:rPr>
        <w:t>ë</w:t>
      </w:r>
      <w:r w:rsidR="001558A5" w:rsidRPr="00AA08EF">
        <w:rPr>
          <w:rFonts w:ascii="Times New Roman" w:eastAsia="Times New Roman" w:hAnsi="Times New Roman"/>
          <w:noProof/>
          <w:sz w:val="28"/>
          <w:szCs w:val="28"/>
          <w:lang w:val="sq-AL"/>
        </w:rPr>
        <w:t xml:space="preserve"> konflik</w:t>
      </w:r>
      <w:r w:rsidR="007C1C93" w:rsidRPr="00AA08EF">
        <w:rPr>
          <w:rFonts w:ascii="Times New Roman" w:eastAsia="Times New Roman" w:hAnsi="Times New Roman"/>
          <w:noProof/>
          <w:sz w:val="28"/>
          <w:szCs w:val="28"/>
          <w:lang w:val="sq-AL"/>
        </w:rPr>
        <w:t>teve mes pal</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ve.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rast, nga ana e ASHK-s</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do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verifikohet n</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se objekti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rmbush kriteret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 kualifikim dhe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rfituesi do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rcaktohet pas depozitimit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vendimit gjyq</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sor t</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form</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s s</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prer</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q</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 xml:space="preserve"> ka zgjidhur konfliktin civil mes pal</w:t>
      </w:r>
      <w:r w:rsidR="00011138" w:rsidRPr="00AA08EF">
        <w:rPr>
          <w:rFonts w:ascii="Times New Roman" w:eastAsia="Times New Roman" w:hAnsi="Times New Roman"/>
          <w:noProof/>
          <w:sz w:val="28"/>
          <w:szCs w:val="28"/>
          <w:lang w:val="sq-AL"/>
        </w:rPr>
        <w:t>ë</w:t>
      </w:r>
      <w:r w:rsidR="007C1C93" w:rsidRPr="00AA08EF">
        <w:rPr>
          <w:rFonts w:ascii="Times New Roman" w:eastAsia="Times New Roman" w:hAnsi="Times New Roman"/>
          <w:noProof/>
          <w:sz w:val="28"/>
          <w:szCs w:val="28"/>
          <w:lang w:val="sq-AL"/>
        </w:rPr>
        <w:t>ve.</w:t>
      </w:r>
      <w:r w:rsidR="00F93C96">
        <w:rPr>
          <w:rFonts w:ascii="Times New Roman" w:eastAsia="Times New Roman" w:hAnsi="Times New Roman"/>
          <w:noProof/>
          <w:sz w:val="28"/>
          <w:szCs w:val="28"/>
          <w:lang w:val="sq-AL"/>
        </w:rPr>
        <w:t xml:space="preserve"> Kjo mënyrë e parashikuar do t</w:t>
      </w:r>
      <w:r w:rsidR="002C54D1">
        <w:rPr>
          <w:rFonts w:ascii="Times New Roman" w:eastAsia="Times New Roman" w:hAnsi="Times New Roman"/>
          <w:noProof/>
          <w:sz w:val="28"/>
          <w:szCs w:val="28"/>
          <w:lang w:val="sq-AL"/>
        </w:rPr>
        <w:t>ë</w:t>
      </w:r>
      <w:r w:rsidR="00F93C96">
        <w:rPr>
          <w:rFonts w:ascii="Times New Roman" w:eastAsia="Times New Roman" w:hAnsi="Times New Roman"/>
          <w:noProof/>
          <w:sz w:val="28"/>
          <w:szCs w:val="28"/>
          <w:lang w:val="sq-AL"/>
        </w:rPr>
        <w:t xml:space="preserve"> ndikoj</w:t>
      </w:r>
      <w:r w:rsidR="002C54D1">
        <w:rPr>
          <w:rFonts w:ascii="Times New Roman" w:eastAsia="Times New Roman" w:hAnsi="Times New Roman"/>
          <w:noProof/>
          <w:sz w:val="28"/>
          <w:szCs w:val="28"/>
          <w:lang w:val="sq-AL"/>
        </w:rPr>
        <w:t xml:space="preserve">ë pozitivisht në përfundimin e procedurave të legalizimit në rastet </w:t>
      </w:r>
      <w:r w:rsidR="002C54D1" w:rsidRPr="00AA08EF">
        <w:rPr>
          <w:rFonts w:ascii="Times New Roman" w:eastAsia="Times New Roman" w:hAnsi="Times New Roman"/>
          <w:noProof/>
          <w:sz w:val="28"/>
          <w:szCs w:val="28"/>
          <w:lang w:val="sq-AL"/>
        </w:rPr>
        <w:t>e objekteve me shkelje të lejes së ndërtimit,</w:t>
      </w:r>
      <w:r w:rsidR="002C54D1">
        <w:rPr>
          <w:rFonts w:ascii="Times New Roman" w:eastAsia="Times New Roman" w:hAnsi="Times New Roman"/>
          <w:noProof/>
          <w:sz w:val="28"/>
          <w:szCs w:val="28"/>
          <w:lang w:val="sq-AL"/>
        </w:rPr>
        <w:t xml:space="preserve"> por njëkohësisht detyrimet kontraktore nd</w:t>
      </w:r>
      <w:r w:rsidR="00942FAB">
        <w:rPr>
          <w:rFonts w:ascii="Times New Roman" w:eastAsia="Times New Roman" w:hAnsi="Times New Roman"/>
          <w:noProof/>
          <w:sz w:val="28"/>
          <w:szCs w:val="28"/>
          <w:lang w:val="sq-AL"/>
        </w:rPr>
        <w:t>ë</w:t>
      </w:r>
      <w:r w:rsidR="002C54D1">
        <w:rPr>
          <w:rFonts w:ascii="Times New Roman" w:eastAsia="Times New Roman" w:hAnsi="Times New Roman"/>
          <w:noProof/>
          <w:sz w:val="28"/>
          <w:szCs w:val="28"/>
          <w:lang w:val="sq-AL"/>
        </w:rPr>
        <w:t>rmjet pal</w:t>
      </w:r>
      <w:r w:rsidR="002C5ACF">
        <w:rPr>
          <w:rFonts w:ascii="Times New Roman" w:eastAsia="Times New Roman" w:hAnsi="Times New Roman"/>
          <w:noProof/>
          <w:sz w:val="28"/>
          <w:szCs w:val="28"/>
          <w:lang w:val="sq-AL"/>
        </w:rPr>
        <w:t>ë</w:t>
      </w:r>
      <w:r w:rsidR="002C54D1">
        <w:rPr>
          <w:rFonts w:ascii="Times New Roman" w:eastAsia="Times New Roman" w:hAnsi="Times New Roman"/>
          <w:noProof/>
          <w:sz w:val="28"/>
          <w:szCs w:val="28"/>
          <w:lang w:val="sq-AL"/>
        </w:rPr>
        <w:t xml:space="preserve">ve </w:t>
      </w:r>
      <w:r w:rsidR="00942FAB">
        <w:rPr>
          <w:rFonts w:ascii="Times New Roman" w:eastAsia="Times New Roman" w:hAnsi="Times New Roman"/>
          <w:noProof/>
          <w:sz w:val="28"/>
          <w:szCs w:val="28"/>
          <w:lang w:val="sq-AL"/>
        </w:rPr>
        <w:t xml:space="preserve">në këto raste </w:t>
      </w:r>
      <w:r w:rsidR="002C54D1">
        <w:rPr>
          <w:rFonts w:ascii="Times New Roman" w:eastAsia="Times New Roman" w:hAnsi="Times New Roman"/>
          <w:noProof/>
          <w:sz w:val="28"/>
          <w:szCs w:val="28"/>
          <w:lang w:val="sq-AL"/>
        </w:rPr>
        <w:t>nuk shuhen</w:t>
      </w:r>
      <w:r w:rsidR="002C5ACF">
        <w:rPr>
          <w:rFonts w:ascii="Times New Roman" w:eastAsia="Times New Roman" w:hAnsi="Times New Roman"/>
          <w:noProof/>
          <w:sz w:val="28"/>
          <w:szCs w:val="28"/>
          <w:lang w:val="sq-AL"/>
        </w:rPr>
        <w:t>,</w:t>
      </w:r>
      <w:r w:rsidR="002C54D1">
        <w:rPr>
          <w:rFonts w:ascii="Times New Roman" w:eastAsia="Times New Roman" w:hAnsi="Times New Roman"/>
          <w:noProof/>
          <w:sz w:val="28"/>
          <w:szCs w:val="28"/>
          <w:lang w:val="sq-AL"/>
        </w:rPr>
        <w:t xml:space="preserve"> por </w:t>
      </w:r>
      <w:r w:rsidR="00942FAB">
        <w:rPr>
          <w:rFonts w:ascii="Times New Roman" w:eastAsia="Times New Roman" w:hAnsi="Times New Roman"/>
          <w:noProof/>
          <w:sz w:val="28"/>
          <w:szCs w:val="28"/>
          <w:lang w:val="sq-AL"/>
        </w:rPr>
        <w:t>do t</w:t>
      </w:r>
      <w:r w:rsidR="002C5ACF">
        <w:rPr>
          <w:rFonts w:ascii="Times New Roman" w:eastAsia="Times New Roman" w:hAnsi="Times New Roman"/>
          <w:noProof/>
          <w:sz w:val="28"/>
          <w:szCs w:val="28"/>
          <w:lang w:val="sq-AL"/>
        </w:rPr>
        <w:t>ë</w:t>
      </w:r>
      <w:r w:rsidR="00942FAB">
        <w:rPr>
          <w:rFonts w:ascii="Times New Roman" w:eastAsia="Times New Roman" w:hAnsi="Times New Roman"/>
          <w:noProof/>
          <w:sz w:val="28"/>
          <w:szCs w:val="28"/>
          <w:lang w:val="sq-AL"/>
        </w:rPr>
        <w:t xml:space="preserve"> zgjidhen me mir</w:t>
      </w:r>
      <w:r w:rsidR="002C5ACF">
        <w:rPr>
          <w:rFonts w:ascii="Times New Roman" w:eastAsia="Times New Roman" w:hAnsi="Times New Roman"/>
          <w:noProof/>
          <w:sz w:val="28"/>
          <w:szCs w:val="28"/>
          <w:lang w:val="sq-AL"/>
        </w:rPr>
        <w:t>ë</w:t>
      </w:r>
      <w:r w:rsidR="00942FAB">
        <w:rPr>
          <w:rFonts w:ascii="Times New Roman" w:eastAsia="Times New Roman" w:hAnsi="Times New Roman"/>
          <w:noProof/>
          <w:sz w:val="28"/>
          <w:szCs w:val="28"/>
          <w:lang w:val="sq-AL"/>
        </w:rPr>
        <w:t>kuptim midis pal</w:t>
      </w:r>
      <w:r w:rsidR="002C5ACF">
        <w:rPr>
          <w:rFonts w:ascii="Times New Roman" w:eastAsia="Times New Roman" w:hAnsi="Times New Roman"/>
          <w:noProof/>
          <w:sz w:val="28"/>
          <w:szCs w:val="28"/>
          <w:lang w:val="sq-AL"/>
        </w:rPr>
        <w:t>ë</w:t>
      </w:r>
      <w:r w:rsidR="00942FAB">
        <w:rPr>
          <w:rFonts w:ascii="Times New Roman" w:eastAsia="Times New Roman" w:hAnsi="Times New Roman"/>
          <w:noProof/>
          <w:sz w:val="28"/>
          <w:szCs w:val="28"/>
          <w:lang w:val="sq-AL"/>
        </w:rPr>
        <w:t>ve apo zgjidhen civilisht.</w:t>
      </w:r>
    </w:p>
    <w:p w14:paraId="71579DD5" w14:textId="1FBA3197" w:rsidR="00F52E97" w:rsidRPr="00AA08EF" w:rsidRDefault="00F52E97" w:rsidP="00D65295">
      <w:pPr>
        <w:pStyle w:val="ColorfulList-Accent11"/>
        <w:spacing w:before="240"/>
        <w:ind w:left="0"/>
        <w:contextualSpacing w:val="0"/>
        <w:jc w:val="both"/>
        <w:rPr>
          <w:rFonts w:ascii="Times New Roman" w:hAnsi="Times New Roman"/>
          <w:sz w:val="28"/>
          <w:szCs w:val="28"/>
          <w:shd w:val="clear" w:color="auto" w:fill="FFFFFF"/>
        </w:rPr>
      </w:pPr>
      <w:r w:rsidRPr="00AA08EF">
        <w:rPr>
          <w:rFonts w:ascii="Times New Roman" w:eastAsia="Times New Roman" w:hAnsi="Times New Roman"/>
          <w:noProof/>
          <w:sz w:val="28"/>
          <w:szCs w:val="28"/>
          <w:lang w:val="sq-AL"/>
        </w:rPr>
        <w:t>Ndryshimi i kat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 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sakt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simin e autoritetit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cilit ASHK duhet ti 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rgoj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list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n e subjekteve zhvilluese/investitore,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cil</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 kan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shkelur kushtet e lejes s</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rtimit apo q</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nuk bashk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punojn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ASHK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 plot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simin e dokumentacionit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 legalizim. Sakt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simi ka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b</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me faktin q</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m</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par</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parashikohej vet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m nj</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sia e vet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qeverisjes vendore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nivel vendor, nd</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rsa tani </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sht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shtuar edhe Autoriteti i Zhvillimit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Territorit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nivel qendror, si </w:t>
      </w:r>
      <w:r w:rsidR="001110CC" w:rsidRPr="00AA08EF">
        <w:rPr>
          <w:rFonts w:ascii="Times New Roman" w:hAnsi="Times New Roman"/>
          <w:sz w:val="28"/>
          <w:szCs w:val="28"/>
          <w:shd w:val="clear" w:color="auto" w:fill="FFFFFF"/>
        </w:rPr>
        <w:t xml:space="preserve">autoritet </w:t>
      </w:r>
      <w:r w:rsidRPr="00AA08EF">
        <w:rPr>
          <w:rFonts w:ascii="Times New Roman" w:hAnsi="Times New Roman"/>
          <w:sz w:val="28"/>
          <w:szCs w:val="28"/>
          <w:shd w:val="clear" w:color="auto" w:fill="FFFFFF"/>
        </w:rPr>
        <w:t>kombëtar për zhvillimin e territor</w:t>
      </w:r>
      <w:r w:rsidR="001110CC" w:rsidRPr="00AA08EF">
        <w:rPr>
          <w:rFonts w:ascii="Times New Roman" w:hAnsi="Times New Roman"/>
          <w:sz w:val="28"/>
          <w:szCs w:val="28"/>
          <w:shd w:val="clear" w:color="auto" w:fill="FFFFFF"/>
        </w:rPr>
        <w:t>rit.</w:t>
      </w:r>
    </w:p>
    <w:p w14:paraId="6B7B1A2C" w14:textId="2FF7A5D8" w:rsidR="00CB34E9" w:rsidRPr="00AA08EF" w:rsidRDefault="002D1BFB" w:rsidP="00D65295">
      <w:pPr>
        <w:pStyle w:val="ColorfulList-Accent11"/>
        <w:spacing w:before="240"/>
        <w:ind w:left="0"/>
        <w:contextualSpacing w:val="0"/>
        <w:jc w:val="both"/>
        <w:rPr>
          <w:rFonts w:ascii="Times New Roman" w:eastAsia="Times New Roman" w:hAnsi="Times New Roman"/>
          <w:noProof/>
          <w:sz w:val="28"/>
          <w:szCs w:val="28"/>
          <w:lang w:val="sq-AL"/>
        </w:rPr>
      </w:pPr>
      <w:r>
        <w:rPr>
          <w:rFonts w:ascii="Times New Roman" w:hAnsi="Times New Roman"/>
          <w:sz w:val="28"/>
          <w:szCs w:val="28"/>
          <w:shd w:val="clear" w:color="auto" w:fill="FFFFFF"/>
        </w:rPr>
        <w:t>Parashikimi</w:t>
      </w:r>
      <w:r w:rsidR="001110CC" w:rsidRPr="00AA08EF">
        <w:rPr>
          <w:rFonts w:ascii="Times New Roman" w:hAnsi="Times New Roman"/>
          <w:sz w:val="28"/>
          <w:szCs w:val="28"/>
          <w:shd w:val="clear" w:color="auto" w:fill="FFFFFF"/>
        </w:rPr>
        <w:t xml:space="preserve"> i fundit ka t</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 xml:space="preserve"> b</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j</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 xml:space="preserve"> me autorizimin ligjor q</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 xml:space="preserve"> K</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shilli i Ministrave t</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 xml:space="preserve"> p</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rcaktoj</w:t>
      </w:r>
      <w:r w:rsidR="00011138" w:rsidRPr="00AA08EF">
        <w:rPr>
          <w:rFonts w:ascii="Times New Roman" w:hAnsi="Times New Roman"/>
          <w:sz w:val="28"/>
          <w:szCs w:val="28"/>
          <w:shd w:val="clear" w:color="auto" w:fill="FFFFFF"/>
        </w:rPr>
        <w:t>ë</w:t>
      </w:r>
      <w:r w:rsidR="001110CC" w:rsidRPr="00AA08EF">
        <w:rPr>
          <w:rFonts w:ascii="Times New Roman" w:hAnsi="Times New Roman"/>
          <w:sz w:val="28"/>
          <w:szCs w:val="28"/>
          <w:shd w:val="clear" w:color="auto" w:fill="FFFFFF"/>
        </w:rPr>
        <w:t xml:space="preserve"> rregullat dhe procedurat e veç</w:t>
      </w:r>
      <w:r w:rsidR="001558A5" w:rsidRPr="00AA08EF">
        <w:rPr>
          <w:rFonts w:ascii="Times New Roman" w:hAnsi="Times New Roman"/>
          <w:sz w:val="28"/>
          <w:szCs w:val="28"/>
          <w:shd w:val="clear" w:color="auto" w:fill="FFFFFF"/>
        </w:rPr>
        <w:t>anta p</w:t>
      </w:r>
      <w:r w:rsidR="00011138" w:rsidRPr="00AA08EF">
        <w:rPr>
          <w:rFonts w:ascii="Times New Roman" w:hAnsi="Times New Roman"/>
          <w:sz w:val="28"/>
          <w:szCs w:val="28"/>
          <w:shd w:val="clear" w:color="auto" w:fill="FFFFFF"/>
        </w:rPr>
        <w:t>ë</w:t>
      </w:r>
      <w:r w:rsidR="001558A5" w:rsidRPr="00AA08EF">
        <w:rPr>
          <w:rFonts w:ascii="Times New Roman" w:hAnsi="Times New Roman"/>
          <w:sz w:val="28"/>
          <w:szCs w:val="28"/>
          <w:shd w:val="clear" w:color="auto" w:fill="FFFFFF"/>
        </w:rPr>
        <w:t>r p</w:t>
      </w:r>
      <w:r w:rsidR="00011138" w:rsidRPr="00AA08EF">
        <w:rPr>
          <w:rFonts w:ascii="Times New Roman" w:hAnsi="Times New Roman"/>
          <w:sz w:val="28"/>
          <w:szCs w:val="28"/>
          <w:shd w:val="clear" w:color="auto" w:fill="FFFFFF"/>
        </w:rPr>
        <w:t>ë</w:t>
      </w:r>
      <w:r w:rsidR="001558A5" w:rsidRPr="00AA08EF">
        <w:rPr>
          <w:rFonts w:ascii="Times New Roman" w:hAnsi="Times New Roman"/>
          <w:sz w:val="28"/>
          <w:szCs w:val="28"/>
          <w:shd w:val="clear" w:color="auto" w:fill="FFFFFF"/>
        </w:rPr>
        <w:t>rfundimin e procedur</w:t>
      </w:r>
      <w:r w:rsidR="00011138" w:rsidRPr="00AA08EF">
        <w:rPr>
          <w:rFonts w:ascii="Times New Roman" w:hAnsi="Times New Roman"/>
          <w:sz w:val="28"/>
          <w:szCs w:val="28"/>
          <w:shd w:val="clear" w:color="auto" w:fill="FFFFFF"/>
        </w:rPr>
        <w:t>ë</w:t>
      </w:r>
      <w:r w:rsidR="001558A5" w:rsidRPr="00AA08EF">
        <w:rPr>
          <w:rFonts w:ascii="Times New Roman" w:hAnsi="Times New Roman"/>
          <w:sz w:val="28"/>
          <w:szCs w:val="28"/>
          <w:shd w:val="clear" w:color="auto" w:fill="FFFFFF"/>
        </w:rPr>
        <w:t>s s</w:t>
      </w:r>
      <w:r w:rsidR="00011138" w:rsidRPr="00AA08EF">
        <w:rPr>
          <w:rFonts w:ascii="Times New Roman" w:hAnsi="Times New Roman"/>
          <w:sz w:val="28"/>
          <w:szCs w:val="28"/>
          <w:shd w:val="clear" w:color="auto" w:fill="FFFFFF"/>
        </w:rPr>
        <w:t>ë</w:t>
      </w:r>
      <w:r w:rsidR="001558A5" w:rsidRPr="00AA08EF">
        <w:rPr>
          <w:rFonts w:ascii="Times New Roman" w:hAnsi="Times New Roman"/>
          <w:sz w:val="28"/>
          <w:szCs w:val="28"/>
          <w:shd w:val="clear" w:color="auto" w:fill="FFFFFF"/>
        </w:rPr>
        <w:t xml:space="preserve"> legalizimit </w:t>
      </w:r>
      <w:r w:rsidR="005D2621" w:rsidRPr="00AA08EF">
        <w:rPr>
          <w:rFonts w:ascii="Times New Roman" w:hAnsi="Times New Roman"/>
          <w:sz w:val="28"/>
          <w:szCs w:val="28"/>
          <w:shd w:val="clear" w:color="auto" w:fill="FFFFFF"/>
        </w:rPr>
        <w:t>n</w:t>
      </w:r>
      <w:r w:rsidR="00011138" w:rsidRPr="00AA08EF">
        <w:rPr>
          <w:rFonts w:ascii="Times New Roman" w:hAnsi="Times New Roman"/>
          <w:sz w:val="28"/>
          <w:szCs w:val="28"/>
          <w:shd w:val="clear" w:color="auto" w:fill="FFFFFF"/>
        </w:rPr>
        <w:t>ë</w:t>
      </w:r>
      <w:r w:rsidR="005D2621" w:rsidRPr="00AA08EF">
        <w:rPr>
          <w:rFonts w:ascii="Times New Roman" w:hAnsi="Times New Roman"/>
          <w:sz w:val="28"/>
          <w:szCs w:val="28"/>
          <w:shd w:val="clear" w:color="auto" w:fill="FFFFFF"/>
        </w:rPr>
        <w:t xml:space="preserve"> favor t</w:t>
      </w:r>
      <w:r w:rsidR="00011138" w:rsidRPr="00AA08EF">
        <w:rPr>
          <w:rFonts w:ascii="Times New Roman" w:hAnsi="Times New Roman"/>
          <w:sz w:val="28"/>
          <w:szCs w:val="28"/>
          <w:shd w:val="clear" w:color="auto" w:fill="FFFFFF"/>
        </w:rPr>
        <w:t>ë</w:t>
      </w:r>
      <w:r w:rsidR="005D2621" w:rsidRPr="00AA08EF">
        <w:rPr>
          <w:rFonts w:ascii="Times New Roman" w:hAnsi="Times New Roman"/>
          <w:sz w:val="28"/>
          <w:szCs w:val="28"/>
          <w:shd w:val="clear" w:color="auto" w:fill="FFFFFF"/>
        </w:rPr>
        <w:t xml:space="preserve"> poseduesve me akt n</w:t>
      </w:r>
      <w:r w:rsidR="00011138" w:rsidRPr="00AA08EF">
        <w:rPr>
          <w:rFonts w:ascii="Times New Roman" w:hAnsi="Times New Roman"/>
          <w:sz w:val="28"/>
          <w:szCs w:val="28"/>
          <w:shd w:val="clear" w:color="auto" w:fill="FFFFFF"/>
        </w:rPr>
        <w:t>ë</w:t>
      </w:r>
      <w:r w:rsidR="005D2621" w:rsidRPr="00AA08EF">
        <w:rPr>
          <w:rFonts w:ascii="Times New Roman" w:hAnsi="Times New Roman"/>
          <w:sz w:val="28"/>
          <w:szCs w:val="28"/>
          <w:shd w:val="clear" w:color="auto" w:fill="FFFFFF"/>
        </w:rPr>
        <w:t>nligjor.</w:t>
      </w:r>
    </w:p>
    <w:p w14:paraId="6A338AA9" w14:textId="0810CD6F" w:rsidR="00857D2C" w:rsidRDefault="00857D2C" w:rsidP="00D65295">
      <w:pPr>
        <w:pStyle w:val="ColorfulList-Accent11"/>
        <w:spacing w:before="240"/>
        <w:ind w:left="0"/>
        <w:contextualSpacing w:val="0"/>
        <w:jc w:val="both"/>
        <w:rPr>
          <w:rFonts w:ascii="Times New Roman" w:eastAsia="Times New Roman" w:hAnsi="Times New Roman"/>
          <w:noProof/>
          <w:sz w:val="28"/>
          <w:szCs w:val="28"/>
          <w:lang w:val="sq-AL"/>
        </w:rPr>
      </w:pPr>
      <w:r w:rsidRPr="000F3AC5">
        <w:rPr>
          <w:rFonts w:ascii="Times New Roman" w:eastAsia="Times New Roman" w:hAnsi="Times New Roman"/>
          <w:b/>
          <w:i/>
          <w:iCs/>
          <w:noProof/>
          <w:sz w:val="28"/>
          <w:szCs w:val="28"/>
          <w:u w:val="single"/>
          <w:lang w:val="sq-AL"/>
        </w:rPr>
        <w:t xml:space="preserve">Neni </w:t>
      </w:r>
      <w:r w:rsidR="00F8260F">
        <w:rPr>
          <w:rFonts w:ascii="Times New Roman" w:eastAsia="Times New Roman" w:hAnsi="Times New Roman"/>
          <w:b/>
          <w:i/>
          <w:iCs/>
          <w:noProof/>
          <w:sz w:val="28"/>
          <w:szCs w:val="28"/>
          <w:u w:val="single"/>
          <w:lang w:val="sq-AL"/>
        </w:rPr>
        <w:t>8</w:t>
      </w:r>
      <w:r w:rsidR="005D2621" w:rsidRPr="000F3AC5">
        <w:rPr>
          <w:rFonts w:ascii="Times New Roman" w:eastAsia="Times New Roman" w:hAnsi="Times New Roman"/>
          <w:b/>
          <w:noProof/>
          <w:sz w:val="28"/>
          <w:szCs w:val="28"/>
          <w:lang w:val="sq-AL"/>
        </w:rPr>
        <w:t>:</w:t>
      </w:r>
      <w:r w:rsidR="005D2621" w:rsidRPr="00AA08EF">
        <w:rPr>
          <w:rFonts w:ascii="Times New Roman" w:eastAsia="Times New Roman" w:hAnsi="Times New Roman"/>
          <w:noProof/>
          <w:sz w:val="28"/>
          <w:szCs w:val="28"/>
          <w:lang w:val="sq-AL"/>
        </w:rPr>
        <w:t xml:space="preserve"> Propozohe</w:t>
      </w:r>
      <w:r w:rsidR="004F6889">
        <w:rPr>
          <w:rFonts w:ascii="Times New Roman" w:eastAsia="Times New Roman" w:hAnsi="Times New Roman"/>
          <w:noProof/>
          <w:sz w:val="28"/>
          <w:szCs w:val="28"/>
          <w:lang w:val="sq-AL"/>
        </w:rPr>
        <w:t>t që në nenin 34, pas pikës 7 të shtohet pika 8.</w:t>
      </w:r>
    </w:p>
    <w:p w14:paraId="4ADC704C" w14:textId="70640993" w:rsidR="004F6889" w:rsidRPr="004F6889" w:rsidRDefault="004F6889" w:rsidP="00D65295">
      <w:pPr>
        <w:pStyle w:val="ColorfulList-Accent11"/>
        <w:spacing w:before="240"/>
        <w:ind w:left="0"/>
        <w:contextualSpacing w:val="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Pika 8 q</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shtohet sakt</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son procedur</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n sesi vepron ASHK n</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rastet kur gjat</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verifikimit n</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terren</w:t>
      </w:r>
      <w:r w:rsidR="002D1BFB">
        <w:rPr>
          <w:rFonts w:ascii="Times New Roman" w:eastAsia="Times New Roman" w:hAnsi="Times New Roman"/>
          <w:noProof/>
          <w:sz w:val="28"/>
          <w:szCs w:val="28"/>
          <w:lang w:val="sq-AL"/>
        </w:rPr>
        <w:t xml:space="preserve"> </w:t>
      </w:r>
      <w:r w:rsidR="00BA0B5E">
        <w:rPr>
          <w:rFonts w:ascii="Times New Roman" w:eastAsia="Times New Roman" w:hAnsi="Times New Roman"/>
          <w:noProof/>
          <w:sz w:val="28"/>
          <w:szCs w:val="28"/>
          <w:lang w:val="sq-AL"/>
        </w:rPr>
        <w:t xml:space="preserve">të </w:t>
      </w:r>
      <w:r>
        <w:rPr>
          <w:rFonts w:ascii="Times New Roman" w:eastAsia="Times New Roman" w:hAnsi="Times New Roman"/>
          <w:noProof/>
          <w:sz w:val="28"/>
          <w:szCs w:val="28"/>
          <w:lang w:val="sq-AL"/>
        </w:rPr>
        <w:t xml:space="preserve"> objektit pa titull</w:t>
      </w:r>
      <w:r w:rsidR="00BA0B5E">
        <w:rPr>
          <w:rFonts w:ascii="Times New Roman" w:eastAsia="Times New Roman" w:hAnsi="Times New Roman"/>
          <w:noProof/>
          <w:sz w:val="28"/>
          <w:szCs w:val="28"/>
          <w:lang w:val="sq-AL"/>
        </w:rPr>
        <w:t>,</w:t>
      </w:r>
      <w:r>
        <w:rPr>
          <w:rFonts w:ascii="Times New Roman" w:eastAsia="Times New Roman" w:hAnsi="Times New Roman"/>
          <w:noProof/>
          <w:sz w:val="28"/>
          <w:szCs w:val="28"/>
          <w:lang w:val="sq-AL"/>
        </w:rPr>
        <w:t xml:space="preserve"> punonj</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sit e ASHK-s</w:t>
      </w:r>
      <w:r w:rsidR="00BA0B5E">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 pengohen me veprime </w:t>
      </w:r>
      <w:r>
        <w:rPr>
          <w:rFonts w:ascii="Times New Roman" w:eastAsia="Times New Roman" w:hAnsi="Times New Roman"/>
          <w:noProof/>
          <w:sz w:val="28"/>
          <w:szCs w:val="28"/>
          <w:lang w:val="sq-AL"/>
        </w:rPr>
        <w:lastRenderedPageBreak/>
        <w:t>konkludente</w:t>
      </w:r>
      <w:r w:rsidR="00BA0B5E">
        <w:rPr>
          <w:rFonts w:ascii="Times New Roman" w:eastAsia="Times New Roman" w:hAnsi="Times New Roman"/>
          <w:noProof/>
          <w:sz w:val="28"/>
          <w:szCs w:val="28"/>
          <w:lang w:val="sq-AL"/>
        </w:rPr>
        <w:t xml:space="preserve"> dhe n</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k</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t</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rast n</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fillim ASHK vendos pezullimin e procedurave. N</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se me kalimin e k</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tij afati pas riverifikimeve n</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terren</w:t>
      </w:r>
      <w:r w:rsidR="002D1BFB">
        <w:rPr>
          <w:rFonts w:ascii="Times New Roman" w:eastAsia="Times New Roman" w:hAnsi="Times New Roman"/>
          <w:noProof/>
          <w:sz w:val="28"/>
          <w:szCs w:val="28"/>
          <w:lang w:val="sq-AL"/>
        </w:rPr>
        <w:t>,</w:t>
      </w:r>
      <w:r w:rsidR="00BA0B5E">
        <w:rPr>
          <w:rFonts w:ascii="Times New Roman" w:eastAsia="Times New Roman" w:hAnsi="Times New Roman"/>
          <w:noProof/>
          <w:sz w:val="28"/>
          <w:szCs w:val="28"/>
          <w:lang w:val="sq-AL"/>
        </w:rPr>
        <w:t xml:space="preserve"> p</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rs</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ri punonj</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sit nuk lejohen t</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krye</w:t>
      </w:r>
      <w:r w:rsidR="002D1BFB">
        <w:rPr>
          <w:rFonts w:ascii="Times New Roman" w:eastAsia="Times New Roman" w:hAnsi="Times New Roman"/>
          <w:noProof/>
          <w:sz w:val="28"/>
          <w:szCs w:val="28"/>
          <w:lang w:val="sq-AL"/>
        </w:rPr>
        <w:t>het</w:t>
      </w:r>
      <w:r w:rsidR="00BA0B5E">
        <w:rPr>
          <w:rFonts w:ascii="Times New Roman" w:eastAsia="Times New Roman" w:hAnsi="Times New Roman"/>
          <w:noProof/>
          <w:sz w:val="28"/>
          <w:szCs w:val="28"/>
          <w:lang w:val="sq-AL"/>
        </w:rPr>
        <w:t xml:space="preserve"> evidentimi, at</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h</w:t>
      </w:r>
      <w:r w:rsidR="002D1BFB">
        <w:rPr>
          <w:rFonts w:ascii="Times New Roman" w:eastAsia="Times New Roman" w:hAnsi="Times New Roman"/>
          <w:noProof/>
          <w:sz w:val="28"/>
          <w:szCs w:val="28"/>
          <w:lang w:val="sq-AL"/>
        </w:rPr>
        <w:t>e</w:t>
      </w:r>
      <w:r w:rsidR="00BA0B5E">
        <w:rPr>
          <w:rFonts w:ascii="Times New Roman" w:eastAsia="Times New Roman" w:hAnsi="Times New Roman"/>
          <w:noProof/>
          <w:sz w:val="28"/>
          <w:szCs w:val="28"/>
          <w:lang w:val="sq-AL"/>
        </w:rPr>
        <w:t>r</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ASHK vendos p</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rjashtimin nga procesi i kalimit n</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pronesi t</w:t>
      </w:r>
      <w:r w:rsidR="002D1BFB">
        <w:rPr>
          <w:rFonts w:ascii="Times New Roman" w:eastAsia="Times New Roman" w:hAnsi="Times New Roman"/>
          <w:noProof/>
          <w:sz w:val="28"/>
          <w:szCs w:val="28"/>
          <w:lang w:val="sq-AL"/>
        </w:rPr>
        <w:t>ë</w:t>
      </w:r>
      <w:r w:rsidR="00BA0B5E">
        <w:rPr>
          <w:rFonts w:ascii="Times New Roman" w:eastAsia="Times New Roman" w:hAnsi="Times New Roman"/>
          <w:noProof/>
          <w:sz w:val="28"/>
          <w:szCs w:val="28"/>
          <w:lang w:val="sq-AL"/>
        </w:rPr>
        <w:t xml:space="preserve"> objektit pa titull dhe truallit funksional</w:t>
      </w:r>
      <w:r w:rsidR="007F1D3F">
        <w:rPr>
          <w:rFonts w:ascii="Times New Roman" w:eastAsia="Times New Roman" w:hAnsi="Times New Roman"/>
          <w:noProof/>
          <w:sz w:val="28"/>
          <w:szCs w:val="28"/>
          <w:lang w:val="sq-AL"/>
        </w:rPr>
        <w:t>.</w:t>
      </w:r>
      <w:r w:rsidR="007F1D3F" w:rsidRPr="007F1D3F">
        <w:rPr>
          <w:rFonts w:ascii="Times New Roman" w:eastAsia="Times New Roman" w:hAnsi="Times New Roman"/>
          <w:noProof/>
          <w:sz w:val="28"/>
          <w:szCs w:val="28"/>
          <w:lang w:val="sq-AL"/>
        </w:rPr>
        <w:t xml:space="preserve"> </w:t>
      </w:r>
      <w:r w:rsidR="007F1D3F" w:rsidRPr="00AA08EF">
        <w:rPr>
          <w:rFonts w:ascii="Times New Roman" w:eastAsia="Times New Roman" w:hAnsi="Times New Roman"/>
          <w:noProof/>
          <w:sz w:val="28"/>
          <w:szCs w:val="28"/>
          <w:lang w:val="sq-AL"/>
        </w:rPr>
        <w:t>Për më tepër, kjo dispozitë përfshin raste</w:t>
      </w:r>
      <w:r w:rsidR="002D1BFB">
        <w:rPr>
          <w:rFonts w:ascii="Times New Roman" w:eastAsia="Times New Roman" w:hAnsi="Times New Roman"/>
          <w:noProof/>
          <w:sz w:val="28"/>
          <w:szCs w:val="28"/>
          <w:lang w:val="sq-AL"/>
        </w:rPr>
        <w:t>t</w:t>
      </w:r>
      <w:r w:rsidR="007F1D3F" w:rsidRPr="00AA08EF">
        <w:rPr>
          <w:rFonts w:ascii="Times New Roman" w:eastAsia="Times New Roman" w:hAnsi="Times New Roman"/>
          <w:noProof/>
          <w:sz w:val="28"/>
          <w:szCs w:val="28"/>
          <w:lang w:val="sq-AL"/>
        </w:rPr>
        <w:t xml:space="preserve"> kur vetë subjekti me dashje i pengon punonjësit të kryejnë procesin </w:t>
      </w:r>
      <w:r w:rsidR="007F1D3F">
        <w:rPr>
          <w:rFonts w:ascii="Times New Roman" w:eastAsia="Times New Roman" w:hAnsi="Times New Roman"/>
          <w:noProof/>
          <w:sz w:val="28"/>
          <w:szCs w:val="28"/>
          <w:lang w:val="sq-AL"/>
        </w:rPr>
        <w:t>e verifikimit</w:t>
      </w:r>
      <w:r w:rsidR="007F1D3F" w:rsidRPr="00AA08EF">
        <w:rPr>
          <w:rFonts w:ascii="Times New Roman" w:eastAsia="Times New Roman" w:hAnsi="Times New Roman"/>
          <w:noProof/>
          <w:sz w:val="28"/>
          <w:szCs w:val="28"/>
          <w:lang w:val="sq-AL"/>
        </w:rPr>
        <w:t>, pa të cilin nuk mund të vijojë procedura e mëtejshme</w:t>
      </w:r>
      <w:r w:rsidR="007F1D3F">
        <w:rPr>
          <w:rFonts w:ascii="Times New Roman" w:eastAsia="Times New Roman" w:hAnsi="Times New Roman"/>
          <w:noProof/>
          <w:sz w:val="28"/>
          <w:szCs w:val="28"/>
          <w:lang w:val="sq-AL"/>
        </w:rPr>
        <w:t xml:space="preserve"> dhe në këto raste moslejimi për kryerjen e procedurave</w:t>
      </w:r>
      <w:r w:rsidR="00C86D93">
        <w:rPr>
          <w:rFonts w:ascii="Times New Roman" w:eastAsia="Times New Roman" w:hAnsi="Times New Roman"/>
          <w:noProof/>
          <w:sz w:val="28"/>
          <w:szCs w:val="28"/>
          <w:lang w:val="sq-AL"/>
        </w:rPr>
        <w:t>,</w:t>
      </w:r>
      <w:r w:rsidR="007F1D3F">
        <w:rPr>
          <w:rFonts w:ascii="Times New Roman" w:eastAsia="Times New Roman" w:hAnsi="Times New Roman"/>
          <w:noProof/>
          <w:sz w:val="28"/>
          <w:szCs w:val="28"/>
          <w:lang w:val="sq-AL"/>
        </w:rPr>
        <w:t xml:space="preserve"> shpreh mungesë vullneti nga ana e tij për vijimin e mëtejshëm të procedurës.</w:t>
      </w:r>
    </w:p>
    <w:p w14:paraId="0B5BD633" w14:textId="6EB7F3EA" w:rsidR="00B6564D" w:rsidRPr="00B86AAB" w:rsidRDefault="00024C81" w:rsidP="00D65295">
      <w:pPr>
        <w:spacing w:after="0"/>
        <w:jc w:val="both"/>
        <w:rPr>
          <w:rFonts w:ascii="Times New Roman" w:hAnsi="Times New Roman"/>
          <w:sz w:val="28"/>
          <w:szCs w:val="28"/>
        </w:rPr>
      </w:pPr>
      <w:r w:rsidRPr="000F3AC5">
        <w:rPr>
          <w:rFonts w:ascii="Times New Roman" w:eastAsia="Times New Roman" w:hAnsi="Times New Roman"/>
          <w:b/>
          <w:i/>
          <w:iCs/>
          <w:noProof/>
          <w:sz w:val="28"/>
          <w:szCs w:val="28"/>
          <w:u w:val="single"/>
          <w:lang w:val="sq-AL"/>
        </w:rPr>
        <w:t xml:space="preserve">Neni </w:t>
      </w:r>
      <w:r w:rsidR="00B82360">
        <w:rPr>
          <w:rFonts w:ascii="Times New Roman" w:eastAsia="Times New Roman" w:hAnsi="Times New Roman"/>
          <w:b/>
          <w:i/>
          <w:iCs/>
          <w:noProof/>
          <w:sz w:val="28"/>
          <w:szCs w:val="28"/>
          <w:u w:val="single"/>
          <w:lang w:val="sq-AL"/>
        </w:rPr>
        <w:t>9</w:t>
      </w:r>
      <w:r w:rsidRPr="000F3AC5">
        <w:rPr>
          <w:rFonts w:ascii="Times New Roman" w:eastAsia="Times New Roman" w:hAnsi="Times New Roman"/>
          <w:b/>
          <w:noProof/>
          <w:sz w:val="28"/>
          <w:szCs w:val="28"/>
          <w:lang w:val="sq-AL"/>
        </w:rPr>
        <w:t>:</w:t>
      </w:r>
      <w:r w:rsidRPr="00AA08EF">
        <w:rPr>
          <w:rFonts w:ascii="Times New Roman" w:eastAsia="Times New Roman" w:hAnsi="Times New Roman"/>
          <w:noProof/>
          <w:sz w:val="28"/>
          <w:szCs w:val="28"/>
          <w:lang w:val="sq-AL"/>
        </w:rPr>
        <w:t xml:space="preserve"> </w:t>
      </w:r>
      <w:r w:rsidR="00B6564D" w:rsidRPr="00AA08EF">
        <w:rPr>
          <w:rFonts w:ascii="Times New Roman" w:hAnsi="Times New Roman"/>
          <w:sz w:val="28"/>
          <w:szCs w:val="28"/>
        </w:rPr>
        <w:t>Në nenin 59</w:t>
      </w:r>
      <w:r w:rsidR="00B86AAB">
        <w:rPr>
          <w:rFonts w:ascii="Times New Roman" w:hAnsi="Times New Roman"/>
          <w:sz w:val="28"/>
          <w:szCs w:val="28"/>
        </w:rPr>
        <w:t xml:space="preserve"> në fund të pikës 3, </w:t>
      </w:r>
      <w:r w:rsidR="00B6564D" w:rsidRPr="00B86AAB">
        <w:rPr>
          <w:rFonts w:ascii="Times New Roman" w:hAnsi="Times New Roman"/>
          <w:sz w:val="28"/>
          <w:szCs w:val="28"/>
        </w:rPr>
        <w:t>shtohet fjalia si vijon:</w:t>
      </w:r>
      <w:r w:rsidR="00B86AAB">
        <w:rPr>
          <w:rFonts w:ascii="Times New Roman" w:hAnsi="Times New Roman"/>
          <w:sz w:val="28"/>
          <w:szCs w:val="28"/>
        </w:rPr>
        <w:t xml:space="preserve"> </w:t>
      </w:r>
      <w:r w:rsidR="00B6564D" w:rsidRPr="00B86AAB">
        <w:rPr>
          <w:rFonts w:ascii="Times New Roman" w:hAnsi="Times New Roman"/>
          <w:sz w:val="28"/>
          <w:szCs w:val="28"/>
        </w:rPr>
        <w:t>“</w:t>
      </w:r>
      <w:r w:rsidR="00B6564D" w:rsidRPr="00B86AAB">
        <w:rPr>
          <w:rFonts w:ascii="Times New Roman" w:hAnsi="Times New Roman"/>
          <w:i/>
          <w:sz w:val="28"/>
          <w:szCs w:val="28"/>
        </w:rPr>
        <w:t>Këto institucione heqin dorë nga e drejta e padisë sipas dispozitave të Kodit të Procedurës Civile”.</w:t>
      </w:r>
      <w:r w:rsidR="00B6564D" w:rsidRPr="00B86AAB">
        <w:rPr>
          <w:rFonts w:ascii="Times New Roman" w:hAnsi="Times New Roman"/>
          <w:sz w:val="28"/>
          <w:szCs w:val="28"/>
        </w:rPr>
        <w:t xml:space="preserve"> </w:t>
      </w:r>
    </w:p>
    <w:p w14:paraId="042728BE" w14:textId="1F12A583" w:rsidR="00084299" w:rsidRDefault="00B6564D" w:rsidP="00D65295">
      <w:pPr>
        <w:pStyle w:val="ColorfulList-Accent11"/>
        <w:spacing w:before="240" w:after="0"/>
        <w:ind w:left="0"/>
        <w:contextualSpacing w:val="0"/>
        <w:jc w:val="both"/>
        <w:rPr>
          <w:rFonts w:ascii="Times New Roman" w:eastAsia="Times New Roman" w:hAnsi="Times New Roman"/>
          <w:noProof/>
          <w:sz w:val="28"/>
          <w:szCs w:val="28"/>
          <w:lang w:val="sq-AL"/>
        </w:rPr>
      </w:pPr>
      <w:r w:rsidRPr="00AA08EF">
        <w:rPr>
          <w:rFonts w:ascii="Times New Roman" w:eastAsia="Times New Roman" w:hAnsi="Times New Roman"/>
          <w:noProof/>
          <w:sz w:val="28"/>
          <w:szCs w:val="28"/>
          <w:lang w:val="sq-AL"/>
        </w:rPr>
        <w:t>Kjo dispozit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parashikon rastet kur ka padi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ngritura nga institucione shtet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rore p</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rpara hyrjes n</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fuqi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k</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tij ligji, t</w:t>
      </w:r>
      <w:r w:rsidR="00011138" w:rsidRPr="00AA08EF">
        <w:rPr>
          <w:rFonts w:ascii="Times New Roman" w:eastAsia="Times New Roman" w:hAnsi="Times New Roman"/>
          <w:noProof/>
          <w:sz w:val="28"/>
          <w:szCs w:val="28"/>
          <w:lang w:val="sq-AL"/>
        </w:rPr>
        <w:t>ë</w:t>
      </w:r>
      <w:r w:rsidRPr="00AA08EF">
        <w:rPr>
          <w:rFonts w:ascii="Times New Roman" w:eastAsia="Times New Roman" w:hAnsi="Times New Roman"/>
          <w:noProof/>
          <w:sz w:val="28"/>
          <w:szCs w:val="28"/>
          <w:lang w:val="sq-AL"/>
        </w:rPr>
        <w:t xml:space="preserve"> cilat </w:t>
      </w:r>
      <w:r w:rsidR="00011138" w:rsidRPr="00AA08EF">
        <w:rPr>
          <w:rFonts w:ascii="Times New Roman" w:eastAsia="Times New Roman" w:hAnsi="Times New Roman"/>
          <w:noProof/>
          <w:sz w:val="28"/>
          <w:szCs w:val="28"/>
          <w:lang w:val="sq-AL"/>
        </w:rPr>
        <w:t>nuk janë gjykuar me vendim gjyqësor të formës së prerë për pavlefshmëri apo shfuqizim të titujve dhe njohjen  e pasurisë shtetërore</w:t>
      </w:r>
      <w:r w:rsidR="00084299">
        <w:rPr>
          <w:rFonts w:ascii="Times New Roman" w:eastAsia="Times New Roman" w:hAnsi="Times New Roman"/>
          <w:noProof/>
          <w:sz w:val="28"/>
          <w:szCs w:val="28"/>
          <w:lang w:val="sq-AL"/>
        </w:rPr>
        <w:t xml:space="preserve"> për rastet e parashikuara në pikën 1 të nenit 59</w:t>
      </w:r>
      <w:r w:rsidR="00011138" w:rsidRPr="00AA08EF">
        <w:rPr>
          <w:rFonts w:ascii="Times New Roman" w:eastAsia="Times New Roman" w:hAnsi="Times New Roman"/>
          <w:noProof/>
          <w:sz w:val="28"/>
          <w:szCs w:val="28"/>
          <w:lang w:val="sq-AL"/>
        </w:rPr>
        <w:t xml:space="preserve">, </w:t>
      </w:r>
      <w:r w:rsidR="00352337">
        <w:rPr>
          <w:rFonts w:ascii="Times New Roman" w:eastAsia="Times New Roman" w:hAnsi="Times New Roman"/>
          <w:noProof/>
          <w:sz w:val="28"/>
          <w:szCs w:val="28"/>
          <w:lang w:val="sq-AL"/>
        </w:rPr>
        <w:t xml:space="preserve">ku </w:t>
      </w:r>
      <w:r w:rsidR="00011138" w:rsidRPr="00AA08EF">
        <w:rPr>
          <w:rFonts w:ascii="Times New Roman" w:eastAsia="Times New Roman" w:hAnsi="Times New Roman"/>
          <w:noProof/>
          <w:sz w:val="28"/>
          <w:szCs w:val="28"/>
          <w:lang w:val="sq-AL"/>
        </w:rPr>
        <w:t xml:space="preserve">saktësohet se këto institucione do të heqin dorë nga e drejta e padisë sipas dispozitave të Kodit të Procedurës Civile. Ky saktësim është i nevojshëm të bëhet për shkak se </w:t>
      </w:r>
      <w:r w:rsidR="00084299">
        <w:rPr>
          <w:rFonts w:ascii="Times New Roman" w:eastAsia="Times New Roman" w:hAnsi="Times New Roman"/>
          <w:noProof/>
          <w:sz w:val="28"/>
          <w:szCs w:val="28"/>
          <w:lang w:val="sq-AL"/>
        </w:rPr>
        <w:t xml:space="preserve">për </w:t>
      </w:r>
      <w:r w:rsidR="00011138" w:rsidRPr="00AA08EF">
        <w:rPr>
          <w:rFonts w:ascii="Times New Roman" w:eastAsia="Times New Roman" w:hAnsi="Times New Roman"/>
          <w:noProof/>
          <w:sz w:val="28"/>
          <w:szCs w:val="28"/>
          <w:lang w:val="sq-AL"/>
        </w:rPr>
        <w:t>këto raste</w:t>
      </w:r>
      <w:r w:rsidR="00084299">
        <w:rPr>
          <w:rFonts w:ascii="Times New Roman" w:eastAsia="Times New Roman" w:hAnsi="Times New Roman"/>
          <w:noProof/>
          <w:sz w:val="28"/>
          <w:szCs w:val="28"/>
          <w:lang w:val="sq-AL"/>
        </w:rPr>
        <w:t xml:space="preserve"> konsiderohen të vlefshme të gjitha aktet për pronësinë private të nxjerra nga institucionet shtetërore të nxjerra përpara hyrjes në fuqi të këtij ligji, pavarësisht parregullsive të formës, procedurës apo përmbajtjes  nëse është e pranishme një nga rrethanat e mëposhtme:</w:t>
      </w:r>
    </w:p>
    <w:p w14:paraId="5055CCC1" w14:textId="030C814E" w:rsidR="00084299" w:rsidRDefault="00084299" w:rsidP="00D65295">
      <w:pPr>
        <w:pStyle w:val="ColorfulList-Accent11"/>
        <w:numPr>
          <w:ilvl w:val="0"/>
          <w:numId w:val="19"/>
        </w:numPr>
        <w:spacing w:after="0"/>
        <w:contextualSpacing w:val="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P</w:t>
      </w:r>
      <w:r w:rsidR="00E25828">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rfituesi i pron</w:t>
      </w:r>
      <w:r w:rsidR="007905E0">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 e ka kaluar të drejtën e pronësisë mbi pasurinë tek të tretët,</w:t>
      </w:r>
    </w:p>
    <w:p w14:paraId="4F3A83F0" w14:textId="5D8E87BA" w:rsidR="004C14E8" w:rsidRDefault="00E25828" w:rsidP="00D65295">
      <w:pPr>
        <w:pStyle w:val="ColorfulList-Accent11"/>
        <w:numPr>
          <w:ilvl w:val="0"/>
          <w:numId w:val="19"/>
        </w:numPr>
        <w:spacing w:after="0"/>
        <w:contextualSpacing w:val="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 xml:space="preserve">Pasuria </w:t>
      </w:r>
      <w:r w:rsidR="007905E0">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sht</w:t>
      </w:r>
      <w:r w:rsidR="007905E0">
        <w:rPr>
          <w:rFonts w:ascii="Times New Roman" w:eastAsia="Times New Roman" w:hAnsi="Times New Roman"/>
          <w:noProof/>
          <w:sz w:val="28"/>
          <w:szCs w:val="28"/>
          <w:lang w:val="sq-AL"/>
        </w:rPr>
        <w:t>ë</w:t>
      </w:r>
      <w:r w:rsidR="004C14E8">
        <w:rPr>
          <w:rFonts w:ascii="Times New Roman" w:eastAsia="Times New Roman" w:hAnsi="Times New Roman"/>
          <w:noProof/>
          <w:sz w:val="28"/>
          <w:szCs w:val="28"/>
          <w:lang w:val="sq-AL"/>
        </w:rPr>
        <w:t xml:space="preserve"> zhvilluar sipas legjislacionit p</w:t>
      </w:r>
      <w:r w:rsidR="007905E0">
        <w:rPr>
          <w:rFonts w:ascii="Times New Roman" w:eastAsia="Times New Roman" w:hAnsi="Times New Roman"/>
          <w:noProof/>
          <w:sz w:val="28"/>
          <w:szCs w:val="28"/>
          <w:lang w:val="sq-AL"/>
        </w:rPr>
        <w:t>ë</w:t>
      </w:r>
      <w:r w:rsidR="004C14E8">
        <w:rPr>
          <w:rFonts w:ascii="Times New Roman" w:eastAsia="Times New Roman" w:hAnsi="Times New Roman"/>
          <w:noProof/>
          <w:sz w:val="28"/>
          <w:szCs w:val="28"/>
          <w:lang w:val="sq-AL"/>
        </w:rPr>
        <w:t>r planifikimin dhe zhvillimin e territorit</w:t>
      </w:r>
      <w:r w:rsidR="007905E0">
        <w:rPr>
          <w:rFonts w:ascii="Times New Roman" w:eastAsia="Times New Roman" w:hAnsi="Times New Roman"/>
          <w:noProof/>
          <w:sz w:val="28"/>
          <w:szCs w:val="28"/>
          <w:lang w:val="sq-AL"/>
        </w:rPr>
        <w:t>.</w:t>
      </w:r>
    </w:p>
    <w:p w14:paraId="08466EC1" w14:textId="3DB73668" w:rsidR="00B6564D" w:rsidRPr="004C14E8" w:rsidRDefault="007905E0" w:rsidP="00D65295">
      <w:pPr>
        <w:pStyle w:val="ColorfulList-Accent11"/>
        <w:spacing w:after="0"/>
        <w:ind w:left="0"/>
        <w:contextualSpacing w:val="0"/>
        <w:jc w:val="both"/>
        <w:rPr>
          <w:rFonts w:ascii="Times New Roman" w:eastAsia="Times New Roman" w:hAnsi="Times New Roman"/>
          <w:noProof/>
          <w:sz w:val="28"/>
          <w:szCs w:val="28"/>
          <w:lang w:val="sq-AL"/>
        </w:rPr>
      </w:pPr>
      <w:r>
        <w:rPr>
          <w:rFonts w:ascii="Times New Roman" w:eastAsia="Times New Roman" w:hAnsi="Times New Roman"/>
          <w:noProof/>
          <w:sz w:val="28"/>
          <w:szCs w:val="28"/>
          <w:lang w:val="sq-AL"/>
        </w:rPr>
        <w:t xml:space="preserve">pra </w:t>
      </w:r>
      <w:r w:rsidR="00011138" w:rsidRPr="004C14E8">
        <w:rPr>
          <w:rFonts w:ascii="Times New Roman" w:eastAsia="Times New Roman" w:hAnsi="Times New Roman"/>
          <w:noProof/>
          <w:sz w:val="28"/>
          <w:szCs w:val="28"/>
          <w:lang w:val="sq-AL"/>
        </w:rPr>
        <w:t xml:space="preserve">tashmë </w:t>
      </w:r>
      <w:r>
        <w:rPr>
          <w:rFonts w:ascii="Times New Roman" w:eastAsia="Times New Roman" w:hAnsi="Times New Roman"/>
          <w:noProof/>
          <w:sz w:val="28"/>
          <w:szCs w:val="28"/>
          <w:lang w:val="sq-AL"/>
        </w:rPr>
        <w:t>k</w:t>
      </w:r>
      <w:r w:rsidR="00150961">
        <w:rPr>
          <w:rFonts w:ascii="Times New Roman" w:eastAsia="Times New Roman" w:hAnsi="Times New Roman"/>
          <w:noProof/>
          <w:sz w:val="28"/>
          <w:szCs w:val="28"/>
          <w:lang w:val="sq-AL"/>
        </w:rPr>
        <w:t>ë</w:t>
      </w:r>
      <w:r>
        <w:rPr>
          <w:rFonts w:ascii="Times New Roman" w:eastAsia="Times New Roman" w:hAnsi="Times New Roman"/>
          <w:noProof/>
          <w:sz w:val="28"/>
          <w:szCs w:val="28"/>
          <w:lang w:val="sq-AL"/>
        </w:rPr>
        <w:t xml:space="preserve">to raste </w:t>
      </w:r>
      <w:r w:rsidR="00084299" w:rsidRPr="004C14E8">
        <w:rPr>
          <w:rFonts w:ascii="Times New Roman" w:eastAsia="Times New Roman" w:hAnsi="Times New Roman"/>
          <w:noProof/>
          <w:sz w:val="28"/>
          <w:szCs w:val="28"/>
          <w:lang w:val="sq-AL"/>
        </w:rPr>
        <w:t>janë</w:t>
      </w:r>
      <w:r w:rsidR="00011138" w:rsidRPr="004C14E8">
        <w:rPr>
          <w:rFonts w:ascii="Times New Roman" w:eastAsia="Times New Roman" w:hAnsi="Times New Roman"/>
          <w:noProof/>
          <w:sz w:val="28"/>
          <w:szCs w:val="28"/>
          <w:lang w:val="sq-AL"/>
        </w:rPr>
        <w:t xml:space="preserve"> rregul</w:t>
      </w:r>
      <w:r w:rsidR="00084299" w:rsidRPr="004C14E8">
        <w:rPr>
          <w:rFonts w:ascii="Times New Roman" w:eastAsia="Times New Roman" w:hAnsi="Times New Roman"/>
          <w:noProof/>
          <w:sz w:val="28"/>
          <w:szCs w:val="28"/>
          <w:lang w:val="sq-AL"/>
        </w:rPr>
        <w:t>luar nga parashikimet e pik</w:t>
      </w:r>
      <w:r>
        <w:rPr>
          <w:rFonts w:ascii="Times New Roman" w:eastAsia="Times New Roman" w:hAnsi="Times New Roman"/>
          <w:noProof/>
          <w:sz w:val="28"/>
          <w:szCs w:val="28"/>
          <w:lang w:val="sq-AL"/>
        </w:rPr>
        <w:t>ë</w:t>
      </w:r>
      <w:r w:rsidR="00084299" w:rsidRPr="004C14E8">
        <w:rPr>
          <w:rFonts w:ascii="Times New Roman" w:eastAsia="Times New Roman" w:hAnsi="Times New Roman"/>
          <w:noProof/>
          <w:sz w:val="28"/>
          <w:szCs w:val="28"/>
          <w:lang w:val="sq-AL"/>
        </w:rPr>
        <w:t>s 1</w:t>
      </w:r>
      <w:r>
        <w:rPr>
          <w:rFonts w:ascii="Times New Roman" w:eastAsia="Times New Roman" w:hAnsi="Times New Roman"/>
          <w:noProof/>
          <w:sz w:val="28"/>
          <w:szCs w:val="28"/>
          <w:lang w:val="sq-AL"/>
        </w:rPr>
        <w:t>,</w:t>
      </w:r>
      <w:r w:rsidR="00084299" w:rsidRPr="004C14E8">
        <w:rPr>
          <w:rFonts w:ascii="Times New Roman" w:eastAsia="Times New Roman" w:hAnsi="Times New Roman"/>
          <w:noProof/>
          <w:sz w:val="28"/>
          <w:szCs w:val="28"/>
          <w:lang w:val="sq-AL"/>
        </w:rPr>
        <w:t xml:space="preserve"> t</w:t>
      </w:r>
      <w:r>
        <w:rPr>
          <w:rFonts w:ascii="Times New Roman" w:eastAsia="Times New Roman" w:hAnsi="Times New Roman"/>
          <w:noProof/>
          <w:sz w:val="28"/>
          <w:szCs w:val="28"/>
          <w:lang w:val="sq-AL"/>
        </w:rPr>
        <w:t>ë</w:t>
      </w:r>
      <w:r w:rsidR="00084299" w:rsidRPr="004C14E8">
        <w:rPr>
          <w:rFonts w:ascii="Times New Roman" w:eastAsia="Times New Roman" w:hAnsi="Times New Roman"/>
          <w:noProof/>
          <w:sz w:val="28"/>
          <w:szCs w:val="28"/>
          <w:lang w:val="sq-AL"/>
        </w:rPr>
        <w:t xml:space="preserve"> nenit 59 t</w:t>
      </w:r>
      <w:r>
        <w:rPr>
          <w:rFonts w:ascii="Times New Roman" w:eastAsia="Times New Roman" w:hAnsi="Times New Roman"/>
          <w:noProof/>
          <w:sz w:val="28"/>
          <w:szCs w:val="28"/>
          <w:lang w:val="sq-AL"/>
        </w:rPr>
        <w:t>ë</w:t>
      </w:r>
      <w:r w:rsidR="00084299" w:rsidRPr="004C14E8">
        <w:rPr>
          <w:rFonts w:ascii="Times New Roman" w:eastAsia="Times New Roman" w:hAnsi="Times New Roman"/>
          <w:noProof/>
          <w:sz w:val="28"/>
          <w:szCs w:val="28"/>
          <w:lang w:val="sq-AL"/>
        </w:rPr>
        <w:t xml:space="preserve"> ligjit </w:t>
      </w:r>
      <w:r w:rsidR="00011138" w:rsidRPr="004C14E8">
        <w:rPr>
          <w:rFonts w:ascii="Times New Roman" w:eastAsia="Times New Roman" w:hAnsi="Times New Roman"/>
          <w:noProof/>
          <w:sz w:val="28"/>
          <w:szCs w:val="28"/>
          <w:lang w:val="sq-AL"/>
        </w:rPr>
        <w:t xml:space="preserve">dhe në këto </w:t>
      </w:r>
      <w:r w:rsidR="00287893">
        <w:rPr>
          <w:rFonts w:ascii="Times New Roman" w:eastAsia="Times New Roman" w:hAnsi="Times New Roman"/>
          <w:noProof/>
          <w:sz w:val="28"/>
          <w:szCs w:val="28"/>
          <w:lang w:val="sq-AL"/>
        </w:rPr>
        <w:t>kushte</w:t>
      </w:r>
      <w:r w:rsidR="00011138" w:rsidRPr="004C14E8">
        <w:rPr>
          <w:rFonts w:ascii="Times New Roman" w:eastAsia="Times New Roman" w:hAnsi="Times New Roman"/>
          <w:noProof/>
          <w:sz w:val="28"/>
          <w:szCs w:val="28"/>
          <w:lang w:val="sq-AL"/>
        </w:rPr>
        <w:t xml:space="preserve"> nuk paraqitet më e nevojshme vazhdimi i një procesi gjyqësor me këtë objekt.</w:t>
      </w:r>
    </w:p>
    <w:p w14:paraId="3B2C0714" w14:textId="77777777" w:rsidR="004C14E8" w:rsidRDefault="004C14E8" w:rsidP="00D65295">
      <w:pPr>
        <w:jc w:val="both"/>
        <w:rPr>
          <w:rFonts w:ascii="Times New Roman" w:eastAsia="Times New Roman" w:hAnsi="Times New Roman"/>
          <w:i/>
          <w:iCs/>
          <w:noProof/>
          <w:sz w:val="28"/>
          <w:szCs w:val="28"/>
          <w:highlight w:val="yellow"/>
          <w:u w:val="single"/>
          <w:lang w:val="sq-AL"/>
        </w:rPr>
      </w:pPr>
    </w:p>
    <w:p w14:paraId="6723B119" w14:textId="72F5DB82" w:rsidR="004558F7" w:rsidRDefault="00764B55" w:rsidP="004558F7">
      <w:pPr>
        <w:spacing w:after="0"/>
        <w:jc w:val="both"/>
        <w:rPr>
          <w:rFonts w:ascii="Times New Roman" w:eastAsia="Times New Roman" w:hAnsi="Times New Roman"/>
          <w:noProof/>
          <w:sz w:val="28"/>
          <w:szCs w:val="28"/>
          <w:lang w:val="sq-AL"/>
        </w:rPr>
      </w:pPr>
      <w:r w:rsidRPr="004558F7">
        <w:rPr>
          <w:rFonts w:ascii="Times New Roman" w:eastAsia="Times New Roman" w:hAnsi="Times New Roman"/>
          <w:b/>
          <w:i/>
          <w:iCs/>
          <w:noProof/>
          <w:sz w:val="28"/>
          <w:szCs w:val="28"/>
          <w:u w:val="single"/>
          <w:lang w:val="sq-AL"/>
        </w:rPr>
        <w:t xml:space="preserve">Neni </w:t>
      </w:r>
      <w:r w:rsidR="009417BF" w:rsidRPr="004558F7">
        <w:rPr>
          <w:rFonts w:ascii="Times New Roman" w:eastAsia="Times New Roman" w:hAnsi="Times New Roman"/>
          <w:b/>
          <w:i/>
          <w:iCs/>
          <w:noProof/>
          <w:sz w:val="28"/>
          <w:szCs w:val="28"/>
          <w:u w:val="single"/>
          <w:lang w:val="sq-AL"/>
        </w:rPr>
        <w:t>10</w:t>
      </w:r>
      <w:r w:rsidRPr="004558F7">
        <w:rPr>
          <w:rFonts w:ascii="Times New Roman" w:eastAsia="Times New Roman" w:hAnsi="Times New Roman"/>
          <w:b/>
          <w:noProof/>
          <w:sz w:val="28"/>
          <w:szCs w:val="28"/>
          <w:lang w:val="sq-AL"/>
        </w:rPr>
        <w:t>:</w:t>
      </w:r>
      <w:r w:rsidRPr="004558F7">
        <w:rPr>
          <w:rFonts w:ascii="Times New Roman" w:eastAsia="Times New Roman" w:hAnsi="Times New Roman"/>
          <w:noProof/>
          <w:sz w:val="28"/>
          <w:szCs w:val="28"/>
          <w:lang w:val="sq-AL"/>
        </w:rPr>
        <w:t xml:space="preserve"> </w:t>
      </w:r>
      <w:r w:rsidR="001E2DA1" w:rsidRPr="004558F7">
        <w:rPr>
          <w:rFonts w:ascii="Times New Roman" w:eastAsia="Times New Roman" w:hAnsi="Times New Roman"/>
          <w:noProof/>
          <w:sz w:val="28"/>
          <w:szCs w:val="28"/>
          <w:lang w:val="sq-AL"/>
        </w:rPr>
        <w:t xml:space="preserve"> </w:t>
      </w:r>
      <w:r w:rsidR="004558F7" w:rsidRPr="00794C2B">
        <w:rPr>
          <w:rFonts w:ascii="Times New Roman" w:eastAsia="Times New Roman" w:hAnsi="Times New Roman"/>
          <w:noProof/>
          <w:sz w:val="28"/>
          <w:szCs w:val="28"/>
          <w:lang w:val="sq-AL"/>
        </w:rPr>
        <w:t>Propozon shtimin e nj</w:t>
      </w:r>
      <w:r w:rsidR="004558F7">
        <w:rPr>
          <w:rFonts w:ascii="Times New Roman" w:eastAsia="Times New Roman" w:hAnsi="Times New Roman"/>
          <w:noProof/>
          <w:sz w:val="28"/>
          <w:szCs w:val="28"/>
          <w:lang w:val="sq-AL"/>
        </w:rPr>
        <w:t>ë</w:t>
      </w:r>
      <w:r w:rsidR="004558F7" w:rsidRPr="00794C2B">
        <w:rPr>
          <w:rFonts w:ascii="Times New Roman" w:eastAsia="Times New Roman" w:hAnsi="Times New Roman"/>
          <w:noProof/>
          <w:sz w:val="28"/>
          <w:szCs w:val="28"/>
          <w:lang w:val="sq-AL"/>
        </w:rPr>
        <w:t xml:space="preserve"> kreu t</w:t>
      </w:r>
      <w:r w:rsidR="004558F7">
        <w:rPr>
          <w:rFonts w:ascii="Times New Roman" w:eastAsia="Times New Roman" w:hAnsi="Times New Roman"/>
          <w:noProof/>
          <w:sz w:val="28"/>
          <w:szCs w:val="28"/>
          <w:lang w:val="sq-AL"/>
        </w:rPr>
        <w:t>ë</w:t>
      </w:r>
      <w:r w:rsidR="004558F7" w:rsidRPr="00794C2B">
        <w:rPr>
          <w:rFonts w:ascii="Times New Roman" w:eastAsia="Times New Roman" w:hAnsi="Times New Roman"/>
          <w:noProof/>
          <w:sz w:val="28"/>
          <w:szCs w:val="28"/>
          <w:lang w:val="sq-AL"/>
        </w:rPr>
        <w:t xml:space="preserve"> ri n</w:t>
      </w:r>
      <w:r w:rsidR="004558F7">
        <w:rPr>
          <w:rFonts w:ascii="Times New Roman" w:eastAsia="Times New Roman" w:hAnsi="Times New Roman"/>
          <w:noProof/>
          <w:sz w:val="28"/>
          <w:szCs w:val="28"/>
          <w:lang w:val="sq-AL"/>
        </w:rPr>
        <w:t>ë</w:t>
      </w:r>
      <w:r w:rsidR="004558F7" w:rsidRPr="00794C2B">
        <w:rPr>
          <w:rFonts w:ascii="Times New Roman" w:eastAsia="Times New Roman" w:hAnsi="Times New Roman"/>
          <w:noProof/>
          <w:sz w:val="28"/>
          <w:szCs w:val="28"/>
          <w:lang w:val="sq-AL"/>
        </w:rPr>
        <w:t xml:space="preserve"> projektligj</w:t>
      </w:r>
      <w:r w:rsidR="004558F7">
        <w:rPr>
          <w:rFonts w:ascii="Times New Roman" w:eastAsia="Times New Roman" w:hAnsi="Times New Roman"/>
          <w:noProof/>
          <w:sz w:val="28"/>
          <w:szCs w:val="28"/>
          <w:lang w:val="sq-AL"/>
        </w:rPr>
        <w:t>, Kreut IX/a “</w:t>
      </w:r>
      <w:r w:rsidR="004558F7" w:rsidRPr="004558F7">
        <w:rPr>
          <w:rFonts w:ascii="Times New Roman" w:eastAsia="Times New Roman" w:hAnsi="Times New Roman"/>
          <w:i/>
          <w:noProof/>
          <w:sz w:val="28"/>
          <w:szCs w:val="28"/>
          <w:lang w:val="sq-AL"/>
        </w:rPr>
        <w:t>Kalimi n</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 xml:space="preserve"> pron</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si i objekteve dhe sip</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rfaqeve funksionale t</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 xml:space="preserve"> tok</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s t</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 xml:space="preserve"> bashk</w:t>
      </w:r>
      <w:r w:rsidR="004558F7">
        <w:rPr>
          <w:rFonts w:ascii="Times New Roman" w:eastAsia="Times New Roman" w:hAnsi="Times New Roman"/>
          <w:i/>
          <w:noProof/>
          <w:sz w:val="28"/>
          <w:szCs w:val="28"/>
          <w:lang w:val="sq-AL"/>
        </w:rPr>
        <w:t>ë</w:t>
      </w:r>
      <w:r w:rsidR="004558F7" w:rsidRPr="004558F7">
        <w:rPr>
          <w:rFonts w:ascii="Times New Roman" w:eastAsia="Times New Roman" w:hAnsi="Times New Roman"/>
          <w:i/>
          <w:noProof/>
          <w:sz w:val="28"/>
          <w:szCs w:val="28"/>
          <w:lang w:val="sq-AL"/>
        </w:rPr>
        <w:t>sive fetare</w:t>
      </w:r>
      <w:r w:rsidR="004558F7">
        <w:rPr>
          <w:rFonts w:ascii="Times New Roman" w:eastAsia="Times New Roman" w:hAnsi="Times New Roman"/>
          <w:noProof/>
          <w:sz w:val="28"/>
          <w:szCs w:val="28"/>
          <w:lang w:val="sq-AL"/>
        </w:rPr>
        <w:t xml:space="preserve">”, i cili përmban parashikime për </w:t>
      </w:r>
      <w:r w:rsidR="00E53F70">
        <w:rPr>
          <w:rFonts w:ascii="Times New Roman" w:eastAsia="Times New Roman" w:hAnsi="Times New Roman"/>
          <w:noProof/>
          <w:sz w:val="28"/>
          <w:szCs w:val="28"/>
          <w:lang w:val="sq-AL"/>
        </w:rPr>
        <w:t>qart</w:t>
      </w:r>
      <w:r w:rsidR="00D94322">
        <w:rPr>
          <w:rFonts w:ascii="Times New Roman" w:eastAsia="Times New Roman" w:hAnsi="Times New Roman"/>
          <w:noProof/>
          <w:sz w:val="28"/>
          <w:szCs w:val="28"/>
          <w:lang w:val="sq-AL"/>
        </w:rPr>
        <w:t>ë</w:t>
      </w:r>
      <w:r w:rsidR="00E53F70">
        <w:rPr>
          <w:rFonts w:ascii="Times New Roman" w:eastAsia="Times New Roman" w:hAnsi="Times New Roman"/>
          <w:noProof/>
          <w:sz w:val="28"/>
          <w:szCs w:val="28"/>
          <w:lang w:val="sq-AL"/>
        </w:rPr>
        <w:t>simin dhe sakt</w:t>
      </w:r>
      <w:r w:rsidR="00D94322">
        <w:rPr>
          <w:rFonts w:ascii="Times New Roman" w:eastAsia="Times New Roman" w:hAnsi="Times New Roman"/>
          <w:noProof/>
          <w:sz w:val="28"/>
          <w:szCs w:val="28"/>
          <w:lang w:val="sq-AL"/>
        </w:rPr>
        <w:t>ë</w:t>
      </w:r>
      <w:r w:rsidR="00E53F70">
        <w:rPr>
          <w:rFonts w:ascii="Times New Roman" w:eastAsia="Times New Roman" w:hAnsi="Times New Roman"/>
          <w:noProof/>
          <w:sz w:val="28"/>
          <w:szCs w:val="28"/>
          <w:lang w:val="sq-AL"/>
        </w:rPr>
        <w:t>simin e</w:t>
      </w:r>
      <w:r w:rsidR="004558F7">
        <w:rPr>
          <w:rFonts w:ascii="Times New Roman" w:eastAsia="Times New Roman" w:hAnsi="Times New Roman"/>
          <w:noProof/>
          <w:sz w:val="28"/>
          <w:szCs w:val="28"/>
          <w:lang w:val="sq-AL"/>
        </w:rPr>
        <w:t xml:space="preserve"> trajtimi</w:t>
      </w:r>
      <w:r w:rsidR="00E53F70">
        <w:rPr>
          <w:rFonts w:ascii="Times New Roman" w:eastAsia="Times New Roman" w:hAnsi="Times New Roman"/>
          <w:noProof/>
          <w:sz w:val="28"/>
          <w:szCs w:val="28"/>
          <w:lang w:val="sq-AL"/>
        </w:rPr>
        <w:t>t</w:t>
      </w:r>
      <w:r w:rsidR="004558F7">
        <w:rPr>
          <w:rFonts w:ascii="Times New Roman" w:eastAsia="Times New Roman" w:hAnsi="Times New Roman"/>
          <w:noProof/>
          <w:sz w:val="28"/>
          <w:szCs w:val="28"/>
          <w:lang w:val="sq-AL"/>
        </w:rPr>
        <w:t xml:space="preserve"> </w:t>
      </w:r>
      <w:r w:rsidR="00E53F70">
        <w:rPr>
          <w:rFonts w:ascii="Times New Roman" w:eastAsia="Times New Roman" w:hAnsi="Times New Roman"/>
          <w:noProof/>
          <w:sz w:val="28"/>
          <w:szCs w:val="28"/>
          <w:lang w:val="sq-AL"/>
        </w:rPr>
        <w:t>të</w:t>
      </w:r>
      <w:r w:rsidR="004558F7">
        <w:rPr>
          <w:rFonts w:ascii="Times New Roman" w:eastAsia="Times New Roman" w:hAnsi="Times New Roman"/>
          <w:noProof/>
          <w:sz w:val="28"/>
          <w:szCs w:val="28"/>
          <w:lang w:val="sq-AL"/>
        </w:rPr>
        <w:t xml:space="preserve"> rasteve të kalimit në pronësi të objekteve </w:t>
      </w:r>
      <w:r w:rsidR="00D94322">
        <w:rPr>
          <w:rFonts w:ascii="Times New Roman" w:eastAsia="Times New Roman" w:hAnsi="Times New Roman"/>
          <w:noProof/>
          <w:sz w:val="28"/>
          <w:szCs w:val="28"/>
          <w:lang w:val="sq-AL"/>
        </w:rPr>
        <w:t xml:space="preserve">të bashkesive fetare </w:t>
      </w:r>
      <w:r w:rsidR="004558F7">
        <w:rPr>
          <w:rFonts w:ascii="Times New Roman" w:eastAsia="Times New Roman" w:hAnsi="Times New Roman"/>
          <w:noProof/>
          <w:sz w:val="28"/>
          <w:szCs w:val="28"/>
          <w:lang w:val="sq-AL"/>
        </w:rPr>
        <w:t xml:space="preserve">dhe sipërfaqeve funksionale të tokës të këtyre objekteve në Republikën e Shqipërisë, ku përfshihen objektet e kultit, objektet me destinacion për shërbime sociale, shëndetësore ose arsimore që lidhen me veprimtarinë e bashkësive fetare, të cilat janë ndërtuar përpara viteve 91, por nga pikëpamja juridike nuk e kanë të </w:t>
      </w:r>
      <w:r w:rsidR="00D94322">
        <w:rPr>
          <w:rFonts w:ascii="Times New Roman" w:eastAsia="Times New Roman" w:hAnsi="Times New Roman"/>
          <w:noProof/>
          <w:sz w:val="28"/>
          <w:szCs w:val="28"/>
          <w:lang w:val="sq-AL"/>
        </w:rPr>
        <w:t>qartësuar dhe saktësuar</w:t>
      </w:r>
      <w:r w:rsidR="004558F7">
        <w:rPr>
          <w:rFonts w:ascii="Times New Roman" w:eastAsia="Times New Roman" w:hAnsi="Times New Roman"/>
          <w:noProof/>
          <w:sz w:val="28"/>
          <w:szCs w:val="28"/>
          <w:lang w:val="sq-AL"/>
        </w:rPr>
        <w:t xml:space="preserve"> marrëdh</w:t>
      </w:r>
      <w:r w:rsidR="00D94322">
        <w:rPr>
          <w:rFonts w:ascii="Times New Roman" w:eastAsia="Times New Roman" w:hAnsi="Times New Roman"/>
          <w:noProof/>
          <w:sz w:val="28"/>
          <w:szCs w:val="28"/>
          <w:lang w:val="sq-AL"/>
        </w:rPr>
        <w:t>ë</w:t>
      </w:r>
      <w:r w:rsidR="004558F7">
        <w:rPr>
          <w:rFonts w:ascii="Times New Roman" w:eastAsia="Times New Roman" w:hAnsi="Times New Roman"/>
          <w:noProof/>
          <w:sz w:val="28"/>
          <w:szCs w:val="28"/>
          <w:lang w:val="sq-AL"/>
        </w:rPr>
        <w:t xml:space="preserve">nien juridike të pronësisë sipas parashikimeve të Kodit Civil, ç’ka e bën të pamundur </w:t>
      </w:r>
      <w:r w:rsidR="005B786C">
        <w:rPr>
          <w:rFonts w:ascii="Times New Roman" w:eastAsia="Times New Roman" w:hAnsi="Times New Roman"/>
          <w:noProof/>
          <w:sz w:val="28"/>
          <w:szCs w:val="28"/>
          <w:lang w:val="sq-AL"/>
        </w:rPr>
        <w:t xml:space="preserve">përfundimin e procesit të </w:t>
      </w:r>
      <w:r w:rsidR="004558F7">
        <w:rPr>
          <w:rFonts w:ascii="Times New Roman" w:eastAsia="Times New Roman" w:hAnsi="Times New Roman"/>
          <w:noProof/>
          <w:sz w:val="28"/>
          <w:szCs w:val="28"/>
          <w:lang w:val="sq-AL"/>
        </w:rPr>
        <w:t>regjistrimi</w:t>
      </w:r>
      <w:r w:rsidR="005B786C">
        <w:rPr>
          <w:rFonts w:ascii="Times New Roman" w:eastAsia="Times New Roman" w:hAnsi="Times New Roman"/>
          <w:noProof/>
          <w:sz w:val="28"/>
          <w:szCs w:val="28"/>
          <w:lang w:val="sq-AL"/>
        </w:rPr>
        <w:t>t të</w:t>
      </w:r>
      <w:r w:rsidR="004558F7">
        <w:rPr>
          <w:rFonts w:ascii="Times New Roman" w:eastAsia="Times New Roman" w:hAnsi="Times New Roman"/>
          <w:noProof/>
          <w:sz w:val="28"/>
          <w:szCs w:val="28"/>
          <w:lang w:val="sq-AL"/>
        </w:rPr>
        <w:t xml:space="preserve"> këtyre pasurive në regjistrin kadastral.</w:t>
      </w:r>
    </w:p>
    <w:p w14:paraId="79618D4E" w14:textId="6014FC4C" w:rsidR="004558F7" w:rsidRDefault="005B786C" w:rsidP="000564DB">
      <w:pPr>
        <w:spacing w:after="0"/>
        <w:jc w:val="both"/>
        <w:rPr>
          <w:rFonts w:ascii="Times New Roman" w:eastAsia="Times New Roman" w:hAnsi="Times New Roman"/>
          <w:noProof/>
          <w:sz w:val="28"/>
          <w:szCs w:val="28"/>
          <w:lang w:val="sq-AL"/>
        </w:rPr>
      </w:pPr>
      <w:r>
        <w:rPr>
          <w:rFonts w:ascii="Times New Roman" w:hAnsi="Times New Roman"/>
          <w:sz w:val="28"/>
          <w:szCs w:val="28"/>
        </w:rPr>
        <w:lastRenderedPageBreak/>
        <w:t>Saktësimi dhe qartësimi i</w:t>
      </w:r>
      <w:r w:rsidR="004558F7" w:rsidRPr="00980B1C">
        <w:rPr>
          <w:rFonts w:ascii="Times New Roman" w:hAnsi="Times New Roman"/>
          <w:sz w:val="28"/>
          <w:szCs w:val="28"/>
        </w:rPr>
        <w:t xml:space="preserve"> situat</w:t>
      </w:r>
      <w:r w:rsidR="00A80305">
        <w:rPr>
          <w:rFonts w:ascii="Times New Roman" w:hAnsi="Times New Roman"/>
          <w:sz w:val="28"/>
          <w:szCs w:val="28"/>
        </w:rPr>
        <w:t>ë</w:t>
      </w:r>
      <w:r w:rsidR="004558F7" w:rsidRPr="00980B1C">
        <w:rPr>
          <w:rFonts w:ascii="Times New Roman" w:hAnsi="Times New Roman"/>
          <w:sz w:val="28"/>
          <w:szCs w:val="28"/>
        </w:rPr>
        <w:t>s juridike t</w:t>
      </w:r>
      <w:r w:rsidR="00A80305">
        <w:rPr>
          <w:rFonts w:ascii="Times New Roman" w:hAnsi="Times New Roman"/>
          <w:sz w:val="28"/>
          <w:szCs w:val="28"/>
        </w:rPr>
        <w:t>ë</w:t>
      </w:r>
      <w:r w:rsidR="004558F7" w:rsidRPr="00980B1C">
        <w:rPr>
          <w:rFonts w:ascii="Times New Roman" w:hAnsi="Times New Roman"/>
          <w:sz w:val="28"/>
          <w:szCs w:val="28"/>
        </w:rPr>
        <w:t xml:space="preserve"> pron</w:t>
      </w:r>
      <w:r w:rsidR="00A80305">
        <w:rPr>
          <w:rFonts w:ascii="Times New Roman" w:hAnsi="Times New Roman"/>
          <w:sz w:val="28"/>
          <w:szCs w:val="28"/>
        </w:rPr>
        <w:t>ë</w:t>
      </w:r>
      <w:r w:rsidR="004558F7" w:rsidRPr="00980B1C">
        <w:rPr>
          <w:rFonts w:ascii="Times New Roman" w:hAnsi="Times New Roman"/>
          <w:sz w:val="28"/>
          <w:szCs w:val="28"/>
        </w:rPr>
        <w:t>sis</w:t>
      </w:r>
      <w:r w:rsidR="00A80305">
        <w:rPr>
          <w:rFonts w:ascii="Times New Roman" w:hAnsi="Times New Roman"/>
          <w:sz w:val="28"/>
          <w:szCs w:val="28"/>
        </w:rPr>
        <w:t>ë</w:t>
      </w:r>
      <w:r w:rsidR="004558F7" w:rsidRPr="00980B1C">
        <w:rPr>
          <w:rFonts w:ascii="Times New Roman" w:hAnsi="Times New Roman"/>
          <w:sz w:val="28"/>
          <w:szCs w:val="28"/>
        </w:rPr>
        <w:t xml:space="preserve"> dhe nxjerrja e normave juridike i shërben </w:t>
      </w:r>
      <w:r>
        <w:rPr>
          <w:rFonts w:ascii="Times New Roman" w:hAnsi="Times New Roman"/>
          <w:sz w:val="28"/>
          <w:szCs w:val="28"/>
        </w:rPr>
        <w:t>sigurisë dhe qendrueshmërisë</w:t>
      </w:r>
      <w:r w:rsidR="00585727">
        <w:rPr>
          <w:rFonts w:ascii="Times New Roman" w:hAnsi="Times New Roman"/>
          <w:sz w:val="28"/>
          <w:szCs w:val="28"/>
        </w:rPr>
        <w:t xml:space="preserve"> se marredhenieve te pronesise dhe qarkullimit civil të tyre</w:t>
      </w:r>
      <w:r w:rsidR="004558F7" w:rsidRPr="00980B1C">
        <w:rPr>
          <w:rFonts w:ascii="Times New Roman" w:hAnsi="Times New Roman"/>
          <w:sz w:val="28"/>
          <w:szCs w:val="28"/>
        </w:rPr>
        <w:t xml:space="preserve">. Ky proces te subjektet e së drejtës </w:t>
      </w:r>
      <w:r w:rsidR="00C924AD">
        <w:rPr>
          <w:rFonts w:ascii="Times New Roman" w:hAnsi="Times New Roman"/>
          <w:sz w:val="28"/>
          <w:szCs w:val="28"/>
        </w:rPr>
        <w:t>ka për qellim të krijojë jo vet</w:t>
      </w:r>
      <w:r>
        <w:rPr>
          <w:rFonts w:ascii="Times New Roman" w:hAnsi="Times New Roman"/>
          <w:sz w:val="28"/>
          <w:szCs w:val="28"/>
        </w:rPr>
        <w:t>ë</w:t>
      </w:r>
      <w:r w:rsidR="00C924AD">
        <w:rPr>
          <w:rFonts w:ascii="Times New Roman" w:hAnsi="Times New Roman"/>
          <w:sz w:val="28"/>
          <w:szCs w:val="28"/>
        </w:rPr>
        <w:t xml:space="preserve">m bindjen </w:t>
      </w:r>
      <w:r w:rsidR="004558F7" w:rsidRPr="00980B1C">
        <w:rPr>
          <w:rFonts w:ascii="Times New Roman" w:hAnsi="Times New Roman"/>
          <w:sz w:val="28"/>
          <w:szCs w:val="28"/>
        </w:rPr>
        <w:t>se përmbajtja e normave juridike garanton siguri dhe qëndrueshmëri për të ardhmen</w:t>
      </w:r>
      <w:r>
        <w:rPr>
          <w:rFonts w:ascii="Times New Roman" w:hAnsi="Times New Roman"/>
          <w:sz w:val="28"/>
          <w:szCs w:val="28"/>
        </w:rPr>
        <w:t>,</w:t>
      </w:r>
      <w:r w:rsidR="00C924AD">
        <w:rPr>
          <w:rFonts w:ascii="Times New Roman" w:hAnsi="Times New Roman"/>
          <w:sz w:val="28"/>
          <w:szCs w:val="28"/>
        </w:rPr>
        <w:t xml:space="preserve"> por tu sigurojë edhe mbrojtje ligjore të drejtave të tyre</w:t>
      </w:r>
      <w:r w:rsidR="004558F7" w:rsidRPr="00980B1C">
        <w:rPr>
          <w:rFonts w:ascii="Times New Roman" w:hAnsi="Times New Roman"/>
          <w:sz w:val="28"/>
          <w:szCs w:val="28"/>
        </w:rPr>
        <w:t xml:space="preserve">. </w:t>
      </w:r>
      <w:r w:rsidR="004558F7">
        <w:rPr>
          <w:rFonts w:ascii="Times New Roman" w:hAnsi="Times New Roman"/>
          <w:sz w:val="28"/>
          <w:szCs w:val="28"/>
        </w:rPr>
        <w:t>N</w:t>
      </w:r>
      <w:r w:rsidR="004F42DD">
        <w:rPr>
          <w:rFonts w:ascii="Times New Roman" w:hAnsi="Times New Roman"/>
          <w:sz w:val="28"/>
          <w:szCs w:val="28"/>
        </w:rPr>
        <w:t>ë</w:t>
      </w:r>
      <w:r w:rsidR="004558F7">
        <w:rPr>
          <w:rFonts w:ascii="Times New Roman" w:hAnsi="Times New Roman"/>
          <w:sz w:val="28"/>
          <w:szCs w:val="28"/>
        </w:rPr>
        <w:t>p</w:t>
      </w:r>
      <w:r w:rsidR="004F42DD">
        <w:rPr>
          <w:rFonts w:ascii="Times New Roman" w:hAnsi="Times New Roman"/>
          <w:sz w:val="28"/>
          <w:szCs w:val="28"/>
        </w:rPr>
        <w:t>ë</w:t>
      </w:r>
      <w:r w:rsidR="004558F7">
        <w:rPr>
          <w:rFonts w:ascii="Times New Roman" w:hAnsi="Times New Roman"/>
          <w:sz w:val="28"/>
          <w:szCs w:val="28"/>
        </w:rPr>
        <w:t xml:space="preserve">rmjet </w:t>
      </w:r>
      <w:r w:rsidR="00585727">
        <w:rPr>
          <w:rFonts w:ascii="Times New Roman" w:hAnsi="Times New Roman"/>
          <w:sz w:val="28"/>
          <w:szCs w:val="28"/>
        </w:rPr>
        <w:t>rregullimit</w:t>
      </w:r>
      <w:r w:rsidR="004558F7">
        <w:rPr>
          <w:rFonts w:ascii="Times New Roman" w:hAnsi="Times New Roman"/>
          <w:sz w:val="28"/>
          <w:szCs w:val="28"/>
        </w:rPr>
        <w:t xml:space="preserve"> ligjor garantohet s</w:t>
      </w:r>
      <w:r w:rsidR="004558F7" w:rsidRPr="00980B1C">
        <w:rPr>
          <w:rFonts w:ascii="Times New Roman" w:hAnsi="Times New Roman"/>
          <w:sz w:val="28"/>
          <w:szCs w:val="28"/>
        </w:rPr>
        <w:t>iguria juridike</w:t>
      </w:r>
      <w:r w:rsidR="00A1626A">
        <w:rPr>
          <w:rFonts w:ascii="Times New Roman" w:hAnsi="Times New Roman"/>
          <w:sz w:val="28"/>
          <w:szCs w:val="28"/>
        </w:rPr>
        <w:t>,</w:t>
      </w:r>
      <w:r w:rsidR="004558F7" w:rsidRPr="00980B1C">
        <w:rPr>
          <w:rFonts w:ascii="Times New Roman" w:hAnsi="Times New Roman"/>
          <w:sz w:val="28"/>
          <w:szCs w:val="28"/>
        </w:rPr>
        <w:t xml:space="preserve"> </w:t>
      </w:r>
      <w:r w:rsidR="004558F7">
        <w:rPr>
          <w:rFonts w:ascii="Times New Roman" w:hAnsi="Times New Roman"/>
          <w:sz w:val="28"/>
          <w:szCs w:val="28"/>
        </w:rPr>
        <w:t>ku n</w:t>
      </w:r>
      <w:r w:rsidR="004F42DD">
        <w:rPr>
          <w:rFonts w:ascii="Times New Roman" w:hAnsi="Times New Roman"/>
          <w:sz w:val="28"/>
          <w:szCs w:val="28"/>
        </w:rPr>
        <w:t>ë</w:t>
      </w:r>
      <w:r w:rsidR="004558F7">
        <w:rPr>
          <w:rFonts w:ascii="Times New Roman" w:hAnsi="Times New Roman"/>
          <w:sz w:val="28"/>
          <w:szCs w:val="28"/>
        </w:rPr>
        <w:t>p</w:t>
      </w:r>
      <w:r w:rsidR="004F42DD">
        <w:rPr>
          <w:rFonts w:ascii="Times New Roman" w:hAnsi="Times New Roman"/>
          <w:sz w:val="28"/>
          <w:szCs w:val="28"/>
        </w:rPr>
        <w:t>ë</w:t>
      </w:r>
      <w:r w:rsidR="004558F7">
        <w:rPr>
          <w:rFonts w:ascii="Times New Roman" w:hAnsi="Times New Roman"/>
          <w:sz w:val="28"/>
          <w:szCs w:val="28"/>
        </w:rPr>
        <w:t>rmjet t</w:t>
      </w:r>
      <w:r w:rsidR="004F42DD">
        <w:rPr>
          <w:rFonts w:ascii="Times New Roman" w:hAnsi="Times New Roman"/>
          <w:sz w:val="28"/>
          <w:szCs w:val="28"/>
        </w:rPr>
        <w:t>ë</w:t>
      </w:r>
      <w:r w:rsidR="004558F7">
        <w:rPr>
          <w:rFonts w:ascii="Times New Roman" w:hAnsi="Times New Roman"/>
          <w:sz w:val="28"/>
          <w:szCs w:val="28"/>
        </w:rPr>
        <w:t xml:space="preserve"> cil</w:t>
      </w:r>
      <w:r w:rsidR="004F42DD">
        <w:rPr>
          <w:rFonts w:ascii="Times New Roman" w:hAnsi="Times New Roman"/>
          <w:sz w:val="28"/>
          <w:szCs w:val="28"/>
        </w:rPr>
        <w:t>ës</w:t>
      </w:r>
      <w:r>
        <w:rPr>
          <w:rFonts w:ascii="Times New Roman" w:hAnsi="Times New Roman"/>
          <w:sz w:val="28"/>
          <w:szCs w:val="28"/>
        </w:rPr>
        <w:t xml:space="preserve"> </w:t>
      </w:r>
      <w:r w:rsidR="004558F7">
        <w:rPr>
          <w:rFonts w:ascii="Times New Roman" w:hAnsi="Times New Roman"/>
          <w:sz w:val="28"/>
          <w:szCs w:val="28"/>
        </w:rPr>
        <w:t>garantohet respektimi i t</w:t>
      </w:r>
      <w:r w:rsidR="001016FF">
        <w:rPr>
          <w:rFonts w:ascii="Times New Roman" w:hAnsi="Times New Roman"/>
          <w:sz w:val="28"/>
          <w:szCs w:val="28"/>
        </w:rPr>
        <w:t>ë</w:t>
      </w:r>
      <w:r w:rsidR="004558F7">
        <w:rPr>
          <w:rFonts w:ascii="Times New Roman" w:hAnsi="Times New Roman"/>
          <w:sz w:val="28"/>
          <w:szCs w:val="28"/>
        </w:rPr>
        <w:t xml:space="preserve"> drejtave t</w:t>
      </w:r>
      <w:r w:rsidR="001016FF">
        <w:rPr>
          <w:rFonts w:ascii="Times New Roman" w:hAnsi="Times New Roman"/>
          <w:sz w:val="28"/>
          <w:szCs w:val="28"/>
        </w:rPr>
        <w:t>ë</w:t>
      </w:r>
      <w:r w:rsidR="004558F7">
        <w:rPr>
          <w:rFonts w:ascii="Times New Roman" w:hAnsi="Times New Roman"/>
          <w:sz w:val="28"/>
          <w:szCs w:val="28"/>
        </w:rPr>
        <w:t xml:space="preserve"> fituara dhe i pritshm</w:t>
      </w:r>
      <w:r w:rsidR="001016FF">
        <w:rPr>
          <w:rFonts w:ascii="Times New Roman" w:hAnsi="Times New Roman"/>
          <w:sz w:val="28"/>
          <w:szCs w:val="28"/>
        </w:rPr>
        <w:t>ë</w:t>
      </w:r>
      <w:r w:rsidR="004558F7">
        <w:rPr>
          <w:rFonts w:ascii="Times New Roman" w:hAnsi="Times New Roman"/>
          <w:sz w:val="28"/>
          <w:szCs w:val="28"/>
        </w:rPr>
        <w:t>rive t</w:t>
      </w:r>
      <w:r w:rsidR="001016FF">
        <w:rPr>
          <w:rFonts w:ascii="Times New Roman" w:hAnsi="Times New Roman"/>
          <w:sz w:val="28"/>
          <w:szCs w:val="28"/>
        </w:rPr>
        <w:t>ë</w:t>
      </w:r>
      <w:r w:rsidR="004558F7">
        <w:rPr>
          <w:rFonts w:ascii="Times New Roman" w:hAnsi="Times New Roman"/>
          <w:sz w:val="28"/>
          <w:szCs w:val="28"/>
        </w:rPr>
        <w:t xml:space="preserve"> ligjshme t</w:t>
      </w:r>
      <w:r w:rsidR="001016FF">
        <w:rPr>
          <w:rFonts w:ascii="Times New Roman" w:hAnsi="Times New Roman"/>
          <w:sz w:val="28"/>
          <w:szCs w:val="28"/>
        </w:rPr>
        <w:t>ë</w:t>
      </w:r>
      <w:r w:rsidR="004558F7">
        <w:rPr>
          <w:rFonts w:ascii="Times New Roman" w:hAnsi="Times New Roman"/>
          <w:sz w:val="28"/>
          <w:szCs w:val="28"/>
        </w:rPr>
        <w:t xml:space="preserve"> subjekteve t</w:t>
      </w:r>
      <w:r w:rsidR="001016FF">
        <w:rPr>
          <w:rFonts w:ascii="Times New Roman" w:hAnsi="Times New Roman"/>
          <w:sz w:val="28"/>
          <w:szCs w:val="28"/>
        </w:rPr>
        <w:t>ë</w:t>
      </w:r>
      <w:r w:rsidR="004558F7">
        <w:rPr>
          <w:rFonts w:ascii="Times New Roman" w:hAnsi="Times New Roman"/>
          <w:sz w:val="28"/>
          <w:szCs w:val="28"/>
        </w:rPr>
        <w:t xml:space="preserve"> s</w:t>
      </w:r>
      <w:r w:rsidR="001016FF">
        <w:rPr>
          <w:rFonts w:ascii="Times New Roman" w:hAnsi="Times New Roman"/>
          <w:sz w:val="28"/>
          <w:szCs w:val="28"/>
        </w:rPr>
        <w:t>ë</w:t>
      </w:r>
      <w:r w:rsidR="004558F7">
        <w:rPr>
          <w:rFonts w:ascii="Times New Roman" w:hAnsi="Times New Roman"/>
          <w:sz w:val="28"/>
          <w:szCs w:val="28"/>
        </w:rPr>
        <w:t xml:space="preserve"> drejt</w:t>
      </w:r>
      <w:r w:rsidR="001016FF">
        <w:rPr>
          <w:rFonts w:ascii="Times New Roman" w:hAnsi="Times New Roman"/>
          <w:sz w:val="28"/>
          <w:szCs w:val="28"/>
        </w:rPr>
        <w:t>ë</w:t>
      </w:r>
      <w:r w:rsidR="004558F7">
        <w:rPr>
          <w:rFonts w:ascii="Times New Roman" w:hAnsi="Times New Roman"/>
          <w:sz w:val="28"/>
          <w:szCs w:val="28"/>
        </w:rPr>
        <w:t>s.</w:t>
      </w:r>
      <w:r w:rsidR="00E149A3">
        <w:rPr>
          <w:rFonts w:ascii="Times New Roman" w:hAnsi="Times New Roman"/>
          <w:sz w:val="28"/>
          <w:szCs w:val="28"/>
        </w:rPr>
        <w:t xml:space="preserve"> N</w:t>
      </w:r>
      <w:r w:rsidR="00900BD8">
        <w:rPr>
          <w:rFonts w:ascii="Times New Roman" w:hAnsi="Times New Roman"/>
          <w:sz w:val="28"/>
          <w:szCs w:val="28"/>
        </w:rPr>
        <w:t>ë</w:t>
      </w:r>
      <w:r w:rsidR="00E149A3">
        <w:rPr>
          <w:rFonts w:ascii="Times New Roman" w:hAnsi="Times New Roman"/>
          <w:sz w:val="28"/>
          <w:szCs w:val="28"/>
        </w:rPr>
        <w:t xml:space="preserve"> k</w:t>
      </w:r>
      <w:r w:rsidR="00900BD8">
        <w:rPr>
          <w:rFonts w:ascii="Times New Roman" w:hAnsi="Times New Roman"/>
          <w:sz w:val="28"/>
          <w:szCs w:val="28"/>
        </w:rPr>
        <w:t>ë</w:t>
      </w:r>
      <w:r w:rsidR="00E149A3">
        <w:rPr>
          <w:rFonts w:ascii="Times New Roman" w:hAnsi="Times New Roman"/>
          <w:sz w:val="28"/>
          <w:szCs w:val="28"/>
        </w:rPr>
        <w:t>t</w:t>
      </w:r>
      <w:r w:rsidR="00900BD8">
        <w:rPr>
          <w:rFonts w:ascii="Times New Roman" w:hAnsi="Times New Roman"/>
          <w:sz w:val="28"/>
          <w:szCs w:val="28"/>
        </w:rPr>
        <w:t>ë</w:t>
      </w:r>
      <w:r w:rsidR="00E149A3">
        <w:rPr>
          <w:rFonts w:ascii="Times New Roman" w:hAnsi="Times New Roman"/>
          <w:sz w:val="28"/>
          <w:szCs w:val="28"/>
        </w:rPr>
        <w:t xml:space="preserve"> kre jan</w:t>
      </w:r>
      <w:r w:rsidR="00900BD8">
        <w:rPr>
          <w:rFonts w:ascii="Times New Roman" w:hAnsi="Times New Roman"/>
          <w:sz w:val="28"/>
          <w:szCs w:val="28"/>
        </w:rPr>
        <w:t>ë</w:t>
      </w:r>
      <w:r w:rsidR="00E149A3">
        <w:rPr>
          <w:rFonts w:ascii="Times New Roman" w:hAnsi="Times New Roman"/>
          <w:sz w:val="28"/>
          <w:szCs w:val="28"/>
        </w:rPr>
        <w:t xml:space="preserve"> parashikuar kategoria e objekteve q</w:t>
      </w:r>
      <w:r w:rsidR="00900BD8">
        <w:rPr>
          <w:rFonts w:ascii="Times New Roman" w:hAnsi="Times New Roman"/>
          <w:sz w:val="28"/>
          <w:szCs w:val="28"/>
        </w:rPr>
        <w:t>ë</w:t>
      </w:r>
      <w:r w:rsidR="00E149A3">
        <w:rPr>
          <w:rFonts w:ascii="Times New Roman" w:hAnsi="Times New Roman"/>
          <w:sz w:val="28"/>
          <w:szCs w:val="28"/>
        </w:rPr>
        <w:t xml:space="preserve"> i n</w:t>
      </w:r>
      <w:r w:rsidR="00900BD8">
        <w:rPr>
          <w:rFonts w:ascii="Times New Roman" w:hAnsi="Times New Roman"/>
          <w:sz w:val="28"/>
          <w:szCs w:val="28"/>
        </w:rPr>
        <w:t>ë</w:t>
      </w:r>
      <w:r w:rsidR="00E149A3">
        <w:rPr>
          <w:rFonts w:ascii="Times New Roman" w:hAnsi="Times New Roman"/>
          <w:sz w:val="28"/>
          <w:szCs w:val="28"/>
        </w:rPr>
        <w:t>nshtrohen parashikimeve t</w:t>
      </w:r>
      <w:r w:rsidR="00900BD8">
        <w:rPr>
          <w:rFonts w:ascii="Times New Roman" w:hAnsi="Times New Roman"/>
          <w:sz w:val="28"/>
          <w:szCs w:val="28"/>
        </w:rPr>
        <w:t>ë</w:t>
      </w:r>
      <w:r w:rsidR="00E149A3">
        <w:rPr>
          <w:rFonts w:ascii="Times New Roman" w:hAnsi="Times New Roman"/>
          <w:sz w:val="28"/>
          <w:szCs w:val="28"/>
        </w:rPr>
        <w:t xml:space="preserve"> k</w:t>
      </w:r>
      <w:r w:rsidR="00900BD8">
        <w:rPr>
          <w:rFonts w:ascii="Times New Roman" w:hAnsi="Times New Roman"/>
          <w:sz w:val="28"/>
          <w:szCs w:val="28"/>
        </w:rPr>
        <w:t>ë</w:t>
      </w:r>
      <w:r w:rsidR="00E149A3">
        <w:rPr>
          <w:rFonts w:ascii="Times New Roman" w:hAnsi="Times New Roman"/>
          <w:sz w:val="28"/>
          <w:szCs w:val="28"/>
        </w:rPr>
        <w:t>tij kreu</w:t>
      </w:r>
      <w:r w:rsidR="00900BD8">
        <w:rPr>
          <w:rFonts w:ascii="Times New Roman" w:hAnsi="Times New Roman"/>
          <w:sz w:val="28"/>
          <w:szCs w:val="28"/>
        </w:rPr>
        <w:t>,</w:t>
      </w:r>
      <w:r w:rsidR="008B33BF">
        <w:rPr>
          <w:rFonts w:ascii="Times New Roman" w:hAnsi="Times New Roman"/>
          <w:sz w:val="28"/>
          <w:szCs w:val="28"/>
        </w:rPr>
        <w:t xml:space="preserve"> mënyra e fillimit të procedurës administrative, mënyra e kalimit të sipërfaqes funksionale të tokës në funksion të këtyre objekteve, etj.</w:t>
      </w:r>
    </w:p>
    <w:p w14:paraId="222C676D" w14:textId="77777777" w:rsidR="000564DB" w:rsidRPr="000564DB" w:rsidRDefault="000564DB" w:rsidP="000564DB">
      <w:pPr>
        <w:spacing w:after="0"/>
        <w:jc w:val="both"/>
        <w:rPr>
          <w:rFonts w:ascii="Times New Roman" w:eastAsia="Times New Roman" w:hAnsi="Times New Roman"/>
          <w:noProof/>
          <w:sz w:val="28"/>
          <w:szCs w:val="28"/>
          <w:lang w:val="sq-AL"/>
        </w:rPr>
      </w:pPr>
    </w:p>
    <w:p w14:paraId="7EF0A777" w14:textId="49A711BF" w:rsidR="00764B55" w:rsidRPr="00585727" w:rsidRDefault="000564DB" w:rsidP="00D65295">
      <w:pPr>
        <w:jc w:val="both"/>
        <w:rPr>
          <w:rFonts w:ascii="Times New Roman" w:eastAsia="Times New Roman" w:hAnsi="Times New Roman"/>
          <w:noProof/>
          <w:sz w:val="28"/>
          <w:szCs w:val="28"/>
          <w:lang w:val="sq-AL"/>
        </w:rPr>
      </w:pPr>
      <w:r w:rsidRPr="00585727">
        <w:rPr>
          <w:rFonts w:ascii="Times New Roman" w:eastAsia="Times New Roman" w:hAnsi="Times New Roman"/>
          <w:b/>
          <w:i/>
          <w:noProof/>
          <w:sz w:val="28"/>
          <w:szCs w:val="28"/>
          <w:u w:val="single"/>
          <w:lang w:val="sq-AL"/>
        </w:rPr>
        <w:t>Neni 11</w:t>
      </w:r>
      <w:r w:rsidR="005B2E59" w:rsidRPr="00585727">
        <w:rPr>
          <w:rFonts w:ascii="Times New Roman" w:eastAsia="Times New Roman" w:hAnsi="Times New Roman"/>
          <w:b/>
          <w:i/>
          <w:noProof/>
          <w:sz w:val="28"/>
          <w:szCs w:val="28"/>
          <w:u w:val="single"/>
          <w:lang w:val="sq-AL"/>
        </w:rPr>
        <w:t>:</w:t>
      </w:r>
      <w:r w:rsidRPr="00585727">
        <w:rPr>
          <w:rFonts w:ascii="Times New Roman" w:eastAsia="Times New Roman" w:hAnsi="Times New Roman"/>
          <w:b/>
          <w:noProof/>
          <w:sz w:val="28"/>
          <w:szCs w:val="28"/>
          <w:u w:val="single"/>
          <w:lang w:val="sq-AL"/>
        </w:rPr>
        <w:t xml:space="preserve"> </w:t>
      </w:r>
      <w:r w:rsidR="005919FD" w:rsidRPr="00585727">
        <w:rPr>
          <w:rFonts w:ascii="Times New Roman" w:eastAsia="Times New Roman" w:hAnsi="Times New Roman"/>
          <w:noProof/>
          <w:sz w:val="28"/>
          <w:szCs w:val="28"/>
          <w:lang w:val="sq-AL"/>
        </w:rPr>
        <w:t>Propozon ndryshime n</w:t>
      </w:r>
      <w:r w:rsidR="00BA5C17" w:rsidRPr="00585727">
        <w:rPr>
          <w:rFonts w:ascii="Times New Roman" w:eastAsia="Times New Roman" w:hAnsi="Times New Roman"/>
          <w:noProof/>
          <w:sz w:val="28"/>
          <w:szCs w:val="28"/>
          <w:lang w:val="sq-AL"/>
        </w:rPr>
        <w:t>ë</w:t>
      </w:r>
      <w:r w:rsidR="005919FD" w:rsidRPr="00585727">
        <w:rPr>
          <w:rFonts w:ascii="Times New Roman" w:eastAsia="Times New Roman" w:hAnsi="Times New Roman"/>
          <w:noProof/>
          <w:sz w:val="28"/>
          <w:szCs w:val="28"/>
          <w:lang w:val="sq-AL"/>
        </w:rPr>
        <w:t xml:space="preserve"> nenin 66 t</w:t>
      </w:r>
      <w:r w:rsidR="00BA5C17" w:rsidRPr="00585727">
        <w:rPr>
          <w:rFonts w:ascii="Times New Roman" w:eastAsia="Times New Roman" w:hAnsi="Times New Roman"/>
          <w:noProof/>
          <w:sz w:val="28"/>
          <w:szCs w:val="28"/>
          <w:lang w:val="sq-AL"/>
        </w:rPr>
        <w:t>ë</w:t>
      </w:r>
      <w:r w:rsidR="005919FD" w:rsidRPr="00585727">
        <w:rPr>
          <w:rFonts w:ascii="Times New Roman" w:eastAsia="Times New Roman" w:hAnsi="Times New Roman"/>
          <w:noProof/>
          <w:sz w:val="28"/>
          <w:szCs w:val="28"/>
          <w:lang w:val="sq-AL"/>
        </w:rPr>
        <w:t xml:space="preserve"> ligjit.</w:t>
      </w:r>
    </w:p>
    <w:p w14:paraId="66DE3E98" w14:textId="7A0C1B35" w:rsidR="0029017E" w:rsidRPr="00AC19A1" w:rsidRDefault="003D3FBF" w:rsidP="00AC19A1">
      <w:pPr>
        <w:spacing w:after="0"/>
        <w:jc w:val="both"/>
        <w:rPr>
          <w:rFonts w:ascii="Times New Roman" w:hAnsi="Times New Roman"/>
          <w:color w:val="000000" w:themeColor="text1"/>
          <w:sz w:val="28"/>
          <w:szCs w:val="28"/>
        </w:rPr>
      </w:pPr>
      <w:r w:rsidRPr="00AC19A1">
        <w:rPr>
          <w:rFonts w:ascii="Times New Roman" w:hAnsi="Times New Roman"/>
          <w:color w:val="000000" w:themeColor="text1"/>
          <w:sz w:val="28"/>
          <w:szCs w:val="28"/>
        </w:rPr>
        <w:t>Ndryshimet n</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 xml:space="preserve"> k</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t</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 xml:space="preserve"> nen kan</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 xml:space="preserve"> t</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 xml:space="preserve"> b</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jn</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 xml:space="preserve"> me ndryshimin e titullit t</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 xml:space="preserve"> nenit</w:t>
      </w:r>
      <w:r w:rsidR="00AC19A1">
        <w:rPr>
          <w:rFonts w:ascii="Times New Roman" w:hAnsi="Times New Roman"/>
          <w:color w:val="000000" w:themeColor="text1"/>
          <w:sz w:val="28"/>
          <w:szCs w:val="28"/>
        </w:rPr>
        <w:t>,</w:t>
      </w:r>
      <w:r w:rsidRPr="00AC19A1">
        <w:rPr>
          <w:rFonts w:ascii="Times New Roman" w:hAnsi="Times New Roman"/>
          <w:color w:val="000000" w:themeColor="text1"/>
          <w:sz w:val="28"/>
          <w:szCs w:val="28"/>
        </w:rPr>
        <w:t xml:space="preserve"> si dhe faktin se pas pik</w:t>
      </w:r>
      <w:r w:rsidR="00AC19A1">
        <w:rPr>
          <w:rFonts w:ascii="Times New Roman" w:hAnsi="Times New Roman"/>
          <w:color w:val="000000" w:themeColor="text1"/>
          <w:sz w:val="28"/>
          <w:szCs w:val="28"/>
        </w:rPr>
        <w:t>ë</w:t>
      </w:r>
      <w:r w:rsidRPr="00AC19A1">
        <w:rPr>
          <w:rFonts w:ascii="Times New Roman" w:hAnsi="Times New Roman"/>
          <w:color w:val="000000" w:themeColor="text1"/>
          <w:sz w:val="28"/>
          <w:szCs w:val="28"/>
        </w:rPr>
        <w:t>s 2</w:t>
      </w:r>
      <w:r w:rsidR="00AC19A1">
        <w:rPr>
          <w:rFonts w:ascii="Times New Roman" w:hAnsi="Times New Roman"/>
          <w:color w:val="000000" w:themeColor="text1"/>
          <w:sz w:val="28"/>
          <w:szCs w:val="28"/>
        </w:rPr>
        <w:t>,</w:t>
      </w:r>
      <w:r w:rsidRPr="00AC19A1">
        <w:rPr>
          <w:rFonts w:ascii="Times New Roman" w:hAnsi="Times New Roman"/>
          <w:color w:val="000000" w:themeColor="text1"/>
          <w:sz w:val="28"/>
          <w:szCs w:val="28"/>
        </w:rPr>
        <w:t xml:space="preserve"> shtohen pikat 2/1, 2/21 dhe 2/3.</w:t>
      </w:r>
    </w:p>
    <w:p w14:paraId="3B43CD51" w14:textId="7BF8C800" w:rsidR="00F96881" w:rsidRPr="007B1788" w:rsidRDefault="003D3FBF" w:rsidP="00D65295">
      <w:pPr>
        <w:jc w:val="both"/>
        <w:rPr>
          <w:rFonts w:ascii="Times New Roman" w:hAnsi="Times New Roman"/>
          <w:i/>
          <w:color w:val="000000" w:themeColor="text1"/>
          <w:sz w:val="28"/>
          <w:szCs w:val="28"/>
        </w:rPr>
      </w:pPr>
      <w:r>
        <w:rPr>
          <w:rFonts w:ascii="Times New Roman" w:hAnsi="Times New Roman"/>
          <w:sz w:val="28"/>
          <w:szCs w:val="28"/>
          <w:lang w:val="sq-AL"/>
        </w:rPr>
        <w:t>Konkretisht n</w:t>
      </w:r>
      <w:r w:rsidR="00F96881" w:rsidRPr="005711C0">
        <w:rPr>
          <w:rFonts w:ascii="Times New Roman" w:hAnsi="Times New Roman"/>
          <w:sz w:val="28"/>
          <w:szCs w:val="28"/>
          <w:lang w:val="sq-AL"/>
        </w:rPr>
        <w:t>dryshimet në këtë nen konsistojnë në shtimin e tri pikave të tjera</w:t>
      </w:r>
      <w:r w:rsidR="00437819">
        <w:rPr>
          <w:rFonts w:ascii="Times New Roman" w:hAnsi="Times New Roman"/>
          <w:sz w:val="28"/>
          <w:szCs w:val="28"/>
          <w:lang w:val="sq-AL"/>
        </w:rPr>
        <w:t>,</w:t>
      </w:r>
      <w:r w:rsidR="00F96881" w:rsidRPr="005711C0">
        <w:rPr>
          <w:rFonts w:ascii="Times New Roman" w:hAnsi="Times New Roman"/>
          <w:sz w:val="28"/>
          <w:szCs w:val="28"/>
          <w:lang w:val="sq-AL"/>
        </w:rPr>
        <w:t xml:space="preserve"> të cilat rregullojnë procedurën që do të ndiqet nga organi administrativ, në kët</w:t>
      </w:r>
      <w:r w:rsidR="00F96881">
        <w:rPr>
          <w:rFonts w:ascii="Times New Roman" w:hAnsi="Times New Roman"/>
          <w:sz w:val="28"/>
          <w:szCs w:val="28"/>
          <w:lang w:val="sq-AL"/>
        </w:rPr>
        <w:t>ë</w:t>
      </w:r>
      <w:r w:rsidR="00F96881" w:rsidRPr="005711C0">
        <w:rPr>
          <w:rFonts w:ascii="Times New Roman" w:hAnsi="Times New Roman"/>
          <w:sz w:val="28"/>
          <w:szCs w:val="28"/>
          <w:lang w:val="sq-AL"/>
        </w:rPr>
        <w:t xml:space="preserve"> rast ASHK, për rastet e akteve administrative të nxjerra në kuadër të ligjit nr.20/2020 “Për përfundimin e proceseve kalimtare të pronësisë në Republikën e Shqipërisë”</w:t>
      </w:r>
      <w:r w:rsidR="00437819">
        <w:rPr>
          <w:rFonts w:ascii="Times New Roman" w:hAnsi="Times New Roman"/>
          <w:sz w:val="28"/>
          <w:szCs w:val="28"/>
          <w:lang w:val="sq-AL"/>
        </w:rPr>
        <w:t>,</w:t>
      </w:r>
      <w:r w:rsidR="00F1300F">
        <w:rPr>
          <w:rFonts w:ascii="Times New Roman" w:hAnsi="Times New Roman"/>
          <w:sz w:val="28"/>
          <w:szCs w:val="28"/>
          <w:lang w:val="sq-AL"/>
        </w:rPr>
        <w:t xml:space="preserve"> n</w:t>
      </w:r>
      <w:r w:rsidR="00437819">
        <w:rPr>
          <w:rFonts w:ascii="Times New Roman" w:hAnsi="Times New Roman"/>
          <w:sz w:val="28"/>
          <w:szCs w:val="28"/>
          <w:lang w:val="sq-AL"/>
        </w:rPr>
        <w:t>ë</w:t>
      </w:r>
      <w:r w:rsidR="00F1300F">
        <w:rPr>
          <w:rFonts w:ascii="Times New Roman" w:hAnsi="Times New Roman"/>
          <w:sz w:val="28"/>
          <w:szCs w:val="28"/>
          <w:lang w:val="sq-AL"/>
        </w:rPr>
        <w:t xml:space="preserve"> rastet kur konstatohet kryesisht paligjshm</w:t>
      </w:r>
      <w:r w:rsidR="00DD610F">
        <w:rPr>
          <w:rFonts w:ascii="Times New Roman" w:hAnsi="Times New Roman"/>
          <w:sz w:val="28"/>
          <w:szCs w:val="28"/>
          <w:lang w:val="sq-AL"/>
        </w:rPr>
        <w:t>ë</w:t>
      </w:r>
      <w:r w:rsidR="00F1300F">
        <w:rPr>
          <w:rFonts w:ascii="Times New Roman" w:hAnsi="Times New Roman"/>
          <w:sz w:val="28"/>
          <w:szCs w:val="28"/>
          <w:lang w:val="sq-AL"/>
        </w:rPr>
        <w:t>ria e vendimmarjes administrative</w:t>
      </w:r>
      <w:r w:rsidR="00F96881" w:rsidRPr="005711C0">
        <w:rPr>
          <w:rFonts w:ascii="Times New Roman" w:hAnsi="Times New Roman"/>
          <w:sz w:val="28"/>
          <w:szCs w:val="28"/>
          <w:lang w:val="sq-AL"/>
        </w:rPr>
        <w:t>. Përkatësisht, kjo ka të bëjë më situatat kur strukturat e ASHK-së gjatë ushtrimit të funksioneve të përcaktuara në ligjin nr.111/2018 “Për Kadastrën”</w:t>
      </w:r>
      <w:r w:rsidR="00F96881">
        <w:rPr>
          <w:rFonts w:ascii="Times New Roman" w:hAnsi="Times New Roman"/>
          <w:sz w:val="28"/>
          <w:szCs w:val="28"/>
          <w:lang w:val="sq-AL"/>
        </w:rPr>
        <w:t xml:space="preserve"> dhe Ligjin nr.20/2020 “P</w:t>
      </w:r>
      <w:r w:rsidR="00DD610F">
        <w:rPr>
          <w:rFonts w:ascii="Times New Roman" w:hAnsi="Times New Roman"/>
          <w:sz w:val="28"/>
          <w:szCs w:val="28"/>
          <w:lang w:val="sq-AL"/>
        </w:rPr>
        <w:t>ë</w:t>
      </w:r>
      <w:r w:rsidR="00F96881">
        <w:rPr>
          <w:rFonts w:ascii="Times New Roman" w:hAnsi="Times New Roman"/>
          <w:sz w:val="28"/>
          <w:szCs w:val="28"/>
          <w:lang w:val="sq-AL"/>
        </w:rPr>
        <w:t>r p</w:t>
      </w:r>
      <w:r w:rsidR="00DD610F">
        <w:rPr>
          <w:rFonts w:ascii="Times New Roman" w:hAnsi="Times New Roman"/>
          <w:sz w:val="28"/>
          <w:szCs w:val="28"/>
          <w:lang w:val="sq-AL"/>
        </w:rPr>
        <w:t>ë</w:t>
      </w:r>
      <w:r w:rsidR="00F96881">
        <w:rPr>
          <w:rFonts w:ascii="Times New Roman" w:hAnsi="Times New Roman"/>
          <w:sz w:val="28"/>
          <w:szCs w:val="28"/>
          <w:lang w:val="sq-AL"/>
        </w:rPr>
        <w:t>rfundimin e proceseve kalimtare të pronësisë në RSH”</w:t>
      </w:r>
      <w:r w:rsidR="00F96881" w:rsidRPr="005711C0">
        <w:rPr>
          <w:rFonts w:ascii="Times New Roman" w:hAnsi="Times New Roman"/>
          <w:sz w:val="28"/>
          <w:szCs w:val="28"/>
          <w:lang w:val="sq-AL"/>
        </w:rPr>
        <w:t>,</w:t>
      </w:r>
      <w:r w:rsidR="00F96881">
        <w:rPr>
          <w:rFonts w:ascii="Times New Roman" w:hAnsi="Times New Roman"/>
          <w:sz w:val="28"/>
          <w:szCs w:val="28"/>
          <w:lang w:val="sq-AL"/>
        </w:rPr>
        <w:t xml:space="preserve"> kryesisht konstatojnë për vendimmarrje të paligjshme. </w:t>
      </w:r>
      <w:r w:rsidR="00CB0910" w:rsidRPr="00CB0910">
        <w:rPr>
          <w:rFonts w:ascii="Times New Roman" w:hAnsi="Times New Roman"/>
          <w:color w:val="000000" w:themeColor="text1"/>
          <w:sz w:val="28"/>
          <w:szCs w:val="28"/>
        </w:rPr>
        <w:t>Kodi i Procedurave Administrative në dispozitat e tij parashikon të drejtën e kontrollit administrativ nga organi administrativ dhe vendimmarjen e tij lidhur me rastet e konstatimin e pavlefshmerisë abosulute (neni 108) dhe pavlefshmërisë relative (paligjshmërisë së aktit administrativ neni 109) të akteve administrative.</w:t>
      </w:r>
      <w:r w:rsidR="00CB0910">
        <w:rPr>
          <w:rFonts w:ascii="Times New Roman" w:hAnsi="Times New Roman"/>
          <w:color w:val="000000" w:themeColor="text1"/>
          <w:sz w:val="28"/>
          <w:szCs w:val="28"/>
        </w:rPr>
        <w:t xml:space="preserve"> </w:t>
      </w:r>
      <w:r w:rsidR="00F96881">
        <w:rPr>
          <w:rFonts w:ascii="Times New Roman" w:hAnsi="Times New Roman"/>
          <w:sz w:val="28"/>
          <w:szCs w:val="28"/>
          <w:lang w:val="sq-AL"/>
        </w:rPr>
        <w:t>Në përputhje me parashikimet e Kodit të Procedurave Administrative neni 113, organi administrativ kryesisht ka të drejtë të anulojë apo shfuqizojë aktin administratrativ nëse nuk përmbush k</w:t>
      </w:r>
      <w:r w:rsidR="00DD610F">
        <w:rPr>
          <w:rFonts w:ascii="Times New Roman" w:hAnsi="Times New Roman"/>
          <w:sz w:val="28"/>
          <w:szCs w:val="28"/>
          <w:lang w:val="sq-AL"/>
        </w:rPr>
        <w:t>ë</w:t>
      </w:r>
      <w:r w:rsidR="00F96881">
        <w:rPr>
          <w:rFonts w:ascii="Times New Roman" w:hAnsi="Times New Roman"/>
          <w:sz w:val="28"/>
          <w:szCs w:val="28"/>
          <w:lang w:val="sq-AL"/>
        </w:rPr>
        <w:t>rkesat e këtij kodi lidhur me kërkesat ligjore për vlefshm</w:t>
      </w:r>
      <w:r w:rsidR="00DD610F">
        <w:rPr>
          <w:rFonts w:ascii="Times New Roman" w:hAnsi="Times New Roman"/>
          <w:sz w:val="28"/>
          <w:szCs w:val="28"/>
          <w:lang w:val="sq-AL"/>
        </w:rPr>
        <w:t>ë</w:t>
      </w:r>
      <w:r w:rsidR="00F96881">
        <w:rPr>
          <w:rFonts w:ascii="Times New Roman" w:hAnsi="Times New Roman"/>
          <w:sz w:val="28"/>
          <w:szCs w:val="28"/>
          <w:lang w:val="sq-AL"/>
        </w:rPr>
        <w:t>rin</w:t>
      </w:r>
      <w:r w:rsidR="00DD610F">
        <w:rPr>
          <w:rFonts w:ascii="Times New Roman" w:hAnsi="Times New Roman"/>
          <w:sz w:val="28"/>
          <w:szCs w:val="28"/>
          <w:lang w:val="sq-AL"/>
        </w:rPr>
        <w:t>ë</w:t>
      </w:r>
      <w:r w:rsidR="00F96881">
        <w:rPr>
          <w:rFonts w:ascii="Times New Roman" w:hAnsi="Times New Roman"/>
          <w:sz w:val="28"/>
          <w:szCs w:val="28"/>
          <w:lang w:val="sq-AL"/>
        </w:rPr>
        <w:t xml:space="preserve"> e aktit administrativ</w:t>
      </w:r>
      <w:r w:rsidR="00CB0910">
        <w:rPr>
          <w:rFonts w:ascii="Times New Roman" w:hAnsi="Times New Roman"/>
          <w:sz w:val="28"/>
          <w:szCs w:val="28"/>
          <w:lang w:val="sq-AL"/>
        </w:rPr>
        <w:t>(</w:t>
      </w:r>
      <w:r w:rsidR="00F96881" w:rsidRPr="005711C0">
        <w:rPr>
          <w:rFonts w:ascii="Times New Roman" w:hAnsi="Times New Roman"/>
          <w:sz w:val="28"/>
          <w:szCs w:val="28"/>
          <w:lang w:val="sq-AL"/>
        </w:rPr>
        <w:t xml:space="preserve"> </w:t>
      </w:r>
      <w:r w:rsidR="00CB0910" w:rsidRPr="00CB0910">
        <w:rPr>
          <w:rFonts w:ascii="Times New Roman" w:hAnsi="Times New Roman"/>
          <w:i/>
          <w:color w:val="000000" w:themeColor="text1"/>
          <w:sz w:val="28"/>
          <w:szCs w:val="28"/>
        </w:rPr>
        <w:t xml:space="preserve">neni 113 i KPR Administrative  parashikon se : “Nje akt administrativ mund të anulohet apo shfuqizohet kryesisht </w:t>
      </w:r>
      <w:r w:rsidR="00CB0910" w:rsidRPr="00CB0910">
        <w:rPr>
          <w:rFonts w:ascii="Times New Roman" w:hAnsi="Times New Roman"/>
          <w:i/>
          <w:color w:val="000000" w:themeColor="text1"/>
          <w:sz w:val="28"/>
          <w:szCs w:val="28"/>
          <w:u w:val="single"/>
        </w:rPr>
        <w:t>nga organi publik që ka në kompetencë të nxjerrë aktin</w:t>
      </w:r>
      <w:r w:rsidR="00CB0910" w:rsidRPr="00CB0910">
        <w:rPr>
          <w:rFonts w:ascii="Times New Roman" w:hAnsi="Times New Roman"/>
          <w:i/>
          <w:color w:val="000000" w:themeColor="text1"/>
          <w:sz w:val="28"/>
          <w:szCs w:val="28"/>
        </w:rPr>
        <w:t xml:space="preserve">, nga </w:t>
      </w:r>
      <w:r w:rsidR="00CB0910" w:rsidRPr="00CB0910">
        <w:rPr>
          <w:rFonts w:ascii="Times New Roman" w:hAnsi="Times New Roman"/>
          <w:i/>
          <w:color w:val="000000" w:themeColor="text1"/>
          <w:sz w:val="28"/>
          <w:szCs w:val="28"/>
          <w:u w:val="single"/>
        </w:rPr>
        <w:t>organi i tij epror</w:t>
      </w:r>
      <w:r w:rsidR="00CB0910" w:rsidRPr="00CB0910">
        <w:rPr>
          <w:rFonts w:ascii="Times New Roman" w:hAnsi="Times New Roman"/>
          <w:i/>
          <w:color w:val="000000" w:themeColor="text1"/>
          <w:sz w:val="28"/>
          <w:szCs w:val="28"/>
        </w:rPr>
        <w:t xml:space="preserve"> apo nga një orga tjetër i parashikuar shprehimisht në ligj”</w:t>
      </w:r>
      <w:r w:rsidR="00CB0910">
        <w:rPr>
          <w:rFonts w:ascii="Times New Roman" w:hAnsi="Times New Roman"/>
          <w:i/>
          <w:color w:val="000000" w:themeColor="text1"/>
          <w:sz w:val="28"/>
          <w:szCs w:val="28"/>
        </w:rPr>
        <w:t>)</w:t>
      </w:r>
      <w:r w:rsidR="00CB0910" w:rsidRPr="00CB0910">
        <w:rPr>
          <w:rFonts w:ascii="Times New Roman" w:hAnsi="Times New Roman"/>
          <w:i/>
          <w:color w:val="000000" w:themeColor="text1"/>
          <w:sz w:val="28"/>
          <w:szCs w:val="28"/>
        </w:rPr>
        <w:t>.</w:t>
      </w:r>
      <w:r w:rsidR="00F96881" w:rsidRPr="005711C0">
        <w:rPr>
          <w:rFonts w:ascii="Times New Roman" w:hAnsi="Times New Roman"/>
          <w:sz w:val="28"/>
          <w:szCs w:val="28"/>
          <w:lang w:val="sq-AL"/>
        </w:rPr>
        <w:t>Në këto raste, nga ana e strukturave të ASHK-së do të kryhen konstatimet përkatëse duke evidentuar tri raste:</w:t>
      </w:r>
    </w:p>
    <w:p w14:paraId="33286F4C" w14:textId="1DAEFCD5" w:rsidR="00F96881" w:rsidRPr="005711C0" w:rsidRDefault="00F96881" w:rsidP="00D65295">
      <w:pPr>
        <w:jc w:val="both"/>
        <w:rPr>
          <w:rFonts w:ascii="Times New Roman" w:hAnsi="Times New Roman"/>
          <w:sz w:val="28"/>
          <w:szCs w:val="28"/>
          <w:lang w:val="sq-AL"/>
        </w:rPr>
      </w:pPr>
      <w:r w:rsidRPr="005711C0">
        <w:rPr>
          <w:rFonts w:ascii="Times New Roman" w:hAnsi="Times New Roman"/>
          <w:sz w:val="28"/>
          <w:szCs w:val="28"/>
          <w:lang w:val="sq-AL"/>
        </w:rPr>
        <w:t xml:space="preserve">1) Kur paligjshmëria konstatohet brenda </w:t>
      </w:r>
      <w:r w:rsidR="00784993">
        <w:rPr>
          <w:rFonts w:ascii="Times New Roman" w:hAnsi="Times New Roman"/>
          <w:sz w:val="28"/>
          <w:szCs w:val="28"/>
          <w:lang w:val="sq-AL"/>
        </w:rPr>
        <w:t>afatit të parashikuar nga Kodi i Procedurave Administrative</w:t>
      </w:r>
      <w:r w:rsidRPr="005711C0">
        <w:rPr>
          <w:rFonts w:ascii="Times New Roman" w:hAnsi="Times New Roman"/>
          <w:sz w:val="28"/>
          <w:szCs w:val="28"/>
          <w:lang w:val="sq-AL"/>
        </w:rPr>
        <w:t xml:space="preserve"> dhe pasuria nuk ka kaluar në pronësi të të tretëve, pra rezulton akoma në pronësi të përfituesit të aktit, strukturat përgjegjëse të ASHK-së shfuqizojnë apo </w:t>
      </w:r>
      <w:r w:rsidRPr="005711C0">
        <w:rPr>
          <w:rFonts w:ascii="Times New Roman" w:hAnsi="Times New Roman"/>
          <w:sz w:val="28"/>
          <w:szCs w:val="28"/>
          <w:lang w:val="sq-AL"/>
        </w:rPr>
        <w:lastRenderedPageBreak/>
        <w:t>anulojnë aktin administrativ të paligjshëm ose konstatojnë pavlefshmërinë absolute të tij, tërësisht apo pjesërisht. Vendimi ka efekt të menjëhershëm dhe pasqyrohet në seksionin përkatës të kartelës së pasurisë së paluajtshme. Në rastet ku subjekti e ankimon vendimin në rrugë administrative, zbatimi i tij do të pezullohet deri në marrjen e vendimit përfundimtar nga struktura përgjegjëse për ankimet.</w:t>
      </w:r>
    </w:p>
    <w:p w14:paraId="31428C67" w14:textId="5C4BB9B5" w:rsidR="00F96881" w:rsidRPr="005711C0" w:rsidRDefault="00F96881" w:rsidP="00D65295">
      <w:pPr>
        <w:jc w:val="both"/>
        <w:rPr>
          <w:rFonts w:ascii="Times New Roman" w:hAnsi="Times New Roman"/>
          <w:sz w:val="28"/>
          <w:szCs w:val="28"/>
          <w:lang w:val="sq-AL"/>
        </w:rPr>
      </w:pPr>
      <w:r w:rsidRPr="005711C0">
        <w:rPr>
          <w:rFonts w:ascii="Times New Roman" w:hAnsi="Times New Roman"/>
          <w:sz w:val="28"/>
          <w:szCs w:val="28"/>
          <w:lang w:val="sq-AL"/>
        </w:rPr>
        <w:t xml:space="preserve">2) Kur paligjshmëria konstatohet pas afatit </w:t>
      </w:r>
      <w:r w:rsidR="00784993">
        <w:rPr>
          <w:rFonts w:ascii="Times New Roman" w:hAnsi="Times New Roman"/>
          <w:sz w:val="28"/>
          <w:szCs w:val="28"/>
          <w:lang w:val="sq-AL"/>
        </w:rPr>
        <w:t>t</w:t>
      </w:r>
      <w:r w:rsidR="003D3FBF">
        <w:rPr>
          <w:rFonts w:ascii="Times New Roman" w:hAnsi="Times New Roman"/>
          <w:sz w:val="28"/>
          <w:szCs w:val="28"/>
          <w:lang w:val="sq-AL"/>
        </w:rPr>
        <w:t>ë parashikuar nga</w:t>
      </w:r>
      <w:r w:rsidR="00784993">
        <w:rPr>
          <w:rFonts w:ascii="Times New Roman" w:hAnsi="Times New Roman"/>
          <w:sz w:val="28"/>
          <w:szCs w:val="28"/>
          <w:lang w:val="sq-AL"/>
        </w:rPr>
        <w:t xml:space="preserve"> Kodi </w:t>
      </w:r>
      <w:r w:rsidR="003D3FBF">
        <w:rPr>
          <w:rFonts w:ascii="Times New Roman" w:hAnsi="Times New Roman"/>
          <w:sz w:val="28"/>
          <w:szCs w:val="28"/>
          <w:lang w:val="sq-AL"/>
        </w:rPr>
        <w:t>i</w:t>
      </w:r>
      <w:r w:rsidR="00784993">
        <w:rPr>
          <w:rFonts w:ascii="Times New Roman" w:hAnsi="Times New Roman"/>
          <w:sz w:val="28"/>
          <w:szCs w:val="28"/>
          <w:lang w:val="sq-AL"/>
        </w:rPr>
        <w:t xml:space="preserve"> Procedurave Administrative</w:t>
      </w:r>
      <w:r w:rsidRPr="005711C0">
        <w:rPr>
          <w:rFonts w:ascii="Times New Roman" w:hAnsi="Times New Roman"/>
          <w:sz w:val="28"/>
          <w:szCs w:val="28"/>
          <w:lang w:val="sq-AL"/>
        </w:rPr>
        <w:t>, ose kur pasuria është kaluar në favor të të tretëve, vendimi i ASHK-së për shfuqizim, anulimin apo konstatimin e aktit i përcillet Avokaturës së Shtetit apo subjektit të legjitimuar, së bashku me relacionin e hollësishëm që përmban parashtrim të fakteve si dhe argumentim ligjor, duke e njoftuar edhe për ngritjen e padisë përkatëse pranë Gjykatës kompetente. Vendimi i strukturave të ASHK-së nuk sjell efekte pa u gjykuar mosmarrëveshja me vendim gjyqësor të formës së prerë.</w:t>
      </w:r>
    </w:p>
    <w:p w14:paraId="6111246E" w14:textId="575FE942" w:rsidR="00F96881" w:rsidRPr="005711C0" w:rsidRDefault="00F96881" w:rsidP="00D65295">
      <w:pPr>
        <w:jc w:val="both"/>
        <w:rPr>
          <w:rFonts w:ascii="Times New Roman" w:hAnsi="Times New Roman"/>
          <w:sz w:val="28"/>
          <w:szCs w:val="28"/>
          <w:lang w:val="sq-AL"/>
        </w:rPr>
      </w:pPr>
      <w:r w:rsidRPr="005711C0">
        <w:rPr>
          <w:rFonts w:ascii="Times New Roman" w:hAnsi="Times New Roman"/>
          <w:sz w:val="28"/>
          <w:szCs w:val="28"/>
          <w:lang w:val="sq-AL"/>
        </w:rPr>
        <w:t>Gjithashtu</w:t>
      </w:r>
      <w:r w:rsidR="00A84ADC">
        <w:rPr>
          <w:rFonts w:ascii="Times New Roman" w:hAnsi="Times New Roman"/>
          <w:sz w:val="28"/>
          <w:szCs w:val="28"/>
          <w:lang w:val="sq-AL"/>
        </w:rPr>
        <w:t>,</w:t>
      </w:r>
      <w:r w:rsidRPr="005711C0">
        <w:rPr>
          <w:rFonts w:ascii="Times New Roman" w:hAnsi="Times New Roman"/>
          <w:sz w:val="28"/>
          <w:szCs w:val="28"/>
          <w:lang w:val="sq-AL"/>
        </w:rPr>
        <w:t xml:space="preserve"> në këtë nen rregullohet edhe mënyra e trajtimit të rasteve për të cilat janë miratuar edhe vendimet e Këshillit të Ministrave të nxjerra sipas pikës 6, të nenit 22 të këtij ligji në vijim të aktit të legalizimit të paligjshëm. Në këto raste, ASHK mer masa për propozimin e shfuqizimit apo anulimit të këtyre vendimeve pasi të jetë shfuqizuar, anuluar apo konstatuar pavlefshmëria e aktit administrativ. Pezullohet ekzekutimi i vendimit të Këshillit të Ministrave të kompesimit për parcelën ndërtimore përkatëse dhe ASHK njofton Agjencinë e Trajtimit të Pronave për të mos disbursuar shumën e kompesimit të miratuar më parë ndaj ish pronarit joposedues. Nëse shuma është disbursuar, parcela ndërtimore e cila para kalimit në pronësi të përfituesit të vendimit të pavlefshëm të legalizimit ka qenë në pronësi të personave privatë, u kthehet këtyre të fundit vetëm pasi të kthejnë shumën e kompesimit të miratuar më parë ndaj (ish) pronarit joposedues. </w:t>
      </w:r>
      <w:r w:rsidR="003511FA">
        <w:rPr>
          <w:rFonts w:ascii="Times New Roman" w:hAnsi="Times New Roman"/>
          <w:sz w:val="28"/>
          <w:szCs w:val="28"/>
          <w:lang w:val="sq-AL"/>
        </w:rPr>
        <w:t xml:space="preserve">Deri në momentin e kthimit të shumës së kompensimit të marë nga subjekti </w:t>
      </w:r>
      <w:r w:rsidR="00F46494">
        <w:rPr>
          <w:rFonts w:ascii="Times New Roman" w:hAnsi="Times New Roman"/>
          <w:sz w:val="28"/>
          <w:szCs w:val="28"/>
          <w:lang w:val="sq-AL"/>
        </w:rPr>
        <w:t xml:space="preserve"> mbi pasurinë regjistrohet hipoteka ligjore.</w:t>
      </w:r>
    </w:p>
    <w:p w14:paraId="03A064B3" w14:textId="6FD2C0DC" w:rsidR="00F96881" w:rsidRPr="00E755BA" w:rsidRDefault="00F96881" w:rsidP="00D65295">
      <w:pPr>
        <w:jc w:val="both"/>
        <w:rPr>
          <w:rFonts w:ascii="Times New Roman" w:hAnsi="Times New Roman"/>
          <w:sz w:val="28"/>
          <w:szCs w:val="28"/>
          <w:lang w:val="sq-AL"/>
        </w:rPr>
      </w:pPr>
      <w:r w:rsidRPr="005711C0">
        <w:rPr>
          <w:rFonts w:ascii="Times New Roman" w:hAnsi="Times New Roman"/>
          <w:sz w:val="28"/>
          <w:szCs w:val="28"/>
          <w:lang w:val="sq-AL"/>
        </w:rPr>
        <w:t>Në çdo rast vendimi i strukturave të ASHK-së i njoftohet brenda 5 ditëve palëve të interesuara. Me anë të këtyre ndryshimeve, kërkohet të zgjidhet situata në të cilat evidentohen akte të paligjshme të nxjerra nga drejtoritë vendore të ASHK-së. Në çdo rast respektohet procedura e njoftimit të subjektit, por edhe e rregullimit të pasojave që mund të sjellë akti</w:t>
      </w:r>
      <w:r w:rsidRPr="009A19D3">
        <w:rPr>
          <w:rFonts w:ascii="Times New Roman" w:hAnsi="Times New Roman"/>
          <w:sz w:val="28"/>
          <w:szCs w:val="28"/>
          <w:lang w:val="sq-AL"/>
        </w:rPr>
        <w:t>.</w:t>
      </w:r>
    </w:p>
    <w:p w14:paraId="64D267BE" w14:textId="02727B8D" w:rsidR="002259F5" w:rsidRDefault="00011138" w:rsidP="00D65295">
      <w:pPr>
        <w:jc w:val="both"/>
        <w:rPr>
          <w:rFonts w:ascii="Times New Roman" w:hAnsi="Times New Roman"/>
          <w:sz w:val="28"/>
          <w:szCs w:val="28"/>
          <w:lang w:val="sq-AL"/>
        </w:rPr>
      </w:pPr>
      <w:r w:rsidRPr="00C3128A">
        <w:rPr>
          <w:rFonts w:ascii="Times New Roman" w:hAnsi="Times New Roman"/>
          <w:b/>
          <w:i/>
          <w:sz w:val="28"/>
          <w:szCs w:val="28"/>
          <w:u w:val="single"/>
          <w:lang w:val="sq-AL"/>
        </w:rPr>
        <w:t xml:space="preserve">Neni </w:t>
      </w:r>
      <w:r w:rsidR="002259F5">
        <w:rPr>
          <w:rFonts w:ascii="Times New Roman" w:hAnsi="Times New Roman"/>
          <w:b/>
          <w:i/>
          <w:sz w:val="28"/>
          <w:szCs w:val="28"/>
          <w:u w:val="single"/>
          <w:lang w:val="sq-AL"/>
        </w:rPr>
        <w:t>1</w:t>
      </w:r>
      <w:r w:rsidR="000564DB">
        <w:rPr>
          <w:rFonts w:ascii="Times New Roman" w:hAnsi="Times New Roman"/>
          <w:b/>
          <w:i/>
          <w:sz w:val="28"/>
          <w:szCs w:val="28"/>
          <w:u w:val="single"/>
          <w:lang w:val="sq-AL"/>
        </w:rPr>
        <w:t>2</w:t>
      </w:r>
      <w:r w:rsidRPr="00D62F5D">
        <w:rPr>
          <w:rFonts w:ascii="Times New Roman" w:hAnsi="Times New Roman"/>
          <w:i/>
          <w:sz w:val="28"/>
          <w:szCs w:val="28"/>
          <w:u w:val="single"/>
          <w:lang w:val="sq-AL"/>
        </w:rPr>
        <w:t>:</w:t>
      </w:r>
      <w:r w:rsidRPr="00D62F5D">
        <w:rPr>
          <w:rFonts w:ascii="Times New Roman" w:hAnsi="Times New Roman"/>
          <w:sz w:val="28"/>
          <w:szCs w:val="28"/>
          <w:lang w:val="sq-AL"/>
        </w:rPr>
        <w:t xml:space="preserve"> </w:t>
      </w:r>
      <w:r w:rsidR="002259F5">
        <w:rPr>
          <w:rFonts w:ascii="Times New Roman" w:hAnsi="Times New Roman"/>
          <w:sz w:val="28"/>
          <w:szCs w:val="28"/>
          <w:lang w:val="sq-AL"/>
        </w:rPr>
        <w:t xml:space="preserve">Propozohet që në nenin 67 pas gërmës “g” të shtohet gërma “gj” me permbajtje : gj.“ </w:t>
      </w:r>
      <w:r w:rsidR="002259F5" w:rsidRPr="002259F5">
        <w:rPr>
          <w:rFonts w:ascii="Times New Roman" w:hAnsi="Times New Roman"/>
          <w:i/>
          <w:sz w:val="28"/>
          <w:szCs w:val="28"/>
          <w:lang w:val="sq-AL"/>
        </w:rPr>
        <w:t>Tarifa e sh</w:t>
      </w:r>
      <w:r w:rsidR="002259F5">
        <w:rPr>
          <w:rFonts w:ascii="Times New Roman" w:hAnsi="Times New Roman"/>
          <w:i/>
          <w:sz w:val="28"/>
          <w:szCs w:val="28"/>
          <w:lang w:val="sq-AL"/>
        </w:rPr>
        <w:t>ë</w:t>
      </w:r>
      <w:r w:rsidR="002259F5" w:rsidRPr="002259F5">
        <w:rPr>
          <w:rFonts w:ascii="Times New Roman" w:hAnsi="Times New Roman"/>
          <w:i/>
          <w:sz w:val="28"/>
          <w:szCs w:val="28"/>
          <w:lang w:val="sq-AL"/>
        </w:rPr>
        <w:t>rbimit p</w:t>
      </w:r>
      <w:r w:rsidR="002259F5">
        <w:rPr>
          <w:rFonts w:ascii="Times New Roman" w:hAnsi="Times New Roman"/>
          <w:i/>
          <w:sz w:val="28"/>
          <w:szCs w:val="28"/>
          <w:lang w:val="sq-AL"/>
        </w:rPr>
        <w:t>ë</w:t>
      </w:r>
      <w:r w:rsidR="002259F5" w:rsidRPr="002259F5">
        <w:rPr>
          <w:rFonts w:ascii="Times New Roman" w:hAnsi="Times New Roman"/>
          <w:i/>
          <w:sz w:val="28"/>
          <w:szCs w:val="28"/>
          <w:lang w:val="sq-AL"/>
        </w:rPr>
        <w:t>r kalimin n</w:t>
      </w:r>
      <w:r w:rsidR="002259F5">
        <w:rPr>
          <w:rFonts w:ascii="Times New Roman" w:hAnsi="Times New Roman"/>
          <w:i/>
          <w:sz w:val="28"/>
          <w:szCs w:val="28"/>
          <w:lang w:val="sq-AL"/>
        </w:rPr>
        <w:t>ë</w:t>
      </w:r>
      <w:r w:rsidR="002259F5" w:rsidRPr="002259F5">
        <w:rPr>
          <w:rFonts w:ascii="Times New Roman" w:hAnsi="Times New Roman"/>
          <w:i/>
          <w:sz w:val="28"/>
          <w:szCs w:val="28"/>
          <w:lang w:val="sq-AL"/>
        </w:rPr>
        <w:t xml:space="preserve"> pron</w:t>
      </w:r>
      <w:r w:rsidR="002259F5">
        <w:rPr>
          <w:rFonts w:ascii="Times New Roman" w:hAnsi="Times New Roman"/>
          <w:i/>
          <w:sz w:val="28"/>
          <w:szCs w:val="28"/>
          <w:lang w:val="sq-AL"/>
        </w:rPr>
        <w:t>ë</w:t>
      </w:r>
      <w:r w:rsidR="002259F5" w:rsidRPr="002259F5">
        <w:rPr>
          <w:rFonts w:ascii="Times New Roman" w:hAnsi="Times New Roman"/>
          <w:i/>
          <w:sz w:val="28"/>
          <w:szCs w:val="28"/>
          <w:lang w:val="sq-AL"/>
        </w:rPr>
        <w:t>si t</w:t>
      </w:r>
      <w:r w:rsidR="002259F5">
        <w:rPr>
          <w:rFonts w:ascii="Times New Roman" w:hAnsi="Times New Roman"/>
          <w:i/>
          <w:sz w:val="28"/>
          <w:szCs w:val="28"/>
          <w:lang w:val="sq-AL"/>
        </w:rPr>
        <w:t>ë</w:t>
      </w:r>
      <w:r w:rsidR="002259F5" w:rsidRPr="002259F5">
        <w:rPr>
          <w:rFonts w:ascii="Times New Roman" w:hAnsi="Times New Roman"/>
          <w:i/>
          <w:sz w:val="28"/>
          <w:szCs w:val="28"/>
          <w:lang w:val="sq-AL"/>
        </w:rPr>
        <w:t xml:space="preserve"> bashk</w:t>
      </w:r>
      <w:r w:rsidR="002259F5">
        <w:rPr>
          <w:rFonts w:ascii="Times New Roman" w:hAnsi="Times New Roman"/>
          <w:i/>
          <w:sz w:val="28"/>
          <w:szCs w:val="28"/>
          <w:lang w:val="sq-AL"/>
        </w:rPr>
        <w:t>ë</w:t>
      </w:r>
      <w:r w:rsidR="002259F5" w:rsidRPr="002259F5">
        <w:rPr>
          <w:rFonts w:ascii="Times New Roman" w:hAnsi="Times New Roman"/>
          <w:i/>
          <w:sz w:val="28"/>
          <w:szCs w:val="28"/>
          <w:lang w:val="sq-AL"/>
        </w:rPr>
        <w:t>sive fetar</w:t>
      </w:r>
      <w:r w:rsidR="002259F5">
        <w:rPr>
          <w:rFonts w:ascii="Times New Roman" w:hAnsi="Times New Roman"/>
          <w:i/>
          <w:sz w:val="28"/>
          <w:szCs w:val="28"/>
          <w:lang w:val="sq-AL"/>
        </w:rPr>
        <w:t>e</w:t>
      </w:r>
      <w:r w:rsidR="002259F5" w:rsidRPr="002259F5">
        <w:rPr>
          <w:rFonts w:ascii="Times New Roman" w:hAnsi="Times New Roman"/>
          <w:i/>
          <w:sz w:val="28"/>
          <w:szCs w:val="28"/>
          <w:lang w:val="sq-AL"/>
        </w:rPr>
        <w:t xml:space="preserve"> sipas parashikimeve t</w:t>
      </w:r>
      <w:r w:rsidR="002259F5">
        <w:rPr>
          <w:rFonts w:ascii="Times New Roman" w:hAnsi="Times New Roman"/>
          <w:i/>
          <w:sz w:val="28"/>
          <w:szCs w:val="28"/>
          <w:lang w:val="sq-AL"/>
        </w:rPr>
        <w:t>ë</w:t>
      </w:r>
      <w:r w:rsidR="002259F5" w:rsidRPr="002259F5">
        <w:rPr>
          <w:rFonts w:ascii="Times New Roman" w:hAnsi="Times New Roman"/>
          <w:i/>
          <w:sz w:val="28"/>
          <w:szCs w:val="28"/>
          <w:lang w:val="sq-AL"/>
        </w:rPr>
        <w:t xml:space="preserve"> Kreut </w:t>
      </w:r>
      <w:r w:rsidR="00437819">
        <w:rPr>
          <w:rFonts w:ascii="Times New Roman" w:hAnsi="Times New Roman"/>
          <w:i/>
          <w:sz w:val="28"/>
          <w:szCs w:val="28"/>
          <w:lang w:val="sq-AL"/>
        </w:rPr>
        <w:t>IX/a</w:t>
      </w:r>
      <w:r w:rsidR="002259F5" w:rsidRPr="002259F5">
        <w:rPr>
          <w:rFonts w:ascii="Times New Roman" w:hAnsi="Times New Roman"/>
          <w:i/>
          <w:sz w:val="28"/>
          <w:szCs w:val="28"/>
          <w:lang w:val="sq-AL"/>
        </w:rPr>
        <w:t xml:space="preserve"> t</w:t>
      </w:r>
      <w:r w:rsidR="002259F5">
        <w:rPr>
          <w:rFonts w:ascii="Times New Roman" w:hAnsi="Times New Roman"/>
          <w:i/>
          <w:sz w:val="28"/>
          <w:szCs w:val="28"/>
          <w:lang w:val="sq-AL"/>
        </w:rPr>
        <w:t>ë</w:t>
      </w:r>
      <w:r w:rsidR="002259F5" w:rsidRPr="002259F5">
        <w:rPr>
          <w:rFonts w:ascii="Times New Roman" w:hAnsi="Times New Roman"/>
          <w:i/>
          <w:sz w:val="28"/>
          <w:szCs w:val="28"/>
          <w:lang w:val="sq-AL"/>
        </w:rPr>
        <w:t xml:space="preserve"> k</w:t>
      </w:r>
      <w:r w:rsidR="002259F5">
        <w:rPr>
          <w:rFonts w:ascii="Times New Roman" w:hAnsi="Times New Roman"/>
          <w:i/>
          <w:sz w:val="28"/>
          <w:szCs w:val="28"/>
          <w:lang w:val="sq-AL"/>
        </w:rPr>
        <w:t>ë</w:t>
      </w:r>
      <w:r w:rsidR="002259F5" w:rsidRPr="002259F5">
        <w:rPr>
          <w:rFonts w:ascii="Times New Roman" w:hAnsi="Times New Roman"/>
          <w:i/>
          <w:sz w:val="28"/>
          <w:szCs w:val="28"/>
          <w:lang w:val="sq-AL"/>
        </w:rPr>
        <w:t>tij ligji</w:t>
      </w:r>
      <w:r w:rsidR="002259F5">
        <w:rPr>
          <w:rFonts w:ascii="Times New Roman" w:hAnsi="Times New Roman"/>
          <w:sz w:val="28"/>
          <w:szCs w:val="28"/>
          <w:lang w:val="sq-AL"/>
        </w:rPr>
        <w:t xml:space="preserve">”. Në kushtet </w:t>
      </w:r>
      <w:r w:rsidR="00EE7BA5">
        <w:rPr>
          <w:rFonts w:ascii="Times New Roman" w:hAnsi="Times New Roman"/>
          <w:sz w:val="28"/>
          <w:szCs w:val="28"/>
          <w:lang w:val="sq-AL"/>
        </w:rPr>
        <w:t>kur</w:t>
      </w:r>
      <w:r w:rsidR="002259F5">
        <w:rPr>
          <w:rFonts w:ascii="Times New Roman" w:hAnsi="Times New Roman"/>
          <w:sz w:val="28"/>
          <w:szCs w:val="28"/>
          <w:lang w:val="sq-AL"/>
        </w:rPr>
        <w:t xml:space="preserve"> në këtë nen janë të parashikuara nga pikëpamja ligjore të gjitha llojet e tarifave që aplikon ASHK gjatë veprimtarisë së saj administrative për realizimin e proceseve kalimtare të pronësisë</w:t>
      </w:r>
      <w:r w:rsidR="00EE7BA5">
        <w:rPr>
          <w:rFonts w:ascii="Times New Roman" w:hAnsi="Times New Roman"/>
          <w:sz w:val="28"/>
          <w:szCs w:val="28"/>
          <w:lang w:val="sq-AL"/>
        </w:rPr>
        <w:t xml:space="preserve"> si institucion me vetfinancim dhe të nevojshme për ushtrimin e veprimtarisë së saj </w:t>
      </w:r>
      <w:r w:rsidR="00EE7BA5">
        <w:rPr>
          <w:rFonts w:ascii="Times New Roman" w:hAnsi="Times New Roman"/>
          <w:sz w:val="28"/>
          <w:szCs w:val="28"/>
          <w:lang w:val="sq-AL"/>
        </w:rPr>
        <w:lastRenderedPageBreak/>
        <w:t>administrative</w:t>
      </w:r>
      <w:r w:rsidR="002259F5">
        <w:rPr>
          <w:rFonts w:ascii="Times New Roman" w:hAnsi="Times New Roman"/>
          <w:sz w:val="28"/>
          <w:szCs w:val="28"/>
          <w:lang w:val="sq-AL"/>
        </w:rPr>
        <w:t xml:space="preserve">, është e nevojshme që me shtimin e Kreut </w:t>
      </w:r>
      <w:r w:rsidR="00FD3F0E">
        <w:rPr>
          <w:rFonts w:ascii="Times New Roman" w:hAnsi="Times New Roman"/>
          <w:sz w:val="28"/>
          <w:szCs w:val="28"/>
          <w:lang w:val="sq-AL"/>
        </w:rPr>
        <w:t>IX/a</w:t>
      </w:r>
      <w:r w:rsidR="002259F5">
        <w:rPr>
          <w:rFonts w:ascii="Times New Roman" w:hAnsi="Times New Roman"/>
          <w:sz w:val="28"/>
          <w:szCs w:val="28"/>
          <w:lang w:val="sq-AL"/>
        </w:rPr>
        <w:t xml:space="preserve"> në projektligj për trajtimin e rasteve të kalimit në pronësi të bashkësive fetare</w:t>
      </w:r>
      <w:r w:rsidR="00063E6A">
        <w:rPr>
          <w:rFonts w:ascii="Times New Roman" w:hAnsi="Times New Roman"/>
          <w:sz w:val="28"/>
          <w:szCs w:val="28"/>
          <w:lang w:val="sq-AL"/>
        </w:rPr>
        <w:t xml:space="preserve"> t</w:t>
      </w:r>
      <w:r w:rsidR="00512C95">
        <w:rPr>
          <w:rFonts w:ascii="Times New Roman" w:hAnsi="Times New Roman"/>
          <w:sz w:val="28"/>
          <w:szCs w:val="28"/>
          <w:lang w:val="sq-AL"/>
        </w:rPr>
        <w:t>ë</w:t>
      </w:r>
      <w:r w:rsidR="00063E6A">
        <w:rPr>
          <w:rFonts w:ascii="Times New Roman" w:hAnsi="Times New Roman"/>
          <w:sz w:val="28"/>
          <w:szCs w:val="28"/>
          <w:lang w:val="sq-AL"/>
        </w:rPr>
        <w:t xml:space="preserve"> objekteve te kultit, etj</w:t>
      </w:r>
      <w:r w:rsidR="002259F5">
        <w:rPr>
          <w:rFonts w:ascii="Times New Roman" w:hAnsi="Times New Roman"/>
          <w:sz w:val="28"/>
          <w:szCs w:val="28"/>
          <w:lang w:val="sq-AL"/>
        </w:rPr>
        <w:t>, të parashikohet edhe një tarifë shërbimi për këto raste.</w:t>
      </w:r>
    </w:p>
    <w:p w14:paraId="05408AD6" w14:textId="77F67150" w:rsidR="00794C2B" w:rsidRDefault="00AD799C" w:rsidP="00D65295">
      <w:pPr>
        <w:spacing w:after="0"/>
        <w:jc w:val="both"/>
        <w:rPr>
          <w:rFonts w:ascii="Times New Roman" w:eastAsia="Times New Roman" w:hAnsi="Times New Roman"/>
          <w:noProof/>
          <w:sz w:val="28"/>
          <w:szCs w:val="28"/>
          <w:lang w:val="sq-AL"/>
        </w:rPr>
      </w:pPr>
      <w:r w:rsidRPr="00C3128A">
        <w:rPr>
          <w:rFonts w:ascii="Times New Roman" w:eastAsia="Times New Roman" w:hAnsi="Times New Roman"/>
          <w:b/>
          <w:i/>
          <w:iCs/>
          <w:noProof/>
          <w:sz w:val="28"/>
          <w:szCs w:val="28"/>
          <w:u w:val="single"/>
          <w:lang w:val="sq-AL"/>
        </w:rPr>
        <w:t xml:space="preserve">Neni </w:t>
      </w:r>
      <w:r w:rsidR="002259F5">
        <w:rPr>
          <w:rFonts w:ascii="Times New Roman" w:eastAsia="Times New Roman" w:hAnsi="Times New Roman"/>
          <w:b/>
          <w:i/>
          <w:iCs/>
          <w:noProof/>
          <w:sz w:val="28"/>
          <w:szCs w:val="28"/>
          <w:u w:val="single"/>
          <w:lang w:val="sq-AL"/>
        </w:rPr>
        <w:t>1</w:t>
      </w:r>
      <w:r w:rsidR="00D623BB">
        <w:rPr>
          <w:rFonts w:ascii="Times New Roman" w:eastAsia="Times New Roman" w:hAnsi="Times New Roman"/>
          <w:b/>
          <w:i/>
          <w:iCs/>
          <w:noProof/>
          <w:sz w:val="28"/>
          <w:szCs w:val="28"/>
          <w:u w:val="single"/>
          <w:lang w:val="sq-AL"/>
        </w:rPr>
        <w:t>3</w:t>
      </w:r>
      <w:r w:rsidR="00011138" w:rsidRPr="00C3128A">
        <w:rPr>
          <w:rFonts w:ascii="Times New Roman" w:eastAsia="Times New Roman" w:hAnsi="Times New Roman"/>
          <w:b/>
          <w:i/>
          <w:iCs/>
          <w:noProof/>
          <w:sz w:val="28"/>
          <w:szCs w:val="28"/>
          <w:u w:val="single"/>
          <w:lang w:val="sq-AL"/>
        </w:rPr>
        <w:t>:</w:t>
      </w:r>
      <w:r w:rsidRPr="00AA08EF">
        <w:rPr>
          <w:rFonts w:ascii="Times New Roman" w:eastAsia="Times New Roman" w:hAnsi="Times New Roman"/>
          <w:noProof/>
          <w:sz w:val="28"/>
          <w:szCs w:val="28"/>
          <w:lang w:val="sq-AL"/>
        </w:rPr>
        <w:t xml:space="preserve"> </w:t>
      </w:r>
      <w:r w:rsidR="002259F5">
        <w:rPr>
          <w:rFonts w:ascii="Times New Roman" w:eastAsia="Times New Roman" w:hAnsi="Times New Roman"/>
          <w:noProof/>
          <w:sz w:val="28"/>
          <w:szCs w:val="28"/>
          <w:lang w:val="sq-AL"/>
        </w:rPr>
        <w:t>Propozohet q</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 xml:space="preserve"> n</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 xml:space="preserve"> nenin 69 t</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 xml:space="preserve"> ligjit</w:t>
      </w:r>
      <w:r w:rsidR="00794C2B">
        <w:rPr>
          <w:rFonts w:ascii="Times New Roman" w:eastAsia="Times New Roman" w:hAnsi="Times New Roman"/>
          <w:noProof/>
          <w:sz w:val="28"/>
          <w:szCs w:val="28"/>
          <w:lang w:val="sq-AL"/>
        </w:rPr>
        <w:t>,</w:t>
      </w:r>
      <w:r w:rsidR="002259F5">
        <w:rPr>
          <w:rFonts w:ascii="Times New Roman" w:eastAsia="Times New Roman" w:hAnsi="Times New Roman"/>
          <w:noProof/>
          <w:sz w:val="28"/>
          <w:szCs w:val="28"/>
          <w:lang w:val="sq-AL"/>
        </w:rPr>
        <w:t xml:space="preserve"> pas pik</w:t>
      </w:r>
      <w:r w:rsidR="002B28FA">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s 9 t</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 xml:space="preserve"> shtohet pika </w:t>
      </w:r>
      <w:r w:rsidR="00D623BB">
        <w:rPr>
          <w:rFonts w:ascii="Times New Roman" w:eastAsia="Times New Roman" w:hAnsi="Times New Roman"/>
          <w:noProof/>
          <w:sz w:val="28"/>
          <w:szCs w:val="28"/>
          <w:lang w:val="sq-AL"/>
        </w:rPr>
        <w:t>10</w:t>
      </w:r>
      <w:r w:rsidR="00794C2B">
        <w:rPr>
          <w:rFonts w:ascii="Times New Roman" w:eastAsia="Times New Roman" w:hAnsi="Times New Roman"/>
          <w:noProof/>
          <w:sz w:val="28"/>
          <w:szCs w:val="28"/>
          <w:lang w:val="sq-AL"/>
        </w:rPr>
        <w:t>,</w:t>
      </w:r>
      <w:r w:rsidR="002259F5">
        <w:rPr>
          <w:rFonts w:ascii="Times New Roman" w:eastAsia="Times New Roman" w:hAnsi="Times New Roman"/>
          <w:noProof/>
          <w:sz w:val="28"/>
          <w:szCs w:val="28"/>
          <w:lang w:val="sq-AL"/>
        </w:rPr>
        <w:t xml:space="preserve"> ku parashikohet m</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nyra e rregullimit t</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 xml:space="preserve"> rasteve t</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 xml:space="preserve"> nd</w:t>
      </w:r>
      <w:r w:rsidR="00794C2B">
        <w:rPr>
          <w:rFonts w:ascii="Times New Roman" w:eastAsia="Times New Roman" w:hAnsi="Times New Roman"/>
          <w:noProof/>
          <w:sz w:val="28"/>
          <w:szCs w:val="28"/>
          <w:lang w:val="sq-AL"/>
        </w:rPr>
        <w:t>ë</w:t>
      </w:r>
      <w:r w:rsidR="002259F5">
        <w:rPr>
          <w:rFonts w:ascii="Times New Roman" w:eastAsia="Times New Roman" w:hAnsi="Times New Roman"/>
          <w:noProof/>
          <w:sz w:val="28"/>
          <w:szCs w:val="28"/>
          <w:lang w:val="sq-AL"/>
        </w:rPr>
        <w:t>rtimeve pa leje</w:t>
      </w:r>
      <w:r w:rsidR="00794C2B">
        <w:rPr>
          <w:rFonts w:ascii="Times New Roman" w:eastAsia="Times New Roman" w:hAnsi="Times New Roman"/>
          <w:noProof/>
          <w:sz w:val="28"/>
          <w:szCs w:val="28"/>
          <w:lang w:val="sq-AL"/>
        </w:rPr>
        <w:t>, të cilat  shërbejnë për ushtrimin e veprimtarisë administrative dhe funksionale të institucioneve shtetërore.</w:t>
      </w:r>
    </w:p>
    <w:p w14:paraId="07962B65" w14:textId="77777777" w:rsidR="002259F5" w:rsidRDefault="002259F5" w:rsidP="00D65295">
      <w:pPr>
        <w:spacing w:after="0"/>
        <w:jc w:val="both"/>
        <w:rPr>
          <w:rFonts w:ascii="Times New Roman" w:eastAsia="Times New Roman" w:hAnsi="Times New Roman"/>
          <w:noProof/>
          <w:sz w:val="28"/>
          <w:szCs w:val="28"/>
          <w:lang w:val="sq-AL"/>
        </w:rPr>
      </w:pPr>
    </w:p>
    <w:p w14:paraId="07CD8C0A" w14:textId="0919C047" w:rsidR="00AD799C" w:rsidRPr="00AA08EF" w:rsidRDefault="00195837" w:rsidP="00D65295">
      <w:pPr>
        <w:spacing w:after="0"/>
        <w:jc w:val="both"/>
        <w:rPr>
          <w:rFonts w:ascii="Times New Roman" w:eastAsia="Times New Roman" w:hAnsi="Times New Roman"/>
          <w:noProof/>
          <w:sz w:val="28"/>
          <w:szCs w:val="28"/>
          <w:lang w:val="sq-AL"/>
        </w:rPr>
      </w:pPr>
      <w:r w:rsidRPr="00195837">
        <w:rPr>
          <w:rFonts w:ascii="Times New Roman" w:eastAsia="Times New Roman" w:hAnsi="Times New Roman"/>
          <w:b/>
          <w:i/>
          <w:noProof/>
          <w:sz w:val="28"/>
          <w:szCs w:val="28"/>
          <w:u w:val="single"/>
          <w:lang w:val="sq-AL"/>
        </w:rPr>
        <w:t>Neni 14</w:t>
      </w:r>
      <w:r>
        <w:rPr>
          <w:rFonts w:ascii="Times New Roman" w:eastAsia="Times New Roman" w:hAnsi="Times New Roman"/>
          <w:noProof/>
          <w:sz w:val="28"/>
          <w:szCs w:val="28"/>
          <w:lang w:val="sq-AL"/>
        </w:rPr>
        <w:t xml:space="preserve"> </w:t>
      </w:r>
      <w:r w:rsidR="00AD799C" w:rsidRPr="00AA08EF">
        <w:rPr>
          <w:rFonts w:ascii="Times New Roman" w:eastAsia="Times New Roman" w:hAnsi="Times New Roman"/>
          <w:noProof/>
          <w:sz w:val="28"/>
          <w:szCs w:val="28"/>
          <w:lang w:val="sq-AL"/>
        </w:rPr>
        <w:t>Parashikon hyrjen në</w:t>
      </w:r>
      <w:r w:rsidR="004B6B60" w:rsidRPr="00AA08EF">
        <w:rPr>
          <w:rFonts w:ascii="Times New Roman" w:eastAsia="Times New Roman" w:hAnsi="Times New Roman"/>
          <w:noProof/>
          <w:sz w:val="28"/>
          <w:szCs w:val="28"/>
          <w:lang w:val="sq-AL"/>
        </w:rPr>
        <w:t xml:space="preserve"> fuqi të ligjit pas botimit në Fletoren Zyrtare.</w:t>
      </w:r>
    </w:p>
    <w:p w14:paraId="5B656D53" w14:textId="77777777" w:rsidR="00841935" w:rsidRPr="00AA08EF" w:rsidRDefault="00841935" w:rsidP="00D65295">
      <w:pPr>
        <w:pStyle w:val="ColorfulList-Accent11"/>
        <w:spacing w:after="0"/>
        <w:ind w:left="0"/>
        <w:jc w:val="both"/>
        <w:rPr>
          <w:rFonts w:ascii="Times New Roman" w:eastAsia="Times New Roman" w:hAnsi="Times New Roman"/>
          <w:noProof/>
          <w:sz w:val="28"/>
          <w:szCs w:val="28"/>
          <w:lang w:val="sq-AL"/>
        </w:rPr>
      </w:pPr>
    </w:p>
    <w:p w14:paraId="5D1FE2FD" w14:textId="77777777" w:rsidR="00E82B03" w:rsidRPr="00AA08EF" w:rsidRDefault="00036961" w:rsidP="00D65295">
      <w:pPr>
        <w:pStyle w:val="ColorfulList-Accent11"/>
        <w:spacing w:after="0"/>
        <w:ind w:left="0"/>
        <w:jc w:val="both"/>
        <w:rPr>
          <w:rFonts w:ascii="Times New Roman" w:eastAsia="Times New Roman" w:hAnsi="Times New Roman"/>
          <w:b/>
          <w:noProof/>
          <w:sz w:val="28"/>
          <w:szCs w:val="28"/>
          <w:lang w:val="sq-AL"/>
        </w:rPr>
      </w:pPr>
      <w:r w:rsidRPr="00AA08EF">
        <w:rPr>
          <w:rFonts w:ascii="Times New Roman" w:eastAsia="Times New Roman" w:hAnsi="Times New Roman"/>
          <w:b/>
          <w:noProof/>
          <w:sz w:val="28"/>
          <w:szCs w:val="28"/>
          <w:lang w:val="sq-AL"/>
        </w:rPr>
        <w:t xml:space="preserve">VII. </w:t>
      </w:r>
      <w:r w:rsidR="0002626F" w:rsidRPr="00AA08EF">
        <w:rPr>
          <w:rFonts w:ascii="Times New Roman" w:eastAsia="Times New Roman" w:hAnsi="Times New Roman"/>
          <w:b/>
          <w:noProof/>
          <w:sz w:val="28"/>
          <w:szCs w:val="28"/>
          <w:lang w:val="sq-AL"/>
        </w:rPr>
        <w:t>INSTITUCIONET DHE ORGANET Q</w:t>
      </w:r>
      <w:r w:rsidR="002660D9" w:rsidRPr="00AA08EF">
        <w:rPr>
          <w:rFonts w:ascii="Times New Roman" w:eastAsia="Times New Roman" w:hAnsi="Times New Roman"/>
          <w:b/>
          <w:noProof/>
          <w:sz w:val="28"/>
          <w:szCs w:val="28"/>
          <w:lang w:val="sq-AL"/>
        </w:rPr>
        <w:t>Ë</w:t>
      </w:r>
      <w:r w:rsidR="0002626F" w:rsidRPr="00AA08EF">
        <w:rPr>
          <w:rFonts w:ascii="Times New Roman" w:eastAsia="Times New Roman" w:hAnsi="Times New Roman"/>
          <w:b/>
          <w:noProof/>
          <w:sz w:val="28"/>
          <w:szCs w:val="28"/>
          <w:lang w:val="sq-AL"/>
        </w:rPr>
        <w:t xml:space="preserve"> NGARKOHEN P</w:t>
      </w:r>
      <w:r w:rsidR="002660D9" w:rsidRPr="00AA08EF">
        <w:rPr>
          <w:rFonts w:ascii="Times New Roman" w:eastAsia="Times New Roman" w:hAnsi="Times New Roman"/>
          <w:b/>
          <w:noProof/>
          <w:sz w:val="28"/>
          <w:szCs w:val="28"/>
          <w:lang w:val="sq-AL"/>
        </w:rPr>
        <w:t>Ë</w:t>
      </w:r>
      <w:r w:rsidR="0002626F" w:rsidRPr="00AA08EF">
        <w:rPr>
          <w:rFonts w:ascii="Times New Roman" w:eastAsia="Times New Roman" w:hAnsi="Times New Roman"/>
          <w:b/>
          <w:noProof/>
          <w:sz w:val="28"/>
          <w:szCs w:val="28"/>
          <w:lang w:val="sq-AL"/>
        </w:rPr>
        <w:t>R ZBATIMIN E AKTIT</w:t>
      </w:r>
    </w:p>
    <w:p w14:paraId="2B53FBF2" w14:textId="77777777" w:rsidR="00E82B03" w:rsidRPr="00AA08EF" w:rsidRDefault="00E82B03" w:rsidP="00D65295">
      <w:pPr>
        <w:pStyle w:val="ColorfulList-Accent11"/>
        <w:spacing w:after="0"/>
        <w:ind w:left="1080"/>
        <w:jc w:val="both"/>
        <w:rPr>
          <w:rFonts w:ascii="Times New Roman" w:eastAsia="Times New Roman" w:hAnsi="Times New Roman"/>
          <w:b/>
          <w:noProof/>
          <w:sz w:val="28"/>
          <w:szCs w:val="28"/>
          <w:lang w:val="sq-AL"/>
        </w:rPr>
      </w:pPr>
    </w:p>
    <w:p w14:paraId="7F3D7512" w14:textId="76465F7D" w:rsidR="007E7F36" w:rsidRPr="00AA08EF" w:rsidRDefault="00E82B03" w:rsidP="00D65295">
      <w:pPr>
        <w:tabs>
          <w:tab w:val="left" w:pos="0"/>
        </w:tabs>
        <w:spacing w:after="0"/>
        <w:jc w:val="both"/>
        <w:rPr>
          <w:rFonts w:ascii="Times New Roman" w:eastAsia="Times New Roman" w:hAnsi="Times New Roman"/>
          <w:sz w:val="28"/>
          <w:szCs w:val="28"/>
          <w:lang w:val="it-IT"/>
        </w:rPr>
      </w:pPr>
      <w:r w:rsidRPr="00AA08EF">
        <w:rPr>
          <w:rFonts w:ascii="Times New Roman" w:eastAsia="Times New Roman" w:hAnsi="Times New Roman"/>
          <w:noProof/>
          <w:sz w:val="28"/>
          <w:szCs w:val="28"/>
          <w:lang w:val="sq-AL"/>
        </w:rPr>
        <w:t>Institucion</w:t>
      </w:r>
      <w:r w:rsidR="007E7F36" w:rsidRPr="00AA08EF">
        <w:rPr>
          <w:rFonts w:ascii="Times New Roman" w:eastAsia="Times New Roman" w:hAnsi="Times New Roman"/>
          <w:noProof/>
          <w:sz w:val="28"/>
          <w:szCs w:val="28"/>
          <w:lang w:val="sq-AL"/>
        </w:rPr>
        <w:t>i</w:t>
      </w:r>
      <w:r w:rsidRPr="00AA08EF">
        <w:rPr>
          <w:rFonts w:ascii="Times New Roman" w:eastAsia="Times New Roman" w:hAnsi="Times New Roman"/>
          <w:noProof/>
          <w:sz w:val="28"/>
          <w:szCs w:val="28"/>
          <w:lang w:val="sq-AL"/>
        </w:rPr>
        <w:t xml:space="preserve"> </w:t>
      </w:r>
      <w:r w:rsidR="007E7F36" w:rsidRPr="00AA08EF">
        <w:rPr>
          <w:rFonts w:ascii="Times New Roman" w:eastAsia="Times New Roman" w:hAnsi="Times New Roman"/>
          <w:noProof/>
          <w:sz w:val="28"/>
          <w:szCs w:val="28"/>
          <w:lang w:val="sq-AL"/>
        </w:rPr>
        <w:t>i</w:t>
      </w:r>
      <w:r w:rsidRPr="00AA08EF">
        <w:rPr>
          <w:rFonts w:ascii="Times New Roman" w:eastAsia="Times New Roman" w:hAnsi="Times New Roman"/>
          <w:noProof/>
          <w:sz w:val="28"/>
          <w:szCs w:val="28"/>
          <w:lang w:val="sq-AL"/>
        </w:rPr>
        <w:t xml:space="preserve"> ngarkuar për zbatimin </w:t>
      </w:r>
      <w:r w:rsidR="001D4699" w:rsidRPr="00AA08EF">
        <w:rPr>
          <w:rFonts w:ascii="Times New Roman" w:eastAsia="Times New Roman" w:hAnsi="Times New Roman"/>
          <w:noProof/>
          <w:sz w:val="28"/>
          <w:szCs w:val="28"/>
          <w:lang w:val="sq-AL"/>
        </w:rPr>
        <w:t xml:space="preserve">e </w:t>
      </w:r>
      <w:r w:rsidR="009C7834" w:rsidRPr="00AA08EF">
        <w:rPr>
          <w:rFonts w:ascii="Times New Roman" w:eastAsia="Times New Roman" w:hAnsi="Times New Roman"/>
          <w:noProof/>
          <w:sz w:val="28"/>
          <w:szCs w:val="28"/>
          <w:lang w:val="sq-AL"/>
        </w:rPr>
        <w:t xml:space="preserve">projektligjit </w:t>
      </w:r>
      <w:r w:rsidR="007E7F36" w:rsidRPr="00AA08EF">
        <w:rPr>
          <w:rFonts w:ascii="Times New Roman" w:eastAsia="Times New Roman" w:hAnsi="Times New Roman"/>
          <w:noProof/>
          <w:sz w:val="28"/>
          <w:szCs w:val="28"/>
          <w:lang w:val="sq-AL"/>
        </w:rPr>
        <w:t xml:space="preserve">është </w:t>
      </w:r>
      <w:r w:rsidR="007E7F36" w:rsidRPr="00AA08EF">
        <w:rPr>
          <w:rFonts w:ascii="Times New Roman" w:eastAsia="Times New Roman" w:hAnsi="Times New Roman"/>
          <w:sz w:val="28"/>
          <w:szCs w:val="28"/>
          <w:lang w:val="it-IT"/>
        </w:rPr>
        <w:t>Agjencia Shtetërore e Kadastrës, e cila do të jetë institucioni ligjzbatues për të gjitha procedurat e parashikuara në projektligj.</w:t>
      </w:r>
    </w:p>
    <w:p w14:paraId="107D1A90" w14:textId="77777777" w:rsidR="009C7834" w:rsidRPr="00AA08EF" w:rsidRDefault="009C7834" w:rsidP="00D65295">
      <w:pPr>
        <w:pStyle w:val="ColorfulList-Accent11"/>
        <w:spacing w:after="0"/>
        <w:ind w:left="0"/>
        <w:jc w:val="both"/>
        <w:rPr>
          <w:rFonts w:ascii="Times New Roman" w:hAnsi="Times New Roman"/>
          <w:b/>
          <w:noProof/>
          <w:sz w:val="28"/>
          <w:szCs w:val="28"/>
          <w:lang w:val="sq-AL"/>
        </w:rPr>
      </w:pPr>
    </w:p>
    <w:p w14:paraId="3B7890FE" w14:textId="77777777" w:rsidR="007E7F36" w:rsidRPr="00AA08EF" w:rsidRDefault="00036961" w:rsidP="00D65295">
      <w:pPr>
        <w:spacing w:after="120"/>
        <w:rPr>
          <w:rFonts w:ascii="Times New Roman" w:hAnsi="Times New Roman"/>
          <w:b/>
          <w:sz w:val="28"/>
          <w:szCs w:val="28"/>
        </w:rPr>
      </w:pPr>
      <w:r w:rsidRPr="00AA08EF">
        <w:rPr>
          <w:rFonts w:ascii="Times New Roman" w:hAnsi="Times New Roman"/>
          <w:b/>
          <w:noProof/>
          <w:sz w:val="28"/>
          <w:szCs w:val="28"/>
          <w:lang w:val="sq-AL"/>
        </w:rPr>
        <w:t xml:space="preserve">VIII. </w:t>
      </w:r>
      <w:r w:rsidR="007E7F36" w:rsidRPr="00AA08EF">
        <w:rPr>
          <w:rFonts w:ascii="Times New Roman" w:hAnsi="Times New Roman"/>
          <w:b/>
          <w:sz w:val="28"/>
          <w:szCs w:val="28"/>
        </w:rPr>
        <w:t>MINISTRITË, INSTITUCIONET DHE SUBJEKTET E TJERA QË KANË KONTRIBUAR NË HARTIMIN E PROJEKTAKTIT</w:t>
      </w:r>
    </w:p>
    <w:p w14:paraId="1B5F3FE2" w14:textId="481DA474" w:rsidR="007E7F36" w:rsidRPr="00AA08EF" w:rsidRDefault="007E7F36" w:rsidP="00D65295">
      <w:pPr>
        <w:tabs>
          <w:tab w:val="left" w:pos="0"/>
        </w:tabs>
        <w:spacing w:after="0"/>
        <w:jc w:val="both"/>
        <w:rPr>
          <w:rFonts w:ascii="Times New Roman" w:eastAsia="Times New Roman" w:hAnsi="Times New Roman"/>
          <w:sz w:val="28"/>
          <w:szCs w:val="28"/>
          <w:lang w:val="it-IT"/>
        </w:rPr>
      </w:pPr>
      <w:r w:rsidRPr="008B2F45">
        <w:rPr>
          <w:rFonts w:ascii="Times New Roman" w:eastAsia="Times New Roman" w:hAnsi="Times New Roman"/>
          <w:sz w:val="28"/>
          <w:szCs w:val="28"/>
          <w:lang w:val="it-IT"/>
        </w:rPr>
        <w:t>Hartimi i projektaktit të paraqitur për shqyrtim është realizuar nga Agjencia Shtetërore e Kadastrës në bashkëpunim me Kryeministrinë.</w:t>
      </w:r>
    </w:p>
    <w:p w14:paraId="71BCB102" w14:textId="77777777" w:rsidR="007E7F36" w:rsidRPr="00AA08EF" w:rsidRDefault="007E7F36" w:rsidP="00D65295">
      <w:pPr>
        <w:tabs>
          <w:tab w:val="left" w:pos="0"/>
        </w:tabs>
        <w:spacing w:after="0"/>
        <w:jc w:val="both"/>
        <w:rPr>
          <w:rFonts w:ascii="Times New Roman" w:hAnsi="Times New Roman"/>
          <w:noProof/>
          <w:sz w:val="28"/>
          <w:szCs w:val="28"/>
          <w:lang w:val="sq-AL"/>
        </w:rPr>
      </w:pPr>
    </w:p>
    <w:p w14:paraId="12ECD62C" w14:textId="31602F1E" w:rsidR="0002626F" w:rsidRPr="00AA08EF" w:rsidRDefault="00036961" w:rsidP="00D65295">
      <w:pPr>
        <w:pStyle w:val="ColorfulList-Accent11"/>
        <w:spacing w:after="0"/>
        <w:ind w:left="0"/>
        <w:jc w:val="both"/>
        <w:rPr>
          <w:rFonts w:ascii="Times New Roman" w:eastAsia="Times New Roman" w:hAnsi="Times New Roman"/>
          <w:b/>
          <w:noProof/>
          <w:sz w:val="28"/>
          <w:szCs w:val="28"/>
          <w:lang w:val="sq-AL"/>
        </w:rPr>
      </w:pPr>
      <w:r w:rsidRPr="00AA08EF">
        <w:rPr>
          <w:rFonts w:ascii="Times New Roman" w:eastAsia="Times New Roman" w:hAnsi="Times New Roman"/>
          <w:b/>
          <w:noProof/>
          <w:sz w:val="28"/>
          <w:szCs w:val="28"/>
          <w:lang w:val="sq-AL"/>
        </w:rPr>
        <w:t xml:space="preserve">IX. </w:t>
      </w:r>
      <w:r w:rsidR="0002626F" w:rsidRPr="00AA08EF">
        <w:rPr>
          <w:rFonts w:ascii="Times New Roman" w:eastAsia="Times New Roman" w:hAnsi="Times New Roman"/>
          <w:b/>
          <w:noProof/>
          <w:sz w:val="28"/>
          <w:szCs w:val="28"/>
          <w:lang w:val="sq-AL"/>
        </w:rPr>
        <w:t>RAPORTI I VLER</w:t>
      </w:r>
      <w:r w:rsidR="002660D9" w:rsidRPr="00AA08EF">
        <w:rPr>
          <w:rFonts w:ascii="Times New Roman" w:eastAsia="Times New Roman" w:hAnsi="Times New Roman"/>
          <w:b/>
          <w:noProof/>
          <w:sz w:val="28"/>
          <w:szCs w:val="28"/>
          <w:lang w:val="sq-AL"/>
        </w:rPr>
        <w:t>Ë</w:t>
      </w:r>
      <w:r w:rsidR="0002626F" w:rsidRPr="00AA08EF">
        <w:rPr>
          <w:rFonts w:ascii="Times New Roman" w:eastAsia="Times New Roman" w:hAnsi="Times New Roman"/>
          <w:b/>
          <w:noProof/>
          <w:sz w:val="28"/>
          <w:szCs w:val="28"/>
          <w:lang w:val="sq-AL"/>
        </w:rPr>
        <w:t>SIMIT T</w:t>
      </w:r>
      <w:r w:rsidR="002660D9" w:rsidRPr="00AA08EF">
        <w:rPr>
          <w:rFonts w:ascii="Times New Roman" w:eastAsia="Times New Roman" w:hAnsi="Times New Roman"/>
          <w:b/>
          <w:noProof/>
          <w:sz w:val="28"/>
          <w:szCs w:val="28"/>
          <w:lang w:val="sq-AL"/>
        </w:rPr>
        <w:t>Ë</w:t>
      </w:r>
      <w:r w:rsidR="0002626F" w:rsidRPr="00AA08EF">
        <w:rPr>
          <w:rFonts w:ascii="Times New Roman" w:eastAsia="Times New Roman" w:hAnsi="Times New Roman"/>
          <w:b/>
          <w:noProof/>
          <w:sz w:val="28"/>
          <w:szCs w:val="28"/>
          <w:lang w:val="sq-AL"/>
        </w:rPr>
        <w:t xml:space="preserve"> T</w:t>
      </w:r>
      <w:r w:rsidR="002660D9" w:rsidRPr="00AA08EF">
        <w:rPr>
          <w:rFonts w:ascii="Times New Roman" w:eastAsia="Times New Roman" w:hAnsi="Times New Roman"/>
          <w:b/>
          <w:noProof/>
          <w:sz w:val="28"/>
          <w:szCs w:val="28"/>
          <w:lang w:val="sq-AL"/>
        </w:rPr>
        <w:t>Ë</w:t>
      </w:r>
      <w:r w:rsidR="0002626F" w:rsidRPr="00AA08EF">
        <w:rPr>
          <w:rFonts w:ascii="Times New Roman" w:eastAsia="Times New Roman" w:hAnsi="Times New Roman"/>
          <w:b/>
          <w:noProof/>
          <w:sz w:val="28"/>
          <w:szCs w:val="28"/>
          <w:lang w:val="sq-AL"/>
        </w:rPr>
        <w:t xml:space="preserve"> ARDHURAVE DHE SHPENZIMEVE BUXHETORE</w:t>
      </w:r>
    </w:p>
    <w:p w14:paraId="22E111B3" w14:textId="77777777" w:rsidR="00F014F7" w:rsidRPr="00AA08EF" w:rsidRDefault="00F014F7" w:rsidP="00D65295">
      <w:pPr>
        <w:pStyle w:val="ColorfulList-Accent11"/>
        <w:spacing w:after="0"/>
        <w:ind w:left="0"/>
        <w:jc w:val="both"/>
        <w:rPr>
          <w:rFonts w:ascii="Times New Roman" w:eastAsia="Times New Roman" w:hAnsi="Times New Roman"/>
          <w:noProof/>
          <w:sz w:val="28"/>
          <w:szCs w:val="28"/>
          <w:lang w:val="sq-AL"/>
        </w:rPr>
      </w:pPr>
    </w:p>
    <w:p w14:paraId="75343153" w14:textId="003523A7" w:rsidR="00685E71" w:rsidRPr="00ED77E4" w:rsidRDefault="00685E71" w:rsidP="00D65295">
      <w:pPr>
        <w:spacing w:after="0"/>
        <w:jc w:val="both"/>
        <w:rPr>
          <w:rFonts w:ascii="Times New Roman" w:hAnsi="Times New Roman"/>
          <w:sz w:val="28"/>
          <w:szCs w:val="28"/>
        </w:rPr>
      </w:pPr>
      <w:r w:rsidRPr="00364805">
        <w:rPr>
          <w:rFonts w:ascii="Times New Roman" w:hAnsi="Times New Roman"/>
          <w:sz w:val="28"/>
          <w:szCs w:val="28"/>
        </w:rPr>
        <w:t xml:space="preserve">Për sa u përket çështjeve financiare, </w:t>
      </w:r>
      <w:r w:rsidR="00876B59" w:rsidRPr="00364805">
        <w:rPr>
          <w:rFonts w:ascii="Times New Roman" w:hAnsi="Times New Roman"/>
          <w:sz w:val="28"/>
          <w:szCs w:val="28"/>
        </w:rPr>
        <w:t>mendojme se nuk do kete  efekte ne buxhetin e shtetit.</w:t>
      </w:r>
    </w:p>
    <w:p w14:paraId="132F23BE" w14:textId="77777777" w:rsidR="00AC6967" w:rsidRPr="00493692" w:rsidRDefault="00AC6967" w:rsidP="00D65295">
      <w:pPr>
        <w:spacing w:after="0"/>
        <w:ind w:left="360"/>
        <w:jc w:val="right"/>
        <w:rPr>
          <w:rFonts w:ascii="Times New Roman" w:eastAsia="Times New Roman" w:hAnsi="Times New Roman"/>
          <w:b/>
          <w:noProof/>
          <w:sz w:val="24"/>
          <w:szCs w:val="24"/>
        </w:rPr>
      </w:pPr>
    </w:p>
    <w:sectPr w:rsidR="00AC6967" w:rsidRPr="00493692" w:rsidSect="005E4399">
      <w:footerReference w:type="default" r:id="rId8"/>
      <w:pgSz w:w="11907" w:h="16839" w:code="9"/>
      <w:pgMar w:top="1008" w:right="1152" w:bottom="129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2C96A" w14:textId="77777777" w:rsidR="00675696" w:rsidRDefault="00675696" w:rsidP="002660D9">
      <w:pPr>
        <w:spacing w:after="0" w:line="240" w:lineRule="auto"/>
      </w:pPr>
      <w:r>
        <w:separator/>
      </w:r>
    </w:p>
  </w:endnote>
  <w:endnote w:type="continuationSeparator" w:id="0">
    <w:p w14:paraId="513F78CA" w14:textId="77777777" w:rsidR="00675696" w:rsidRDefault="00675696" w:rsidP="002660D9">
      <w:pPr>
        <w:spacing w:after="0" w:line="240" w:lineRule="auto"/>
      </w:pPr>
      <w:r>
        <w:continuationSeparator/>
      </w:r>
    </w:p>
  </w:endnote>
  <w:endnote w:type="continuationNotice" w:id="1">
    <w:p w14:paraId="11369B51" w14:textId="77777777" w:rsidR="00675696" w:rsidRDefault="006756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647685"/>
      <w:docPartObj>
        <w:docPartGallery w:val="Page Numbers (Bottom of Page)"/>
        <w:docPartUnique/>
      </w:docPartObj>
    </w:sdtPr>
    <w:sdtEndPr>
      <w:rPr>
        <w:noProof/>
      </w:rPr>
    </w:sdtEndPr>
    <w:sdtContent>
      <w:p w14:paraId="06F3C91F" w14:textId="6C176489" w:rsidR="00A51E16" w:rsidRDefault="00A51E16">
        <w:pPr>
          <w:pStyle w:val="Footer"/>
        </w:pPr>
        <w:r>
          <w:fldChar w:fldCharType="begin"/>
        </w:r>
        <w:r>
          <w:instrText xml:space="preserve"> PAGE   \* MERGEFORMAT </w:instrText>
        </w:r>
        <w:r>
          <w:fldChar w:fldCharType="separate"/>
        </w:r>
        <w:r>
          <w:rPr>
            <w:noProof/>
          </w:rPr>
          <w:t>2</w:t>
        </w:r>
        <w:r>
          <w:rPr>
            <w:noProof/>
          </w:rPr>
          <w:fldChar w:fldCharType="end"/>
        </w:r>
      </w:p>
    </w:sdtContent>
  </w:sdt>
  <w:p w14:paraId="2D56EC3C" w14:textId="77777777" w:rsidR="00A51E16" w:rsidRPr="002602F3" w:rsidRDefault="00A51E16" w:rsidP="002602F3">
    <w:pPr>
      <w:suppressAutoHyphens/>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EA7791" w14:textId="77777777" w:rsidR="00675696" w:rsidRDefault="00675696" w:rsidP="002660D9">
      <w:pPr>
        <w:spacing w:after="0" w:line="240" w:lineRule="auto"/>
      </w:pPr>
      <w:r>
        <w:separator/>
      </w:r>
    </w:p>
  </w:footnote>
  <w:footnote w:type="continuationSeparator" w:id="0">
    <w:p w14:paraId="04DE991B" w14:textId="77777777" w:rsidR="00675696" w:rsidRDefault="00675696" w:rsidP="002660D9">
      <w:pPr>
        <w:spacing w:after="0" w:line="240" w:lineRule="auto"/>
      </w:pPr>
      <w:r>
        <w:continuationSeparator/>
      </w:r>
    </w:p>
  </w:footnote>
  <w:footnote w:type="continuationNotice" w:id="1">
    <w:p w14:paraId="3C64F026" w14:textId="77777777" w:rsidR="00675696" w:rsidRDefault="0067569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7525"/>
    <w:multiLevelType w:val="hybridMultilevel"/>
    <w:tmpl w:val="E09A365A"/>
    <w:lvl w:ilvl="0" w:tplc="7A06AFDA">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76ADB"/>
    <w:multiLevelType w:val="hybridMultilevel"/>
    <w:tmpl w:val="EB04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8143F"/>
    <w:multiLevelType w:val="hybridMultilevel"/>
    <w:tmpl w:val="F64436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50AF7"/>
    <w:multiLevelType w:val="hybridMultilevel"/>
    <w:tmpl w:val="14E4CF8E"/>
    <w:lvl w:ilvl="0" w:tplc="39EC6ED4">
      <w:start w:val="1"/>
      <w:numFmt w:val="lowerLetter"/>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B12C60"/>
    <w:multiLevelType w:val="hybridMultilevel"/>
    <w:tmpl w:val="0CB87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F20D34"/>
    <w:multiLevelType w:val="hybridMultilevel"/>
    <w:tmpl w:val="B922F852"/>
    <w:lvl w:ilvl="0" w:tplc="95D48D0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51404"/>
    <w:multiLevelType w:val="hybridMultilevel"/>
    <w:tmpl w:val="1804C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B2534"/>
    <w:multiLevelType w:val="hybridMultilevel"/>
    <w:tmpl w:val="ADD688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326F1"/>
    <w:multiLevelType w:val="hybridMultilevel"/>
    <w:tmpl w:val="B9CA265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9" w15:restartNumberingAfterBreak="0">
    <w:nsid w:val="228B787D"/>
    <w:multiLevelType w:val="multilevel"/>
    <w:tmpl w:val="4CA6D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4F1432"/>
    <w:multiLevelType w:val="hybridMultilevel"/>
    <w:tmpl w:val="5F5CC7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B1269"/>
    <w:multiLevelType w:val="hybridMultilevel"/>
    <w:tmpl w:val="FFFFFFFF"/>
    <w:lvl w:ilvl="0" w:tplc="7A06AFDA">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66531"/>
    <w:multiLevelType w:val="hybridMultilevel"/>
    <w:tmpl w:val="C232A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13387"/>
    <w:multiLevelType w:val="hybridMultilevel"/>
    <w:tmpl w:val="0F28BEFC"/>
    <w:lvl w:ilvl="0" w:tplc="7A06AFDA">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C756B"/>
    <w:multiLevelType w:val="hybridMultilevel"/>
    <w:tmpl w:val="6A0A81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944775"/>
    <w:multiLevelType w:val="hybridMultilevel"/>
    <w:tmpl w:val="15941EBE"/>
    <w:lvl w:ilvl="0" w:tplc="5F48D1C8">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64399C"/>
    <w:multiLevelType w:val="hybridMultilevel"/>
    <w:tmpl w:val="574A3526"/>
    <w:lvl w:ilvl="0" w:tplc="2520B1E6">
      <w:start w:val="1"/>
      <w:numFmt w:val="upp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5284A"/>
    <w:multiLevelType w:val="hybridMultilevel"/>
    <w:tmpl w:val="C8641F16"/>
    <w:lvl w:ilvl="0" w:tplc="7A06AFDA">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793403"/>
    <w:multiLevelType w:val="hybridMultilevel"/>
    <w:tmpl w:val="C38C795C"/>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671823"/>
    <w:multiLevelType w:val="hybridMultilevel"/>
    <w:tmpl w:val="46049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151875"/>
    <w:multiLevelType w:val="hybridMultilevel"/>
    <w:tmpl w:val="FFFFFFFF"/>
    <w:lvl w:ilvl="0" w:tplc="0409001B">
      <w:start w:val="1"/>
      <w:numFmt w:val="lowerRoman"/>
      <w:lvlText w:val="%1."/>
      <w:lvlJc w:val="righ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1" w15:restartNumberingAfterBreak="0">
    <w:nsid w:val="78CE4BE1"/>
    <w:multiLevelType w:val="hybridMultilevel"/>
    <w:tmpl w:val="FFFFFFFF"/>
    <w:lvl w:ilvl="0" w:tplc="2E0C017C">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20"/>
  </w:num>
  <w:num w:numId="4">
    <w:abstractNumId w:val="11"/>
  </w:num>
  <w:num w:numId="5">
    <w:abstractNumId w:val="21"/>
  </w:num>
  <w:num w:numId="6">
    <w:abstractNumId w:val="5"/>
  </w:num>
  <w:num w:numId="7">
    <w:abstractNumId w:val="18"/>
  </w:num>
  <w:num w:numId="8">
    <w:abstractNumId w:val="17"/>
  </w:num>
  <w:num w:numId="9">
    <w:abstractNumId w:val="2"/>
  </w:num>
  <w:num w:numId="10">
    <w:abstractNumId w:val="0"/>
  </w:num>
  <w:num w:numId="11">
    <w:abstractNumId w:val="13"/>
  </w:num>
  <w:num w:numId="12">
    <w:abstractNumId w:val="9"/>
  </w:num>
  <w:num w:numId="13">
    <w:abstractNumId w:val="8"/>
  </w:num>
  <w:num w:numId="14">
    <w:abstractNumId w:val="19"/>
  </w:num>
  <w:num w:numId="15">
    <w:abstractNumId w:val="3"/>
  </w:num>
  <w:num w:numId="16">
    <w:abstractNumId w:val="1"/>
  </w:num>
  <w:num w:numId="17">
    <w:abstractNumId w:val="12"/>
  </w:num>
  <w:num w:numId="18">
    <w:abstractNumId w:val="16"/>
  </w:num>
  <w:num w:numId="19">
    <w:abstractNumId w:val="7"/>
  </w:num>
  <w:num w:numId="20">
    <w:abstractNumId w:val="4"/>
  </w:num>
  <w:num w:numId="21">
    <w:abstractNumId w:val="10"/>
  </w:num>
  <w:num w:numId="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D4E"/>
    <w:rsid w:val="0000016A"/>
    <w:rsid w:val="00004771"/>
    <w:rsid w:val="000049B6"/>
    <w:rsid w:val="00004D7C"/>
    <w:rsid w:val="0000739A"/>
    <w:rsid w:val="00007AFF"/>
    <w:rsid w:val="00007D4C"/>
    <w:rsid w:val="00010818"/>
    <w:rsid w:val="00010D4E"/>
    <w:rsid w:val="00011138"/>
    <w:rsid w:val="00011CDA"/>
    <w:rsid w:val="00011EEF"/>
    <w:rsid w:val="00012048"/>
    <w:rsid w:val="000150A7"/>
    <w:rsid w:val="0001655D"/>
    <w:rsid w:val="000238B7"/>
    <w:rsid w:val="00023C3C"/>
    <w:rsid w:val="000246E4"/>
    <w:rsid w:val="00024C81"/>
    <w:rsid w:val="00024F40"/>
    <w:rsid w:val="00025BA0"/>
    <w:rsid w:val="00025E8B"/>
    <w:rsid w:val="0002626F"/>
    <w:rsid w:val="00030A03"/>
    <w:rsid w:val="00033092"/>
    <w:rsid w:val="00033A51"/>
    <w:rsid w:val="00036961"/>
    <w:rsid w:val="000429DE"/>
    <w:rsid w:val="00044969"/>
    <w:rsid w:val="000509D6"/>
    <w:rsid w:val="00055199"/>
    <w:rsid w:val="000552F6"/>
    <w:rsid w:val="000564DB"/>
    <w:rsid w:val="00057A8C"/>
    <w:rsid w:val="00060B02"/>
    <w:rsid w:val="00061202"/>
    <w:rsid w:val="00063432"/>
    <w:rsid w:val="00063E6A"/>
    <w:rsid w:val="00064E85"/>
    <w:rsid w:val="00064F96"/>
    <w:rsid w:val="00065207"/>
    <w:rsid w:val="000653EE"/>
    <w:rsid w:val="000658E5"/>
    <w:rsid w:val="0006653D"/>
    <w:rsid w:val="000668DF"/>
    <w:rsid w:val="00071EBD"/>
    <w:rsid w:val="00073387"/>
    <w:rsid w:val="000762B4"/>
    <w:rsid w:val="00082544"/>
    <w:rsid w:val="0008273B"/>
    <w:rsid w:val="00082792"/>
    <w:rsid w:val="00084299"/>
    <w:rsid w:val="000853AD"/>
    <w:rsid w:val="00086A66"/>
    <w:rsid w:val="000919EA"/>
    <w:rsid w:val="000920A0"/>
    <w:rsid w:val="0009225A"/>
    <w:rsid w:val="00092602"/>
    <w:rsid w:val="00094CE0"/>
    <w:rsid w:val="00097B18"/>
    <w:rsid w:val="000A3081"/>
    <w:rsid w:val="000A32A4"/>
    <w:rsid w:val="000A5A5C"/>
    <w:rsid w:val="000A5D83"/>
    <w:rsid w:val="000A66BF"/>
    <w:rsid w:val="000B048C"/>
    <w:rsid w:val="000B06F6"/>
    <w:rsid w:val="000B3E64"/>
    <w:rsid w:val="000B47B2"/>
    <w:rsid w:val="000B5FA5"/>
    <w:rsid w:val="000C151E"/>
    <w:rsid w:val="000C1F4A"/>
    <w:rsid w:val="000C2736"/>
    <w:rsid w:val="000C2B3A"/>
    <w:rsid w:val="000C30B2"/>
    <w:rsid w:val="000C4D11"/>
    <w:rsid w:val="000C4DAA"/>
    <w:rsid w:val="000C52D7"/>
    <w:rsid w:val="000C632D"/>
    <w:rsid w:val="000C796E"/>
    <w:rsid w:val="000D0A06"/>
    <w:rsid w:val="000D0B72"/>
    <w:rsid w:val="000D2300"/>
    <w:rsid w:val="000D2BDB"/>
    <w:rsid w:val="000D5003"/>
    <w:rsid w:val="000E1E56"/>
    <w:rsid w:val="000E259D"/>
    <w:rsid w:val="000E3D46"/>
    <w:rsid w:val="000E78BB"/>
    <w:rsid w:val="000E7F37"/>
    <w:rsid w:val="000F0A47"/>
    <w:rsid w:val="000F2B2A"/>
    <w:rsid w:val="000F3AC5"/>
    <w:rsid w:val="000F4462"/>
    <w:rsid w:val="000F464F"/>
    <w:rsid w:val="000F4E62"/>
    <w:rsid w:val="000F6C4C"/>
    <w:rsid w:val="00100649"/>
    <w:rsid w:val="001007C1"/>
    <w:rsid w:val="00100E45"/>
    <w:rsid w:val="001016FF"/>
    <w:rsid w:val="001031E8"/>
    <w:rsid w:val="001054F1"/>
    <w:rsid w:val="001061F0"/>
    <w:rsid w:val="00106273"/>
    <w:rsid w:val="00106782"/>
    <w:rsid w:val="00107079"/>
    <w:rsid w:val="001072CF"/>
    <w:rsid w:val="001077E4"/>
    <w:rsid w:val="0011104B"/>
    <w:rsid w:val="001110CC"/>
    <w:rsid w:val="00112776"/>
    <w:rsid w:val="00112A50"/>
    <w:rsid w:val="00113DEE"/>
    <w:rsid w:val="00114145"/>
    <w:rsid w:val="001154A1"/>
    <w:rsid w:val="0011576C"/>
    <w:rsid w:val="00124AC1"/>
    <w:rsid w:val="00124C76"/>
    <w:rsid w:val="00124D01"/>
    <w:rsid w:val="00125D2F"/>
    <w:rsid w:val="001275DB"/>
    <w:rsid w:val="00131057"/>
    <w:rsid w:val="00132970"/>
    <w:rsid w:val="00132F3A"/>
    <w:rsid w:val="0013481D"/>
    <w:rsid w:val="00135E35"/>
    <w:rsid w:val="001361F9"/>
    <w:rsid w:val="0013710D"/>
    <w:rsid w:val="001371AE"/>
    <w:rsid w:val="001376C3"/>
    <w:rsid w:val="001414A6"/>
    <w:rsid w:val="00142979"/>
    <w:rsid w:val="001440C2"/>
    <w:rsid w:val="001453F4"/>
    <w:rsid w:val="00146041"/>
    <w:rsid w:val="00150961"/>
    <w:rsid w:val="0015574C"/>
    <w:rsid w:val="0015581A"/>
    <w:rsid w:val="001558A5"/>
    <w:rsid w:val="001576FA"/>
    <w:rsid w:val="001606A0"/>
    <w:rsid w:val="00161A33"/>
    <w:rsid w:val="00161D19"/>
    <w:rsid w:val="00165947"/>
    <w:rsid w:val="00166509"/>
    <w:rsid w:val="00166731"/>
    <w:rsid w:val="00172375"/>
    <w:rsid w:val="00173BE2"/>
    <w:rsid w:val="001802BC"/>
    <w:rsid w:val="0018170A"/>
    <w:rsid w:val="00182DD9"/>
    <w:rsid w:val="00183230"/>
    <w:rsid w:val="001838A5"/>
    <w:rsid w:val="001854E1"/>
    <w:rsid w:val="001857E4"/>
    <w:rsid w:val="0018643A"/>
    <w:rsid w:val="00186F99"/>
    <w:rsid w:val="00187100"/>
    <w:rsid w:val="00190E6F"/>
    <w:rsid w:val="00193510"/>
    <w:rsid w:val="001942E5"/>
    <w:rsid w:val="00194D12"/>
    <w:rsid w:val="00195837"/>
    <w:rsid w:val="00196CCE"/>
    <w:rsid w:val="00197C05"/>
    <w:rsid w:val="001A0E3F"/>
    <w:rsid w:val="001A13B4"/>
    <w:rsid w:val="001A15EF"/>
    <w:rsid w:val="001A3A7E"/>
    <w:rsid w:val="001A442A"/>
    <w:rsid w:val="001A6652"/>
    <w:rsid w:val="001A6B33"/>
    <w:rsid w:val="001A72D3"/>
    <w:rsid w:val="001A77AB"/>
    <w:rsid w:val="001B080E"/>
    <w:rsid w:val="001B1408"/>
    <w:rsid w:val="001B26B8"/>
    <w:rsid w:val="001B45C2"/>
    <w:rsid w:val="001B4F4E"/>
    <w:rsid w:val="001B5BCA"/>
    <w:rsid w:val="001B6665"/>
    <w:rsid w:val="001C1E75"/>
    <w:rsid w:val="001C2A09"/>
    <w:rsid w:val="001C7DF0"/>
    <w:rsid w:val="001D16A4"/>
    <w:rsid w:val="001D389A"/>
    <w:rsid w:val="001D38C3"/>
    <w:rsid w:val="001D4699"/>
    <w:rsid w:val="001D6F0C"/>
    <w:rsid w:val="001E1005"/>
    <w:rsid w:val="001E230C"/>
    <w:rsid w:val="001E2DA1"/>
    <w:rsid w:val="001E3FFD"/>
    <w:rsid w:val="001F346D"/>
    <w:rsid w:val="001F5431"/>
    <w:rsid w:val="001F626E"/>
    <w:rsid w:val="001F6E09"/>
    <w:rsid w:val="001F7C19"/>
    <w:rsid w:val="002003E5"/>
    <w:rsid w:val="00201058"/>
    <w:rsid w:val="00203A42"/>
    <w:rsid w:val="00203EC6"/>
    <w:rsid w:val="002041B8"/>
    <w:rsid w:val="00206301"/>
    <w:rsid w:val="00206B6A"/>
    <w:rsid w:val="002074C9"/>
    <w:rsid w:val="00210504"/>
    <w:rsid w:val="00210E28"/>
    <w:rsid w:val="00211938"/>
    <w:rsid w:val="0021224A"/>
    <w:rsid w:val="00212E38"/>
    <w:rsid w:val="00213BB6"/>
    <w:rsid w:val="00214943"/>
    <w:rsid w:val="00215F0B"/>
    <w:rsid w:val="00216375"/>
    <w:rsid w:val="00216AC8"/>
    <w:rsid w:val="00220235"/>
    <w:rsid w:val="002213AD"/>
    <w:rsid w:val="00222000"/>
    <w:rsid w:val="00222409"/>
    <w:rsid w:val="002259F5"/>
    <w:rsid w:val="0023099E"/>
    <w:rsid w:val="0023262E"/>
    <w:rsid w:val="00233AAD"/>
    <w:rsid w:val="00233D57"/>
    <w:rsid w:val="00235568"/>
    <w:rsid w:val="00237066"/>
    <w:rsid w:val="0023717C"/>
    <w:rsid w:val="00240710"/>
    <w:rsid w:val="00241C49"/>
    <w:rsid w:val="00241CDD"/>
    <w:rsid w:val="00242A9F"/>
    <w:rsid w:val="002516B1"/>
    <w:rsid w:val="00252A77"/>
    <w:rsid w:val="00256115"/>
    <w:rsid w:val="002578D4"/>
    <w:rsid w:val="002602F3"/>
    <w:rsid w:val="00260B94"/>
    <w:rsid w:val="00262606"/>
    <w:rsid w:val="00264DCF"/>
    <w:rsid w:val="002651BD"/>
    <w:rsid w:val="002660D9"/>
    <w:rsid w:val="002668C4"/>
    <w:rsid w:val="002722A4"/>
    <w:rsid w:val="00272483"/>
    <w:rsid w:val="00273F3F"/>
    <w:rsid w:val="00275B11"/>
    <w:rsid w:val="00276896"/>
    <w:rsid w:val="00276DAA"/>
    <w:rsid w:val="00276E91"/>
    <w:rsid w:val="00276F3B"/>
    <w:rsid w:val="00276F79"/>
    <w:rsid w:val="0028037D"/>
    <w:rsid w:val="002818E4"/>
    <w:rsid w:val="00285060"/>
    <w:rsid w:val="00287893"/>
    <w:rsid w:val="0029017E"/>
    <w:rsid w:val="00291284"/>
    <w:rsid w:val="00292DF4"/>
    <w:rsid w:val="0029336B"/>
    <w:rsid w:val="0029498E"/>
    <w:rsid w:val="00297889"/>
    <w:rsid w:val="002A0A72"/>
    <w:rsid w:val="002A0DB4"/>
    <w:rsid w:val="002A1CFD"/>
    <w:rsid w:val="002A26DB"/>
    <w:rsid w:val="002A4086"/>
    <w:rsid w:val="002A5EE1"/>
    <w:rsid w:val="002A6722"/>
    <w:rsid w:val="002B1B5C"/>
    <w:rsid w:val="002B22A1"/>
    <w:rsid w:val="002B254C"/>
    <w:rsid w:val="002B28FA"/>
    <w:rsid w:val="002B41BC"/>
    <w:rsid w:val="002B66D4"/>
    <w:rsid w:val="002C0FF0"/>
    <w:rsid w:val="002C307B"/>
    <w:rsid w:val="002C54D1"/>
    <w:rsid w:val="002C5ACF"/>
    <w:rsid w:val="002C7861"/>
    <w:rsid w:val="002C7A74"/>
    <w:rsid w:val="002C7B80"/>
    <w:rsid w:val="002D1ADC"/>
    <w:rsid w:val="002D1BFB"/>
    <w:rsid w:val="002D24FF"/>
    <w:rsid w:val="002D324F"/>
    <w:rsid w:val="002D33EB"/>
    <w:rsid w:val="002D5790"/>
    <w:rsid w:val="002D644E"/>
    <w:rsid w:val="002D6D29"/>
    <w:rsid w:val="002D7066"/>
    <w:rsid w:val="002D7774"/>
    <w:rsid w:val="002D78CD"/>
    <w:rsid w:val="002E1625"/>
    <w:rsid w:val="002E33FB"/>
    <w:rsid w:val="002E5761"/>
    <w:rsid w:val="002E5C36"/>
    <w:rsid w:val="002E777F"/>
    <w:rsid w:val="002E797E"/>
    <w:rsid w:val="002E79AE"/>
    <w:rsid w:val="002E7C71"/>
    <w:rsid w:val="002F1332"/>
    <w:rsid w:val="002F31AC"/>
    <w:rsid w:val="002F489E"/>
    <w:rsid w:val="002F5DCC"/>
    <w:rsid w:val="002F6811"/>
    <w:rsid w:val="002F75CB"/>
    <w:rsid w:val="002F7912"/>
    <w:rsid w:val="0030050F"/>
    <w:rsid w:val="003005F3"/>
    <w:rsid w:val="00300A82"/>
    <w:rsid w:val="0030273E"/>
    <w:rsid w:val="00303A4F"/>
    <w:rsid w:val="0030476E"/>
    <w:rsid w:val="00305122"/>
    <w:rsid w:val="00307E4F"/>
    <w:rsid w:val="00313480"/>
    <w:rsid w:val="0031433D"/>
    <w:rsid w:val="00315A72"/>
    <w:rsid w:val="003164DF"/>
    <w:rsid w:val="003168E4"/>
    <w:rsid w:val="00317D19"/>
    <w:rsid w:val="00321A3A"/>
    <w:rsid w:val="003228F5"/>
    <w:rsid w:val="003233D5"/>
    <w:rsid w:val="0032386D"/>
    <w:rsid w:val="00331E1F"/>
    <w:rsid w:val="003326CE"/>
    <w:rsid w:val="003326FE"/>
    <w:rsid w:val="00332BA4"/>
    <w:rsid w:val="0033524F"/>
    <w:rsid w:val="0033604E"/>
    <w:rsid w:val="003364A2"/>
    <w:rsid w:val="003366C9"/>
    <w:rsid w:val="00336AA7"/>
    <w:rsid w:val="003375B9"/>
    <w:rsid w:val="00340FF5"/>
    <w:rsid w:val="003425D0"/>
    <w:rsid w:val="00342809"/>
    <w:rsid w:val="00343CBF"/>
    <w:rsid w:val="00347E7E"/>
    <w:rsid w:val="00347F53"/>
    <w:rsid w:val="0035101D"/>
    <w:rsid w:val="003511FA"/>
    <w:rsid w:val="00352337"/>
    <w:rsid w:val="00353E92"/>
    <w:rsid w:val="0035483B"/>
    <w:rsid w:val="00355617"/>
    <w:rsid w:val="0035723F"/>
    <w:rsid w:val="00364805"/>
    <w:rsid w:val="00366C0E"/>
    <w:rsid w:val="00366C1E"/>
    <w:rsid w:val="00366D66"/>
    <w:rsid w:val="003705C1"/>
    <w:rsid w:val="00375221"/>
    <w:rsid w:val="00376F51"/>
    <w:rsid w:val="0038233C"/>
    <w:rsid w:val="00387040"/>
    <w:rsid w:val="0038791F"/>
    <w:rsid w:val="00387B06"/>
    <w:rsid w:val="00394406"/>
    <w:rsid w:val="003945A1"/>
    <w:rsid w:val="0039516A"/>
    <w:rsid w:val="0039601D"/>
    <w:rsid w:val="003962FC"/>
    <w:rsid w:val="00397927"/>
    <w:rsid w:val="003A0BAA"/>
    <w:rsid w:val="003A1965"/>
    <w:rsid w:val="003A25DB"/>
    <w:rsid w:val="003A2D4F"/>
    <w:rsid w:val="003A41DE"/>
    <w:rsid w:val="003A5247"/>
    <w:rsid w:val="003A6BC7"/>
    <w:rsid w:val="003A7673"/>
    <w:rsid w:val="003B19F6"/>
    <w:rsid w:val="003B1F5C"/>
    <w:rsid w:val="003B20CF"/>
    <w:rsid w:val="003B56B5"/>
    <w:rsid w:val="003C14BB"/>
    <w:rsid w:val="003C1E76"/>
    <w:rsid w:val="003C65D0"/>
    <w:rsid w:val="003C6B4A"/>
    <w:rsid w:val="003D0569"/>
    <w:rsid w:val="003D1B2F"/>
    <w:rsid w:val="003D342F"/>
    <w:rsid w:val="003D3FBF"/>
    <w:rsid w:val="003D4FC2"/>
    <w:rsid w:val="003D51A5"/>
    <w:rsid w:val="003D62C4"/>
    <w:rsid w:val="003E30D6"/>
    <w:rsid w:val="003E5D07"/>
    <w:rsid w:val="003E7B7D"/>
    <w:rsid w:val="003F0B8C"/>
    <w:rsid w:val="003F1F1F"/>
    <w:rsid w:val="003F2920"/>
    <w:rsid w:val="003F29AF"/>
    <w:rsid w:val="003F3225"/>
    <w:rsid w:val="003F64CA"/>
    <w:rsid w:val="003F7846"/>
    <w:rsid w:val="003F7A11"/>
    <w:rsid w:val="00402CC5"/>
    <w:rsid w:val="00404B62"/>
    <w:rsid w:val="00405931"/>
    <w:rsid w:val="00405E3A"/>
    <w:rsid w:val="00406AC0"/>
    <w:rsid w:val="00410B23"/>
    <w:rsid w:val="00412CE6"/>
    <w:rsid w:val="0041505C"/>
    <w:rsid w:val="00415C37"/>
    <w:rsid w:val="00416A19"/>
    <w:rsid w:val="004201BA"/>
    <w:rsid w:val="00420E18"/>
    <w:rsid w:val="00423C3F"/>
    <w:rsid w:val="00423DAA"/>
    <w:rsid w:val="00424FD4"/>
    <w:rsid w:val="00432D18"/>
    <w:rsid w:val="00434776"/>
    <w:rsid w:val="00434853"/>
    <w:rsid w:val="00437819"/>
    <w:rsid w:val="0043793E"/>
    <w:rsid w:val="00440BC6"/>
    <w:rsid w:val="00440BF3"/>
    <w:rsid w:val="00442A7D"/>
    <w:rsid w:val="00443F97"/>
    <w:rsid w:val="004444B0"/>
    <w:rsid w:val="00444F0F"/>
    <w:rsid w:val="00445DE7"/>
    <w:rsid w:val="004478D7"/>
    <w:rsid w:val="004529C4"/>
    <w:rsid w:val="00455313"/>
    <w:rsid w:val="004558F7"/>
    <w:rsid w:val="00455FBE"/>
    <w:rsid w:val="0045626D"/>
    <w:rsid w:val="00457670"/>
    <w:rsid w:val="00460115"/>
    <w:rsid w:val="004601AB"/>
    <w:rsid w:val="00460D20"/>
    <w:rsid w:val="00461544"/>
    <w:rsid w:val="00462DA2"/>
    <w:rsid w:val="0046310D"/>
    <w:rsid w:val="00463944"/>
    <w:rsid w:val="00463CE9"/>
    <w:rsid w:val="004658DD"/>
    <w:rsid w:val="00465CE7"/>
    <w:rsid w:val="00466292"/>
    <w:rsid w:val="00466548"/>
    <w:rsid w:val="00470076"/>
    <w:rsid w:val="00471F96"/>
    <w:rsid w:val="0047351E"/>
    <w:rsid w:val="00473DD2"/>
    <w:rsid w:val="00475BA4"/>
    <w:rsid w:val="00477D91"/>
    <w:rsid w:val="00480E8E"/>
    <w:rsid w:val="00481165"/>
    <w:rsid w:val="00481F5F"/>
    <w:rsid w:val="00483DE3"/>
    <w:rsid w:val="004860BA"/>
    <w:rsid w:val="00487122"/>
    <w:rsid w:val="0049034A"/>
    <w:rsid w:val="00490AAB"/>
    <w:rsid w:val="00493692"/>
    <w:rsid w:val="0049369A"/>
    <w:rsid w:val="00494031"/>
    <w:rsid w:val="00494454"/>
    <w:rsid w:val="00495D4C"/>
    <w:rsid w:val="004A0A93"/>
    <w:rsid w:val="004A18DC"/>
    <w:rsid w:val="004A1C59"/>
    <w:rsid w:val="004A2F9F"/>
    <w:rsid w:val="004A3506"/>
    <w:rsid w:val="004A47B3"/>
    <w:rsid w:val="004A7C6C"/>
    <w:rsid w:val="004B0035"/>
    <w:rsid w:val="004B07A0"/>
    <w:rsid w:val="004B0BBE"/>
    <w:rsid w:val="004B0BF8"/>
    <w:rsid w:val="004B180B"/>
    <w:rsid w:val="004B2F10"/>
    <w:rsid w:val="004B47FD"/>
    <w:rsid w:val="004B55EA"/>
    <w:rsid w:val="004B6B60"/>
    <w:rsid w:val="004B6BCF"/>
    <w:rsid w:val="004B7907"/>
    <w:rsid w:val="004C131B"/>
    <w:rsid w:val="004C14E8"/>
    <w:rsid w:val="004C22C8"/>
    <w:rsid w:val="004C3EB5"/>
    <w:rsid w:val="004C4EF5"/>
    <w:rsid w:val="004D4ACB"/>
    <w:rsid w:val="004D4D12"/>
    <w:rsid w:val="004D5A15"/>
    <w:rsid w:val="004E1DF8"/>
    <w:rsid w:val="004E366D"/>
    <w:rsid w:val="004E3DE8"/>
    <w:rsid w:val="004E4072"/>
    <w:rsid w:val="004E50B0"/>
    <w:rsid w:val="004E51DC"/>
    <w:rsid w:val="004E7742"/>
    <w:rsid w:val="004F114B"/>
    <w:rsid w:val="004F2559"/>
    <w:rsid w:val="004F2617"/>
    <w:rsid w:val="004F389E"/>
    <w:rsid w:val="004F42DD"/>
    <w:rsid w:val="004F4300"/>
    <w:rsid w:val="004F6889"/>
    <w:rsid w:val="0050187D"/>
    <w:rsid w:val="00502C23"/>
    <w:rsid w:val="00502D1B"/>
    <w:rsid w:val="00502EAA"/>
    <w:rsid w:val="00505D22"/>
    <w:rsid w:val="00505ECB"/>
    <w:rsid w:val="005067B4"/>
    <w:rsid w:val="00507052"/>
    <w:rsid w:val="0051025C"/>
    <w:rsid w:val="00510F5C"/>
    <w:rsid w:val="0051133C"/>
    <w:rsid w:val="005117A6"/>
    <w:rsid w:val="005123DF"/>
    <w:rsid w:val="00512C95"/>
    <w:rsid w:val="00513496"/>
    <w:rsid w:val="00513F45"/>
    <w:rsid w:val="00524928"/>
    <w:rsid w:val="005249F6"/>
    <w:rsid w:val="00525646"/>
    <w:rsid w:val="005264A2"/>
    <w:rsid w:val="00526BB7"/>
    <w:rsid w:val="005270E4"/>
    <w:rsid w:val="00527918"/>
    <w:rsid w:val="00530046"/>
    <w:rsid w:val="005300FA"/>
    <w:rsid w:val="00530264"/>
    <w:rsid w:val="00530485"/>
    <w:rsid w:val="00531AC4"/>
    <w:rsid w:val="0053352C"/>
    <w:rsid w:val="00533EB7"/>
    <w:rsid w:val="00534911"/>
    <w:rsid w:val="005377A7"/>
    <w:rsid w:val="005412DC"/>
    <w:rsid w:val="00541A47"/>
    <w:rsid w:val="00541B90"/>
    <w:rsid w:val="00542690"/>
    <w:rsid w:val="00542F2F"/>
    <w:rsid w:val="005443A9"/>
    <w:rsid w:val="0054505A"/>
    <w:rsid w:val="00545832"/>
    <w:rsid w:val="005458FC"/>
    <w:rsid w:val="0054796B"/>
    <w:rsid w:val="005504A0"/>
    <w:rsid w:val="005521AF"/>
    <w:rsid w:val="00553772"/>
    <w:rsid w:val="00555867"/>
    <w:rsid w:val="005568EA"/>
    <w:rsid w:val="005603EF"/>
    <w:rsid w:val="0056079D"/>
    <w:rsid w:val="00560E9B"/>
    <w:rsid w:val="00564168"/>
    <w:rsid w:val="00565A25"/>
    <w:rsid w:val="005666A0"/>
    <w:rsid w:val="005666CF"/>
    <w:rsid w:val="005711C7"/>
    <w:rsid w:val="0057190C"/>
    <w:rsid w:val="005730BF"/>
    <w:rsid w:val="00573231"/>
    <w:rsid w:val="0057357F"/>
    <w:rsid w:val="00573F89"/>
    <w:rsid w:val="005818DE"/>
    <w:rsid w:val="00585727"/>
    <w:rsid w:val="00585818"/>
    <w:rsid w:val="00590CF7"/>
    <w:rsid w:val="005919FD"/>
    <w:rsid w:val="00592B86"/>
    <w:rsid w:val="00593D71"/>
    <w:rsid w:val="0059414B"/>
    <w:rsid w:val="005954B9"/>
    <w:rsid w:val="00595C6C"/>
    <w:rsid w:val="005960DF"/>
    <w:rsid w:val="00596463"/>
    <w:rsid w:val="005973B7"/>
    <w:rsid w:val="005A0FBE"/>
    <w:rsid w:val="005A1A4A"/>
    <w:rsid w:val="005A5F33"/>
    <w:rsid w:val="005A6B24"/>
    <w:rsid w:val="005B0349"/>
    <w:rsid w:val="005B05DF"/>
    <w:rsid w:val="005B1A7A"/>
    <w:rsid w:val="005B2E59"/>
    <w:rsid w:val="005B560B"/>
    <w:rsid w:val="005B5A1F"/>
    <w:rsid w:val="005B5C78"/>
    <w:rsid w:val="005B745E"/>
    <w:rsid w:val="005B786C"/>
    <w:rsid w:val="005B78C5"/>
    <w:rsid w:val="005C4899"/>
    <w:rsid w:val="005C5B1E"/>
    <w:rsid w:val="005C6156"/>
    <w:rsid w:val="005C6BEB"/>
    <w:rsid w:val="005D2621"/>
    <w:rsid w:val="005D763B"/>
    <w:rsid w:val="005E18C1"/>
    <w:rsid w:val="005E261F"/>
    <w:rsid w:val="005E4399"/>
    <w:rsid w:val="005E6B5A"/>
    <w:rsid w:val="005E76C9"/>
    <w:rsid w:val="005F080E"/>
    <w:rsid w:val="005F1A99"/>
    <w:rsid w:val="005F2C47"/>
    <w:rsid w:val="005F499E"/>
    <w:rsid w:val="005F4F05"/>
    <w:rsid w:val="005F5B09"/>
    <w:rsid w:val="005F6DCC"/>
    <w:rsid w:val="005F71B9"/>
    <w:rsid w:val="005F72F5"/>
    <w:rsid w:val="00604687"/>
    <w:rsid w:val="00605C76"/>
    <w:rsid w:val="00606131"/>
    <w:rsid w:val="006068D5"/>
    <w:rsid w:val="00610E22"/>
    <w:rsid w:val="00612B93"/>
    <w:rsid w:val="006132F7"/>
    <w:rsid w:val="00613E19"/>
    <w:rsid w:val="00614594"/>
    <w:rsid w:val="00615B73"/>
    <w:rsid w:val="006170E8"/>
    <w:rsid w:val="00617148"/>
    <w:rsid w:val="0061728E"/>
    <w:rsid w:val="00617462"/>
    <w:rsid w:val="006211CC"/>
    <w:rsid w:val="00622020"/>
    <w:rsid w:val="00622C2B"/>
    <w:rsid w:val="00624847"/>
    <w:rsid w:val="0063173A"/>
    <w:rsid w:val="00633567"/>
    <w:rsid w:val="006344B0"/>
    <w:rsid w:val="00635445"/>
    <w:rsid w:val="0063561C"/>
    <w:rsid w:val="00637AB6"/>
    <w:rsid w:val="00637D10"/>
    <w:rsid w:val="00637D8F"/>
    <w:rsid w:val="00640859"/>
    <w:rsid w:val="00641DB1"/>
    <w:rsid w:val="006433E6"/>
    <w:rsid w:val="00643F34"/>
    <w:rsid w:val="0064614A"/>
    <w:rsid w:val="00647C43"/>
    <w:rsid w:val="006512BF"/>
    <w:rsid w:val="00652D87"/>
    <w:rsid w:val="00654A61"/>
    <w:rsid w:val="00655146"/>
    <w:rsid w:val="00655C95"/>
    <w:rsid w:val="00662339"/>
    <w:rsid w:val="00662681"/>
    <w:rsid w:val="00662B15"/>
    <w:rsid w:val="006634A8"/>
    <w:rsid w:val="006638BA"/>
    <w:rsid w:val="00665766"/>
    <w:rsid w:val="00666D28"/>
    <w:rsid w:val="0066765F"/>
    <w:rsid w:val="00670D0C"/>
    <w:rsid w:val="0067295C"/>
    <w:rsid w:val="006729E1"/>
    <w:rsid w:val="00675696"/>
    <w:rsid w:val="00676421"/>
    <w:rsid w:val="0067723F"/>
    <w:rsid w:val="00680D32"/>
    <w:rsid w:val="006813AC"/>
    <w:rsid w:val="00682078"/>
    <w:rsid w:val="00683AA7"/>
    <w:rsid w:val="00684488"/>
    <w:rsid w:val="006855F1"/>
    <w:rsid w:val="00685E01"/>
    <w:rsid w:val="00685E71"/>
    <w:rsid w:val="00687590"/>
    <w:rsid w:val="0069097E"/>
    <w:rsid w:val="006913E7"/>
    <w:rsid w:val="00692844"/>
    <w:rsid w:val="00693E44"/>
    <w:rsid w:val="006951E6"/>
    <w:rsid w:val="00695B74"/>
    <w:rsid w:val="00695DC7"/>
    <w:rsid w:val="006963D9"/>
    <w:rsid w:val="0069653E"/>
    <w:rsid w:val="00697DB8"/>
    <w:rsid w:val="006A1798"/>
    <w:rsid w:val="006A19DC"/>
    <w:rsid w:val="006A24C6"/>
    <w:rsid w:val="006A38FD"/>
    <w:rsid w:val="006A3FE1"/>
    <w:rsid w:val="006A55EB"/>
    <w:rsid w:val="006A59D9"/>
    <w:rsid w:val="006A6D20"/>
    <w:rsid w:val="006A7D11"/>
    <w:rsid w:val="006C524C"/>
    <w:rsid w:val="006C72E6"/>
    <w:rsid w:val="006D026A"/>
    <w:rsid w:val="006D1E07"/>
    <w:rsid w:val="006D2875"/>
    <w:rsid w:val="006D296D"/>
    <w:rsid w:val="006D31B3"/>
    <w:rsid w:val="006D419D"/>
    <w:rsid w:val="006D5A41"/>
    <w:rsid w:val="006D66DC"/>
    <w:rsid w:val="006D73FB"/>
    <w:rsid w:val="006E23E5"/>
    <w:rsid w:val="006E2506"/>
    <w:rsid w:val="006E37A6"/>
    <w:rsid w:val="006E51AB"/>
    <w:rsid w:val="006E69EC"/>
    <w:rsid w:val="006F1978"/>
    <w:rsid w:val="006F1A8D"/>
    <w:rsid w:val="007017EC"/>
    <w:rsid w:val="00702597"/>
    <w:rsid w:val="00702CF3"/>
    <w:rsid w:val="00703503"/>
    <w:rsid w:val="007037B6"/>
    <w:rsid w:val="00703EDD"/>
    <w:rsid w:val="007054A2"/>
    <w:rsid w:val="00706FFC"/>
    <w:rsid w:val="007121F2"/>
    <w:rsid w:val="007148DC"/>
    <w:rsid w:val="00715B2C"/>
    <w:rsid w:val="00720094"/>
    <w:rsid w:val="007214C6"/>
    <w:rsid w:val="007220BC"/>
    <w:rsid w:val="007223B1"/>
    <w:rsid w:val="0072284F"/>
    <w:rsid w:val="00723B9D"/>
    <w:rsid w:val="00724722"/>
    <w:rsid w:val="007248B6"/>
    <w:rsid w:val="00724915"/>
    <w:rsid w:val="007253A8"/>
    <w:rsid w:val="007271FA"/>
    <w:rsid w:val="0073165F"/>
    <w:rsid w:val="00732963"/>
    <w:rsid w:val="00736063"/>
    <w:rsid w:val="00740DF1"/>
    <w:rsid w:val="00742422"/>
    <w:rsid w:val="00744820"/>
    <w:rsid w:val="007458FC"/>
    <w:rsid w:val="00745E98"/>
    <w:rsid w:val="00746EFC"/>
    <w:rsid w:val="0074722E"/>
    <w:rsid w:val="00747AC0"/>
    <w:rsid w:val="00747E93"/>
    <w:rsid w:val="0075161F"/>
    <w:rsid w:val="0075234E"/>
    <w:rsid w:val="0075241E"/>
    <w:rsid w:val="00752585"/>
    <w:rsid w:val="00753D8A"/>
    <w:rsid w:val="00753F37"/>
    <w:rsid w:val="0075413C"/>
    <w:rsid w:val="0075439B"/>
    <w:rsid w:val="007546C6"/>
    <w:rsid w:val="00754CBD"/>
    <w:rsid w:val="0075740C"/>
    <w:rsid w:val="00757F88"/>
    <w:rsid w:val="00761AD9"/>
    <w:rsid w:val="00761E54"/>
    <w:rsid w:val="00762C81"/>
    <w:rsid w:val="00764B55"/>
    <w:rsid w:val="007663F9"/>
    <w:rsid w:val="00766903"/>
    <w:rsid w:val="00771125"/>
    <w:rsid w:val="007719F8"/>
    <w:rsid w:val="00771DC1"/>
    <w:rsid w:val="00771F73"/>
    <w:rsid w:val="007732FE"/>
    <w:rsid w:val="00774FF3"/>
    <w:rsid w:val="007766BC"/>
    <w:rsid w:val="00777A31"/>
    <w:rsid w:val="00782EEC"/>
    <w:rsid w:val="00782FE0"/>
    <w:rsid w:val="00784993"/>
    <w:rsid w:val="007905E0"/>
    <w:rsid w:val="00790D38"/>
    <w:rsid w:val="00792C3B"/>
    <w:rsid w:val="0079351E"/>
    <w:rsid w:val="00794C2B"/>
    <w:rsid w:val="007A0F90"/>
    <w:rsid w:val="007A1F90"/>
    <w:rsid w:val="007A2887"/>
    <w:rsid w:val="007A4992"/>
    <w:rsid w:val="007A5854"/>
    <w:rsid w:val="007A6DAF"/>
    <w:rsid w:val="007B1788"/>
    <w:rsid w:val="007B3098"/>
    <w:rsid w:val="007B3980"/>
    <w:rsid w:val="007B5765"/>
    <w:rsid w:val="007B7F2E"/>
    <w:rsid w:val="007C0DE6"/>
    <w:rsid w:val="007C1C93"/>
    <w:rsid w:val="007C329C"/>
    <w:rsid w:val="007C36DC"/>
    <w:rsid w:val="007C768E"/>
    <w:rsid w:val="007D0AC0"/>
    <w:rsid w:val="007D17BB"/>
    <w:rsid w:val="007D679F"/>
    <w:rsid w:val="007E2CF7"/>
    <w:rsid w:val="007E2FCF"/>
    <w:rsid w:val="007E7F36"/>
    <w:rsid w:val="007F14A1"/>
    <w:rsid w:val="007F1D3F"/>
    <w:rsid w:val="007F3AE3"/>
    <w:rsid w:val="007F7C48"/>
    <w:rsid w:val="00802FE3"/>
    <w:rsid w:val="008030E7"/>
    <w:rsid w:val="0080391F"/>
    <w:rsid w:val="00803C7C"/>
    <w:rsid w:val="00804AF2"/>
    <w:rsid w:val="00805551"/>
    <w:rsid w:val="008075EA"/>
    <w:rsid w:val="0081012F"/>
    <w:rsid w:val="008103D7"/>
    <w:rsid w:val="00812988"/>
    <w:rsid w:val="00815C1F"/>
    <w:rsid w:val="0081625D"/>
    <w:rsid w:val="00816D00"/>
    <w:rsid w:val="008177FA"/>
    <w:rsid w:val="00817D31"/>
    <w:rsid w:val="00820A66"/>
    <w:rsid w:val="00822C78"/>
    <w:rsid w:val="00824332"/>
    <w:rsid w:val="00824552"/>
    <w:rsid w:val="008257D5"/>
    <w:rsid w:val="00825A88"/>
    <w:rsid w:val="00825DBB"/>
    <w:rsid w:val="0083004C"/>
    <w:rsid w:val="00830E2F"/>
    <w:rsid w:val="00831C94"/>
    <w:rsid w:val="008321F5"/>
    <w:rsid w:val="00835D9C"/>
    <w:rsid w:val="00836874"/>
    <w:rsid w:val="00836A18"/>
    <w:rsid w:val="00837196"/>
    <w:rsid w:val="008406AF"/>
    <w:rsid w:val="00841935"/>
    <w:rsid w:val="008427FA"/>
    <w:rsid w:val="0084700D"/>
    <w:rsid w:val="00847A55"/>
    <w:rsid w:val="00847BC1"/>
    <w:rsid w:val="00850730"/>
    <w:rsid w:val="0085087E"/>
    <w:rsid w:val="0085208C"/>
    <w:rsid w:val="00855FDD"/>
    <w:rsid w:val="0085659F"/>
    <w:rsid w:val="00857D2C"/>
    <w:rsid w:val="00860861"/>
    <w:rsid w:val="00861E6C"/>
    <w:rsid w:val="00863841"/>
    <w:rsid w:val="0086702D"/>
    <w:rsid w:val="00872B68"/>
    <w:rsid w:val="00873203"/>
    <w:rsid w:val="00874A51"/>
    <w:rsid w:val="00874C7F"/>
    <w:rsid w:val="00875406"/>
    <w:rsid w:val="00876B59"/>
    <w:rsid w:val="00876F0F"/>
    <w:rsid w:val="00877660"/>
    <w:rsid w:val="0088010C"/>
    <w:rsid w:val="008830F5"/>
    <w:rsid w:val="00884221"/>
    <w:rsid w:val="00886453"/>
    <w:rsid w:val="0088674E"/>
    <w:rsid w:val="00886C37"/>
    <w:rsid w:val="0089086C"/>
    <w:rsid w:val="008921DE"/>
    <w:rsid w:val="00892331"/>
    <w:rsid w:val="008978AD"/>
    <w:rsid w:val="00897B40"/>
    <w:rsid w:val="008A149A"/>
    <w:rsid w:val="008A4933"/>
    <w:rsid w:val="008B23D0"/>
    <w:rsid w:val="008B2F45"/>
    <w:rsid w:val="008B33BF"/>
    <w:rsid w:val="008B62F9"/>
    <w:rsid w:val="008B686F"/>
    <w:rsid w:val="008C1756"/>
    <w:rsid w:val="008C2B34"/>
    <w:rsid w:val="008C571E"/>
    <w:rsid w:val="008C7183"/>
    <w:rsid w:val="008D2ADC"/>
    <w:rsid w:val="008D3944"/>
    <w:rsid w:val="008D5697"/>
    <w:rsid w:val="008D5A46"/>
    <w:rsid w:val="008E0ECA"/>
    <w:rsid w:val="008E0F7D"/>
    <w:rsid w:val="008E100F"/>
    <w:rsid w:val="008E290F"/>
    <w:rsid w:val="008E2F96"/>
    <w:rsid w:val="008E33A5"/>
    <w:rsid w:val="008E5B85"/>
    <w:rsid w:val="008E6B94"/>
    <w:rsid w:val="008E6BE0"/>
    <w:rsid w:val="008F2380"/>
    <w:rsid w:val="008F5A89"/>
    <w:rsid w:val="008F5FCA"/>
    <w:rsid w:val="00900BD8"/>
    <w:rsid w:val="00900CDB"/>
    <w:rsid w:val="00900CFC"/>
    <w:rsid w:val="00901F7F"/>
    <w:rsid w:val="009029DF"/>
    <w:rsid w:val="00902E26"/>
    <w:rsid w:val="00903291"/>
    <w:rsid w:val="00904A71"/>
    <w:rsid w:val="00907CC9"/>
    <w:rsid w:val="00907CEE"/>
    <w:rsid w:val="00910577"/>
    <w:rsid w:val="00911B12"/>
    <w:rsid w:val="00913348"/>
    <w:rsid w:val="00913878"/>
    <w:rsid w:val="00913F05"/>
    <w:rsid w:val="00914306"/>
    <w:rsid w:val="009172E6"/>
    <w:rsid w:val="00922A96"/>
    <w:rsid w:val="00923EB4"/>
    <w:rsid w:val="00925F2A"/>
    <w:rsid w:val="009262EB"/>
    <w:rsid w:val="00927286"/>
    <w:rsid w:val="009326EB"/>
    <w:rsid w:val="0093669A"/>
    <w:rsid w:val="00940310"/>
    <w:rsid w:val="009417BF"/>
    <w:rsid w:val="00942FAB"/>
    <w:rsid w:val="00945962"/>
    <w:rsid w:val="00946B82"/>
    <w:rsid w:val="0094721A"/>
    <w:rsid w:val="009477E4"/>
    <w:rsid w:val="00950C64"/>
    <w:rsid w:val="00950CAD"/>
    <w:rsid w:val="00951A20"/>
    <w:rsid w:val="00952F9F"/>
    <w:rsid w:val="009530F7"/>
    <w:rsid w:val="00954389"/>
    <w:rsid w:val="009552A8"/>
    <w:rsid w:val="00955BAE"/>
    <w:rsid w:val="00955D35"/>
    <w:rsid w:val="00957E00"/>
    <w:rsid w:val="009615D2"/>
    <w:rsid w:val="00963BDD"/>
    <w:rsid w:val="00964C67"/>
    <w:rsid w:val="009656B6"/>
    <w:rsid w:val="00966801"/>
    <w:rsid w:val="00966806"/>
    <w:rsid w:val="00966DDF"/>
    <w:rsid w:val="0097019D"/>
    <w:rsid w:val="009719F3"/>
    <w:rsid w:val="00972824"/>
    <w:rsid w:val="00972976"/>
    <w:rsid w:val="00973032"/>
    <w:rsid w:val="00975A3E"/>
    <w:rsid w:val="009760CE"/>
    <w:rsid w:val="009768AE"/>
    <w:rsid w:val="009770C9"/>
    <w:rsid w:val="00977487"/>
    <w:rsid w:val="00980B1C"/>
    <w:rsid w:val="0098142B"/>
    <w:rsid w:val="00982F2C"/>
    <w:rsid w:val="009842FB"/>
    <w:rsid w:val="00984A15"/>
    <w:rsid w:val="00984C58"/>
    <w:rsid w:val="009871BA"/>
    <w:rsid w:val="0098747C"/>
    <w:rsid w:val="009901BA"/>
    <w:rsid w:val="00990D67"/>
    <w:rsid w:val="00991787"/>
    <w:rsid w:val="009923E9"/>
    <w:rsid w:val="00993E26"/>
    <w:rsid w:val="00995A85"/>
    <w:rsid w:val="00995D9F"/>
    <w:rsid w:val="00996E7C"/>
    <w:rsid w:val="0099743A"/>
    <w:rsid w:val="009A096E"/>
    <w:rsid w:val="009A0CAE"/>
    <w:rsid w:val="009A19D3"/>
    <w:rsid w:val="009A1B19"/>
    <w:rsid w:val="009A2101"/>
    <w:rsid w:val="009A3FB4"/>
    <w:rsid w:val="009A535B"/>
    <w:rsid w:val="009A705B"/>
    <w:rsid w:val="009A7B85"/>
    <w:rsid w:val="009B1A05"/>
    <w:rsid w:val="009B1A5C"/>
    <w:rsid w:val="009B31B3"/>
    <w:rsid w:val="009B3377"/>
    <w:rsid w:val="009B44F4"/>
    <w:rsid w:val="009B6CA1"/>
    <w:rsid w:val="009C31A3"/>
    <w:rsid w:val="009C43DF"/>
    <w:rsid w:val="009C4FD6"/>
    <w:rsid w:val="009C604C"/>
    <w:rsid w:val="009C6366"/>
    <w:rsid w:val="009C782F"/>
    <w:rsid w:val="009C7834"/>
    <w:rsid w:val="009D07AD"/>
    <w:rsid w:val="009D2D11"/>
    <w:rsid w:val="009D394C"/>
    <w:rsid w:val="009D6A78"/>
    <w:rsid w:val="009D7446"/>
    <w:rsid w:val="009D759E"/>
    <w:rsid w:val="009D7D65"/>
    <w:rsid w:val="009E0D5C"/>
    <w:rsid w:val="009E0FE4"/>
    <w:rsid w:val="009E22EB"/>
    <w:rsid w:val="009E3B0B"/>
    <w:rsid w:val="009E3BF9"/>
    <w:rsid w:val="009E6C0C"/>
    <w:rsid w:val="009E7211"/>
    <w:rsid w:val="009E7FAD"/>
    <w:rsid w:val="009F0D59"/>
    <w:rsid w:val="009F3138"/>
    <w:rsid w:val="009F4D53"/>
    <w:rsid w:val="009F4E9F"/>
    <w:rsid w:val="009F55F4"/>
    <w:rsid w:val="009F58E0"/>
    <w:rsid w:val="009F5BA1"/>
    <w:rsid w:val="00A018F3"/>
    <w:rsid w:val="00A0301C"/>
    <w:rsid w:val="00A035A0"/>
    <w:rsid w:val="00A03B51"/>
    <w:rsid w:val="00A03ED2"/>
    <w:rsid w:val="00A0684E"/>
    <w:rsid w:val="00A07270"/>
    <w:rsid w:val="00A125B7"/>
    <w:rsid w:val="00A14090"/>
    <w:rsid w:val="00A147A8"/>
    <w:rsid w:val="00A159CE"/>
    <w:rsid w:val="00A1626A"/>
    <w:rsid w:val="00A171B6"/>
    <w:rsid w:val="00A25350"/>
    <w:rsid w:val="00A25C30"/>
    <w:rsid w:val="00A27100"/>
    <w:rsid w:val="00A27EE0"/>
    <w:rsid w:val="00A311FA"/>
    <w:rsid w:val="00A3264D"/>
    <w:rsid w:val="00A3280B"/>
    <w:rsid w:val="00A34BA0"/>
    <w:rsid w:val="00A34EA1"/>
    <w:rsid w:val="00A355A0"/>
    <w:rsid w:val="00A361D8"/>
    <w:rsid w:val="00A3785F"/>
    <w:rsid w:val="00A37E80"/>
    <w:rsid w:val="00A37F36"/>
    <w:rsid w:val="00A42B4D"/>
    <w:rsid w:val="00A42DB1"/>
    <w:rsid w:val="00A42E0B"/>
    <w:rsid w:val="00A438BC"/>
    <w:rsid w:val="00A44434"/>
    <w:rsid w:val="00A450C9"/>
    <w:rsid w:val="00A46867"/>
    <w:rsid w:val="00A46CBC"/>
    <w:rsid w:val="00A46FFF"/>
    <w:rsid w:val="00A51E16"/>
    <w:rsid w:val="00A53711"/>
    <w:rsid w:val="00A54DAF"/>
    <w:rsid w:val="00A56463"/>
    <w:rsid w:val="00A57D8B"/>
    <w:rsid w:val="00A607F1"/>
    <w:rsid w:val="00A62035"/>
    <w:rsid w:val="00A62979"/>
    <w:rsid w:val="00A648ED"/>
    <w:rsid w:val="00A65624"/>
    <w:rsid w:val="00A66529"/>
    <w:rsid w:val="00A707B7"/>
    <w:rsid w:val="00A708CA"/>
    <w:rsid w:val="00A70B62"/>
    <w:rsid w:val="00A7284F"/>
    <w:rsid w:val="00A73292"/>
    <w:rsid w:val="00A7517B"/>
    <w:rsid w:val="00A75A72"/>
    <w:rsid w:val="00A80305"/>
    <w:rsid w:val="00A80BC5"/>
    <w:rsid w:val="00A8106F"/>
    <w:rsid w:val="00A81602"/>
    <w:rsid w:val="00A81FA5"/>
    <w:rsid w:val="00A82557"/>
    <w:rsid w:val="00A82EE0"/>
    <w:rsid w:val="00A8441A"/>
    <w:rsid w:val="00A846D5"/>
    <w:rsid w:val="00A84A4E"/>
    <w:rsid w:val="00A84ADC"/>
    <w:rsid w:val="00A85D91"/>
    <w:rsid w:val="00A87C88"/>
    <w:rsid w:val="00A91489"/>
    <w:rsid w:val="00A94897"/>
    <w:rsid w:val="00A95076"/>
    <w:rsid w:val="00A960C3"/>
    <w:rsid w:val="00A96207"/>
    <w:rsid w:val="00A96565"/>
    <w:rsid w:val="00A96989"/>
    <w:rsid w:val="00A97531"/>
    <w:rsid w:val="00AA08EF"/>
    <w:rsid w:val="00AA129B"/>
    <w:rsid w:val="00AA366A"/>
    <w:rsid w:val="00AA6371"/>
    <w:rsid w:val="00AA64E7"/>
    <w:rsid w:val="00AA668D"/>
    <w:rsid w:val="00AB152A"/>
    <w:rsid w:val="00AB2215"/>
    <w:rsid w:val="00AB421B"/>
    <w:rsid w:val="00AC19A1"/>
    <w:rsid w:val="00AC2D24"/>
    <w:rsid w:val="00AC2DB3"/>
    <w:rsid w:val="00AC4389"/>
    <w:rsid w:val="00AC58D3"/>
    <w:rsid w:val="00AC6967"/>
    <w:rsid w:val="00AD1EAC"/>
    <w:rsid w:val="00AD2E6E"/>
    <w:rsid w:val="00AD349C"/>
    <w:rsid w:val="00AD42A6"/>
    <w:rsid w:val="00AD50AD"/>
    <w:rsid w:val="00AD5245"/>
    <w:rsid w:val="00AD7801"/>
    <w:rsid w:val="00AD799C"/>
    <w:rsid w:val="00AE000F"/>
    <w:rsid w:val="00AE06BB"/>
    <w:rsid w:val="00AE18F0"/>
    <w:rsid w:val="00AE33E3"/>
    <w:rsid w:val="00AE4A28"/>
    <w:rsid w:val="00AE74FA"/>
    <w:rsid w:val="00AF1FE1"/>
    <w:rsid w:val="00AF2D7B"/>
    <w:rsid w:val="00AF438C"/>
    <w:rsid w:val="00AF5002"/>
    <w:rsid w:val="00AF630E"/>
    <w:rsid w:val="00AF6B86"/>
    <w:rsid w:val="00AF70C8"/>
    <w:rsid w:val="00AF78F9"/>
    <w:rsid w:val="00AF7938"/>
    <w:rsid w:val="00B00203"/>
    <w:rsid w:val="00B010CD"/>
    <w:rsid w:val="00B02119"/>
    <w:rsid w:val="00B03A5F"/>
    <w:rsid w:val="00B04579"/>
    <w:rsid w:val="00B05E7F"/>
    <w:rsid w:val="00B065C8"/>
    <w:rsid w:val="00B146AC"/>
    <w:rsid w:val="00B14C2A"/>
    <w:rsid w:val="00B155DD"/>
    <w:rsid w:val="00B164B3"/>
    <w:rsid w:val="00B21D7B"/>
    <w:rsid w:val="00B22881"/>
    <w:rsid w:val="00B23CD6"/>
    <w:rsid w:val="00B25529"/>
    <w:rsid w:val="00B26194"/>
    <w:rsid w:val="00B27516"/>
    <w:rsid w:val="00B27913"/>
    <w:rsid w:val="00B3200D"/>
    <w:rsid w:val="00B3252E"/>
    <w:rsid w:val="00B3346D"/>
    <w:rsid w:val="00B33540"/>
    <w:rsid w:val="00B3450A"/>
    <w:rsid w:val="00B3481F"/>
    <w:rsid w:val="00B37275"/>
    <w:rsid w:val="00B37DC5"/>
    <w:rsid w:val="00B37E4E"/>
    <w:rsid w:val="00B422D0"/>
    <w:rsid w:val="00B42AD5"/>
    <w:rsid w:val="00B438AD"/>
    <w:rsid w:val="00B4409D"/>
    <w:rsid w:val="00B44600"/>
    <w:rsid w:val="00B448C5"/>
    <w:rsid w:val="00B452F7"/>
    <w:rsid w:val="00B457FA"/>
    <w:rsid w:val="00B45D75"/>
    <w:rsid w:val="00B45E9C"/>
    <w:rsid w:val="00B461C3"/>
    <w:rsid w:val="00B47118"/>
    <w:rsid w:val="00B50D68"/>
    <w:rsid w:val="00B513F5"/>
    <w:rsid w:val="00B517C5"/>
    <w:rsid w:val="00B51BBD"/>
    <w:rsid w:val="00B51BFD"/>
    <w:rsid w:val="00B51E5B"/>
    <w:rsid w:val="00B53A52"/>
    <w:rsid w:val="00B53D9A"/>
    <w:rsid w:val="00B55D4B"/>
    <w:rsid w:val="00B5651E"/>
    <w:rsid w:val="00B62EAC"/>
    <w:rsid w:val="00B63810"/>
    <w:rsid w:val="00B63B41"/>
    <w:rsid w:val="00B63E30"/>
    <w:rsid w:val="00B64D62"/>
    <w:rsid w:val="00B64EA5"/>
    <w:rsid w:val="00B65500"/>
    <w:rsid w:val="00B6564D"/>
    <w:rsid w:val="00B67F14"/>
    <w:rsid w:val="00B715C1"/>
    <w:rsid w:val="00B736B2"/>
    <w:rsid w:val="00B7394A"/>
    <w:rsid w:val="00B768FA"/>
    <w:rsid w:val="00B779B1"/>
    <w:rsid w:val="00B8067E"/>
    <w:rsid w:val="00B814F4"/>
    <w:rsid w:val="00B82360"/>
    <w:rsid w:val="00B823DA"/>
    <w:rsid w:val="00B86AAB"/>
    <w:rsid w:val="00B87A16"/>
    <w:rsid w:val="00B9395A"/>
    <w:rsid w:val="00B94217"/>
    <w:rsid w:val="00B94DFE"/>
    <w:rsid w:val="00B95BE9"/>
    <w:rsid w:val="00B96FB8"/>
    <w:rsid w:val="00BA02BB"/>
    <w:rsid w:val="00BA0B5E"/>
    <w:rsid w:val="00BA11CD"/>
    <w:rsid w:val="00BA20EC"/>
    <w:rsid w:val="00BA2DDB"/>
    <w:rsid w:val="00BA501A"/>
    <w:rsid w:val="00BA5502"/>
    <w:rsid w:val="00BA5C17"/>
    <w:rsid w:val="00BA6036"/>
    <w:rsid w:val="00BA75EE"/>
    <w:rsid w:val="00BA7D24"/>
    <w:rsid w:val="00BB05AC"/>
    <w:rsid w:val="00BB24AC"/>
    <w:rsid w:val="00BB39E5"/>
    <w:rsid w:val="00BB56E5"/>
    <w:rsid w:val="00BB5B59"/>
    <w:rsid w:val="00BB75DC"/>
    <w:rsid w:val="00BC0208"/>
    <w:rsid w:val="00BC14BF"/>
    <w:rsid w:val="00BC319D"/>
    <w:rsid w:val="00BC535F"/>
    <w:rsid w:val="00BD00AF"/>
    <w:rsid w:val="00BD0167"/>
    <w:rsid w:val="00BD0B3A"/>
    <w:rsid w:val="00BD176C"/>
    <w:rsid w:val="00BD297F"/>
    <w:rsid w:val="00BD33B8"/>
    <w:rsid w:val="00BD3731"/>
    <w:rsid w:val="00BD3BCF"/>
    <w:rsid w:val="00BD551E"/>
    <w:rsid w:val="00BD7225"/>
    <w:rsid w:val="00BE0D30"/>
    <w:rsid w:val="00BE3117"/>
    <w:rsid w:val="00BE382E"/>
    <w:rsid w:val="00BE3AC9"/>
    <w:rsid w:val="00BE3F43"/>
    <w:rsid w:val="00BE3F8A"/>
    <w:rsid w:val="00BE7F9F"/>
    <w:rsid w:val="00BF01C6"/>
    <w:rsid w:val="00BF3CBD"/>
    <w:rsid w:val="00BF5732"/>
    <w:rsid w:val="00BF5BA1"/>
    <w:rsid w:val="00C03DA1"/>
    <w:rsid w:val="00C052A1"/>
    <w:rsid w:val="00C05EA7"/>
    <w:rsid w:val="00C06B86"/>
    <w:rsid w:val="00C07E4C"/>
    <w:rsid w:val="00C13DB3"/>
    <w:rsid w:val="00C15ED5"/>
    <w:rsid w:val="00C16DE7"/>
    <w:rsid w:val="00C174FF"/>
    <w:rsid w:val="00C175DE"/>
    <w:rsid w:val="00C17627"/>
    <w:rsid w:val="00C20226"/>
    <w:rsid w:val="00C212FC"/>
    <w:rsid w:val="00C21765"/>
    <w:rsid w:val="00C21CA0"/>
    <w:rsid w:val="00C27EA0"/>
    <w:rsid w:val="00C303B5"/>
    <w:rsid w:val="00C3128A"/>
    <w:rsid w:val="00C31298"/>
    <w:rsid w:val="00C31A31"/>
    <w:rsid w:val="00C32FD4"/>
    <w:rsid w:val="00C3330D"/>
    <w:rsid w:val="00C334C1"/>
    <w:rsid w:val="00C33E18"/>
    <w:rsid w:val="00C35285"/>
    <w:rsid w:val="00C357B2"/>
    <w:rsid w:val="00C4018E"/>
    <w:rsid w:val="00C4037F"/>
    <w:rsid w:val="00C4053B"/>
    <w:rsid w:val="00C44A6D"/>
    <w:rsid w:val="00C4505F"/>
    <w:rsid w:val="00C45249"/>
    <w:rsid w:val="00C45F13"/>
    <w:rsid w:val="00C46BE1"/>
    <w:rsid w:val="00C47317"/>
    <w:rsid w:val="00C47A5D"/>
    <w:rsid w:val="00C50CFF"/>
    <w:rsid w:val="00C513D4"/>
    <w:rsid w:val="00C518B7"/>
    <w:rsid w:val="00C527D2"/>
    <w:rsid w:val="00C52F59"/>
    <w:rsid w:val="00C53AD7"/>
    <w:rsid w:val="00C54E71"/>
    <w:rsid w:val="00C571D4"/>
    <w:rsid w:val="00C63735"/>
    <w:rsid w:val="00C65948"/>
    <w:rsid w:val="00C7183A"/>
    <w:rsid w:val="00C740A5"/>
    <w:rsid w:val="00C7438A"/>
    <w:rsid w:val="00C75C6A"/>
    <w:rsid w:val="00C77825"/>
    <w:rsid w:val="00C80A83"/>
    <w:rsid w:val="00C81DA5"/>
    <w:rsid w:val="00C82CFC"/>
    <w:rsid w:val="00C8602B"/>
    <w:rsid w:val="00C86D93"/>
    <w:rsid w:val="00C86F7B"/>
    <w:rsid w:val="00C87EA6"/>
    <w:rsid w:val="00C9132B"/>
    <w:rsid w:val="00C9174E"/>
    <w:rsid w:val="00C918FE"/>
    <w:rsid w:val="00C924AD"/>
    <w:rsid w:val="00C95513"/>
    <w:rsid w:val="00C96783"/>
    <w:rsid w:val="00CA03C0"/>
    <w:rsid w:val="00CA14B4"/>
    <w:rsid w:val="00CA174C"/>
    <w:rsid w:val="00CA1986"/>
    <w:rsid w:val="00CA3569"/>
    <w:rsid w:val="00CA4E04"/>
    <w:rsid w:val="00CA5199"/>
    <w:rsid w:val="00CA561A"/>
    <w:rsid w:val="00CB0910"/>
    <w:rsid w:val="00CB1252"/>
    <w:rsid w:val="00CB34E9"/>
    <w:rsid w:val="00CB42C9"/>
    <w:rsid w:val="00CB7B33"/>
    <w:rsid w:val="00CC5C5B"/>
    <w:rsid w:val="00CC5FCF"/>
    <w:rsid w:val="00CC7553"/>
    <w:rsid w:val="00CC78D7"/>
    <w:rsid w:val="00CD0078"/>
    <w:rsid w:val="00CD0B36"/>
    <w:rsid w:val="00CD1EF7"/>
    <w:rsid w:val="00CD536F"/>
    <w:rsid w:val="00CD57EE"/>
    <w:rsid w:val="00CD5DE5"/>
    <w:rsid w:val="00CE0038"/>
    <w:rsid w:val="00CE27F0"/>
    <w:rsid w:val="00CE4C3F"/>
    <w:rsid w:val="00CE547B"/>
    <w:rsid w:val="00CE57A7"/>
    <w:rsid w:val="00CE5E7E"/>
    <w:rsid w:val="00CE60A0"/>
    <w:rsid w:val="00CE6545"/>
    <w:rsid w:val="00CF0F85"/>
    <w:rsid w:val="00CF22C2"/>
    <w:rsid w:val="00CF2B83"/>
    <w:rsid w:val="00CF52A4"/>
    <w:rsid w:val="00D008C7"/>
    <w:rsid w:val="00D01239"/>
    <w:rsid w:val="00D01C04"/>
    <w:rsid w:val="00D053A7"/>
    <w:rsid w:val="00D071B1"/>
    <w:rsid w:val="00D10C47"/>
    <w:rsid w:val="00D13F92"/>
    <w:rsid w:val="00D15307"/>
    <w:rsid w:val="00D16C1A"/>
    <w:rsid w:val="00D20879"/>
    <w:rsid w:val="00D20B86"/>
    <w:rsid w:val="00D20CE9"/>
    <w:rsid w:val="00D225EF"/>
    <w:rsid w:val="00D228C7"/>
    <w:rsid w:val="00D254CA"/>
    <w:rsid w:val="00D25FF9"/>
    <w:rsid w:val="00D26533"/>
    <w:rsid w:val="00D306AF"/>
    <w:rsid w:val="00D313A0"/>
    <w:rsid w:val="00D35222"/>
    <w:rsid w:val="00D366BF"/>
    <w:rsid w:val="00D37165"/>
    <w:rsid w:val="00D40C28"/>
    <w:rsid w:val="00D41BED"/>
    <w:rsid w:val="00D41E18"/>
    <w:rsid w:val="00D43E71"/>
    <w:rsid w:val="00D44D25"/>
    <w:rsid w:val="00D46756"/>
    <w:rsid w:val="00D50718"/>
    <w:rsid w:val="00D512FF"/>
    <w:rsid w:val="00D525A2"/>
    <w:rsid w:val="00D553D7"/>
    <w:rsid w:val="00D554B0"/>
    <w:rsid w:val="00D562ED"/>
    <w:rsid w:val="00D57058"/>
    <w:rsid w:val="00D57455"/>
    <w:rsid w:val="00D6042A"/>
    <w:rsid w:val="00D61AEA"/>
    <w:rsid w:val="00D61D5E"/>
    <w:rsid w:val="00D61F43"/>
    <w:rsid w:val="00D623BB"/>
    <w:rsid w:val="00D62F5D"/>
    <w:rsid w:val="00D63868"/>
    <w:rsid w:val="00D64B73"/>
    <w:rsid w:val="00D65295"/>
    <w:rsid w:val="00D66AEC"/>
    <w:rsid w:val="00D70F0A"/>
    <w:rsid w:val="00D72342"/>
    <w:rsid w:val="00D72E1C"/>
    <w:rsid w:val="00D743B4"/>
    <w:rsid w:val="00D74EDB"/>
    <w:rsid w:val="00D81640"/>
    <w:rsid w:val="00D818E1"/>
    <w:rsid w:val="00D841F0"/>
    <w:rsid w:val="00D9365E"/>
    <w:rsid w:val="00D941A6"/>
    <w:rsid w:val="00D94322"/>
    <w:rsid w:val="00D94B3C"/>
    <w:rsid w:val="00D95D23"/>
    <w:rsid w:val="00D969FD"/>
    <w:rsid w:val="00DA0DA3"/>
    <w:rsid w:val="00DB0097"/>
    <w:rsid w:val="00DB1509"/>
    <w:rsid w:val="00DB405E"/>
    <w:rsid w:val="00DB5339"/>
    <w:rsid w:val="00DB579D"/>
    <w:rsid w:val="00DB57D0"/>
    <w:rsid w:val="00DB5997"/>
    <w:rsid w:val="00DB6F09"/>
    <w:rsid w:val="00DC3371"/>
    <w:rsid w:val="00DC3971"/>
    <w:rsid w:val="00DC5D00"/>
    <w:rsid w:val="00DC6377"/>
    <w:rsid w:val="00DC7DD6"/>
    <w:rsid w:val="00DD25D7"/>
    <w:rsid w:val="00DD429E"/>
    <w:rsid w:val="00DD48A6"/>
    <w:rsid w:val="00DD610F"/>
    <w:rsid w:val="00DD6DD1"/>
    <w:rsid w:val="00DD7CDD"/>
    <w:rsid w:val="00DE1164"/>
    <w:rsid w:val="00DE2027"/>
    <w:rsid w:val="00DE43A1"/>
    <w:rsid w:val="00DE6737"/>
    <w:rsid w:val="00DE7051"/>
    <w:rsid w:val="00DE70C2"/>
    <w:rsid w:val="00DE7817"/>
    <w:rsid w:val="00DF1FDD"/>
    <w:rsid w:val="00DF22B6"/>
    <w:rsid w:val="00DF248B"/>
    <w:rsid w:val="00DF25E1"/>
    <w:rsid w:val="00DF312C"/>
    <w:rsid w:val="00DF4D9E"/>
    <w:rsid w:val="00DF4FA2"/>
    <w:rsid w:val="00DF6F01"/>
    <w:rsid w:val="00E018F9"/>
    <w:rsid w:val="00E01B81"/>
    <w:rsid w:val="00E01CE1"/>
    <w:rsid w:val="00E01F73"/>
    <w:rsid w:val="00E0423E"/>
    <w:rsid w:val="00E0512F"/>
    <w:rsid w:val="00E1152A"/>
    <w:rsid w:val="00E13932"/>
    <w:rsid w:val="00E142DC"/>
    <w:rsid w:val="00E149A3"/>
    <w:rsid w:val="00E170FE"/>
    <w:rsid w:val="00E209A5"/>
    <w:rsid w:val="00E21300"/>
    <w:rsid w:val="00E256FE"/>
    <w:rsid w:val="00E25828"/>
    <w:rsid w:val="00E300AD"/>
    <w:rsid w:val="00E305FB"/>
    <w:rsid w:val="00E31A86"/>
    <w:rsid w:val="00E3239D"/>
    <w:rsid w:val="00E32524"/>
    <w:rsid w:val="00E3684E"/>
    <w:rsid w:val="00E371B8"/>
    <w:rsid w:val="00E40A11"/>
    <w:rsid w:val="00E40C24"/>
    <w:rsid w:val="00E4160E"/>
    <w:rsid w:val="00E41E89"/>
    <w:rsid w:val="00E429AB"/>
    <w:rsid w:val="00E4492B"/>
    <w:rsid w:val="00E44941"/>
    <w:rsid w:val="00E45121"/>
    <w:rsid w:val="00E45368"/>
    <w:rsid w:val="00E46E2C"/>
    <w:rsid w:val="00E47620"/>
    <w:rsid w:val="00E53F70"/>
    <w:rsid w:val="00E54421"/>
    <w:rsid w:val="00E5452C"/>
    <w:rsid w:val="00E576D8"/>
    <w:rsid w:val="00E57F50"/>
    <w:rsid w:val="00E60DC0"/>
    <w:rsid w:val="00E6132C"/>
    <w:rsid w:val="00E648E0"/>
    <w:rsid w:val="00E66645"/>
    <w:rsid w:val="00E712E5"/>
    <w:rsid w:val="00E733C6"/>
    <w:rsid w:val="00E73DE5"/>
    <w:rsid w:val="00E74731"/>
    <w:rsid w:val="00E7485A"/>
    <w:rsid w:val="00E755BA"/>
    <w:rsid w:val="00E80625"/>
    <w:rsid w:val="00E8245F"/>
    <w:rsid w:val="00E82B03"/>
    <w:rsid w:val="00E830F8"/>
    <w:rsid w:val="00E85632"/>
    <w:rsid w:val="00E85857"/>
    <w:rsid w:val="00E858D8"/>
    <w:rsid w:val="00E86FDA"/>
    <w:rsid w:val="00E9179E"/>
    <w:rsid w:val="00E92F94"/>
    <w:rsid w:val="00E931D7"/>
    <w:rsid w:val="00E959A8"/>
    <w:rsid w:val="00EA0023"/>
    <w:rsid w:val="00EA0330"/>
    <w:rsid w:val="00EA059F"/>
    <w:rsid w:val="00EA193E"/>
    <w:rsid w:val="00EA2115"/>
    <w:rsid w:val="00EA2219"/>
    <w:rsid w:val="00EA2FAA"/>
    <w:rsid w:val="00EB2CAC"/>
    <w:rsid w:val="00EB3111"/>
    <w:rsid w:val="00EC0A88"/>
    <w:rsid w:val="00EC420A"/>
    <w:rsid w:val="00EC4401"/>
    <w:rsid w:val="00EC6F81"/>
    <w:rsid w:val="00ED53D2"/>
    <w:rsid w:val="00ED53E4"/>
    <w:rsid w:val="00ED7677"/>
    <w:rsid w:val="00EE1802"/>
    <w:rsid w:val="00EE1A06"/>
    <w:rsid w:val="00EE20A7"/>
    <w:rsid w:val="00EE3F1A"/>
    <w:rsid w:val="00EE4015"/>
    <w:rsid w:val="00EE44A2"/>
    <w:rsid w:val="00EE45DA"/>
    <w:rsid w:val="00EE4A2E"/>
    <w:rsid w:val="00EE4D8B"/>
    <w:rsid w:val="00EE5151"/>
    <w:rsid w:val="00EE5C1F"/>
    <w:rsid w:val="00EE71C4"/>
    <w:rsid w:val="00EE7BA5"/>
    <w:rsid w:val="00EF34C3"/>
    <w:rsid w:val="00EF4691"/>
    <w:rsid w:val="00EF47A8"/>
    <w:rsid w:val="00EF499B"/>
    <w:rsid w:val="00F00478"/>
    <w:rsid w:val="00F014F7"/>
    <w:rsid w:val="00F03F9F"/>
    <w:rsid w:val="00F050A6"/>
    <w:rsid w:val="00F0645B"/>
    <w:rsid w:val="00F07B6D"/>
    <w:rsid w:val="00F1201E"/>
    <w:rsid w:val="00F1300F"/>
    <w:rsid w:val="00F131C4"/>
    <w:rsid w:val="00F13B25"/>
    <w:rsid w:val="00F160D6"/>
    <w:rsid w:val="00F16BF0"/>
    <w:rsid w:val="00F201DB"/>
    <w:rsid w:val="00F214CE"/>
    <w:rsid w:val="00F21FA9"/>
    <w:rsid w:val="00F2321E"/>
    <w:rsid w:val="00F23335"/>
    <w:rsid w:val="00F25766"/>
    <w:rsid w:val="00F26272"/>
    <w:rsid w:val="00F27CE5"/>
    <w:rsid w:val="00F31F95"/>
    <w:rsid w:val="00F326A9"/>
    <w:rsid w:val="00F32824"/>
    <w:rsid w:val="00F359BF"/>
    <w:rsid w:val="00F40AFF"/>
    <w:rsid w:val="00F41C59"/>
    <w:rsid w:val="00F429CA"/>
    <w:rsid w:val="00F43F2E"/>
    <w:rsid w:val="00F44546"/>
    <w:rsid w:val="00F46494"/>
    <w:rsid w:val="00F46651"/>
    <w:rsid w:val="00F47435"/>
    <w:rsid w:val="00F505A9"/>
    <w:rsid w:val="00F50B5E"/>
    <w:rsid w:val="00F524FC"/>
    <w:rsid w:val="00F52E97"/>
    <w:rsid w:val="00F5349D"/>
    <w:rsid w:val="00F5634A"/>
    <w:rsid w:val="00F5701C"/>
    <w:rsid w:val="00F609A9"/>
    <w:rsid w:val="00F62524"/>
    <w:rsid w:val="00F6319A"/>
    <w:rsid w:val="00F637AE"/>
    <w:rsid w:val="00F65237"/>
    <w:rsid w:val="00F6684E"/>
    <w:rsid w:val="00F6783A"/>
    <w:rsid w:val="00F67BDA"/>
    <w:rsid w:val="00F70C58"/>
    <w:rsid w:val="00F71AC9"/>
    <w:rsid w:val="00F72F1A"/>
    <w:rsid w:val="00F74E48"/>
    <w:rsid w:val="00F74E5E"/>
    <w:rsid w:val="00F77DCB"/>
    <w:rsid w:val="00F80C5E"/>
    <w:rsid w:val="00F81112"/>
    <w:rsid w:val="00F811AA"/>
    <w:rsid w:val="00F8260F"/>
    <w:rsid w:val="00F83C57"/>
    <w:rsid w:val="00F83CFD"/>
    <w:rsid w:val="00F857F5"/>
    <w:rsid w:val="00F85968"/>
    <w:rsid w:val="00F8632E"/>
    <w:rsid w:val="00F8638F"/>
    <w:rsid w:val="00F8658F"/>
    <w:rsid w:val="00F86C8A"/>
    <w:rsid w:val="00F90EAF"/>
    <w:rsid w:val="00F91D07"/>
    <w:rsid w:val="00F924C0"/>
    <w:rsid w:val="00F93C96"/>
    <w:rsid w:val="00F946AB"/>
    <w:rsid w:val="00F94C1D"/>
    <w:rsid w:val="00F96881"/>
    <w:rsid w:val="00F97401"/>
    <w:rsid w:val="00FA0E55"/>
    <w:rsid w:val="00FA1683"/>
    <w:rsid w:val="00FA1A88"/>
    <w:rsid w:val="00FA33C9"/>
    <w:rsid w:val="00FA3C7D"/>
    <w:rsid w:val="00FA464F"/>
    <w:rsid w:val="00FA5F69"/>
    <w:rsid w:val="00FA76BE"/>
    <w:rsid w:val="00FB35E0"/>
    <w:rsid w:val="00FB454A"/>
    <w:rsid w:val="00FB7FD2"/>
    <w:rsid w:val="00FC1141"/>
    <w:rsid w:val="00FC4ED9"/>
    <w:rsid w:val="00FC62A1"/>
    <w:rsid w:val="00FC6A06"/>
    <w:rsid w:val="00FD19E0"/>
    <w:rsid w:val="00FD291B"/>
    <w:rsid w:val="00FD2BE5"/>
    <w:rsid w:val="00FD373B"/>
    <w:rsid w:val="00FD3F0E"/>
    <w:rsid w:val="00FD4CF6"/>
    <w:rsid w:val="00FE12E0"/>
    <w:rsid w:val="00FE248F"/>
    <w:rsid w:val="00FE343B"/>
    <w:rsid w:val="00FE41BA"/>
    <w:rsid w:val="00FE65DD"/>
    <w:rsid w:val="00FF5072"/>
    <w:rsid w:val="00FF5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1FEF6"/>
  <w15:chartTrackingRefBased/>
  <w15:docId w15:val="{E41F7EDC-1DE8-49A2-A3CF-E65A85C0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2A0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iPriority w:val="99"/>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aliases w:val="Table of contents numbered,List Paragraph in table,List Paragraph1,Dot pt,F5 List Paragraph,No Spacing1,List Paragraph Char Char Char,Indicator Text,Numbered Para 1,Bullet Points,Párrafo de lista,Foot note"/>
    <w:basedOn w:val="Normal"/>
    <w:link w:val="ListParagraphChar"/>
    <w:uiPriority w:val="34"/>
    <w:qFormat/>
    <w:rsid w:val="001E1005"/>
    <w:pPr>
      <w:ind w:left="720"/>
    </w:pPr>
  </w:style>
  <w:style w:type="paragraph" w:customStyle="1" w:styleId="Paragrafi">
    <w:name w:val="Paragrafi"/>
    <w:rsid w:val="00966DDF"/>
    <w:pPr>
      <w:widowControl w:val="0"/>
      <w:ind w:firstLine="720"/>
      <w:jc w:val="both"/>
    </w:pPr>
    <w:rPr>
      <w:rFonts w:ascii="CG Times" w:eastAsia="MS Mincho" w:hAnsi="CG Times"/>
      <w:sz w:val="22"/>
    </w:rPr>
  </w:style>
  <w:style w:type="paragraph" w:styleId="BodyText">
    <w:name w:val="Body Text"/>
    <w:basedOn w:val="Normal"/>
    <w:link w:val="BodyTextChar"/>
    <w:rsid w:val="00966DDF"/>
    <w:pPr>
      <w:suppressAutoHyphens/>
      <w:overflowPunct w:val="0"/>
      <w:autoSpaceDE w:val="0"/>
      <w:autoSpaceDN w:val="0"/>
      <w:adjustRightInd w:val="0"/>
      <w:spacing w:after="0" w:line="240" w:lineRule="auto"/>
      <w:jc w:val="both"/>
      <w:textAlignment w:val="baseline"/>
    </w:pPr>
    <w:rPr>
      <w:rFonts w:ascii="Times New Roman" w:eastAsia="Times New Roman" w:hAnsi="Times New Roman"/>
      <w:spacing w:val="-3"/>
      <w:sz w:val="24"/>
      <w:szCs w:val="20"/>
      <w:lang w:val="en-GB"/>
    </w:rPr>
  </w:style>
  <w:style w:type="character" w:customStyle="1" w:styleId="BodyTextChar">
    <w:name w:val="Body Text Char"/>
    <w:link w:val="BodyText"/>
    <w:rsid w:val="00966DDF"/>
    <w:rPr>
      <w:rFonts w:ascii="Times New Roman" w:eastAsia="Times New Roman" w:hAnsi="Times New Roman"/>
      <w:spacing w:val="-3"/>
      <w:sz w:val="24"/>
      <w:lang w:val="en-GB"/>
    </w:rPr>
  </w:style>
  <w:style w:type="paragraph" w:styleId="FootnoteText">
    <w:name w:val="footnote text"/>
    <w:basedOn w:val="Normal"/>
    <w:link w:val="FootnoteTextChar"/>
    <w:uiPriority w:val="99"/>
    <w:rsid w:val="00BB5B59"/>
    <w:pPr>
      <w:spacing w:after="0" w:line="240" w:lineRule="auto"/>
    </w:pPr>
    <w:rPr>
      <w:rFonts w:ascii="Times New Roman" w:eastAsia="Times New Roman" w:hAnsi="Times New Roman"/>
      <w:sz w:val="20"/>
      <w:szCs w:val="20"/>
      <w:lang w:val="sq"/>
    </w:rPr>
  </w:style>
  <w:style w:type="character" w:customStyle="1" w:styleId="FootnoteTextChar">
    <w:name w:val="Footnote Text Char"/>
    <w:basedOn w:val="DefaultParagraphFont"/>
    <w:link w:val="FootnoteText"/>
    <w:uiPriority w:val="99"/>
    <w:rsid w:val="00BB5B59"/>
    <w:rPr>
      <w:rFonts w:ascii="Times New Roman" w:eastAsia="Times New Roman" w:hAnsi="Times New Roman"/>
      <w:lang w:val="sq"/>
    </w:rPr>
  </w:style>
  <w:style w:type="character" w:styleId="FootnoteReference">
    <w:name w:val="footnote reference"/>
    <w:aliases w:val="BVI fnr,ftref,Footnote symbol,Footnote reference number,note TESI"/>
    <w:uiPriority w:val="99"/>
    <w:rsid w:val="00BB5B59"/>
    <w:rPr>
      <w:vertAlign w:val="superscript"/>
    </w:rPr>
  </w:style>
  <w:style w:type="character" w:styleId="Strong">
    <w:name w:val="Strong"/>
    <w:basedOn w:val="DefaultParagraphFont"/>
    <w:uiPriority w:val="22"/>
    <w:qFormat/>
    <w:rsid w:val="001D6F0C"/>
    <w:rPr>
      <w:b/>
      <w:bCs/>
    </w:rPr>
  </w:style>
  <w:style w:type="character" w:customStyle="1" w:styleId="ListParagraphChar">
    <w:name w:val="List Paragraph Char"/>
    <w:aliases w:val="Table of contents numbered Char,List Paragraph in table Char,List Paragraph1 Char,Dot pt Char,F5 List Paragraph Char,No Spacing1 Char,List Paragraph Char Char Char Char,Indicator Text Char,Numbered Para 1 Char,Bullet Points Char"/>
    <w:link w:val="ListParagraph"/>
    <w:uiPriority w:val="34"/>
    <w:qFormat/>
    <w:locked/>
    <w:rsid w:val="004B180B"/>
    <w:rPr>
      <w:sz w:val="22"/>
      <w:szCs w:val="22"/>
    </w:rPr>
  </w:style>
  <w:style w:type="character" w:customStyle="1" w:styleId="PlainTextChar">
    <w:name w:val="Plain Text Char"/>
    <w:link w:val="PlainText"/>
    <w:locked/>
    <w:rsid w:val="00285060"/>
    <w:rPr>
      <w:rFonts w:ascii="Courier New" w:hAnsi="Courier New" w:cs="Courier New"/>
      <w:lang w:val="en-GB" w:eastAsia="x-none"/>
    </w:rPr>
  </w:style>
  <w:style w:type="paragraph" w:styleId="PlainText">
    <w:name w:val="Plain Text"/>
    <w:basedOn w:val="Normal"/>
    <w:link w:val="PlainTextChar"/>
    <w:rsid w:val="00285060"/>
    <w:pPr>
      <w:spacing w:after="0" w:line="240" w:lineRule="auto"/>
    </w:pPr>
    <w:rPr>
      <w:rFonts w:ascii="Courier New" w:hAnsi="Courier New" w:cs="Courier New"/>
      <w:sz w:val="20"/>
      <w:szCs w:val="20"/>
      <w:lang w:val="en-GB" w:eastAsia="x-none"/>
    </w:rPr>
  </w:style>
  <w:style w:type="character" w:customStyle="1" w:styleId="PlainTextChar1">
    <w:name w:val="Plain Text Char1"/>
    <w:basedOn w:val="DefaultParagraphFont"/>
    <w:uiPriority w:val="99"/>
    <w:semiHidden/>
    <w:rsid w:val="00285060"/>
    <w:rPr>
      <w:rFonts w:ascii="Consolas" w:hAnsi="Consolas"/>
      <w:sz w:val="21"/>
      <w:szCs w:val="21"/>
    </w:rPr>
  </w:style>
  <w:style w:type="paragraph" w:customStyle="1" w:styleId="Default">
    <w:name w:val="Default"/>
    <w:rsid w:val="00F41C59"/>
    <w:pPr>
      <w:autoSpaceDE w:val="0"/>
      <w:autoSpaceDN w:val="0"/>
      <w:adjustRightInd w:val="0"/>
    </w:pPr>
    <w:rPr>
      <w:rFonts w:ascii="Times New Roman" w:hAnsi="Times New Roman"/>
      <w:color w:val="000000"/>
      <w:sz w:val="24"/>
      <w:szCs w:val="24"/>
    </w:rPr>
  </w:style>
  <w:style w:type="paragraph" w:styleId="Revision">
    <w:name w:val="Revision"/>
    <w:hidden/>
    <w:uiPriority w:val="99"/>
    <w:semiHidden/>
    <w:rsid w:val="00D10C47"/>
    <w:rPr>
      <w:sz w:val="22"/>
      <w:szCs w:val="22"/>
    </w:rPr>
  </w:style>
  <w:style w:type="character" w:styleId="CommentReference">
    <w:name w:val="annotation reference"/>
    <w:basedOn w:val="DefaultParagraphFont"/>
    <w:uiPriority w:val="99"/>
    <w:semiHidden/>
    <w:unhideWhenUsed/>
    <w:rsid w:val="00030A03"/>
    <w:rPr>
      <w:sz w:val="16"/>
      <w:szCs w:val="16"/>
    </w:rPr>
  </w:style>
  <w:style w:type="paragraph" w:styleId="CommentText">
    <w:name w:val="annotation text"/>
    <w:basedOn w:val="Normal"/>
    <w:link w:val="CommentTextChar"/>
    <w:uiPriority w:val="99"/>
    <w:unhideWhenUsed/>
    <w:rsid w:val="00030A03"/>
    <w:pPr>
      <w:spacing w:line="240" w:lineRule="auto"/>
    </w:pPr>
    <w:rPr>
      <w:sz w:val="20"/>
      <w:szCs w:val="20"/>
    </w:rPr>
  </w:style>
  <w:style w:type="character" w:customStyle="1" w:styleId="CommentTextChar">
    <w:name w:val="Comment Text Char"/>
    <w:basedOn w:val="DefaultParagraphFont"/>
    <w:link w:val="CommentText"/>
    <w:uiPriority w:val="99"/>
    <w:rsid w:val="00030A03"/>
  </w:style>
  <w:style w:type="paragraph" w:styleId="CommentSubject">
    <w:name w:val="annotation subject"/>
    <w:basedOn w:val="CommentText"/>
    <w:next w:val="CommentText"/>
    <w:link w:val="CommentSubjectChar"/>
    <w:uiPriority w:val="99"/>
    <w:semiHidden/>
    <w:unhideWhenUsed/>
    <w:rsid w:val="00030A03"/>
    <w:rPr>
      <w:b/>
      <w:bCs/>
    </w:rPr>
  </w:style>
  <w:style w:type="character" w:customStyle="1" w:styleId="CommentSubjectChar">
    <w:name w:val="Comment Subject Char"/>
    <w:basedOn w:val="CommentTextChar"/>
    <w:link w:val="CommentSubject"/>
    <w:uiPriority w:val="99"/>
    <w:semiHidden/>
    <w:rsid w:val="00030A03"/>
    <w:rPr>
      <w:b/>
      <w:bCs/>
    </w:rPr>
  </w:style>
  <w:style w:type="paragraph" w:styleId="NormalWeb">
    <w:name w:val="Normal (Web)"/>
    <w:basedOn w:val="Normal"/>
    <w:uiPriority w:val="99"/>
    <w:unhideWhenUsed/>
    <w:rsid w:val="00C54E71"/>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886C37"/>
    <w:rPr>
      <w:sz w:val="22"/>
      <w:szCs w:val="22"/>
    </w:rPr>
  </w:style>
  <w:style w:type="character" w:customStyle="1" w:styleId="apple-converted-space">
    <w:name w:val="apple-converted-space"/>
    <w:basedOn w:val="DefaultParagraphFont"/>
    <w:rsid w:val="00FE41BA"/>
  </w:style>
  <w:style w:type="paragraph" w:customStyle="1" w:styleId="NENIII">
    <w:name w:val="NENIII"/>
    <w:basedOn w:val="Normal"/>
    <w:qFormat/>
    <w:rsid w:val="00D72E1C"/>
    <w:pPr>
      <w:spacing w:after="0" w:line="240" w:lineRule="auto"/>
      <w:jc w:val="center"/>
    </w:pPr>
    <w:rPr>
      <w:rFonts w:ascii="Garamond" w:eastAsiaTheme="minorHAnsi" w:hAnsi="Garamond" w:cstheme="minorBidi"/>
      <w:sz w:val="24"/>
      <w:szCs w:val="24"/>
      <w:lang w:val="sq-AL"/>
    </w:rPr>
  </w:style>
  <w:style w:type="paragraph" w:customStyle="1" w:styleId="Standard">
    <w:name w:val="Standard"/>
    <w:rsid w:val="0097019D"/>
    <w:pPr>
      <w:suppressAutoHyphens/>
      <w:autoSpaceDN w:val="0"/>
      <w:textAlignment w:val="baseline"/>
    </w:pPr>
    <w:rPr>
      <w:rFonts w:ascii="Times New Roman" w:eastAsia="Times New Roman" w:hAnsi="Times New Roman"/>
      <w:color w:val="000000"/>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03142">
      <w:bodyDiv w:val="1"/>
      <w:marLeft w:val="0"/>
      <w:marRight w:val="0"/>
      <w:marTop w:val="0"/>
      <w:marBottom w:val="0"/>
      <w:divBdr>
        <w:top w:val="none" w:sz="0" w:space="0" w:color="auto"/>
        <w:left w:val="none" w:sz="0" w:space="0" w:color="auto"/>
        <w:bottom w:val="none" w:sz="0" w:space="0" w:color="auto"/>
        <w:right w:val="none" w:sz="0" w:space="0" w:color="auto"/>
      </w:divBdr>
    </w:div>
    <w:div w:id="294483727">
      <w:bodyDiv w:val="1"/>
      <w:marLeft w:val="0"/>
      <w:marRight w:val="0"/>
      <w:marTop w:val="0"/>
      <w:marBottom w:val="0"/>
      <w:divBdr>
        <w:top w:val="none" w:sz="0" w:space="0" w:color="auto"/>
        <w:left w:val="none" w:sz="0" w:space="0" w:color="auto"/>
        <w:bottom w:val="none" w:sz="0" w:space="0" w:color="auto"/>
        <w:right w:val="none" w:sz="0" w:space="0" w:color="auto"/>
      </w:divBdr>
    </w:div>
    <w:div w:id="395009870">
      <w:bodyDiv w:val="1"/>
      <w:marLeft w:val="0"/>
      <w:marRight w:val="0"/>
      <w:marTop w:val="0"/>
      <w:marBottom w:val="0"/>
      <w:divBdr>
        <w:top w:val="none" w:sz="0" w:space="0" w:color="auto"/>
        <w:left w:val="none" w:sz="0" w:space="0" w:color="auto"/>
        <w:bottom w:val="none" w:sz="0" w:space="0" w:color="auto"/>
        <w:right w:val="none" w:sz="0" w:space="0" w:color="auto"/>
      </w:divBdr>
    </w:div>
    <w:div w:id="726880781">
      <w:bodyDiv w:val="1"/>
      <w:marLeft w:val="0"/>
      <w:marRight w:val="0"/>
      <w:marTop w:val="0"/>
      <w:marBottom w:val="0"/>
      <w:divBdr>
        <w:top w:val="none" w:sz="0" w:space="0" w:color="auto"/>
        <w:left w:val="none" w:sz="0" w:space="0" w:color="auto"/>
        <w:bottom w:val="none" w:sz="0" w:space="0" w:color="auto"/>
        <w:right w:val="none" w:sz="0" w:space="0" w:color="auto"/>
      </w:divBdr>
    </w:div>
    <w:div w:id="728110927">
      <w:bodyDiv w:val="1"/>
      <w:marLeft w:val="0"/>
      <w:marRight w:val="0"/>
      <w:marTop w:val="0"/>
      <w:marBottom w:val="0"/>
      <w:divBdr>
        <w:top w:val="none" w:sz="0" w:space="0" w:color="auto"/>
        <w:left w:val="none" w:sz="0" w:space="0" w:color="auto"/>
        <w:bottom w:val="none" w:sz="0" w:space="0" w:color="auto"/>
        <w:right w:val="none" w:sz="0" w:space="0" w:color="auto"/>
      </w:divBdr>
    </w:div>
    <w:div w:id="770970401">
      <w:bodyDiv w:val="1"/>
      <w:marLeft w:val="0"/>
      <w:marRight w:val="0"/>
      <w:marTop w:val="0"/>
      <w:marBottom w:val="0"/>
      <w:divBdr>
        <w:top w:val="none" w:sz="0" w:space="0" w:color="auto"/>
        <w:left w:val="none" w:sz="0" w:space="0" w:color="auto"/>
        <w:bottom w:val="none" w:sz="0" w:space="0" w:color="auto"/>
        <w:right w:val="none" w:sz="0" w:space="0" w:color="auto"/>
      </w:divBdr>
    </w:div>
    <w:div w:id="1977680064">
      <w:bodyDiv w:val="1"/>
      <w:marLeft w:val="0"/>
      <w:marRight w:val="0"/>
      <w:marTop w:val="0"/>
      <w:marBottom w:val="0"/>
      <w:divBdr>
        <w:top w:val="none" w:sz="0" w:space="0" w:color="auto"/>
        <w:left w:val="none" w:sz="0" w:space="0" w:color="auto"/>
        <w:bottom w:val="none" w:sz="0" w:space="0" w:color="auto"/>
        <w:right w:val="none" w:sz="0" w:space="0" w:color="auto"/>
      </w:divBdr>
    </w:div>
    <w:div w:id="207954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86C42-BC32-45B9-8F0D-8F11B97C7CE8}">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4631</Words>
  <Characters>26400</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Greis Como</dc:creator>
  <cp:keywords/>
  <cp:lastModifiedBy>Greis Como</cp:lastModifiedBy>
  <cp:revision>2</cp:revision>
  <cp:lastPrinted>2022-07-29T11:23:00Z</cp:lastPrinted>
  <dcterms:created xsi:type="dcterms:W3CDTF">2026-09-09T10:21:00Z</dcterms:created>
  <dcterms:modified xsi:type="dcterms:W3CDTF">2026-09-09T10:21:00Z</dcterms:modified>
</cp:coreProperties>
</file>