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7A29F" w14:textId="77777777" w:rsidR="00C02EE3" w:rsidRPr="007A7AA3" w:rsidRDefault="00C02EE3" w:rsidP="00C02EE3">
      <w:pPr>
        <w:pStyle w:val="NoSpacing"/>
        <w:spacing w:line="276" w:lineRule="auto"/>
        <w:ind w:left="144"/>
        <w:jc w:val="center"/>
        <w:rPr>
          <w:rFonts w:ascii="Times New Roman" w:hAnsi="Times New Roman"/>
          <w:b/>
          <w:sz w:val="24"/>
          <w:szCs w:val="24"/>
          <w:lang w:val="sq-AL"/>
        </w:rPr>
      </w:pPr>
      <w:bookmarkStart w:id="0" w:name="_GoBack"/>
      <w:bookmarkEnd w:id="0"/>
      <w:r w:rsidRPr="007A7AA3">
        <w:rPr>
          <w:rFonts w:ascii="Times New Roman" w:hAnsi="Times New Roman"/>
          <w:b/>
          <w:noProof/>
          <w:sz w:val="24"/>
          <w:szCs w:val="24"/>
        </w:rPr>
        <w:drawing>
          <wp:inline distT="0" distB="0" distL="0" distR="0" wp14:anchorId="607DD384" wp14:editId="56285A06">
            <wp:extent cx="495300" cy="571500"/>
            <wp:effectExtent l="19050" t="0" r="0" b="0"/>
            <wp:docPr id="1" name="Picture 2"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1"/>
                    <pic:cNvPicPr>
                      <a:picLocks noChangeAspect="1" noChangeArrowheads="1"/>
                    </pic:cNvPicPr>
                  </pic:nvPicPr>
                  <pic:blipFill>
                    <a:blip r:embed="rId8"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14:paraId="7D86875F" w14:textId="77777777" w:rsidR="00C02EE3" w:rsidRPr="00531F7D" w:rsidRDefault="00C02EE3" w:rsidP="00EA3D92">
      <w:pPr>
        <w:pStyle w:val="NoSpacing"/>
        <w:spacing w:line="276" w:lineRule="auto"/>
        <w:jc w:val="center"/>
        <w:rPr>
          <w:rFonts w:ascii="Times New Roman" w:hAnsi="Times New Roman"/>
          <w:b/>
          <w:iCs/>
          <w:sz w:val="28"/>
          <w:szCs w:val="28"/>
          <w:lang w:val="sq-AL"/>
        </w:rPr>
      </w:pPr>
      <w:r w:rsidRPr="00531F7D">
        <w:rPr>
          <w:rFonts w:ascii="Times New Roman" w:hAnsi="Times New Roman"/>
          <w:b/>
          <w:iCs/>
          <w:sz w:val="28"/>
          <w:szCs w:val="28"/>
          <w:lang w:val="sq-AL"/>
        </w:rPr>
        <w:t>REPUBLIKA E SHQIPËRISË</w:t>
      </w:r>
    </w:p>
    <w:p w14:paraId="19A47932" w14:textId="7460B670" w:rsidR="00C02EE3" w:rsidRPr="004B0C1F" w:rsidRDefault="00C02EE3" w:rsidP="004B0C1F">
      <w:pPr>
        <w:tabs>
          <w:tab w:val="left" w:pos="11199"/>
        </w:tabs>
        <w:ind w:left="144"/>
        <w:jc w:val="center"/>
        <w:rPr>
          <w:rFonts w:ascii="Times New Roman" w:hAnsi="Times New Roman"/>
          <w:b/>
          <w:sz w:val="28"/>
          <w:szCs w:val="28"/>
        </w:rPr>
      </w:pPr>
      <w:r w:rsidRPr="00531F7D">
        <w:rPr>
          <w:rFonts w:ascii="Times New Roman" w:hAnsi="Times New Roman"/>
          <w:b/>
          <w:sz w:val="28"/>
          <w:szCs w:val="28"/>
        </w:rPr>
        <w:t>K</w:t>
      </w:r>
      <w:r w:rsidR="00531F7D" w:rsidRPr="00531F7D">
        <w:rPr>
          <w:rFonts w:ascii="Times New Roman" w:hAnsi="Times New Roman"/>
          <w:b/>
          <w:sz w:val="28"/>
          <w:szCs w:val="28"/>
        </w:rPr>
        <w:t>UVENDI</w:t>
      </w:r>
    </w:p>
    <w:p w14:paraId="465BDD35" w14:textId="3D43D44F" w:rsidR="00C02EE3" w:rsidRPr="004B0C1F" w:rsidRDefault="00C02EE3" w:rsidP="004B0C1F">
      <w:pPr>
        <w:ind w:left="144"/>
        <w:jc w:val="center"/>
        <w:rPr>
          <w:rFonts w:ascii="Times New Roman" w:hAnsi="Times New Roman"/>
          <w:b/>
          <w:sz w:val="28"/>
          <w:szCs w:val="28"/>
        </w:rPr>
      </w:pPr>
      <w:r w:rsidRPr="00531F7D">
        <w:rPr>
          <w:rFonts w:ascii="Times New Roman" w:hAnsi="Times New Roman"/>
          <w:b/>
          <w:sz w:val="28"/>
          <w:szCs w:val="28"/>
        </w:rPr>
        <w:t>P R O J E K T L I GJ</w:t>
      </w:r>
    </w:p>
    <w:p w14:paraId="4D421E0F" w14:textId="76791C53" w:rsidR="00C02EE3" w:rsidRPr="007A7AA3" w:rsidRDefault="006268D6" w:rsidP="00190655">
      <w:pPr>
        <w:ind w:left="144"/>
        <w:jc w:val="center"/>
        <w:rPr>
          <w:rFonts w:ascii="Times New Roman" w:hAnsi="Times New Roman"/>
          <w:b/>
          <w:sz w:val="24"/>
          <w:szCs w:val="24"/>
        </w:rPr>
      </w:pPr>
      <w:r w:rsidRPr="007A7AA3">
        <w:rPr>
          <w:rFonts w:ascii="Times New Roman" w:hAnsi="Times New Roman"/>
          <w:b/>
          <w:sz w:val="24"/>
          <w:szCs w:val="24"/>
        </w:rPr>
        <w:t>Nr. _</w:t>
      </w:r>
      <w:r w:rsidR="00C02EE3" w:rsidRPr="007A7AA3">
        <w:rPr>
          <w:rFonts w:ascii="Times New Roman" w:hAnsi="Times New Roman"/>
          <w:b/>
          <w:sz w:val="24"/>
          <w:szCs w:val="24"/>
        </w:rPr>
        <w:t>______/2020</w:t>
      </w:r>
    </w:p>
    <w:p w14:paraId="7C87FD30" w14:textId="77777777" w:rsidR="00084B3B" w:rsidRPr="00BE11D6" w:rsidRDefault="00084B3B" w:rsidP="00190655">
      <w:pPr>
        <w:rPr>
          <w:rFonts w:ascii="Times New Roman" w:hAnsi="Times New Roman" w:cs="Times New Roman"/>
          <w:b/>
          <w:bCs/>
          <w:sz w:val="28"/>
          <w:szCs w:val="28"/>
        </w:rPr>
      </w:pPr>
    </w:p>
    <w:p w14:paraId="5AF2F82C" w14:textId="77777777" w:rsidR="00871687" w:rsidRDefault="0091057B" w:rsidP="00E23109">
      <w:pPr>
        <w:jc w:val="center"/>
        <w:rPr>
          <w:rFonts w:ascii="Times New Roman" w:hAnsi="Times New Roman" w:cs="Times New Roman"/>
          <w:b/>
          <w:bCs/>
          <w:sz w:val="28"/>
          <w:szCs w:val="28"/>
        </w:rPr>
      </w:pPr>
      <w:r>
        <w:rPr>
          <w:rFonts w:ascii="Times New Roman" w:hAnsi="Times New Roman" w:cs="Times New Roman"/>
          <w:b/>
          <w:bCs/>
          <w:sz w:val="28"/>
          <w:szCs w:val="28"/>
        </w:rPr>
        <w:t>“</w:t>
      </w:r>
      <w:r w:rsidR="00E23109">
        <w:rPr>
          <w:rFonts w:ascii="Times New Roman" w:hAnsi="Times New Roman" w:cs="Times New Roman"/>
          <w:b/>
          <w:bCs/>
          <w:sz w:val="28"/>
          <w:szCs w:val="28"/>
        </w:rPr>
        <w:t xml:space="preserve">PËR </w:t>
      </w:r>
    </w:p>
    <w:p w14:paraId="08090F2E" w14:textId="36278FAB" w:rsidR="00E23109" w:rsidRPr="00BE11D6" w:rsidRDefault="00E23109" w:rsidP="00E23109">
      <w:pPr>
        <w:jc w:val="center"/>
        <w:rPr>
          <w:rFonts w:ascii="Times New Roman" w:hAnsi="Times New Roman" w:cs="Times New Roman"/>
          <w:b/>
          <w:bCs/>
          <w:sz w:val="28"/>
          <w:szCs w:val="28"/>
        </w:rPr>
      </w:pPr>
      <w:r>
        <w:rPr>
          <w:rFonts w:ascii="Times New Roman" w:hAnsi="Times New Roman" w:cs="Times New Roman"/>
          <w:b/>
          <w:bCs/>
          <w:sz w:val="28"/>
          <w:szCs w:val="28"/>
        </w:rPr>
        <w:t>PË</w:t>
      </w:r>
      <w:r w:rsidRPr="00BE11D6">
        <w:rPr>
          <w:rFonts w:ascii="Times New Roman" w:hAnsi="Times New Roman" w:cs="Times New Roman"/>
          <w:b/>
          <w:bCs/>
          <w:sz w:val="28"/>
          <w:szCs w:val="28"/>
        </w:rPr>
        <w:t>RKTHIMIN ZYRTAR</w:t>
      </w:r>
      <w:r>
        <w:rPr>
          <w:rFonts w:ascii="Times New Roman" w:hAnsi="Times New Roman" w:cs="Times New Roman"/>
          <w:b/>
          <w:bCs/>
          <w:sz w:val="28"/>
          <w:szCs w:val="28"/>
        </w:rPr>
        <w:t xml:space="preserve"> DHE PROFESIONIN E PËRKTHYESIT ZYRTAR</w:t>
      </w:r>
      <w:r w:rsidRPr="00BE11D6">
        <w:rPr>
          <w:rFonts w:ascii="Times New Roman" w:hAnsi="Times New Roman" w:cs="Times New Roman"/>
          <w:b/>
          <w:bCs/>
          <w:sz w:val="28"/>
          <w:szCs w:val="28"/>
        </w:rPr>
        <w:t>”</w:t>
      </w:r>
    </w:p>
    <w:p w14:paraId="6E34AAA5" w14:textId="77777777" w:rsidR="004B0C1F" w:rsidRDefault="004B0C1F" w:rsidP="00190655">
      <w:pPr>
        <w:pStyle w:val="BodyText"/>
        <w:shd w:val="clear" w:color="auto" w:fill="auto"/>
        <w:spacing w:after="260" w:line="276" w:lineRule="auto"/>
        <w:ind w:firstLine="0"/>
        <w:jc w:val="both"/>
        <w:rPr>
          <w:rFonts w:ascii="Times New Roman" w:hAnsi="Times New Roman" w:cs="Times New Roman"/>
          <w:sz w:val="28"/>
          <w:szCs w:val="28"/>
        </w:rPr>
      </w:pPr>
    </w:p>
    <w:p w14:paraId="2447C590" w14:textId="77777777" w:rsidR="005D4C51" w:rsidRPr="005D4C51" w:rsidRDefault="005D4C51" w:rsidP="00190655">
      <w:pPr>
        <w:pStyle w:val="BodyText"/>
        <w:shd w:val="clear" w:color="auto" w:fill="auto"/>
        <w:spacing w:after="260" w:line="276" w:lineRule="auto"/>
        <w:ind w:firstLine="0"/>
        <w:jc w:val="both"/>
        <w:rPr>
          <w:rFonts w:ascii="Times New Roman" w:hAnsi="Times New Roman" w:cs="Times New Roman"/>
          <w:sz w:val="28"/>
          <w:szCs w:val="28"/>
        </w:rPr>
      </w:pPr>
      <w:r w:rsidRPr="005D4C51">
        <w:rPr>
          <w:rFonts w:ascii="Times New Roman" w:hAnsi="Times New Roman" w:cs="Times New Roman"/>
          <w:sz w:val="28"/>
          <w:szCs w:val="28"/>
        </w:rPr>
        <w:t xml:space="preserve">Në mbështetje të </w:t>
      </w:r>
      <w:r w:rsidRPr="005D4C51">
        <w:rPr>
          <w:rFonts w:ascii="Times New Roman" w:hAnsi="Times New Roman" w:cs="Times New Roman"/>
          <w:sz w:val="28"/>
          <w:szCs w:val="28"/>
          <w:lang w:bidi="en-US"/>
        </w:rPr>
        <w:t xml:space="preserve">neneve 78 dhe 83, pika 1, </w:t>
      </w:r>
      <w:r w:rsidRPr="005D4C51">
        <w:rPr>
          <w:rFonts w:ascii="Times New Roman" w:hAnsi="Times New Roman" w:cs="Times New Roman"/>
          <w:sz w:val="28"/>
          <w:szCs w:val="28"/>
        </w:rPr>
        <w:t xml:space="preserve">të Kushtetutës, </w:t>
      </w:r>
      <w:r w:rsidRPr="005D4C51">
        <w:rPr>
          <w:rFonts w:ascii="Times New Roman" w:hAnsi="Times New Roman" w:cs="Times New Roman"/>
          <w:sz w:val="28"/>
          <w:szCs w:val="28"/>
          <w:lang w:bidi="en-US"/>
        </w:rPr>
        <w:t xml:space="preserve">me propozimin e </w:t>
      </w:r>
      <w:r w:rsidRPr="005D4C51">
        <w:rPr>
          <w:rFonts w:ascii="Times New Roman" w:hAnsi="Times New Roman" w:cs="Times New Roman"/>
          <w:sz w:val="28"/>
          <w:szCs w:val="28"/>
        </w:rPr>
        <w:t xml:space="preserve">Këshillit të </w:t>
      </w:r>
      <w:r w:rsidRPr="005D4C51">
        <w:rPr>
          <w:rFonts w:ascii="Times New Roman" w:hAnsi="Times New Roman" w:cs="Times New Roman"/>
          <w:sz w:val="28"/>
          <w:szCs w:val="28"/>
          <w:lang w:bidi="en-US"/>
        </w:rPr>
        <w:t>Ministrave,</w:t>
      </w:r>
    </w:p>
    <w:p w14:paraId="7072F389" w14:textId="77777777" w:rsidR="005D4C51" w:rsidRPr="005D4C51" w:rsidRDefault="005D4C51" w:rsidP="00190655">
      <w:pPr>
        <w:pStyle w:val="BodyText"/>
        <w:shd w:val="clear" w:color="auto" w:fill="auto"/>
        <w:spacing w:line="276" w:lineRule="auto"/>
        <w:ind w:firstLine="0"/>
        <w:jc w:val="center"/>
        <w:rPr>
          <w:rFonts w:ascii="Times New Roman" w:hAnsi="Times New Roman" w:cs="Times New Roman"/>
          <w:b/>
          <w:bCs/>
          <w:sz w:val="28"/>
          <w:szCs w:val="28"/>
        </w:rPr>
      </w:pPr>
      <w:r w:rsidRPr="005D4C51">
        <w:rPr>
          <w:rFonts w:ascii="Times New Roman" w:hAnsi="Times New Roman" w:cs="Times New Roman"/>
          <w:b/>
          <w:bCs/>
          <w:sz w:val="28"/>
          <w:szCs w:val="28"/>
          <w:lang w:bidi="en-US"/>
        </w:rPr>
        <w:t>KUVENDI</w:t>
      </w:r>
    </w:p>
    <w:p w14:paraId="04F5C0E4" w14:textId="77777777" w:rsidR="005D4C51" w:rsidRPr="005D4C51" w:rsidRDefault="005D4C51" w:rsidP="00190655">
      <w:pPr>
        <w:pStyle w:val="BodyText"/>
        <w:shd w:val="clear" w:color="auto" w:fill="auto"/>
        <w:spacing w:after="260" w:line="276" w:lineRule="auto"/>
        <w:ind w:firstLine="0"/>
        <w:jc w:val="center"/>
        <w:rPr>
          <w:rFonts w:ascii="Times New Roman" w:hAnsi="Times New Roman" w:cs="Times New Roman"/>
          <w:b/>
          <w:bCs/>
          <w:sz w:val="28"/>
          <w:szCs w:val="28"/>
        </w:rPr>
      </w:pPr>
      <w:r w:rsidRPr="005D4C51">
        <w:rPr>
          <w:rFonts w:ascii="Times New Roman" w:hAnsi="Times New Roman" w:cs="Times New Roman"/>
          <w:b/>
          <w:bCs/>
          <w:sz w:val="28"/>
          <w:szCs w:val="28"/>
          <w:lang w:bidi="en-US"/>
        </w:rPr>
        <w:t xml:space="preserve">I </w:t>
      </w:r>
      <w:r w:rsidRPr="005D4C51">
        <w:rPr>
          <w:rFonts w:ascii="Times New Roman" w:hAnsi="Times New Roman" w:cs="Times New Roman"/>
          <w:b/>
          <w:bCs/>
          <w:sz w:val="28"/>
          <w:szCs w:val="28"/>
        </w:rPr>
        <w:t>REPUBLIKËS SË SHQIPËRISË</w:t>
      </w:r>
    </w:p>
    <w:p w14:paraId="62F59084" w14:textId="77777777" w:rsidR="009E1C91" w:rsidRDefault="009E1C91" w:rsidP="00190655">
      <w:pPr>
        <w:jc w:val="center"/>
        <w:rPr>
          <w:rFonts w:ascii="Times New Roman" w:hAnsi="Times New Roman" w:cs="Times New Roman"/>
          <w:b/>
          <w:sz w:val="28"/>
          <w:szCs w:val="28"/>
        </w:rPr>
      </w:pPr>
      <w:r w:rsidRPr="00BE11D6">
        <w:rPr>
          <w:rFonts w:ascii="Times New Roman" w:hAnsi="Times New Roman" w:cs="Times New Roman"/>
          <w:b/>
          <w:sz w:val="28"/>
          <w:szCs w:val="28"/>
        </w:rPr>
        <w:t>VENDOSI:</w:t>
      </w:r>
    </w:p>
    <w:p w14:paraId="01B5FFCF" w14:textId="77777777" w:rsidR="00BE11D6" w:rsidRDefault="00BE11D6" w:rsidP="00190655">
      <w:pPr>
        <w:jc w:val="center"/>
        <w:rPr>
          <w:rFonts w:ascii="Times New Roman" w:hAnsi="Times New Roman" w:cs="Times New Roman"/>
          <w:b/>
          <w:sz w:val="28"/>
          <w:szCs w:val="28"/>
        </w:rPr>
      </w:pPr>
    </w:p>
    <w:p w14:paraId="3E23523C" w14:textId="77777777" w:rsidR="00BE11D6" w:rsidRDefault="00FD093F" w:rsidP="00190655">
      <w:pPr>
        <w:jc w:val="center"/>
        <w:rPr>
          <w:rFonts w:ascii="Times New Roman" w:hAnsi="Times New Roman" w:cs="Times New Roman"/>
          <w:b/>
          <w:sz w:val="28"/>
          <w:szCs w:val="28"/>
        </w:rPr>
      </w:pPr>
      <w:r>
        <w:rPr>
          <w:rFonts w:ascii="Times New Roman" w:hAnsi="Times New Roman" w:cs="Times New Roman"/>
          <w:b/>
          <w:sz w:val="28"/>
          <w:szCs w:val="28"/>
        </w:rPr>
        <w:t>KREU I</w:t>
      </w:r>
    </w:p>
    <w:p w14:paraId="6C169DD1" w14:textId="77777777" w:rsidR="00FD093F" w:rsidRDefault="0091057B" w:rsidP="00190655">
      <w:pPr>
        <w:jc w:val="center"/>
        <w:rPr>
          <w:rFonts w:ascii="Times New Roman" w:hAnsi="Times New Roman" w:cs="Times New Roman"/>
          <w:b/>
          <w:sz w:val="28"/>
          <w:szCs w:val="28"/>
        </w:rPr>
      </w:pPr>
      <w:r>
        <w:rPr>
          <w:rFonts w:ascii="Times New Roman" w:hAnsi="Times New Roman" w:cs="Times New Roman"/>
          <w:b/>
          <w:sz w:val="28"/>
          <w:szCs w:val="28"/>
        </w:rPr>
        <w:t>DISPOZITA TË PË</w:t>
      </w:r>
      <w:r w:rsidR="00FD093F">
        <w:rPr>
          <w:rFonts w:ascii="Times New Roman" w:hAnsi="Times New Roman" w:cs="Times New Roman"/>
          <w:b/>
          <w:sz w:val="28"/>
          <w:szCs w:val="28"/>
        </w:rPr>
        <w:t>RGJITHSHME</w:t>
      </w:r>
    </w:p>
    <w:p w14:paraId="3AB1397C" w14:textId="77777777" w:rsidR="00FD093F" w:rsidRDefault="00FD093F" w:rsidP="00190655">
      <w:pPr>
        <w:jc w:val="center"/>
        <w:rPr>
          <w:rFonts w:ascii="Times New Roman" w:hAnsi="Times New Roman" w:cs="Times New Roman"/>
          <w:b/>
          <w:sz w:val="28"/>
          <w:szCs w:val="28"/>
        </w:rPr>
      </w:pPr>
    </w:p>
    <w:p w14:paraId="3BF72CE1" w14:textId="77777777" w:rsidR="00E23109" w:rsidRDefault="00E23109" w:rsidP="00E23109">
      <w:pPr>
        <w:jc w:val="center"/>
        <w:rPr>
          <w:rFonts w:ascii="Times New Roman" w:hAnsi="Times New Roman" w:cs="Times New Roman"/>
          <w:b/>
          <w:sz w:val="28"/>
          <w:szCs w:val="28"/>
        </w:rPr>
      </w:pPr>
      <w:r>
        <w:rPr>
          <w:rFonts w:ascii="Times New Roman" w:hAnsi="Times New Roman" w:cs="Times New Roman"/>
          <w:b/>
          <w:sz w:val="28"/>
          <w:szCs w:val="28"/>
        </w:rPr>
        <w:t>Neni 1</w:t>
      </w:r>
    </w:p>
    <w:p w14:paraId="14817D9F" w14:textId="77777777" w:rsidR="00E23109" w:rsidRDefault="00E23109" w:rsidP="00E23109">
      <w:pPr>
        <w:jc w:val="center"/>
        <w:rPr>
          <w:rFonts w:ascii="Times New Roman" w:hAnsi="Times New Roman" w:cs="Times New Roman"/>
          <w:b/>
          <w:sz w:val="28"/>
          <w:szCs w:val="28"/>
        </w:rPr>
      </w:pPr>
      <w:r>
        <w:rPr>
          <w:rFonts w:ascii="Times New Roman" w:hAnsi="Times New Roman" w:cs="Times New Roman"/>
          <w:b/>
          <w:sz w:val="28"/>
          <w:szCs w:val="28"/>
        </w:rPr>
        <w:t>Objekti i ligjit</w:t>
      </w:r>
    </w:p>
    <w:p w14:paraId="55CDE44D" w14:textId="44289167" w:rsidR="00A44685" w:rsidRDefault="00E23109" w:rsidP="00871687">
      <w:pPr>
        <w:ind w:firstLine="720"/>
        <w:jc w:val="both"/>
        <w:rPr>
          <w:rFonts w:ascii="Times New Roman" w:hAnsi="Times New Roman" w:cs="Times New Roman"/>
          <w:sz w:val="28"/>
          <w:szCs w:val="28"/>
        </w:rPr>
      </w:pPr>
      <w:r w:rsidRPr="00A905EB">
        <w:rPr>
          <w:rFonts w:ascii="Times New Roman" w:hAnsi="Times New Roman" w:cs="Times New Roman"/>
          <w:sz w:val="28"/>
          <w:szCs w:val="28"/>
        </w:rPr>
        <w:t xml:space="preserve">Ky ligj përcakton rregullat për organizimin dhe funksionimin e shërbimit të përkthimit zyrtar në </w:t>
      </w:r>
      <w:r>
        <w:rPr>
          <w:rFonts w:ascii="Times New Roman" w:hAnsi="Times New Roman" w:cs="Times New Roman"/>
          <w:sz w:val="28"/>
          <w:szCs w:val="28"/>
        </w:rPr>
        <w:t xml:space="preserve">Republikën e Shqipërisë si dhe </w:t>
      </w:r>
      <w:r w:rsidRPr="00A905EB">
        <w:rPr>
          <w:rFonts w:ascii="Times New Roman" w:hAnsi="Times New Roman" w:cs="Times New Roman"/>
          <w:sz w:val="28"/>
          <w:szCs w:val="28"/>
        </w:rPr>
        <w:t>ushtrimin e profesionit të pë</w:t>
      </w:r>
      <w:r>
        <w:rPr>
          <w:rFonts w:ascii="Times New Roman" w:hAnsi="Times New Roman" w:cs="Times New Roman"/>
          <w:sz w:val="28"/>
          <w:szCs w:val="28"/>
        </w:rPr>
        <w:t>rkthyesit zyrtar.</w:t>
      </w:r>
    </w:p>
    <w:p w14:paraId="0EC70BF4" w14:textId="77777777" w:rsidR="008C0CEB" w:rsidRDefault="008C0CEB" w:rsidP="00190655">
      <w:pPr>
        <w:jc w:val="both"/>
        <w:rPr>
          <w:rFonts w:ascii="Times New Roman" w:hAnsi="Times New Roman" w:cs="Times New Roman"/>
          <w:sz w:val="28"/>
          <w:szCs w:val="28"/>
        </w:rPr>
      </w:pPr>
    </w:p>
    <w:p w14:paraId="0D3695EE" w14:textId="77777777" w:rsidR="00E23109" w:rsidRPr="00D23F19" w:rsidRDefault="00E23109" w:rsidP="00E23109">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N</w:t>
      </w:r>
      <w:r w:rsidRPr="00D23F19">
        <w:rPr>
          <w:rFonts w:ascii="Times New Roman" w:hAnsi="Times New Roman" w:cs="Times New Roman"/>
          <w:b/>
          <w:bCs/>
          <w:sz w:val="28"/>
          <w:szCs w:val="28"/>
        </w:rPr>
        <w:t>eni 2</w:t>
      </w:r>
    </w:p>
    <w:p w14:paraId="02227B92" w14:textId="77777777" w:rsidR="00E23109" w:rsidRDefault="00E23109" w:rsidP="00E23109">
      <w:pPr>
        <w:jc w:val="center"/>
        <w:rPr>
          <w:rFonts w:ascii="Times New Roman" w:hAnsi="Times New Roman" w:cs="Times New Roman"/>
          <w:b/>
          <w:bCs/>
          <w:sz w:val="28"/>
          <w:szCs w:val="28"/>
        </w:rPr>
      </w:pPr>
      <w:r w:rsidRPr="00D23F19">
        <w:rPr>
          <w:rFonts w:ascii="Times New Roman" w:hAnsi="Times New Roman" w:cs="Times New Roman"/>
          <w:b/>
          <w:bCs/>
          <w:sz w:val="28"/>
          <w:szCs w:val="28"/>
        </w:rPr>
        <w:t>Q</w:t>
      </w:r>
      <w:r>
        <w:rPr>
          <w:rFonts w:ascii="Times New Roman" w:hAnsi="Times New Roman" w:cs="Times New Roman"/>
          <w:b/>
          <w:bCs/>
          <w:sz w:val="28"/>
          <w:szCs w:val="28"/>
        </w:rPr>
        <w:t>ë</w:t>
      </w:r>
      <w:r w:rsidRPr="00D23F19">
        <w:rPr>
          <w:rFonts w:ascii="Times New Roman" w:hAnsi="Times New Roman" w:cs="Times New Roman"/>
          <w:b/>
          <w:bCs/>
          <w:sz w:val="28"/>
          <w:szCs w:val="28"/>
        </w:rPr>
        <w:t>llimi i ligjit</w:t>
      </w:r>
    </w:p>
    <w:p w14:paraId="1F6B343E" w14:textId="14E98505" w:rsidR="00C1131C" w:rsidRDefault="00E23109" w:rsidP="00871687">
      <w:pPr>
        <w:ind w:firstLine="720"/>
        <w:jc w:val="both"/>
        <w:rPr>
          <w:rFonts w:ascii="Times New Roman" w:hAnsi="Times New Roman" w:cs="Times New Roman"/>
          <w:sz w:val="28"/>
          <w:szCs w:val="28"/>
        </w:rPr>
      </w:pPr>
      <w:r>
        <w:rPr>
          <w:rFonts w:ascii="Times New Roman" w:hAnsi="Times New Roman" w:cs="Times New Roman"/>
          <w:sz w:val="28"/>
          <w:szCs w:val="28"/>
        </w:rPr>
        <w:t xml:space="preserve">Ky ligj ka </w:t>
      </w:r>
      <w:r w:rsidRPr="005C0296">
        <w:rPr>
          <w:rFonts w:ascii="Times New Roman" w:hAnsi="Times New Roman" w:cs="Times New Roman"/>
          <w:sz w:val="28"/>
          <w:szCs w:val="28"/>
        </w:rPr>
        <w:t xml:space="preserve">për qëllim </w:t>
      </w:r>
      <w:r w:rsidR="008C0CEB" w:rsidRPr="005C0296">
        <w:rPr>
          <w:rFonts w:ascii="Times New Roman" w:hAnsi="Times New Roman" w:cs="Times New Roman"/>
          <w:sz w:val="28"/>
          <w:szCs w:val="28"/>
        </w:rPr>
        <w:t>përcaktimin e kushteve për</w:t>
      </w:r>
      <w:r w:rsidRPr="005C0296">
        <w:rPr>
          <w:rFonts w:ascii="Times New Roman" w:hAnsi="Times New Roman" w:cs="Times New Roman"/>
          <w:sz w:val="28"/>
          <w:szCs w:val="28"/>
        </w:rPr>
        <w:t xml:space="preserve"> </w:t>
      </w:r>
      <w:r w:rsidR="008C0CEB" w:rsidRPr="005C0296">
        <w:rPr>
          <w:rFonts w:ascii="Times New Roman" w:hAnsi="Times New Roman" w:cs="Times New Roman"/>
          <w:sz w:val="28"/>
          <w:szCs w:val="28"/>
        </w:rPr>
        <w:t>mirëfunksionimin</w:t>
      </w:r>
      <w:r w:rsidR="008C0CEB">
        <w:rPr>
          <w:rFonts w:ascii="Times New Roman" w:hAnsi="Times New Roman" w:cs="Times New Roman"/>
          <w:sz w:val="28"/>
          <w:szCs w:val="28"/>
        </w:rPr>
        <w:t xml:space="preserve"> e</w:t>
      </w:r>
      <w:r>
        <w:rPr>
          <w:rFonts w:ascii="Times New Roman" w:hAnsi="Times New Roman" w:cs="Times New Roman"/>
          <w:sz w:val="28"/>
          <w:szCs w:val="28"/>
        </w:rPr>
        <w:t xml:space="preserve"> shërbimit të përkthimit zyrtar në Republikën e Shqipërisë dhe ushtrimin e profesionit të përkthyesit zyrtar si një profesion i lidhur me sistemin e drejtësisë në funksion të garantimit të një procesi të rregullt ligjor si dhe ushtrimit të veprimtarisë në mënyrë të pavarur dhe në mbështetje të ligjit.</w:t>
      </w:r>
    </w:p>
    <w:p w14:paraId="6EBFFD45" w14:textId="77777777" w:rsidR="008C0CEB" w:rsidRDefault="008C0CEB" w:rsidP="00E23109">
      <w:pPr>
        <w:jc w:val="center"/>
        <w:rPr>
          <w:rFonts w:ascii="Times New Roman" w:hAnsi="Times New Roman" w:cs="Times New Roman"/>
          <w:b/>
          <w:bCs/>
          <w:sz w:val="28"/>
          <w:szCs w:val="28"/>
        </w:rPr>
      </w:pPr>
    </w:p>
    <w:p w14:paraId="56643C99" w14:textId="77777777" w:rsidR="00E23109" w:rsidRDefault="00E23109" w:rsidP="00E23109">
      <w:pPr>
        <w:jc w:val="center"/>
        <w:rPr>
          <w:rFonts w:ascii="Times New Roman" w:hAnsi="Times New Roman" w:cs="Times New Roman"/>
          <w:b/>
          <w:bCs/>
          <w:sz w:val="28"/>
          <w:szCs w:val="28"/>
        </w:rPr>
      </w:pPr>
      <w:r>
        <w:rPr>
          <w:rFonts w:ascii="Times New Roman" w:hAnsi="Times New Roman" w:cs="Times New Roman"/>
          <w:b/>
          <w:bCs/>
          <w:sz w:val="28"/>
          <w:szCs w:val="28"/>
        </w:rPr>
        <w:t>Neni 3</w:t>
      </w:r>
    </w:p>
    <w:p w14:paraId="5E758F39" w14:textId="77777777" w:rsidR="00E23109" w:rsidRDefault="00E23109" w:rsidP="00E23109">
      <w:pPr>
        <w:jc w:val="center"/>
        <w:rPr>
          <w:rFonts w:ascii="Times New Roman" w:hAnsi="Times New Roman" w:cs="Times New Roman"/>
          <w:b/>
          <w:bCs/>
          <w:sz w:val="28"/>
          <w:szCs w:val="28"/>
        </w:rPr>
      </w:pPr>
      <w:r>
        <w:rPr>
          <w:rFonts w:ascii="Times New Roman" w:hAnsi="Times New Roman" w:cs="Times New Roman"/>
          <w:b/>
          <w:bCs/>
          <w:sz w:val="28"/>
          <w:szCs w:val="28"/>
        </w:rPr>
        <w:t>Parimet</w:t>
      </w:r>
    </w:p>
    <w:p w14:paraId="62F7F15A" w14:textId="06159250" w:rsidR="000F5C5B" w:rsidRDefault="00E23109" w:rsidP="00871687">
      <w:pPr>
        <w:ind w:firstLine="720"/>
        <w:jc w:val="both"/>
        <w:rPr>
          <w:rFonts w:ascii="Times New Roman" w:hAnsi="Times New Roman" w:cs="Times New Roman"/>
          <w:sz w:val="28"/>
          <w:szCs w:val="28"/>
        </w:rPr>
      </w:pPr>
      <w:r w:rsidRPr="00C970B0">
        <w:rPr>
          <w:rFonts w:ascii="Times New Roman" w:hAnsi="Times New Roman" w:cs="Times New Roman"/>
          <w:sz w:val="28"/>
          <w:szCs w:val="28"/>
        </w:rPr>
        <w:t xml:space="preserve">Përkthyesi </w:t>
      </w:r>
      <w:r>
        <w:rPr>
          <w:rFonts w:ascii="Times New Roman" w:hAnsi="Times New Roman" w:cs="Times New Roman"/>
          <w:sz w:val="28"/>
          <w:szCs w:val="28"/>
        </w:rPr>
        <w:t xml:space="preserve">zyrtar </w:t>
      </w:r>
      <w:r w:rsidRPr="00C970B0">
        <w:rPr>
          <w:rFonts w:ascii="Times New Roman" w:hAnsi="Times New Roman" w:cs="Times New Roman"/>
          <w:sz w:val="28"/>
          <w:szCs w:val="28"/>
        </w:rPr>
        <w:t>gjatë ushtrimit të</w:t>
      </w:r>
      <w:r>
        <w:rPr>
          <w:rFonts w:ascii="Times New Roman" w:hAnsi="Times New Roman" w:cs="Times New Roman"/>
          <w:sz w:val="28"/>
          <w:szCs w:val="28"/>
        </w:rPr>
        <w:t xml:space="preserve"> profesionit </w:t>
      </w:r>
      <w:r w:rsidRPr="00C970B0">
        <w:rPr>
          <w:rFonts w:ascii="Times New Roman" w:hAnsi="Times New Roman" w:cs="Times New Roman"/>
          <w:sz w:val="28"/>
          <w:szCs w:val="28"/>
        </w:rPr>
        <w:t>duhet të udhëhiqe</w:t>
      </w:r>
      <w:r>
        <w:rPr>
          <w:rFonts w:ascii="Times New Roman" w:hAnsi="Times New Roman" w:cs="Times New Roman"/>
          <w:sz w:val="28"/>
          <w:szCs w:val="28"/>
        </w:rPr>
        <w:t>t</w:t>
      </w:r>
      <w:r w:rsidRPr="00C970B0">
        <w:rPr>
          <w:rFonts w:ascii="Times New Roman" w:hAnsi="Times New Roman" w:cs="Times New Roman"/>
          <w:sz w:val="28"/>
          <w:szCs w:val="28"/>
        </w:rPr>
        <w:t xml:space="preserve"> nga parimet bazë të profesionalizmit, etikës, besnikërisë, integritetit dhe konfidencialitetit të të dhënave, mosdiskriminimit dhe trajtimit të barabartë.</w:t>
      </w:r>
    </w:p>
    <w:p w14:paraId="5CF30134" w14:textId="77777777" w:rsidR="00C264F0" w:rsidRDefault="00C264F0" w:rsidP="00190655">
      <w:pPr>
        <w:jc w:val="center"/>
        <w:rPr>
          <w:rFonts w:ascii="Times New Roman" w:hAnsi="Times New Roman" w:cs="Times New Roman"/>
          <w:b/>
          <w:bCs/>
          <w:sz w:val="28"/>
          <w:szCs w:val="28"/>
        </w:rPr>
      </w:pPr>
    </w:p>
    <w:p w14:paraId="71821D3A" w14:textId="77777777" w:rsidR="00E23109" w:rsidRPr="000B090E" w:rsidRDefault="00E23109" w:rsidP="00E23109">
      <w:pPr>
        <w:jc w:val="center"/>
        <w:rPr>
          <w:rFonts w:ascii="Times New Roman" w:hAnsi="Times New Roman" w:cs="Times New Roman"/>
          <w:b/>
          <w:bCs/>
          <w:sz w:val="28"/>
          <w:szCs w:val="28"/>
        </w:rPr>
      </w:pPr>
      <w:r w:rsidRPr="000B090E">
        <w:rPr>
          <w:rFonts w:ascii="Times New Roman" w:hAnsi="Times New Roman" w:cs="Times New Roman"/>
          <w:b/>
          <w:bCs/>
          <w:sz w:val="28"/>
          <w:szCs w:val="28"/>
        </w:rPr>
        <w:t>Neni 4</w:t>
      </w:r>
    </w:p>
    <w:p w14:paraId="27A82525" w14:textId="77777777" w:rsidR="00E23109" w:rsidRDefault="00E23109" w:rsidP="00E23109">
      <w:pPr>
        <w:jc w:val="center"/>
        <w:rPr>
          <w:rFonts w:ascii="Times New Roman" w:hAnsi="Times New Roman" w:cs="Times New Roman"/>
          <w:b/>
          <w:bCs/>
          <w:sz w:val="28"/>
          <w:szCs w:val="28"/>
        </w:rPr>
      </w:pPr>
      <w:r w:rsidRPr="000B090E">
        <w:rPr>
          <w:rFonts w:ascii="Times New Roman" w:hAnsi="Times New Roman" w:cs="Times New Roman"/>
          <w:b/>
          <w:bCs/>
          <w:sz w:val="28"/>
          <w:szCs w:val="28"/>
        </w:rPr>
        <w:t>Fusha e zbatimit</w:t>
      </w:r>
    </w:p>
    <w:p w14:paraId="61FD1DFE" w14:textId="29B63A4A" w:rsidR="00FA1E46" w:rsidRPr="00A3674F" w:rsidRDefault="00E23109" w:rsidP="00871687">
      <w:pPr>
        <w:ind w:firstLine="720"/>
        <w:jc w:val="both"/>
        <w:rPr>
          <w:rFonts w:ascii="Times New Roman" w:hAnsi="Times New Roman" w:cs="Times New Roman"/>
          <w:sz w:val="28"/>
          <w:szCs w:val="28"/>
        </w:rPr>
      </w:pPr>
      <w:r w:rsidRPr="00C970B0">
        <w:rPr>
          <w:rFonts w:ascii="Times New Roman" w:hAnsi="Times New Roman" w:cs="Times New Roman"/>
          <w:sz w:val="28"/>
          <w:szCs w:val="28"/>
        </w:rPr>
        <w:t>Ky ligj zbatohet për të gjithë përkthyesi</w:t>
      </w:r>
      <w:r>
        <w:rPr>
          <w:rFonts w:ascii="Times New Roman" w:hAnsi="Times New Roman" w:cs="Times New Roman"/>
          <w:sz w:val="28"/>
          <w:szCs w:val="28"/>
        </w:rPr>
        <w:t>t zyrtarë q</w:t>
      </w:r>
      <w:r w:rsidRPr="00C970B0">
        <w:rPr>
          <w:rFonts w:ascii="Times New Roman" w:hAnsi="Times New Roman" w:cs="Times New Roman"/>
          <w:sz w:val="28"/>
          <w:szCs w:val="28"/>
        </w:rPr>
        <w:t>ë ushtrojnë profesionin</w:t>
      </w:r>
      <w:r>
        <w:rPr>
          <w:rFonts w:ascii="Times New Roman" w:hAnsi="Times New Roman" w:cs="Times New Roman"/>
          <w:sz w:val="28"/>
          <w:szCs w:val="28"/>
        </w:rPr>
        <w:t xml:space="preserve"> </w:t>
      </w:r>
      <w:r w:rsidRPr="00C970B0">
        <w:rPr>
          <w:rFonts w:ascii="Times New Roman" w:hAnsi="Times New Roman" w:cs="Times New Roman"/>
          <w:sz w:val="28"/>
          <w:szCs w:val="28"/>
        </w:rPr>
        <w:t xml:space="preserve">e tyre </w:t>
      </w:r>
      <w:r>
        <w:rPr>
          <w:rFonts w:ascii="Times New Roman" w:hAnsi="Times New Roman" w:cs="Times New Roman"/>
          <w:sz w:val="28"/>
          <w:szCs w:val="28"/>
        </w:rPr>
        <w:t xml:space="preserve">në territorin e </w:t>
      </w:r>
      <w:r w:rsidRPr="00C970B0">
        <w:rPr>
          <w:rFonts w:ascii="Times New Roman" w:hAnsi="Times New Roman" w:cs="Times New Roman"/>
          <w:sz w:val="28"/>
          <w:szCs w:val="28"/>
        </w:rPr>
        <w:t>Republikë</w:t>
      </w:r>
      <w:r>
        <w:rPr>
          <w:rFonts w:ascii="Times New Roman" w:hAnsi="Times New Roman" w:cs="Times New Roman"/>
          <w:sz w:val="28"/>
          <w:szCs w:val="28"/>
        </w:rPr>
        <w:t>s</w:t>
      </w:r>
      <w:r w:rsidRPr="00C970B0">
        <w:rPr>
          <w:rFonts w:ascii="Times New Roman" w:hAnsi="Times New Roman" w:cs="Times New Roman"/>
          <w:sz w:val="28"/>
          <w:szCs w:val="28"/>
        </w:rPr>
        <w:t xml:space="preserve"> e Shqipërisë</w:t>
      </w:r>
      <w:r>
        <w:rPr>
          <w:rFonts w:ascii="Times New Roman" w:hAnsi="Times New Roman" w:cs="Times New Roman"/>
          <w:sz w:val="28"/>
          <w:szCs w:val="28"/>
        </w:rPr>
        <w:t>.</w:t>
      </w:r>
      <w:r w:rsidR="00275FD2">
        <w:rPr>
          <w:rFonts w:ascii="Times New Roman" w:hAnsi="Times New Roman" w:cs="Times New Roman"/>
          <w:sz w:val="28"/>
          <w:szCs w:val="28"/>
        </w:rPr>
        <w:t xml:space="preserve"> </w:t>
      </w:r>
    </w:p>
    <w:p w14:paraId="46747390" w14:textId="77777777" w:rsidR="00C264F0" w:rsidRDefault="00C264F0" w:rsidP="00190655">
      <w:pPr>
        <w:jc w:val="center"/>
        <w:rPr>
          <w:rFonts w:ascii="Times New Roman" w:hAnsi="Times New Roman" w:cs="Times New Roman"/>
          <w:b/>
          <w:bCs/>
          <w:sz w:val="28"/>
          <w:szCs w:val="28"/>
        </w:rPr>
      </w:pPr>
    </w:p>
    <w:p w14:paraId="7C82306D" w14:textId="77777777" w:rsidR="00E23109" w:rsidRDefault="00E23109" w:rsidP="00E23109">
      <w:pPr>
        <w:jc w:val="center"/>
        <w:rPr>
          <w:rFonts w:ascii="Times New Roman" w:hAnsi="Times New Roman" w:cs="Times New Roman"/>
          <w:b/>
          <w:bCs/>
          <w:sz w:val="28"/>
          <w:szCs w:val="28"/>
        </w:rPr>
      </w:pPr>
      <w:r>
        <w:rPr>
          <w:rFonts w:ascii="Times New Roman" w:hAnsi="Times New Roman" w:cs="Times New Roman"/>
          <w:b/>
          <w:bCs/>
          <w:sz w:val="28"/>
          <w:szCs w:val="28"/>
        </w:rPr>
        <w:t>Neni 5</w:t>
      </w:r>
    </w:p>
    <w:p w14:paraId="2988D2FD" w14:textId="77777777" w:rsidR="00E23109" w:rsidRDefault="00E23109" w:rsidP="00E23109">
      <w:pPr>
        <w:jc w:val="center"/>
        <w:rPr>
          <w:rFonts w:ascii="Times New Roman" w:hAnsi="Times New Roman" w:cs="Times New Roman"/>
          <w:b/>
          <w:bCs/>
          <w:sz w:val="28"/>
          <w:szCs w:val="28"/>
        </w:rPr>
      </w:pPr>
      <w:r>
        <w:rPr>
          <w:rFonts w:ascii="Times New Roman" w:hAnsi="Times New Roman" w:cs="Times New Roman"/>
          <w:b/>
          <w:bCs/>
          <w:sz w:val="28"/>
          <w:szCs w:val="28"/>
        </w:rPr>
        <w:t>Përkufizime</w:t>
      </w:r>
    </w:p>
    <w:p w14:paraId="01130476" w14:textId="77777777" w:rsidR="00E23109" w:rsidRDefault="00E23109" w:rsidP="00871687">
      <w:pPr>
        <w:ind w:firstLine="720"/>
        <w:jc w:val="both"/>
        <w:rPr>
          <w:rFonts w:ascii="Times New Roman" w:hAnsi="Times New Roman" w:cs="Times New Roman"/>
          <w:sz w:val="28"/>
          <w:szCs w:val="28"/>
        </w:rPr>
      </w:pPr>
      <w:r w:rsidRPr="00C970B0">
        <w:rPr>
          <w:rFonts w:ascii="Times New Roman" w:hAnsi="Times New Roman" w:cs="Times New Roman"/>
          <w:sz w:val="28"/>
          <w:szCs w:val="28"/>
        </w:rPr>
        <w:t xml:space="preserve">Në </w:t>
      </w:r>
      <w:r>
        <w:rPr>
          <w:rFonts w:ascii="Times New Roman" w:hAnsi="Times New Roman" w:cs="Times New Roman"/>
          <w:sz w:val="28"/>
          <w:szCs w:val="28"/>
        </w:rPr>
        <w:t>këtë ligj termat e mëposhtme kanë këto kuptime</w:t>
      </w:r>
      <w:r w:rsidRPr="00C970B0">
        <w:rPr>
          <w:rFonts w:ascii="Times New Roman" w:hAnsi="Times New Roman" w:cs="Times New Roman"/>
          <w:sz w:val="28"/>
          <w:szCs w:val="28"/>
        </w:rPr>
        <w:t>:</w:t>
      </w:r>
    </w:p>
    <w:p w14:paraId="519EE075" w14:textId="77777777" w:rsidR="00E23109" w:rsidRPr="00C970B0" w:rsidRDefault="00E23109" w:rsidP="00E23109">
      <w:pPr>
        <w:jc w:val="both"/>
        <w:rPr>
          <w:rFonts w:ascii="Times New Roman" w:hAnsi="Times New Roman" w:cs="Times New Roman"/>
          <w:sz w:val="28"/>
          <w:szCs w:val="28"/>
        </w:rPr>
      </w:pPr>
    </w:p>
    <w:p w14:paraId="5715CE2F" w14:textId="77777777" w:rsidR="00E3071C" w:rsidRDefault="00E3071C" w:rsidP="00E3071C">
      <w:pPr>
        <w:ind w:firstLine="720"/>
        <w:jc w:val="both"/>
        <w:rPr>
          <w:rFonts w:ascii="Times New Roman" w:hAnsi="Times New Roman" w:cs="Times New Roman"/>
          <w:sz w:val="28"/>
          <w:szCs w:val="28"/>
        </w:rPr>
      </w:pPr>
      <w:r>
        <w:rPr>
          <w:rFonts w:ascii="Times New Roman" w:hAnsi="Times New Roman" w:cs="Times New Roman"/>
          <w:sz w:val="28"/>
          <w:szCs w:val="28"/>
        </w:rPr>
        <w:t>a) “</w:t>
      </w:r>
      <w:r w:rsidRPr="0082496F">
        <w:rPr>
          <w:rFonts w:ascii="Times New Roman" w:hAnsi="Times New Roman" w:cs="Times New Roman"/>
          <w:b/>
          <w:sz w:val="28"/>
          <w:szCs w:val="28"/>
        </w:rPr>
        <w:t>Gjuha</w:t>
      </w:r>
      <w:r>
        <w:rPr>
          <w:rFonts w:ascii="Times New Roman" w:hAnsi="Times New Roman" w:cs="Times New Roman"/>
          <w:b/>
          <w:sz w:val="28"/>
          <w:szCs w:val="28"/>
        </w:rPr>
        <w:t xml:space="preserve"> e</w:t>
      </w:r>
      <w:r w:rsidRPr="0082496F">
        <w:rPr>
          <w:rFonts w:ascii="Times New Roman" w:hAnsi="Times New Roman" w:cs="Times New Roman"/>
          <w:b/>
          <w:sz w:val="28"/>
          <w:szCs w:val="28"/>
        </w:rPr>
        <w:t xml:space="preserve"> burim</w:t>
      </w:r>
      <w:r>
        <w:rPr>
          <w:rFonts w:ascii="Times New Roman" w:hAnsi="Times New Roman" w:cs="Times New Roman"/>
          <w:b/>
          <w:sz w:val="28"/>
          <w:szCs w:val="28"/>
        </w:rPr>
        <w:t>it”</w:t>
      </w:r>
      <w:r w:rsidRPr="004B48D7">
        <w:rPr>
          <w:rFonts w:ascii="Times New Roman" w:hAnsi="Times New Roman" w:cs="Times New Roman"/>
          <w:sz w:val="28"/>
          <w:szCs w:val="28"/>
        </w:rPr>
        <w:t>, është gjuha e prodhimit të një teksti ose dokumenti të shkruar nga i cili është kryer përkthimi në gjuhën e synuar</w:t>
      </w:r>
      <w:r>
        <w:rPr>
          <w:rFonts w:ascii="Times New Roman" w:hAnsi="Times New Roman" w:cs="Times New Roman"/>
          <w:sz w:val="28"/>
          <w:szCs w:val="28"/>
        </w:rPr>
        <w:t>.</w:t>
      </w:r>
    </w:p>
    <w:p w14:paraId="7A93B2AB" w14:textId="77777777" w:rsidR="00E3071C" w:rsidRPr="004B48D7" w:rsidRDefault="00E3071C" w:rsidP="00E3071C">
      <w:pPr>
        <w:ind w:firstLine="720"/>
        <w:jc w:val="both"/>
        <w:rPr>
          <w:rFonts w:ascii="Times New Roman" w:hAnsi="Times New Roman" w:cs="Times New Roman"/>
          <w:sz w:val="28"/>
          <w:szCs w:val="28"/>
        </w:rPr>
      </w:pPr>
      <w:r>
        <w:rPr>
          <w:rFonts w:ascii="Times New Roman" w:hAnsi="Times New Roman" w:cs="Times New Roman"/>
          <w:sz w:val="28"/>
          <w:szCs w:val="28"/>
        </w:rPr>
        <w:t>b) “</w:t>
      </w:r>
      <w:r w:rsidRPr="0082496F">
        <w:rPr>
          <w:rFonts w:ascii="Times New Roman" w:hAnsi="Times New Roman" w:cs="Times New Roman"/>
          <w:b/>
          <w:sz w:val="28"/>
          <w:szCs w:val="28"/>
        </w:rPr>
        <w:t>Gjuha e synuar</w:t>
      </w:r>
      <w:r>
        <w:rPr>
          <w:rFonts w:ascii="Times New Roman" w:hAnsi="Times New Roman" w:cs="Times New Roman"/>
          <w:b/>
          <w:sz w:val="28"/>
          <w:szCs w:val="28"/>
        </w:rPr>
        <w:t>”</w:t>
      </w:r>
      <w:r w:rsidRPr="004B48D7">
        <w:rPr>
          <w:rFonts w:ascii="Times New Roman" w:hAnsi="Times New Roman" w:cs="Times New Roman"/>
          <w:sz w:val="28"/>
          <w:szCs w:val="28"/>
        </w:rPr>
        <w:t>, është gjuha në të cilën një tekst ose dokument i shkruar është përkthyer nga gjuha e burimit.</w:t>
      </w:r>
      <w:r>
        <w:rPr>
          <w:rFonts w:ascii="Times New Roman" w:hAnsi="Times New Roman" w:cs="Times New Roman"/>
          <w:sz w:val="28"/>
          <w:szCs w:val="28"/>
        </w:rPr>
        <w:t xml:space="preserve"> </w:t>
      </w:r>
    </w:p>
    <w:p w14:paraId="0F3A42E9" w14:textId="77777777" w:rsidR="00E3071C" w:rsidRPr="001D3213" w:rsidRDefault="00E3071C" w:rsidP="00E3071C">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c</w:t>
      </w:r>
      <w:r w:rsidRPr="001D3213">
        <w:rPr>
          <w:rFonts w:ascii="Times New Roman" w:hAnsi="Times New Roman" w:cs="Times New Roman"/>
          <w:sz w:val="28"/>
          <w:szCs w:val="28"/>
        </w:rPr>
        <w:t>) “</w:t>
      </w:r>
      <w:r w:rsidRPr="001D3213">
        <w:rPr>
          <w:rFonts w:ascii="Times New Roman" w:hAnsi="Times New Roman" w:cs="Times New Roman"/>
          <w:b/>
          <w:sz w:val="28"/>
          <w:szCs w:val="28"/>
        </w:rPr>
        <w:t>Ministri</w:t>
      </w:r>
      <w:r w:rsidRPr="001D3213">
        <w:rPr>
          <w:rFonts w:ascii="Times New Roman" w:hAnsi="Times New Roman" w:cs="Times New Roman"/>
          <w:sz w:val="28"/>
          <w:szCs w:val="28"/>
        </w:rPr>
        <w:t xml:space="preserve">” është ministri përgjegjës për çështjet e drejtësisë në Republikën e Shqipërisë. </w:t>
      </w:r>
    </w:p>
    <w:p w14:paraId="492590A1" w14:textId="77777777" w:rsidR="00E3071C" w:rsidRDefault="00E3071C" w:rsidP="00E3071C">
      <w:pPr>
        <w:ind w:firstLine="720"/>
        <w:jc w:val="both"/>
        <w:rPr>
          <w:rFonts w:ascii="Times New Roman" w:hAnsi="Times New Roman" w:cs="Times New Roman"/>
          <w:sz w:val="28"/>
          <w:szCs w:val="28"/>
        </w:rPr>
      </w:pPr>
      <w:r>
        <w:rPr>
          <w:rFonts w:ascii="Times New Roman" w:hAnsi="Times New Roman" w:cs="Times New Roman"/>
          <w:sz w:val="28"/>
          <w:szCs w:val="28"/>
        </w:rPr>
        <w:t>ç) “</w:t>
      </w:r>
      <w:r w:rsidRPr="001A7B2A">
        <w:rPr>
          <w:rFonts w:ascii="Times New Roman" w:hAnsi="Times New Roman" w:cs="Times New Roman"/>
          <w:b/>
          <w:sz w:val="28"/>
          <w:szCs w:val="28"/>
        </w:rPr>
        <w:t>Ministria</w:t>
      </w:r>
      <w:r>
        <w:rPr>
          <w:rFonts w:ascii="Times New Roman" w:hAnsi="Times New Roman" w:cs="Times New Roman"/>
          <w:sz w:val="28"/>
          <w:szCs w:val="28"/>
        </w:rPr>
        <w:t>”</w:t>
      </w:r>
      <w:r w:rsidRPr="00C973CA">
        <w:rPr>
          <w:rFonts w:ascii="Times New Roman" w:hAnsi="Times New Roman" w:cs="Times New Roman"/>
          <w:sz w:val="28"/>
          <w:szCs w:val="28"/>
        </w:rPr>
        <w:t xml:space="preserve"> është ministria përgjegjëse për çështjet e drejtësisë në Republikën e Shqipërisë.</w:t>
      </w:r>
    </w:p>
    <w:p w14:paraId="412A3BDE" w14:textId="77777777" w:rsidR="00E23109" w:rsidRDefault="00E3071C" w:rsidP="00871687">
      <w:pPr>
        <w:ind w:firstLine="720"/>
        <w:jc w:val="both"/>
        <w:rPr>
          <w:rFonts w:ascii="Times New Roman" w:hAnsi="Times New Roman" w:cs="Times New Roman"/>
          <w:sz w:val="28"/>
          <w:szCs w:val="28"/>
        </w:rPr>
      </w:pPr>
      <w:r>
        <w:rPr>
          <w:rFonts w:ascii="Times New Roman" w:hAnsi="Times New Roman" w:cs="Times New Roman"/>
          <w:sz w:val="28"/>
          <w:szCs w:val="28"/>
        </w:rPr>
        <w:t>d</w:t>
      </w:r>
      <w:r w:rsidR="00E23109">
        <w:rPr>
          <w:rFonts w:ascii="Times New Roman" w:hAnsi="Times New Roman" w:cs="Times New Roman"/>
          <w:sz w:val="28"/>
          <w:szCs w:val="28"/>
        </w:rPr>
        <w:t>) “</w:t>
      </w:r>
      <w:r w:rsidR="00E23109" w:rsidRPr="0082496F">
        <w:rPr>
          <w:rFonts w:ascii="Times New Roman" w:hAnsi="Times New Roman" w:cs="Times New Roman"/>
          <w:b/>
          <w:sz w:val="28"/>
          <w:szCs w:val="28"/>
        </w:rPr>
        <w:t>Përkthim zyrtar</w:t>
      </w:r>
      <w:r w:rsidR="00E23109">
        <w:rPr>
          <w:rFonts w:ascii="Times New Roman" w:hAnsi="Times New Roman" w:cs="Times New Roman"/>
          <w:b/>
          <w:sz w:val="28"/>
          <w:szCs w:val="28"/>
        </w:rPr>
        <w:t>”</w:t>
      </w:r>
      <w:r w:rsidR="00E23109" w:rsidRPr="007031CA">
        <w:rPr>
          <w:rFonts w:ascii="Times New Roman" w:hAnsi="Times New Roman" w:cs="Times New Roman"/>
          <w:sz w:val="28"/>
          <w:szCs w:val="28"/>
        </w:rPr>
        <w:t xml:space="preserve">, </w:t>
      </w:r>
      <w:r w:rsidR="00E23109">
        <w:rPr>
          <w:rFonts w:ascii="Times New Roman" w:hAnsi="Times New Roman" w:cs="Times New Roman"/>
          <w:sz w:val="28"/>
          <w:szCs w:val="28"/>
        </w:rPr>
        <w:t>është kalimi i kuptimit të një teksti,</w:t>
      </w:r>
      <w:r w:rsidR="00E23109" w:rsidRPr="007031CA">
        <w:rPr>
          <w:rFonts w:ascii="Times New Roman" w:hAnsi="Times New Roman" w:cs="Times New Roman"/>
          <w:sz w:val="28"/>
          <w:szCs w:val="28"/>
        </w:rPr>
        <w:t xml:space="preserve"> dokumenti</w:t>
      </w:r>
      <w:r w:rsidR="00784CE4">
        <w:rPr>
          <w:rFonts w:ascii="Times New Roman" w:hAnsi="Times New Roman" w:cs="Times New Roman"/>
          <w:sz w:val="28"/>
          <w:szCs w:val="28"/>
        </w:rPr>
        <w:t xml:space="preserve"> ose</w:t>
      </w:r>
      <w:r w:rsidR="00E23109">
        <w:rPr>
          <w:rFonts w:ascii="Times New Roman" w:hAnsi="Times New Roman" w:cs="Times New Roman"/>
          <w:sz w:val="28"/>
          <w:szCs w:val="28"/>
        </w:rPr>
        <w:t xml:space="preserve"> akteve normative të miratuara në Republikën e Shqipërisë, marrëveshjeve ndërkombëtare ose normave të nxjerra nga organizatat ndërkombëtare</w:t>
      </w:r>
      <w:r w:rsidR="00E23109" w:rsidRPr="007031CA">
        <w:rPr>
          <w:rFonts w:ascii="Times New Roman" w:hAnsi="Times New Roman" w:cs="Times New Roman"/>
          <w:sz w:val="28"/>
          <w:szCs w:val="28"/>
        </w:rPr>
        <w:t xml:space="preserve"> me shkrim nga gjuha e burimit në gjuhën e synuar duke ruajtuar</w:t>
      </w:r>
      <w:r w:rsidR="00E23109">
        <w:rPr>
          <w:rFonts w:ascii="Times New Roman" w:hAnsi="Times New Roman" w:cs="Times New Roman"/>
          <w:sz w:val="28"/>
          <w:szCs w:val="28"/>
        </w:rPr>
        <w:t xml:space="preserve"> plotësisht</w:t>
      </w:r>
      <w:r w:rsidR="00E23109" w:rsidRPr="007031CA">
        <w:rPr>
          <w:rFonts w:ascii="Times New Roman" w:hAnsi="Times New Roman" w:cs="Times New Roman"/>
          <w:sz w:val="28"/>
          <w:szCs w:val="28"/>
        </w:rPr>
        <w:t xml:space="preserve"> kuptimin e fjalëve a</w:t>
      </w:r>
      <w:r w:rsidR="00E23109">
        <w:rPr>
          <w:rFonts w:ascii="Times New Roman" w:hAnsi="Times New Roman" w:cs="Times New Roman"/>
          <w:sz w:val="28"/>
          <w:szCs w:val="28"/>
        </w:rPr>
        <w:t>po të frazave dhe përmbajtjes të akteve të përkthyera, si edhe përkthimi me gojë kur palët nuk dinë gjuhën shqipe dhe interpretimi</w:t>
      </w:r>
      <w:r w:rsidR="00E23109" w:rsidRPr="00110578">
        <w:rPr>
          <w:rFonts w:ascii="Times New Roman" w:hAnsi="Times New Roman" w:cs="Times New Roman"/>
          <w:sz w:val="28"/>
          <w:szCs w:val="28"/>
        </w:rPr>
        <w:t xml:space="preserve"> i gju</w:t>
      </w:r>
      <w:r w:rsidR="00E23109">
        <w:rPr>
          <w:rFonts w:ascii="Times New Roman" w:hAnsi="Times New Roman" w:cs="Times New Roman"/>
          <w:sz w:val="28"/>
          <w:szCs w:val="28"/>
        </w:rPr>
        <w:t>hës së shenjave ose lehtësimi</w:t>
      </w:r>
      <w:r w:rsidR="00E23109" w:rsidRPr="00110578">
        <w:rPr>
          <w:rFonts w:ascii="Times New Roman" w:hAnsi="Times New Roman" w:cs="Times New Roman"/>
          <w:sz w:val="28"/>
          <w:szCs w:val="28"/>
        </w:rPr>
        <w:t xml:space="preserve"> i komunikimit për personat me aftësi të kufizuar në të folur dhe në të dëgjuar</w:t>
      </w:r>
      <w:r w:rsidR="00E23109">
        <w:rPr>
          <w:rFonts w:ascii="Times New Roman" w:hAnsi="Times New Roman" w:cs="Times New Roman"/>
          <w:sz w:val="28"/>
          <w:szCs w:val="28"/>
        </w:rPr>
        <w:t xml:space="preserve"> gjatë zhvillimit të proceseve civile, penale ose administrative, sipas parashikimit të legjislacionit procedural në fuqi</w:t>
      </w:r>
      <w:r w:rsidR="001F0F5A">
        <w:rPr>
          <w:rFonts w:ascii="Times New Roman" w:hAnsi="Times New Roman" w:cs="Times New Roman"/>
          <w:sz w:val="28"/>
          <w:szCs w:val="28"/>
        </w:rPr>
        <w:t xml:space="preserve"> ose gjatë shqyrtimit të çështjeve nga Gjykata Kushtetuese</w:t>
      </w:r>
      <w:r w:rsidR="00E23109">
        <w:rPr>
          <w:rFonts w:ascii="Times New Roman" w:hAnsi="Times New Roman" w:cs="Times New Roman"/>
          <w:sz w:val="28"/>
          <w:szCs w:val="28"/>
        </w:rPr>
        <w:t>.</w:t>
      </w:r>
    </w:p>
    <w:p w14:paraId="0C478327" w14:textId="77777777" w:rsidR="00E23109" w:rsidRDefault="00E3071C" w:rsidP="00871687">
      <w:pPr>
        <w:ind w:firstLine="720"/>
        <w:jc w:val="both"/>
        <w:rPr>
          <w:rFonts w:ascii="Times New Roman" w:hAnsi="Times New Roman" w:cs="Times New Roman"/>
          <w:sz w:val="28"/>
          <w:szCs w:val="28"/>
        </w:rPr>
      </w:pPr>
      <w:r>
        <w:rPr>
          <w:rFonts w:ascii="Times New Roman" w:hAnsi="Times New Roman" w:cs="Times New Roman"/>
          <w:sz w:val="28"/>
          <w:szCs w:val="28"/>
        </w:rPr>
        <w:t>dh</w:t>
      </w:r>
      <w:r w:rsidR="00E23109">
        <w:rPr>
          <w:rFonts w:ascii="Times New Roman" w:hAnsi="Times New Roman" w:cs="Times New Roman"/>
          <w:sz w:val="28"/>
          <w:szCs w:val="28"/>
        </w:rPr>
        <w:t>) “</w:t>
      </w:r>
      <w:r w:rsidR="00E23109" w:rsidRPr="001A7B2A">
        <w:rPr>
          <w:rFonts w:ascii="Times New Roman" w:hAnsi="Times New Roman" w:cs="Times New Roman"/>
          <w:b/>
          <w:sz w:val="28"/>
          <w:szCs w:val="28"/>
        </w:rPr>
        <w:t>Regjistri elektronik i përkthyesve zyrtarë</w:t>
      </w:r>
      <w:r w:rsidR="00E23109" w:rsidRPr="00DE7AD1">
        <w:rPr>
          <w:rFonts w:ascii="Times New Roman" w:hAnsi="Times New Roman" w:cs="Times New Roman"/>
          <w:sz w:val="28"/>
          <w:szCs w:val="28"/>
        </w:rPr>
        <w:t xml:space="preserve">” është baza e të dhënave shtetërore për të gjithë </w:t>
      </w:r>
      <w:r w:rsidR="00E23109">
        <w:rPr>
          <w:rFonts w:ascii="Times New Roman" w:hAnsi="Times New Roman" w:cs="Times New Roman"/>
          <w:sz w:val="28"/>
          <w:szCs w:val="28"/>
        </w:rPr>
        <w:t>përkthyesit zyrtarë</w:t>
      </w:r>
      <w:r w:rsidR="00E23109" w:rsidRPr="00DE7AD1">
        <w:rPr>
          <w:rFonts w:ascii="Times New Roman" w:hAnsi="Times New Roman" w:cs="Times New Roman"/>
          <w:sz w:val="28"/>
          <w:szCs w:val="28"/>
        </w:rPr>
        <w:t xml:space="preserve"> dhe</w:t>
      </w:r>
      <w:r w:rsidR="00E23109">
        <w:rPr>
          <w:rFonts w:ascii="Times New Roman" w:hAnsi="Times New Roman" w:cs="Times New Roman"/>
          <w:sz w:val="28"/>
          <w:szCs w:val="28"/>
        </w:rPr>
        <w:t xml:space="preserve"> </w:t>
      </w:r>
      <w:r w:rsidR="00E23109" w:rsidRPr="00110578">
        <w:rPr>
          <w:rFonts w:ascii="Times New Roman" w:hAnsi="Times New Roman" w:cs="Times New Roman"/>
          <w:sz w:val="28"/>
          <w:szCs w:val="28"/>
        </w:rPr>
        <w:t>interpretues</w:t>
      </w:r>
      <w:r w:rsidR="00E23109">
        <w:rPr>
          <w:rFonts w:ascii="Times New Roman" w:hAnsi="Times New Roman" w:cs="Times New Roman"/>
          <w:sz w:val="28"/>
          <w:szCs w:val="28"/>
        </w:rPr>
        <w:t>it e</w:t>
      </w:r>
      <w:r w:rsidR="00E23109" w:rsidRPr="00110578">
        <w:rPr>
          <w:rFonts w:ascii="Times New Roman" w:hAnsi="Times New Roman" w:cs="Times New Roman"/>
          <w:sz w:val="28"/>
          <w:szCs w:val="28"/>
        </w:rPr>
        <w:t xml:space="preserve"> gjuhës së shenjave ose lehtësues</w:t>
      </w:r>
      <w:r w:rsidR="00E23109">
        <w:rPr>
          <w:rFonts w:ascii="Times New Roman" w:hAnsi="Times New Roman" w:cs="Times New Roman"/>
          <w:sz w:val="28"/>
          <w:szCs w:val="28"/>
        </w:rPr>
        <w:t>it</w:t>
      </w:r>
      <w:r w:rsidR="00E23109" w:rsidRPr="00110578">
        <w:rPr>
          <w:rFonts w:ascii="Times New Roman" w:hAnsi="Times New Roman" w:cs="Times New Roman"/>
          <w:sz w:val="28"/>
          <w:szCs w:val="28"/>
        </w:rPr>
        <w:t xml:space="preserve"> i komunikimit për personat me aftësi të kufizuar në të folur dhe në të dëgjuar</w:t>
      </w:r>
      <w:r w:rsidR="00E23109">
        <w:rPr>
          <w:rFonts w:ascii="Times New Roman" w:hAnsi="Times New Roman" w:cs="Times New Roman"/>
          <w:sz w:val="28"/>
          <w:szCs w:val="28"/>
        </w:rPr>
        <w:t xml:space="preserve"> që</w:t>
      </w:r>
      <w:r w:rsidR="00E23109" w:rsidRPr="00DE7AD1">
        <w:rPr>
          <w:rFonts w:ascii="Times New Roman" w:hAnsi="Times New Roman" w:cs="Times New Roman"/>
          <w:sz w:val="28"/>
          <w:szCs w:val="28"/>
        </w:rPr>
        <w:t xml:space="preserve"> realizon paraqitjen e informacionit mbi licencimin, veprimtarinë dhe masat d</w:t>
      </w:r>
      <w:r w:rsidR="00E23109">
        <w:rPr>
          <w:rFonts w:ascii="Times New Roman" w:hAnsi="Times New Roman" w:cs="Times New Roman"/>
          <w:sz w:val="28"/>
          <w:szCs w:val="28"/>
        </w:rPr>
        <w:t>isiplinore në fuqi për të gjitha</w:t>
      </w:r>
      <w:r w:rsidR="00E23109" w:rsidRPr="00DE7AD1">
        <w:rPr>
          <w:rFonts w:ascii="Times New Roman" w:hAnsi="Times New Roman" w:cs="Times New Roman"/>
          <w:sz w:val="28"/>
          <w:szCs w:val="28"/>
        </w:rPr>
        <w:t xml:space="preserve"> subjektet.</w:t>
      </w:r>
    </w:p>
    <w:p w14:paraId="2E7F17EE" w14:textId="77777777" w:rsidR="00E3071C" w:rsidRDefault="00E3071C" w:rsidP="00871687">
      <w:pPr>
        <w:ind w:firstLine="720"/>
        <w:jc w:val="both"/>
        <w:rPr>
          <w:rFonts w:ascii="Times New Roman" w:hAnsi="Times New Roman" w:cs="Times New Roman"/>
          <w:sz w:val="28"/>
          <w:szCs w:val="28"/>
        </w:rPr>
      </w:pPr>
      <w:r>
        <w:rPr>
          <w:rFonts w:ascii="Times New Roman" w:hAnsi="Times New Roman" w:cs="Times New Roman"/>
          <w:sz w:val="28"/>
          <w:szCs w:val="28"/>
        </w:rPr>
        <w:t>e</w:t>
      </w:r>
      <w:r w:rsidRPr="00E3071C">
        <w:rPr>
          <w:rFonts w:ascii="Times New Roman" w:hAnsi="Times New Roman" w:cs="Times New Roman"/>
          <w:sz w:val="28"/>
          <w:szCs w:val="28"/>
        </w:rPr>
        <w:t>) “</w:t>
      </w:r>
      <w:r w:rsidRPr="00871687">
        <w:rPr>
          <w:rFonts w:ascii="Times New Roman" w:hAnsi="Times New Roman" w:cs="Times New Roman"/>
          <w:b/>
          <w:sz w:val="28"/>
          <w:szCs w:val="28"/>
        </w:rPr>
        <w:t>Tarifa e pëkthimit</w:t>
      </w:r>
      <w:r w:rsidRPr="00E3071C">
        <w:rPr>
          <w:rFonts w:ascii="Times New Roman" w:hAnsi="Times New Roman" w:cs="Times New Roman"/>
          <w:sz w:val="28"/>
          <w:szCs w:val="28"/>
        </w:rPr>
        <w:t xml:space="preserve">” janë tarifa profesionale për kryerjen e veprimtarisë së </w:t>
      </w:r>
      <w:r>
        <w:rPr>
          <w:rFonts w:ascii="Times New Roman" w:hAnsi="Times New Roman" w:cs="Times New Roman"/>
          <w:sz w:val="28"/>
          <w:szCs w:val="28"/>
        </w:rPr>
        <w:t>përkthimit zyrtar</w:t>
      </w:r>
      <w:r w:rsidRPr="00E3071C">
        <w:rPr>
          <w:rFonts w:ascii="Times New Roman" w:hAnsi="Times New Roman" w:cs="Times New Roman"/>
          <w:sz w:val="28"/>
          <w:szCs w:val="28"/>
        </w:rPr>
        <w:t xml:space="preserve"> në të cilat përcaktohet masa e shpërblimit në rastet kur </w:t>
      </w:r>
      <w:r>
        <w:rPr>
          <w:rFonts w:ascii="Times New Roman" w:hAnsi="Times New Roman" w:cs="Times New Roman"/>
          <w:sz w:val="28"/>
          <w:szCs w:val="28"/>
        </w:rPr>
        <w:t>kryhet shërbimi i përkthimit me shkrim ose me gojë</w:t>
      </w:r>
      <w:r w:rsidRPr="00E3071C">
        <w:rPr>
          <w:rFonts w:ascii="Times New Roman" w:hAnsi="Times New Roman" w:cs="Times New Roman"/>
          <w:sz w:val="28"/>
          <w:szCs w:val="28"/>
        </w:rPr>
        <w:t xml:space="preserve">.  </w:t>
      </w:r>
    </w:p>
    <w:p w14:paraId="2106CC4D" w14:textId="77777777" w:rsidR="00411950" w:rsidRDefault="00411950" w:rsidP="00190655">
      <w:pPr>
        <w:jc w:val="center"/>
        <w:rPr>
          <w:rFonts w:ascii="Times New Roman" w:hAnsi="Times New Roman" w:cs="Times New Roman"/>
          <w:b/>
          <w:bCs/>
          <w:sz w:val="28"/>
          <w:szCs w:val="28"/>
        </w:rPr>
      </w:pPr>
    </w:p>
    <w:p w14:paraId="1CD87639" w14:textId="77777777" w:rsidR="00F17013" w:rsidRPr="00D15CB5" w:rsidRDefault="00F17013" w:rsidP="00190655">
      <w:pPr>
        <w:jc w:val="center"/>
        <w:rPr>
          <w:rFonts w:ascii="Times New Roman" w:hAnsi="Times New Roman" w:cs="Times New Roman"/>
          <w:b/>
          <w:bCs/>
          <w:sz w:val="28"/>
          <w:szCs w:val="28"/>
        </w:rPr>
      </w:pPr>
      <w:r w:rsidRPr="00D15CB5">
        <w:rPr>
          <w:rFonts w:ascii="Times New Roman" w:hAnsi="Times New Roman" w:cs="Times New Roman"/>
          <w:b/>
          <w:bCs/>
          <w:sz w:val="28"/>
          <w:szCs w:val="28"/>
        </w:rPr>
        <w:t xml:space="preserve">Neni </w:t>
      </w:r>
      <w:r w:rsidR="00A1591F">
        <w:rPr>
          <w:rFonts w:ascii="Times New Roman" w:hAnsi="Times New Roman" w:cs="Times New Roman"/>
          <w:b/>
          <w:bCs/>
          <w:sz w:val="28"/>
          <w:szCs w:val="28"/>
        </w:rPr>
        <w:t>6</w:t>
      </w:r>
    </w:p>
    <w:p w14:paraId="1B28852F" w14:textId="2A28FE86" w:rsidR="00874C88" w:rsidRDefault="00DD53F6" w:rsidP="00283CA7">
      <w:pPr>
        <w:jc w:val="center"/>
        <w:rPr>
          <w:rFonts w:ascii="Times New Roman" w:hAnsi="Times New Roman" w:cs="Times New Roman"/>
          <w:b/>
          <w:bCs/>
          <w:sz w:val="28"/>
          <w:szCs w:val="28"/>
        </w:rPr>
      </w:pPr>
      <w:r>
        <w:rPr>
          <w:rFonts w:ascii="Times New Roman" w:hAnsi="Times New Roman" w:cs="Times New Roman"/>
          <w:b/>
          <w:bCs/>
          <w:sz w:val="28"/>
          <w:szCs w:val="28"/>
        </w:rPr>
        <w:t>Shërbimi i përkthimit zyrtar në Republikën e Shqipërisë</w:t>
      </w:r>
    </w:p>
    <w:p w14:paraId="7C8A20B5" w14:textId="77777777" w:rsidR="00283CA7" w:rsidRDefault="007031CA" w:rsidP="00871687">
      <w:pPr>
        <w:pStyle w:val="CommentText"/>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DD53F6">
        <w:rPr>
          <w:rFonts w:ascii="Times New Roman" w:hAnsi="Times New Roman" w:cs="Times New Roman"/>
          <w:sz w:val="28"/>
          <w:szCs w:val="28"/>
        </w:rPr>
        <w:t xml:space="preserve">Shërbimi i përkthimit zyrtar në Republikën e Shqipërisë kryhet vetëm nga përkthyesit zyrtar të licencuar në përputhje me parashikimet e këtij ligji. </w:t>
      </w:r>
    </w:p>
    <w:p w14:paraId="5A15A847" w14:textId="77777777" w:rsidR="00283CA7" w:rsidRDefault="00283CA7" w:rsidP="00871687">
      <w:pPr>
        <w:pStyle w:val="CommentText"/>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Shërbimi i përkthimit zyrtar organizohet nën mbikëqyrjen e </w:t>
      </w:r>
      <w:r w:rsidR="00745B9B">
        <w:rPr>
          <w:rFonts w:ascii="Times New Roman" w:hAnsi="Times New Roman" w:cs="Times New Roman"/>
          <w:sz w:val="28"/>
          <w:szCs w:val="28"/>
        </w:rPr>
        <w:t>Ministrit, i cili kujdeset dhe mbështet</w:t>
      </w:r>
      <w:r w:rsidR="00054890">
        <w:rPr>
          <w:rFonts w:ascii="Times New Roman" w:hAnsi="Times New Roman" w:cs="Times New Roman"/>
          <w:sz w:val="28"/>
          <w:szCs w:val="28"/>
        </w:rPr>
        <w:t xml:space="preserve"> kryerjen e shërbimit të përkthimit zyrtar me profesionalizëm dhe në përputhje me parashikimet e legjislacionit në fuqi.</w:t>
      </w:r>
      <w:r w:rsidR="00745B9B">
        <w:rPr>
          <w:rFonts w:ascii="Times New Roman" w:hAnsi="Times New Roman" w:cs="Times New Roman"/>
          <w:sz w:val="28"/>
          <w:szCs w:val="28"/>
        </w:rPr>
        <w:t xml:space="preserve"> </w:t>
      </w:r>
    </w:p>
    <w:p w14:paraId="01834FAA" w14:textId="5A3584B5" w:rsidR="00022B0D" w:rsidRPr="00022B0D" w:rsidRDefault="00054890" w:rsidP="00871687">
      <w:pPr>
        <w:pStyle w:val="CommentText"/>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 Çdo përkthim zyrtar </w:t>
      </w:r>
      <w:r w:rsidR="002D3322">
        <w:rPr>
          <w:rFonts w:ascii="Times New Roman" w:hAnsi="Times New Roman" w:cs="Times New Roman"/>
          <w:sz w:val="28"/>
          <w:szCs w:val="28"/>
        </w:rPr>
        <w:t>duhet të përmb</w:t>
      </w:r>
      <w:r w:rsidR="00022B0D" w:rsidRPr="00022B0D">
        <w:rPr>
          <w:rFonts w:ascii="Times New Roman" w:hAnsi="Times New Roman" w:cs="Times New Roman"/>
          <w:sz w:val="28"/>
          <w:szCs w:val="28"/>
        </w:rPr>
        <w:t>ajë përkthim</w:t>
      </w:r>
      <w:r w:rsidR="000252D9">
        <w:rPr>
          <w:rFonts w:ascii="Times New Roman" w:hAnsi="Times New Roman" w:cs="Times New Roman"/>
          <w:sz w:val="28"/>
          <w:szCs w:val="28"/>
        </w:rPr>
        <w:t>in e</w:t>
      </w:r>
      <w:r w:rsidR="00022B0D" w:rsidRPr="00022B0D">
        <w:rPr>
          <w:rFonts w:ascii="Times New Roman" w:hAnsi="Times New Roman" w:cs="Times New Roman"/>
          <w:sz w:val="28"/>
          <w:szCs w:val="28"/>
        </w:rPr>
        <w:t xml:space="preserve"> saktë të tekstit nga gjuha </w:t>
      </w:r>
      <w:r w:rsidR="00FE3884">
        <w:rPr>
          <w:rFonts w:ascii="Times New Roman" w:hAnsi="Times New Roman" w:cs="Times New Roman"/>
          <w:sz w:val="28"/>
          <w:szCs w:val="28"/>
        </w:rPr>
        <w:t>gjuha burimore</w:t>
      </w:r>
      <w:r w:rsidR="00DB51A9">
        <w:rPr>
          <w:rFonts w:ascii="Times New Roman" w:hAnsi="Times New Roman" w:cs="Times New Roman"/>
          <w:sz w:val="28"/>
          <w:szCs w:val="28"/>
        </w:rPr>
        <w:t xml:space="preserve"> </w:t>
      </w:r>
      <w:r w:rsidR="00022B0D" w:rsidRPr="00022B0D">
        <w:rPr>
          <w:rFonts w:ascii="Times New Roman" w:hAnsi="Times New Roman" w:cs="Times New Roman"/>
          <w:sz w:val="28"/>
          <w:szCs w:val="28"/>
        </w:rPr>
        <w:t xml:space="preserve">në </w:t>
      </w:r>
      <w:r w:rsidR="00DB51A9">
        <w:rPr>
          <w:rFonts w:ascii="Times New Roman" w:hAnsi="Times New Roman" w:cs="Times New Roman"/>
          <w:sz w:val="28"/>
          <w:szCs w:val="28"/>
        </w:rPr>
        <w:t>gjuh</w:t>
      </w:r>
      <w:r w:rsidR="00816810">
        <w:rPr>
          <w:rFonts w:ascii="Times New Roman" w:hAnsi="Times New Roman" w:cs="Times New Roman"/>
          <w:sz w:val="28"/>
          <w:szCs w:val="28"/>
        </w:rPr>
        <w:t>ë</w:t>
      </w:r>
      <w:r w:rsidR="00DB51A9">
        <w:rPr>
          <w:rFonts w:ascii="Times New Roman" w:hAnsi="Times New Roman" w:cs="Times New Roman"/>
          <w:sz w:val="28"/>
          <w:szCs w:val="28"/>
        </w:rPr>
        <w:t>n e synuar</w:t>
      </w:r>
      <w:r w:rsidR="00022B0D" w:rsidRPr="00022B0D">
        <w:rPr>
          <w:rFonts w:ascii="Times New Roman" w:hAnsi="Times New Roman" w:cs="Times New Roman"/>
          <w:sz w:val="28"/>
          <w:szCs w:val="28"/>
        </w:rPr>
        <w:t xml:space="preserve"> dhe anasjelltas dhe të shoqërohet me vulën e përkthyesit zyrtar </w:t>
      </w:r>
      <w:r w:rsidR="006525AA">
        <w:rPr>
          <w:rFonts w:ascii="Times New Roman" w:hAnsi="Times New Roman" w:cs="Times New Roman"/>
          <w:sz w:val="28"/>
          <w:szCs w:val="28"/>
        </w:rPr>
        <w:t>që ka kryer përkthimin</w:t>
      </w:r>
      <w:r w:rsidR="00022B0D" w:rsidRPr="00022B0D">
        <w:rPr>
          <w:rFonts w:ascii="Times New Roman" w:hAnsi="Times New Roman" w:cs="Times New Roman"/>
          <w:sz w:val="28"/>
          <w:szCs w:val="28"/>
        </w:rPr>
        <w:t>.</w:t>
      </w:r>
      <w:r w:rsidR="006525AA">
        <w:rPr>
          <w:rFonts w:ascii="Times New Roman" w:hAnsi="Times New Roman" w:cs="Times New Roman"/>
          <w:sz w:val="28"/>
          <w:szCs w:val="28"/>
        </w:rPr>
        <w:t xml:space="preserve"> Çdo përkthim zyrtar </w:t>
      </w:r>
      <w:r w:rsidR="00022B0D" w:rsidRPr="00022B0D">
        <w:rPr>
          <w:rFonts w:ascii="Times New Roman" w:hAnsi="Times New Roman" w:cs="Times New Roman"/>
          <w:sz w:val="28"/>
          <w:szCs w:val="28"/>
        </w:rPr>
        <w:t>duhet të përmbajë edhe deklar</w:t>
      </w:r>
      <w:r w:rsidR="00FE3884">
        <w:rPr>
          <w:rFonts w:ascii="Times New Roman" w:hAnsi="Times New Roman" w:cs="Times New Roman"/>
          <w:sz w:val="28"/>
          <w:szCs w:val="28"/>
        </w:rPr>
        <w:t>at</w:t>
      </w:r>
      <w:r w:rsidR="00816810">
        <w:rPr>
          <w:rFonts w:ascii="Times New Roman" w:hAnsi="Times New Roman" w:cs="Times New Roman"/>
          <w:sz w:val="28"/>
          <w:szCs w:val="28"/>
        </w:rPr>
        <w:t>ë</w:t>
      </w:r>
      <w:r w:rsidR="00FE3884">
        <w:rPr>
          <w:rFonts w:ascii="Times New Roman" w:hAnsi="Times New Roman" w:cs="Times New Roman"/>
          <w:sz w:val="28"/>
          <w:szCs w:val="28"/>
        </w:rPr>
        <w:t>n</w:t>
      </w:r>
      <w:r w:rsidR="00022B0D" w:rsidRPr="00022B0D">
        <w:rPr>
          <w:rFonts w:ascii="Times New Roman" w:hAnsi="Times New Roman" w:cs="Times New Roman"/>
          <w:sz w:val="28"/>
          <w:szCs w:val="28"/>
        </w:rPr>
        <w:t xml:space="preserve"> e nënshkruar prej përkthyesit zyrtar të licencuar se e ka përkthyer atë me vërtetësi</w:t>
      </w:r>
      <w:r w:rsidR="006525AA">
        <w:rPr>
          <w:rFonts w:ascii="Times New Roman" w:hAnsi="Times New Roman" w:cs="Times New Roman"/>
          <w:sz w:val="28"/>
          <w:szCs w:val="28"/>
        </w:rPr>
        <w:t xml:space="preserve"> dhe kujdesin e duhur. Ministri, me udhër, miraton modelin e deklaratës tip që i bashkëlidhet çdo përkthimi zyrtar. Mungesa e vulës ose e deklaratës tip të nënshkruar prej përkthyesit zyrtar e bën përkthimin të pavlefshëm.</w:t>
      </w:r>
    </w:p>
    <w:p w14:paraId="32341052" w14:textId="77777777" w:rsidR="00874C88" w:rsidRDefault="00874C88" w:rsidP="00190655">
      <w:pPr>
        <w:jc w:val="center"/>
        <w:rPr>
          <w:rFonts w:ascii="Times New Roman" w:hAnsi="Times New Roman" w:cs="Times New Roman"/>
          <w:sz w:val="28"/>
          <w:szCs w:val="28"/>
        </w:rPr>
      </w:pPr>
    </w:p>
    <w:p w14:paraId="1262E342" w14:textId="77777777" w:rsidR="00E23109" w:rsidRDefault="00E23109" w:rsidP="00E23109">
      <w:pPr>
        <w:jc w:val="center"/>
        <w:rPr>
          <w:rFonts w:ascii="Times New Roman" w:hAnsi="Times New Roman" w:cs="Times New Roman"/>
          <w:b/>
          <w:bCs/>
          <w:sz w:val="28"/>
          <w:szCs w:val="28"/>
        </w:rPr>
      </w:pPr>
      <w:r>
        <w:rPr>
          <w:rFonts w:ascii="Times New Roman" w:hAnsi="Times New Roman" w:cs="Times New Roman"/>
          <w:b/>
          <w:bCs/>
          <w:sz w:val="28"/>
          <w:szCs w:val="28"/>
        </w:rPr>
        <w:t>Neni 7</w:t>
      </w:r>
    </w:p>
    <w:p w14:paraId="76B5256A" w14:textId="77777777" w:rsidR="00E23109" w:rsidRDefault="00E23109" w:rsidP="008C0CEB">
      <w:pPr>
        <w:jc w:val="center"/>
        <w:rPr>
          <w:rFonts w:ascii="Times New Roman" w:hAnsi="Times New Roman" w:cs="Times New Roman"/>
          <w:b/>
          <w:bCs/>
          <w:sz w:val="28"/>
          <w:szCs w:val="28"/>
        </w:rPr>
      </w:pPr>
      <w:r>
        <w:rPr>
          <w:rFonts w:ascii="Times New Roman" w:hAnsi="Times New Roman" w:cs="Times New Roman"/>
          <w:b/>
          <w:bCs/>
          <w:sz w:val="28"/>
          <w:szCs w:val="28"/>
        </w:rPr>
        <w:t>P</w:t>
      </w:r>
      <w:r w:rsidR="008C0CEB">
        <w:rPr>
          <w:rFonts w:ascii="Times New Roman" w:hAnsi="Times New Roman" w:cs="Times New Roman"/>
          <w:b/>
          <w:bCs/>
          <w:sz w:val="28"/>
          <w:szCs w:val="28"/>
        </w:rPr>
        <w:t xml:space="preserve">rofesioni i përkthyesit zyrtar </w:t>
      </w:r>
    </w:p>
    <w:p w14:paraId="1E69522D" w14:textId="77777777" w:rsidR="00E23109" w:rsidRDefault="00784CE4" w:rsidP="00871687">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E23109">
        <w:rPr>
          <w:rFonts w:ascii="Times New Roman" w:hAnsi="Times New Roman" w:cs="Times New Roman"/>
          <w:sz w:val="28"/>
          <w:szCs w:val="28"/>
        </w:rPr>
        <w:t>Profesioni i përkthyesit zyrtar është</w:t>
      </w:r>
      <w:r w:rsidR="00E23109" w:rsidRPr="001A7B2A">
        <w:rPr>
          <w:rFonts w:ascii="Times New Roman" w:hAnsi="Times New Roman" w:cs="Times New Roman"/>
          <w:sz w:val="28"/>
          <w:szCs w:val="28"/>
          <w:lang w:val="sq-AL"/>
        </w:rPr>
        <w:t xml:space="preserve"> një</w:t>
      </w:r>
      <w:r w:rsidR="00E23109">
        <w:rPr>
          <w:rFonts w:ascii="Times New Roman" w:hAnsi="Times New Roman" w:cs="Times New Roman"/>
          <w:sz w:val="28"/>
          <w:szCs w:val="28"/>
        </w:rPr>
        <w:t xml:space="preserve"> profesion</w:t>
      </w:r>
      <w:r w:rsidR="00283CA7">
        <w:rPr>
          <w:rFonts w:ascii="Times New Roman" w:hAnsi="Times New Roman" w:cs="Times New Roman"/>
          <w:sz w:val="28"/>
          <w:szCs w:val="28"/>
        </w:rPr>
        <w:t xml:space="preserve"> i pavarur</w:t>
      </w:r>
      <w:r w:rsidR="00E23109">
        <w:rPr>
          <w:rFonts w:ascii="Times New Roman" w:hAnsi="Times New Roman" w:cs="Times New Roman"/>
          <w:sz w:val="28"/>
          <w:szCs w:val="28"/>
        </w:rPr>
        <w:t xml:space="preserve"> me karakter publik i cili ushtrohet nëpërmjet kryerjes së shërbimit të përkthimit zyrtar në përputhje me përcaktimet e këtij ligji. </w:t>
      </w:r>
    </w:p>
    <w:p w14:paraId="4982518D" w14:textId="77777777" w:rsidR="00784CE4" w:rsidRPr="00784CE4" w:rsidRDefault="00784CE4" w:rsidP="00871687">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784CE4">
        <w:rPr>
          <w:rFonts w:ascii="Times New Roman" w:hAnsi="Times New Roman" w:cs="Times New Roman"/>
          <w:sz w:val="28"/>
          <w:szCs w:val="28"/>
        </w:rPr>
        <w:t xml:space="preserve">Profesioni i </w:t>
      </w:r>
      <w:r>
        <w:rPr>
          <w:rFonts w:ascii="Times New Roman" w:hAnsi="Times New Roman" w:cs="Times New Roman"/>
          <w:sz w:val="28"/>
          <w:szCs w:val="28"/>
        </w:rPr>
        <w:t>përkthyesit zyrtar</w:t>
      </w:r>
      <w:r w:rsidRPr="00784CE4">
        <w:rPr>
          <w:rFonts w:ascii="Times New Roman" w:hAnsi="Times New Roman" w:cs="Times New Roman"/>
          <w:sz w:val="28"/>
          <w:szCs w:val="28"/>
        </w:rPr>
        <w:t xml:space="preserve"> mund të kryhet vetëm nga një person fizik që është licencuar për kryerjen e kësaj veprimtarie, në përputhje me kushtet e parashikuara në këtë ligj.</w:t>
      </w:r>
    </w:p>
    <w:p w14:paraId="277F79D2" w14:textId="77777777" w:rsidR="00784CE4" w:rsidRPr="00784CE4" w:rsidRDefault="00784CE4" w:rsidP="00871687">
      <w:pPr>
        <w:ind w:firstLine="720"/>
        <w:jc w:val="both"/>
        <w:rPr>
          <w:rFonts w:ascii="Times New Roman" w:hAnsi="Times New Roman" w:cs="Times New Roman"/>
          <w:sz w:val="28"/>
          <w:szCs w:val="28"/>
        </w:rPr>
      </w:pPr>
      <w:r>
        <w:rPr>
          <w:rFonts w:ascii="Times New Roman" w:hAnsi="Times New Roman" w:cs="Times New Roman"/>
          <w:sz w:val="28"/>
          <w:szCs w:val="28"/>
        </w:rPr>
        <w:t>3</w:t>
      </w:r>
      <w:r w:rsidRPr="00784CE4">
        <w:rPr>
          <w:rFonts w:ascii="Times New Roman" w:hAnsi="Times New Roman" w:cs="Times New Roman"/>
          <w:sz w:val="28"/>
          <w:szCs w:val="28"/>
        </w:rPr>
        <w:t>. Çdo person tjetër që nuk është licencuar</w:t>
      </w:r>
      <w:r>
        <w:rPr>
          <w:rFonts w:ascii="Times New Roman" w:hAnsi="Times New Roman" w:cs="Times New Roman"/>
          <w:sz w:val="28"/>
          <w:szCs w:val="28"/>
        </w:rPr>
        <w:t xml:space="preserve"> për ushtrimin e profesionit të përkthyesit zyrtar</w:t>
      </w:r>
      <w:r w:rsidRPr="00784CE4">
        <w:rPr>
          <w:rFonts w:ascii="Times New Roman" w:hAnsi="Times New Roman" w:cs="Times New Roman"/>
          <w:sz w:val="28"/>
          <w:szCs w:val="28"/>
        </w:rPr>
        <w:t xml:space="preserve"> nuk lejohet:</w:t>
      </w:r>
    </w:p>
    <w:p w14:paraId="607140D5" w14:textId="77777777" w:rsidR="00784CE4" w:rsidRPr="00784CE4" w:rsidRDefault="00784CE4" w:rsidP="00871687">
      <w:pPr>
        <w:ind w:firstLine="720"/>
        <w:jc w:val="both"/>
        <w:rPr>
          <w:rFonts w:ascii="Times New Roman" w:hAnsi="Times New Roman" w:cs="Times New Roman"/>
          <w:sz w:val="28"/>
          <w:szCs w:val="28"/>
        </w:rPr>
      </w:pPr>
      <w:r w:rsidRPr="00784CE4">
        <w:rPr>
          <w:rFonts w:ascii="Times New Roman" w:hAnsi="Times New Roman" w:cs="Times New Roman"/>
          <w:sz w:val="28"/>
          <w:szCs w:val="28"/>
        </w:rPr>
        <w:t xml:space="preserve">a) të </w:t>
      </w:r>
      <w:r>
        <w:rPr>
          <w:rFonts w:ascii="Times New Roman" w:hAnsi="Times New Roman" w:cs="Times New Roman"/>
          <w:sz w:val="28"/>
          <w:szCs w:val="28"/>
        </w:rPr>
        <w:t>kryejë përkthim zyrtar të dokumentave ose akteve normative të miratuara në Republikën e Shqipërisë, marrëveshjeve ndërkombëtare ose normave të nxjerra nga organizatat ndërkombëtare</w:t>
      </w:r>
      <w:r w:rsidRPr="007031CA">
        <w:rPr>
          <w:rFonts w:ascii="Times New Roman" w:hAnsi="Times New Roman" w:cs="Times New Roman"/>
          <w:sz w:val="28"/>
          <w:szCs w:val="28"/>
        </w:rPr>
        <w:t xml:space="preserve"> me shkrim nga gjuha e burimit në gjuhën e synuar</w:t>
      </w:r>
      <w:r w:rsidRPr="00784CE4">
        <w:rPr>
          <w:rFonts w:ascii="Times New Roman" w:hAnsi="Times New Roman" w:cs="Times New Roman"/>
          <w:sz w:val="28"/>
          <w:szCs w:val="28"/>
        </w:rPr>
        <w:t xml:space="preserve">; </w:t>
      </w:r>
    </w:p>
    <w:p w14:paraId="73D11985" w14:textId="77777777" w:rsidR="00784CE4" w:rsidRPr="00784CE4" w:rsidRDefault="00784CE4" w:rsidP="00871687">
      <w:pPr>
        <w:ind w:firstLine="720"/>
        <w:jc w:val="both"/>
        <w:rPr>
          <w:rFonts w:ascii="Times New Roman" w:hAnsi="Times New Roman" w:cs="Times New Roman"/>
          <w:sz w:val="28"/>
          <w:szCs w:val="28"/>
        </w:rPr>
      </w:pPr>
      <w:r w:rsidRPr="00784CE4">
        <w:rPr>
          <w:rFonts w:ascii="Times New Roman" w:hAnsi="Times New Roman" w:cs="Times New Roman"/>
          <w:sz w:val="28"/>
          <w:szCs w:val="28"/>
        </w:rPr>
        <w:t>b) të</w:t>
      </w:r>
      <w:r>
        <w:rPr>
          <w:rFonts w:ascii="Times New Roman" w:hAnsi="Times New Roman" w:cs="Times New Roman"/>
          <w:sz w:val="28"/>
          <w:szCs w:val="28"/>
        </w:rPr>
        <w:t xml:space="preserve"> caktohet si përkthyes nga </w:t>
      </w:r>
      <w:r w:rsidR="001517CF">
        <w:rPr>
          <w:rFonts w:ascii="Times New Roman" w:hAnsi="Times New Roman" w:cs="Times New Roman"/>
          <w:sz w:val="28"/>
          <w:szCs w:val="28"/>
        </w:rPr>
        <w:t>gjykatat ose prokuroritë gjatë zhvillimit të proceseve civile, penale ose administrative, sipas parashikimit të legjislacionit procedural në fuqi ose gjatë shqyrtimit të çështjeve nga Gjykata Kushtetuese</w:t>
      </w:r>
      <w:r w:rsidR="002C48AE">
        <w:rPr>
          <w:rFonts w:ascii="Times New Roman" w:hAnsi="Times New Roman" w:cs="Times New Roman"/>
          <w:sz w:val="28"/>
          <w:szCs w:val="28"/>
        </w:rPr>
        <w:t>.</w:t>
      </w:r>
    </w:p>
    <w:p w14:paraId="37CD03F8" w14:textId="77777777" w:rsidR="00E23109" w:rsidRDefault="00E23109" w:rsidP="00190655">
      <w:pPr>
        <w:jc w:val="center"/>
        <w:rPr>
          <w:rFonts w:ascii="Times New Roman" w:hAnsi="Times New Roman" w:cs="Times New Roman"/>
          <w:sz w:val="28"/>
          <w:szCs w:val="28"/>
        </w:rPr>
      </w:pPr>
    </w:p>
    <w:p w14:paraId="4F1E1649" w14:textId="77777777" w:rsidR="00E23109" w:rsidRDefault="00E23109" w:rsidP="00190655">
      <w:pPr>
        <w:jc w:val="center"/>
        <w:rPr>
          <w:rFonts w:ascii="Times New Roman" w:hAnsi="Times New Roman" w:cs="Times New Roman"/>
          <w:sz w:val="28"/>
          <w:szCs w:val="28"/>
        </w:rPr>
      </w:pPr>
    </w:p>
    <w:p w14:paraId="5049DC83" w14:textId="77777777" w:rsidR="00826117" w:rsidRPr="00C7156B" w:rsidRDefault="00826117" w:rsidP="00190655">
      <w:pPr>
        <w:jc w:val="center"/>
        <w:rPr>
          <w:rFonts w:ascii="Times New Roman" w:hAnsi="Times New Roman" w:cs="Times New Roman"/>
          <w:b/>
          <w:bCs/>
          <w:sz w:val="28"/>
          <w:szCs w:val="28"/>
        </w:rPr>
      </w:pPr>
      <w:r w:rsidRPr="00C7156B">
        <w:rPr>
          <w:rFonts w:ascii="Times New Roman" w:hAnsi="Times New Roman" w:cs="Times New Roman"/>
          <w:b/>
          <w:bCs/>
          <w:sz w:val="28"/>
          <w:szCs w:val="28"/>
        </w:rPr>
        <w:t>K</w:t>
      </w:r>
      <w:r w:rsidR="00C7156B" w:rsidRPr="00C7156B">
        <w:rPr>
          <w:rFonts w:ascii="Times New Roman" w:hAnsi="Times New Roman" w:cs="Times New Roman"/>
          <w:b/>
          <w:bCs/>
          <w:sz w:val="28"/>
          <w:szCs w:val="28"/>
        </w:rPr>
        <w:t>REU</w:t>
      </w:r>
      <w:r w:rsidRPr="00C7156B">
        <w:rPr>
          <w:rFonts w:ascii="Times New Roman" w:hAnsi="Times New Roman" w:cs="Times New Roman"/>
          <w:b/>
          <w:bCs/>
          <w:sz w:val="28"/>
          <w:szCs w:val="28"/>
        </w:rPr>
        <w:t xml:space="preserve"> II</w:t>
      </w:r>
    </w:p>
    <w:p w14:paraId="3C9D804E" w14:textId="76CF679C" w:rsidR="002D665F" w:rsidRDefault="00B135EC" w:rsidP="00190655">
      <w:pPr>
        <w:jc w:val="center"/>
        <w:rPr>
          <w:rFonts w:ascii="Times New Roman" w:hAnsi="Times New Roman" w:cs="Times New Roman"/>
          <w:b/>
          <w:bCs/>
          <w:sz w:val="28"/>
          <w:szCs w:val="28"/>
        </w:rPr>
      </w:pPr>
      <w:r>
        <w:rPr>
          <w:rFonts w:ascii="Times New Roman" w:hAnsi="Times New Roman" w:cs="Times New Roman"/>
          <w:b/>
          <w:bCs/>
          <w:sz w:val="28"/>
          <w:szCs w:val="28"/>
        </w:rPr>
        <w:t>HYRJA NË PROFESION</w:t>
      </w:r>
    </w:p>
    <w:p w14:paraId="01500DB3" w14:textId="77777777" w:rsidR="00411950" w:rsidRDefault="00411950" w:rsidP="002C48AE">
      <w:pPr>
        <w:spacing w:after="120"/>
        <w:jc w:val="center"/>
        <w:rPr>
          <w:rFonts w:ascii="Times New Roman" w:hAnsi="Times New Roman"/>
          <w:color w:val="000000"/>
          <w:sz w:val="28"/>
          <w:szCs w:val="28"/>
          <w:lang w:val="sq-AL"/>
        </w:rPr>
      </w:pPr>
    </w:p>
    <w:p w14:paraId="772A4BF0" w14:textId="77777777" w:rsidR="002C48AE" w:rsidRPr="00871687" w:rsidRDefault="00C81348" w:rsidP="002C48AE">
      <w:pPr>
        <w:spacing w:after="120"/>
        <w:jc w:val="center"/>
        <w:rPr>
          <w:rFonts w:ascii="Times New Roman" w:hAnsi="Times New Roman"/>
          <w:color w:val="000000"/>
          <w:sz w:val="28"/>
          <w:szCs w:val="28"/>
          <w:lang w:val="sq-AL"/>
        </w:rPr>
      </w:pPr>
      <w:r w:rsidRPr="00C81348">
        <w:rPr>
          <w:rFonts w:ascii="Times New Roman" w:hAnsi="Times New Roman"/>
          <w:color w:val="000000"/>
          <w:sz w:val="28"/>
          <w:szCs w:val="28"/>
          <w:lang w:val="sq-AL"/>
        </w:rPr>
        <w:lastRenderedPageBreak/>
        <w:t xml:space="preserve">Neni </w:t>
      </w:r>
      <w:r>
        <w:rPr>
          <w:rFonts w:ascii="Times New Roman" w:hAnsi="Times New Roman"/>
          <w:color w:val="000000"/>
          <w:sz w:val="28"/>
          <w:szCs w:val="28"/>
          <w:lang w:val="sq-AL"/>
        </w:rPr>
        <w:t>8</w:t>
      </w:r>
    </w:p>
    <w:p w14:paraId="2CB03412" w14:textId="77777777" w:rsidR="002C48AE" w:rsidRPr="00871687" w:rsidRDefault="002C48AE" w:rsidP="002C48AE">
      <w:pPr>
        <w:spacing w:after="120"/>
        <w:jc w:val="center"/>
        <w:rPr>
          <w:rFonts w:ascii="Times New Roman" w:hAnsi="Times New Roman"/>
          <w:b/>
          <w:color w:val="000000"/>
          <w:sz w:val="28"/>
          <w:szCs w:val="28"/>
          <w:lang w:val="sq-AL"/>
        </w:rPr>
      </w:pPr>
      <w:r w:rsidRPr="00871687">
        <w:rPr>
          <w:rFonts w:ascii="Times New Roman" w:hAnsi="Times New Roman"/>
          <w:b/>
          <w:color w:val="000000"/>
          <w:sz w:val="28"/>
          <w:szCs w:val="28"/>
          <w:lang w:val="sq-AL"/>
        </w:rPr>
        <w:t>Organi licencues</w:t>
      </w:r>
    </w:p>
    <w:p w14:paraId="7ECA5B8B" w14:textId="77777777" w:rsidR="002C48AE" w:rsidRPr="00871687" w:rsidRDefault="002C48AE" w:rsidP="002C48AE">
      <w:pPr>
        <w:spacing w:after="120"/>
        <w:ind w:firstLine="720"/>
        <w:jc w:val="both"/>
        <w:rPr>
          <w:rFonts w:ascii="Times New Roman" w:hAnsi="Times New Roman"/>
          <w:color w:val="000000"/>
          <w:sz w:val="28"/>
          <w:szCs w:val="28"/>
          <w:lang w:val="sq-AL"/>
        </w:rPr>
      </w:pPr>
      <w:r w:rsidRPr="00871687">
        <w:rPr>
          <w:rFonts w:ascii="Times New Roman" w:hAnsi="Times New Roman"/>
          <w:color w:val="000000"/>
          <w:sz w:val="28"/>
          <w:szCs w:val="28"/>
          <w:lang w:val="sq-AL"/>
        </w:rPr>
        <w:t xml:space="preserve">1. Ministri është autoriteti shtetëror përgjegjës, i cili u jep </w:t>
      </w:r>
      <w:r w:rsidR="005A047D">
        <w:rPr>
          <w:rFonts w:ascii="Times New Roman" w:hAnsi="Times New Roman"/>
          <w:color w:val="000000"/>
          <w:sz w:val="28"/>
          <w:szCs w:val="28"/>
          <w:lang w:val="sq-AL"/>
        </w:rPr>
        <w:t>certifikat</w:t>
      </w:r>
      <w:r w:rsidR="005A047D">
        <w:rPr>
          <w:rFonts w:ascii="Times New Roman" w:hAnsi="Times New Roman" w:cs="Times New Roman"/>
          <w:color w:val="000000"/>
          <w:sz w:val="28"/>
          <w:szCs w:val="28"/>
          <w:lang w:val="sq-AL"/>
        </w:rPr>
        <w:t>ë</w:t>
      </w:r>
      <w:r w:rsidR="005A047D">
        <w:rPr>
          <w:rFonts w:ascii="Times New Roman" w:hAnsi="Times New Roman"/>
          <w:color w:val="000000"/>
          <w:sz w:val="28"/>
          <w:szCs w:val="28"/>
          <w:lang w:val="sq-AL"/>
        </w:rPr>
        <w:t>n</w:t>
      </w:r>
      <w:r w:rsidRPr="00871687">
        <w:rPr>
          <w:rFonts w:ascii="Times New Roman" w:hAnsi="Times New Roman"/>
          <w:color w:val="000000"/>
          <w:sz w:val="28"/>
          <w:szCs w:val="28"/>
          <w:lang w:val="sq-AL"/>
        </w:rPr>
        <w:t xml:space="preserve"> individuale për ushtrimin e </w:t>
      </w:r>
      <w:r w:rsidR="005A047D">
        <w:rPr>
          <w:rFonts w:ascii="Times New Roman" w:hAnsi="Times New Roman"/>
          <w:color w:val="000000"/>
          <w:sz w:val="28"/>
          <w:szCs w:val="28"/>
          <w:lang w:val="sq-AL"/>
        </w:rPr>
        <w:t>profesionit t</w:t>
      </w:r>
      <w:r w:rsidR="005A047D">
        <w:rPr>
          <w:rFonts w:ascii="Times New Roman" w:hAnsi="Times New Roman" w:cs="Times New Roman"/>
          <w:color w:val="000000"/>
          <w:sz w:val="28"/>
          <w:szCs w:val="28"/>
          <w:lang w:val="sq-AL"/>
        </w:rPr>
        <w:t>ë</w:t>
      </w:r>
      <w:r w:rsidR="005A047D">
        <w:rPr>
          <w:rFonts w:ascii="Times New Roman" w:hAnsi="Times New Roman"/>
          <w:color w:val="000000"/>
          <w:sz w:val="28"/>
          <w:szCs w:val="28"/>
          <w:lang w:val="sq-AL"/>
        </w:rPr>
        <w:t xml:space="preserve"> p</w:t>
      </w:r>
      <w:r w:rsidR="005A047D">
        <w:rPr>
          <w:rFonts w:ascii="Times New Roman" w:hAnsi="Times New Roman" w:cs="Times New Roman"/>
          <w:color w:val="000000"/>
          <w:sz w:val="28"/>
          <w:szCs w:val="28"/>
          <w:lang w:val="sq-AL"/>
        </w:rPr>
        <w:t>ë</w:t>
      </w:r>
      <w:r w:rsidR="005A047D">
        <w:rPr>
          <w:rFonts w:ascii="Times New Roman" w:hAnsi="Times New Roman"/>
          <w:color w:val="000000"/>
          <w:sz w:val="28"/>
          <w:szCs w:val="28"/>
          <w:lang w:val="sq-AL"/>
        </w:rPr>
        <w:t>rkthyesit zyrtar</w:t>
      </w:r>
      <w:r w:rsidRPr="00871687">
        <w:rPr>
          <w:rFonts w:ascii="Times New Roman" w:hAnsi="Times New Roman"/>
          <w:color w:val="000000"/>
          <w:sz w:val="28"/>
          <w:szCs w:val="28"/>
          <w:lang w:val="sq-AL"/>
        </w:rPr>
        <w:t xml:space="preserve"> personave fizik që kërkojnë të ushtrojnë veprimtarinë e tyre si </w:t>
      </w:r>
      <w:r w:rsidR="005A047D">
        <w:rPr>
          <w:rFonts w:ascii="Times New Roman" w:hAnsi="Times New Roman"/>
          <w:color w:val="000000"/>
          <w:sz w:val="28"/>
          <w:szCs w:val="28"/>
          <w:lang w:val="sq-AL"/>
        </w:rPr>
        <w:t>p</w:t>
      </w:r>
      <w:r w:rsidR="005A047D">
        <w:rPr>
          <w:rFonts w:ascii="Times New Roman" w:hAnsi="Times New Roman" w:cs="Times New Roman"/>
          <w:color w:val="000000"/>
          <w:sz w:val="28"/>
          <w:szCs w:val="28"/>
          <w:lang w:val="sq-AL"/>
        </w:rPr>
        <w:t>ë</w:t>
      </w:r>
      <w:r w:rsidR="005A047D">
        <w:rPr>
          <w:rFonts w:ascii="Times New Roman" w:hAnsi="Times New Roman"/>
          <w:color w:val="000000"/>
          <w:sz w:val="28"/>
          <w:szCs w:val="28"/>
          <w:lang w:val="sq-AL"/>
        </w:rPr>
        <w:t>rkthyes zyrtar</w:t>
      </w:r>
      <w:r w:rsidRPr="00871687">
        <w:rPr>
          <w:rFonts w:ascii="Times New Roman" w:hAnsi="Times New Roman"/>
          <w:color w:val="000000"/>
          <w:sz w:val="28"/>
          <w:szCs w:val="28"/>
          <w:lang w:val="sq-AL"/>
        </w:rPr>
        <w:t>, në përputhje me rregullat dhe procedurat e parashikuara në këtë ligj.</w:t>
      </w:r>
    </w:p>
    <w:p w14:paraId="3426EEDD" w14:textId="77777777" w:rsidR="002C48AE" w:rsidRPr="00871687" w:rsidRDefault="002C48AE" w:rsidP="002C48AE">
      <w:pPr>
        <w:spacing w:after="120"/>
        <w:ind w:firstLine="720"/>
        <w:jc w:val="both"/>
        <w:rPr>
          <w:rFonts w:ascii="Times New Roman" w:hAnsi="Times New Roman"/>
          <w:color w:val="000000"/>
          <w:sz w:val="28"/>
          <w:szCs w:val="28"/>
          <w:lang w:val="sq-AL"/>
        </w:rPr>
      </w:pPr>
      <w:r w:rsidRPr="00871687">
        <w:rPr>
          <w:rFonts w:ascii="Times New Roman" w:hAnsi="Times New Roman"/>
          <w:color w:val="000000"/>
          <w:sz w:val="28"/>
          <w:szCs w:val="28"/>
          <w:lang w:val="sq-AL"/>
        </w:rPr>
        <w:t xml:space="preserve">2. Asnjë person fizik nuk mund të fitojë titullin dhe të ushtrojë profesionin e </w:t>
      </w:r>
      <w:r w:rsidR="005A047D">
        <w:rPr>
          <w:rFonts w:ascii="Times New Roman" w:hAnsi="Times New Roman"/>
          <w:color w:val="000000"/>
          <w:sz w:val="28"/>
          <w:szCs w:val="28"/>
          <w:lang w:val="sq-AL"/>
        </w:rPr>
        <w:t>p</w:t>
      </w:r>
      <w:r w:rsidR="005A047D">
        <w:rPr>
          <w:rFonts w:ascii="Times New Roman" w:hAnsi="Times New Roman" w:cs="Times New Roman"/>
          <w:color w:val="000000"/>
          <w:sz w:val="28"/>
          <w:szCs w:val="28"/>
          <w:lang w:val="sq-AL"/>
        </w:rPr>
        <w:t>ë</w:t>
      </w:r>
      <w:r w:rsidR="005A047D">
        <w:rPr>
          <w:rFonts w:ascii="Times New Roman" w:hAnsi="Times New Roman"/>
          <w:color w:val="000000"/>
          <w:sz w:val="28"/>
          <w:szCs w:val="28"/>
          <w:lang w:val="sq-AL"/>
        </w:rPr>
        <w:t>rkthyesit zyrtar</w:t>
      </w:r>
      <w:r w:rsidRPr="00871687">
        <w:rPr>
          <w:rFonts w:ascii="Times New Roman" w:hAnsi="Times New Roman"/>
          <w:color w:val="000000"/>
          <w:sz w:val="28"/>
          <w:szCs w:val="28"/>
          <w:lang w:val="sq-AL"/>
        </w:rPr>
        <w:t xml:space="preserve">, pa u pajisur më parë me </w:t>
      </w:r>
      <w:r w:rsidR="005A047D">
        <w:rPr>
          <w:rFonts w:ascii="Times New Roman" w:hAnsi="Times New Roman"/>
          <w:color w:val="000000"/>
          <w:sz w:val="28"/>
          <w:szCs w:val="28"/>
          <w:lang w:val="sq-AL"/>
        </w:rPr>
        <w:t>certifikat</w:t>
      </w:r>
      <w:r w:rsidR="005A047D">
        <w:rPr>
          <w:rFonts w:ascii="Times New Roman" w:hAnsi="Times New Roman" w:cs="Times New Roman"/>
          <w:color w:val="000000"/>
          <w:sz w:val="28"/>
          <w:szCs w:val="28"/>
          <w:lang w:val="sq-AL"/>
        </w:rPr>
        <w:t>ë</w:t>
      </w:r>
      <w:r w:rsidR="005A047D">
        <w:rPr>
          <w:rFonts w:ascii="Times New Roman" w:hAnsi="Times New Roman"/>
          <w:color w:val="000000"/>
          <w:sz w:val="28"/>
          <w:szCs w:val="28"/>
          <w:lang w:val="sq-AL"/>
        </w:rPr>
        <w:t>n</w:t>
      </w:r>
      <w:r w:rsidRPr="00871687">
        <w:rPr>
          <w:rFonts w:ascii="Times New Roman" w:hAnsi="Times New Roman"/>
          <w:color w:val="000000"/>
          <w:sz w:val="28"/>
          <w:szCs w:val="28"/>
          <w:lang w:val="sq-AL"/>
        </w:rPr>
        <w:t xml:space="preserve"> për ushtrimin e </w:t>
      </w:r>
      <w:r w:rsidR="005A047D">
        <w:rPr>
          <w:rFonts w:ascii="Times New Roman" w:hAnsi="Times New Roman"/>
          <w:color w:val="000000"/>
          <w:sz w:val="28"/>
          <w:szCs w:val="28"/>
          <w:lang w:val="sq-AL"/>
        </w:rPr>
        <w:t>profesionit t</w:t>
      </w:r>
      <w:r w:rsidR="005A047D">
        <w:rPr>
          <w:rFonts w:ascii="Times New Roman" w:hAnsi="Times New Roman" w:cs="Times New Roman"/>
          <w:color w:val="000000"/>
          <w:sz w:val="28"/>
          <w:szCs w:val="28"/>
          <w:lang w:val="sq-AL"/>
        </w:rPr>
        <w:t>ë</w:t>
      </w:r>
      <w:r w:rsidR="005A047D">
        <w:rPr>
          <w:rFonts w:ascii="Times New Roman" w:hAnsi="Times New Roman"/>
          <w:color w:val="000000"/>
          <w:sz w:val="28"/>
          <w:szCs w:val="28"/>
          <w:lang w:val="sq-AL"/>
        </w:rPr>
        <w:t xml:space="preserve"> p</w:t>
      </w:r>
      <w:r w:rsidR="005A047D">
        <w:rPr>
          <w:rFonts w:ascii="Times New Roman" w:hAnsi="Times New Roman" w:cs="Times New Roman"/>
          <w:color w:val="000000"/>
          <w:sz w:val="28"/>
          <w:szCs w:val="28"/>
          <w:lang w:val="sq-AL"/>
        </w:rPr>
        <w:t>ë</w:t>
      </w:r>
      <w:r w:rsidR="005A047D">
        <w:rPr>
          <w:rFonts w:ascii="Times New Roman" w:hAnsi="Times New Roman"/>
          <w:color w:val="000000"/>
          <w:sz w:val="28"/>
          <w:szCs w:val="28"/>
          <w:lang w:val="sq-AL"/>
        </w:rPr>
        <w:t>rkthyesit zyrtar</w:t>
      </w:r>
      <w:r w:rsidRPr="00871687">
        <w:rPr>
          <w:rFonts w:ascii="Times New Roman" w:hAnsi="Times New Roman"/>
          <w:color w:val="000000"/>
          <w:sz w:val="28"/>
          <w:szCs w:val="28"/>
          <w:lang w:val="sq-AL"/>
        </w:rPr>
        <w:t xml:space="preserve"> si dhe regjistrimit të tij në </w:t>
      </w:r>
      <w:r w:rsidR="005A047D">
        <w:rPr>
          <w:rFonts w:ascii="Times New Roman" w:hAnsi="Times New Roman"/>
          <w:color w:val="000000"/>
          <w:sz w:val="28"/>
          <w:szCs w:val="28"/>
          <w:lang w:val="sq-AL"/>
        </w:rPr>
        <w:t>Regjistrin Elektronik t</w:t>
      </w:r>
      <w:r w:rsidR="005A047D">
        <w:rPr>
          <w:rFonts w:ascii="Times New Roman" w:hAnsi="Times New Roman" w:cs="Times New Roman"/>
          <w:color w:val="000000"/>
          <w:sz w:val="28"/>
          <w:szCs w:val="28"/>
          <w:lang w:val="sq-AL"/>
        </w:rPr>
        <w:t>ë</w:t>
      </w:r>
      <w:r w:rsidR="005A047D">
        <w:rPr>
          <w:rFonts w:ascii="Times New Roman" w:hAnsi="Times New Roman"/>
          <w:color w:val="000000"/>
          <w:sz w:val="28"/>
          <w:szCs w:val="28"/>
          <w:lang w:val="sq-AL"/>
        </w:rPr>
        <w:t xml:space="preserve"> P</w:t>
      </w:r>
      <w:r w:rsidR="005A047D">
        <w:rPr>
          <w:rFonts w:ascii="Times New Roman" w:hAnsi="Times New Roman" w:cs="Times New Roman"/>
          <w:color w:val="000000"/>
          <w:sz w:val="28"/>
          <w:szCs w:val="28"/>
          <w:lang w:val="sq-AL"/>
        </w:rPr>
        <w:t>ë</w:t>
      </w:r>
      <w:r w:rsidR="005A047D">
        <w:rPr>
          <w:rFonts w:ascii="Times New Roman" w:hAnsi="Times New Roman"/>
          <w:color w:val="000000"/>
          <w:sz w:val="28"/>
          <w:szCs w:val="28"/>
          <w:lang w:val="sq-AL"/>
        </w:rPr>
        <w:t>rkthyesve Zyratar</w:t>
      </w:r>
      <w:r w:rsidRPr="00871687">
        <w:rPr>
          <w:rFonts w:ascii="Times New Roman" w:hAnsi="Times New Roman"/>
          <w:color w:val="000000"/>
          <w:sz w:val="28"/>
          <w:szCs w:val="28"/>
          <w:lang w:val="sq-AL"/>
        </w:rPr>
        <w:t>, sipas parashikimeve të këtij ligji.</w:t>
      </w:r>
    </w:p>
    <w:p w14:paraId="54A6686E" w14:textId="77777777" w:rsidR="002C48AE" w:rsidRPr="00871687" w:rsidRDefault="002C48AE" w:rsidP="00871687">
      <w:pPr>
        <w:tabs>
          <w:tab w:val="left" w:pos="0"/>
        </w:tabs>
        <w:spacing w:after="120"/>
        <w:jc w:val="both"/>
        <w:rPr>
          <w:rFonts w:ascii="Times New Roman" w:hAnsi="Times New Roman"/>
          <w:sz w:val="28"/>
          <w:szCs w:val="28"/>
        </w:rPr>
      </w:pPr>
      <w:r w:rsidRPr="00871687">
        <w:rPr>
          <w:rFonts w:ascii="Times New Roman" w:hAnsi="Times New Roman"/>
          <w:color w:val="000000"/>
          <w:sz w:val="28"/>
          <w:szCs w:val="28"/>
          <w:lang w:val="sq-AL"/>
        </w:rPr>
        <w:tab/>
      </w:r>
    </w:p>
    <w:p w14:paraId="0F011D21" w14:textId="77777777" w:rsidR="00EF42A8" w:rsidRDefault="00EF42A8" w:rsidP="00EF42A8">
      <w:pPr>
        <w:pStyle w:val="NeniNr"/>
        <w:keepNext w:val="0"/>
        <w:spacing w:line="276" w:lineRule="auto"/>
        <w:rPr>
          <w:rFonts w:ascii="Times New Roman" w:hAnsi="Times New Roman" w:cs="Times New Roman"/>
          <w:b/>
          <w:bCs/>
          <w:sz w:val="28"/>
          <w:szCs w:val="28"/>
          <w:lang w:val="sq-AL"/>
        </w:rPr>
      </w:pPr>
      <w:r w:rsidRPr="00F956EC">
        <w:rPr>
          <w:rFonts w:ascii="Times New Roman" w:hAnsi="Times New Roman" w:cs="Times New Roman"/>
          <w:b/>
          <w:bCs/>
          <w:sz w:val="28"/>
          <w:szCs w:val="28"/>
          <w:lang w:val="sq-AL"/>
        </w:rPr>
        <w:t xml:space="preserve">Neni </w:t>
      </w:r>
      <w:r>
        <w:rPr>
          <w:rFonts w:ascii="Times New Roman" w:hAnsi="Times New Roman" w:cs="Times New Roman"/>
          <w:b/>
          <w:bCs/>
          <w:sz w:val="28"/>
          <w:szCs w:val="28"/>
          <w:lang w:val="sq-AL"/>
        </w:rPr>
        <w:t>9</w:t>
      </w:r>
    </w:p>
    <w:p w14:paraId="38C7344F" w14:textId="77777777" w:rsidR="00EF42A8" w:rsidRPr="00F956EC" w:rsidRDefault="007B68D3" w:rsidP="00EF42A8">
      <w:pPr>
        <w:pStyle w:val="NeniTitull"/>
        <w:keepNext w:val="0"/>
        <w:spacing w:line="276" w:lineRule="auto"/>
        <w:rPr>
          <w:rFonts w:ascii="Times New Roman" w:hAnsi="Times New Roman" w:cs="Times New Roman"/>
          <w:sz w:val="28"/>
          <w:szCs w:val="28"/>
          <w:lang w:val="sq-AL"/>
        </w:rPr>
      </w:pPr>
      <w:r>
        <w:rPr>
          <w:rFonts w:ascii="Times New Roman" w:hAnsi="Times New Roman" w:cs="Times New Roman"/>
          <w:sz w:val="28"/>
          <w:szCs w:val="28"/>
          <w:lang w:val="sq-AL"/>
        </w:rPr>
        <w:t>Përgjegjësitë e Ministrit</w:t>
      </w:r>
    </w:p>
    <w:p w14:paraId="4D2E92D0" w14:textId="77777777" w:rsidR="00EF42A8" w:rsidRPr="00F956EC" w:rsidRDefault="00EF42A8" w:rsidP="00EF42A8">
      <w:pPr>
        <w:pStyle w:val="Paragrafi"/>
        <w:spacing w:line="276" w:lineRule="auto"/>
        <w:rPr>
          <w:rFonts w:ascii="Times New Roman" w:hAnsi="Times New Roman" w:cs="Times New Roman"/>
          <w:sz w:val="28"/>
          <w:szCs w:val="28"/>
          <w:lang w:val="sq-AL"/>
        </w:rPr>
      </w:pPr>
      <w:r w:rsidRPr="00F956EC">
        <w:rPr>
          <w:rFonts w:ascii="Times New Roman" w:hAnsi="Times New Roman" w:cs="Times New Roman"/>
          <w:sz w:val="28"/>
          <w:szCs w:val="28"/>
          <w:lang w:val="sq-AL"/>
        </w:rPr>
        <w:tab/>
      </w:r>
    </w:p>
    <w:p w14:paraId="0EC326C8" w14:textId="77777777" w:rsidR="00EF42A8" w:rsidRDefault="00EF42A8" w:rsidP="00871687">
      <w:pPr>
        <w:pStyle w:val="Paragrafi"/>
        <w:spacing w:line="276" w:lineRule="auto"/>
        <w:ind w:firstLine="720"/>
        <w:rPr>
          <w:rFonts w:ascii="Times New Roman" w:hAnsi="Times New Roman" w:cs="Times New Roman"/>
          <w:sz w:val="28"/>
          <w:szCs w:val="28"/>
          <w:lang w:val="sq-AL"/>
        </w:rPr>
      </w:pPr>
      <w:r w:rsidRPr="00F956EC">
        <w:rPr>
          <w:rFonts w:ascii="Times New Roman" w:hAnsi="Times New Roman" w:cs="Times New Roman"/>
          <w:sz w:val="28"/>
          <w:szCs w:val="28"/>
          <w:lang w:val="sq-AL"/>
        </w:rPr>
        <w:t>Ministri</w:t>
      </w:r>
      <w:r>
        <w:rPr>
          <w:rFonts w:ascii="Times New Roman" w:hAnsi="Times New Roman" w:cs="Times New Roman"/>
          <w:sz w:val="28"/>
          <w:szCs w:val="28"/>
          <w:lang w:val="sq-AL"/>
        </w:rPr>
        <w:t xml:space="preserve"> </w:t>
      </w:r>
      <w:r w:rsidRPr="00F956EC">
        <w:rPr>
          <w:rFonts w:ascii="Times New Roman" w:hAnsi="Times New Roman" w:cs="Times New Roman"/>
          <w:sz w:val="28"/>
          <w:szCs w:val="28"/>
          <w:lang w:val="sq-AL"/>
        </w:rPr>
        <w:t xml:space="preserve">ushtron </w:t>
      </w:r>
      <w:r w:rsidR="007B68D3">
        <w:rPr>
          <w:rFonts w:ascii="Times New Roman" w:hAnsi="Times New Roman" w:cs="Times New Roman"/>
          <w:sz w:val="28"/>
          <w:szCs w:val="28"/>
          <w:lang w:val="sq-AL"/>
        </w:rPr>
        <w:t>përgjegjësitë</w:t>
      </w:r>
      <w:r w:rsidRPr="00F956EC">
        <w:rPr>
          <w:rFonts w:ascii="Times New Roman" w:hAnsi="Times New Roman" w:cs="Times New Roman"/>
          <w:sz w:val="28"/>
          <w:szCs w:val="28"/>
          <w:lang w:val="sq-AL"/>
        </w:rPr>
        <w:t xml:space="preserve"> e mëposhtme: </w:t>
      </w:r>
    </w:p>
    <w:p w14:paraId="6FB38BBD" w14:textId="77777777" w:rsidR="007B68D3" w:rsidRDefault="007B68D3" w:rsidP="00871687">
      <w:pPr>
        <w:pStyle w:val="Paragrafi"/>
        <w:spacing w:line="276" w:lineRule="auto"/>
        <w:ind w:firstLine="720"/>
        <w:rPr>
          <w:rFonts w:ascii="Times New Roman" w:hAnsi="Times New Roman" w:cs="Times New Roman"/>
          <w:sz w:val="28"/>
          <w:szCs w:val="28"/>
          <w:lang w:val="sq-AL"/>
        </w:rPr>
      </w:pPr>
      <w:r>
        <w:rPr>
          <w:rFonts w:ascii="Times New Roman" w:hAnsi="Times New Roman" w:cs="Times New Roman"/>
          <w:sz w:val="28"/>
          <w:szCs w:val="28"/>
          <w:lang w:val="sq-AL"/>
        </w:rPr>
        <w:t xml:space="preserve">a) </w:t>
      </w:r>
      <w:r w:rsidR="00BF1ED6">
        <w:rPr>
          <w:rFonts w:ascii="Times New Roman" w:hAnsi="Times New Roman" w:cs="Times New Roman"/>
          <w:sz w:val="28"/>
          <w:szCs w:val="28"/>
          <w:lang w:val="sq-AL"/>
        </w:rPr>
        <w:t>Kujdeset dhe mbështet forcimin e shërbimit të përkthimit zyrtar në Republikën e Shqipërisë;</w:t>
      </w:r>
    </w:p>
    <w:p w14:paraId="5604BDA1" w14:textId="77777777" w:rsidR="00EF42A8" w:rsidRDefault="00BF1ED6" w:rsidP="00871687">
      <w:pPr>
        <w:pStyle w:val="Paragrafi"/>
        <w:spacing w:line="276" w:lineRule="auto"/>
        <w:ind w:firstLine="720"/>
        <w:rPr>
          <w:rFonts w:ascii="Times New Roman" w:hAnsi="Times New Roman" w:cs="Times New Roman"/>
          <w:sz w:val="28"/>
          <w:szCs w:val="28"/>
          <w:lang w:val="sq-AL"/>
        </w:rPr>
      </w:pPr>
      <w:r>
        <w:rPr>
          <w:rFonts w:ascii="Times New Roman" w:hAnsi="Times New Roman" w:cs="Times New Roman"/>
          <w:sz w:val="28"/>
          <w:szCs w:val="28"/>
          <w:lang w:val="sq-AL"/>
        </w:rPr>
        <w:t>b</w:t>
      </w:r>
      <w:r w:rsidR="00EF42A8" w:rsidRPr="00F956EC">
        <w:rPr>
          <w:rFonts w:ascii="Times New Roman" w:hAnsi="Times New Roman" w:cs="Times New Roman"/>
          <w:sz w:val="28"/>
          <w:szCs w:val="28"/>
          <w:lang w:val="sq-AL"/>
        </w:rPr>
        <w:t xml:space="preserve">) </w:t>
      </w:r>
      <w:r w:rsidR="00714884" w:rsidRPr="00BF1ED6">
        <w:rPr>
          <w:rFonts w:ascii="Times New Roman" w:hAnsi="Times New Roman" w:cs="Times New Roman"/>
          <w:sz w:val="28"/>
          <w:szCs w:val="28"/>
          <w:lang w:val="sq-AL"/>
        </w:rPr>
        <w:t>kontrollon</w:t>
      </w:r>
      <w:r w:rsidR="00714884">
        <w:rPr>
          <w:rFonts w:ascii="Times New Roman" w:hAnsi="Times New Roman" w:cs="Times New Roman"/>
          <w:sz w:val="28"/>
          <w:szCs w:val="28"/>
          <w:lang w:val="sq-AL"/>
        </w:rPr>
        <w:t xml:space="preserve"> </w:t>
      </w:r>
      <w:r w:rsidR="00714884" w:rsidRPr="00BF1ED6">
        <w:rPr>
          <w:rFonts w:ascii="Times New Roman" w:hAnsi="Times New Roman" w:cs="Times New Roman"/>
          <w:sz w:val="28"/>
          <w:szCs w:val="28"/>
          <w:lang w:val="sq-AL"/>
        </w:rPr>
        <w:t>zbatimin e këtij ligji dhe</w:t>
      </w:r>
      <w:r w:rsidR="00714884">
        <w:rPr>
          <w:rFonts w:ascii="Times New Roman" w:hAnsi="Times New Roman" w:cs="Times New Roman"/>
          <w:sz w:val="28"/>
          <w:szCs w:val="28"/>
          <w:lang w:val="sq-AL"/>
        </w:rPr>
        <w:t xml:space="preserve"> </w:t>
      </w:r>
      <w:r w:rsidR="00714884" w:rsidRPr="00BF1ED6">
        <w:rPr>
          <w:rFonts w:ascii="Times New Roman" w:hAnsi="Times New Roman" w:cs="Times New Roman"/>
          <w:sz w:val="28"/>
          <w:szCs w:val="28"/>
          <w:lang w:val="sq-AL"/>
        </w:rPr>
        <w:t xml:space="preserve">akteve të tjera ligjore e nënligjore, lidhur me veprimtarinë e </w:t>
      </w:r>
      <w:r w:rsidR="00714884">
        <w:rPr>
          <w:rFonts w:ascii="Times New Roman" w:hAnsi="Times New Roman" w:cs="Times New Roman"/>
          <w:sz w:val="28"/>
          <w:szCs w:val="28"/>
          <w:lang w:val="sq-AL"/>
        </w:rPr>
        <w:t xml:space="preserve">shërbimit të përkthimit zyrtar </w:t>
      </w:r>
    </w:p>
    <w:p w14:paraId="0EEBBFF4" w14:textId="77777777" w:rsidR="00BF1ED6" w:rsidRPr="00F956EC" w:rsidRDefault="00BF1ED6" w:rsidP="00871687">
      <w:pPr>
        <w:pStyle w:val="Paragrafi"/>
        <w:ind w:firstLine="720"/>
        <w:rPr>
          <w:rFonts w:ascii="Times New Roman" w:hAnsi="Times New Roman" w:cs="Times New Roman"/>
          <w:sz w:val="28"/>
          <w:szCs w:val="28"/>
          <w:lang w:val="sq-AL"/>
        </w:rPr>
      </w:pPr>
      <w:r>
        <w:rPr>
          <w:rFonts w:ascii="Times New Roman" w:hAnsi="Times New Roman" w:cs="Times New Roman"/>
          <w:sz w:val="28"/>
          <w:szCs w:val="28"/>
          <w:lang w:val="sq-AL"/>
        </w:rPr>
        <w:t>c)</w:t>
      </w:r>
      <w:r w:rsidR="00714884" w:rsidRPr="00714884">
        <w:rPr>
          <w:rFonts w:ascii="Times New Roman" w:hAnsi="Times New Roman" w:cs="Times New Roman"/>
          <w:sz w:val="28"/>
          <w:szCs w:val="28"/>
          <w:lang w:val="sq-AL"/>
        </w:rPr>
        <w:t xml:space="preserve"> </w:t>
      </w:r>
      <w:r w:rsidR="00714884">
        <w:rPr>
          <w:rFonts w:ascii="Times New Roman" w:hAnsi="Times New Roman" w:cs="Times New Roman"/>
          <w:sz w:val="28"/>
          <w:szCs w:val="28"/>
          <w:lang w:val="sq-AL"/>
        </w:rPr>
        <w:t>jep, pezullon ose heq certifikatën për ushtrimin e profesionit të përkthyesit zyrtar</w:t>
      </w:r>
      <w:r w:rsidR="00714884" w:rsidRPr="00F956EC">
        <w:rPr>
          <w:rFonts w:ascii="Times New Roman" w:hAnsi="Times New Roman" w:cs="Times New Roman"/>
          <w:sz w:val="28"/>
          <w:szCs w:val="28"/>
          <w:lang w:val="sq-AL"/>
        </w:rPr>
        <w:t>;</w:t>
      </w:r>
    </w:p>
    <w:p w14:paraId="052FADCA" w14:textId="77777777" w:rsidR="00EF42A8" w:rsidRPr="00F956EC" w:rsidRDefault="00BF1ED6" w:rsidP="00871687">
      <w:pPr>
        <w:pStyle w:val="Paragrafi"/>
        <w:spacing w:line="276" w:lineRule="auto"/>
        <w:ind w:firstLine="720"/>
        <w:rPr>
          <w:rFonts w:ascii="Times New Roman" w:hAnsi="Times New Roman" w:cs="Times New Roman"/>
          <w:sz w:val="28"/>
          <w:szCs w:val="28"/>
          <w:lang w:val="sq-AL"/>
        </w:rPr>
      </w:pPr>
      <w:r>
        <w:rPr>
          <w:rFonts w:ascii="Times New Roman" w:hAnsi="Times New Roman" w:cs="Times New Roman"/>
          <w:sz w:val="28"/>
          <w:szCs w:val="28"/>
          <w:lang w:val="sq-AL"/>
        </w:rPr>
        <w:t>ç</w:t>
      </w:r>
      <w:r w:rsidR="00EF42A8" w:rsidRPr="00F956EC">
        <w:rPr>
          <w:rFonts w:ascii="Times New Roman" w:hAnsi="Times New Roman" w:cs="Times New Roman"/>
          <w:sz w:val="28"/>
          <w:szCs w:val="28"/>
          <w:lang w:val="sq-AL"/>
        </w:rPr>
        <w:t xml:space="preserve">) Fillon procedimin disiplinor, </w:t>
      </w:r>
      <w:r>
        <w:rPr>
          <w:rFonts w:ascii="Times New Roman" w:hAnsi="Times New Roman" w:cs="Times New Roman"/>
          <w:sz w:val="28"/>
          <w:szCs w:val="28"/>
          <w:lang w:val="sq-AL"/>
        </w:rPr>
        <w:t>sipas parashikimeve të këtij ligji</w:t>
      </w:r>
    </w:p>
    <w:p w14:paraId="112AD010" w14:textId="77777777" w:rsidR="00EF42A8" w:rsidRDefault="00714884" w:rsidP="00871687">
      <w:pPr>
        <w:pStyle w:val="Paragrafi"/>
        <w:spacing w:line="276" w:lineRule="auto"/>
        <w:ind w:firstLine="720"/>
        <w:rPr>
          <w:rFonts w:ascii="Times New Roman" w:hAnsi="Times New Roman" w:cs="Times New Roman"/>
          <w:sz w:val="28"/>
          <w:szCs w:val="28"/>
          <w:lang w:val="sq-AL"/>
        </w:rPr>
      </w:pPr>
      <w:r>
        <w:rPr>
          <w:rFonts w:ascii="Times New Roman" w:hAnsi="Times New Roman" w:cs="Times New Roman"/>
          <w:sz w:val="28"/>
          <w:szCs w:val="28"/>
          <w:lang w:val="sq-AL"/>
        </w:rPr>
        <w:t>d</w:t>
      </w:r>
      <w:r w:rsidR="00EF42A8" w:rsidRPr="00F956EC">
        <w:rPr>
          <w:rFonts w:ascii="Times New Roman" w:hAnsi="Times New Roman" w:cs="Times New Roman"/>
          <w:sz w:val="28"/>
          <w:szCs w:val="28"/>
          <w:lang w:val="sq-AL"/>
        </w:rPr>
        <w:t>) Miraton aktet n</w:t>
      </w:r>
      <w:r w:rsidR="00EF42A8">
        <w:rPr>
          <w:rFonts w:ascii="Times New Roman" w:hAnsi="Times New Roman" w:cs="Times New Roman"/>
          <w:sz w:val="28"/>
          <w:szCs w:val="28"/>
          <w:lang w:val="sq-AL"/>
        </w:rPr>
        <w:t>ë</w:t>
      </w:r>
      <w:r w:rsidR="00EF42A8" w:rsidRPr="00F956EC">
        <w:rPr>
          <w:rFonts w:ascii="Times New Roman" w:hAnsi="Times New Roman" w:cs="Times New Roman"/>
          <w:sz w:val="28"/>
          <w:szCs w:val="28"/>
          <w:lang w:val="sq-AL"/>
        </w:rPr>
        <w:t>nligjore n</w:t>
      </w:r>
      <w:r w:rsidR="00EF42A8">
        <w:rPr>
          <w:rFonts w:ascii="Times New Roman" w:hAnsi="Times New Roman" w:cs="Times New Roman"/>
          <w:sz w:val="28"/>
          <w:szCs w:val="28"/>
          <w:lang w:val="sq-AL"/>
        </w:rPr>
        <w:t>ë</w:t>
      </w:r>
      <w:r w:rsidR="00EF42A8" w:rsidRPr="00F956EC">
        <w:rPr>
          <w:rFonts w:ascii="Times New Roman" w:hAnsi="Times New Roman" w:cs="Times New Roman"/>
          <w:sz w:val="28"/>
          <w:szCs w:val="28"/>
          <w:lang w:val="sq-AL"/>
        </w:rPr>
        <w:t xml:space="preserve"> zbatim t</w:t>
      </w:r>
      <w:r w:rsidR="00EF42A8">
        <w:rPr>
          <w:rFonts w:ascii="Times New Roman" w:hAnsi="Times New Roman" w:cs="Times New Roman"/>
          <w:sz w:val="28"/>
          <w:szCs w:val="28"/>
          <w:lang w:val="sq-AL"/>
        </w:rPr>
        <w:t>ë</w:t>
      </w:r>
      <w:r w:rsidR="00EF42A8" w:rsidRPr="00F956EC">
        <w:rPr>
          <w:rFonts w:ascii="Times New Roman" w:hAnsi="Times New Roman" w:cs="Times New Roman"/>
          <w:sz w:val="28"/>
          <w:szCs w:val="28"/>
          <w:lang w:val="sq-AL"/>
        </w:rPr>
        <w:t xml:space="preserve"> dispozitave t</w:t>
      </w:r>
      <w:r w:rsidR="00EF42A8">
        <w:rPr>
          <w:rFonts w:ascii="Times New Roman" w:hAnsi="Times New Roman" w:cs="Times New Roman"/>
          <w:sz w:val="28"/>
          <w:szCs w:val="28"/>
          <w:lang w:val="sq-AL"/>
        </w:rPr>
        <w:t>ë</w:t>
      </w:r>
      <w:r w:rsidR="00EF42A8" w:rsidRPr="00F956EC">
        <w:rPr>
          <w:rFonts w:ascii="Times New Roman" w:hAnsi="Times New Roman" w:cs="Times New Roman"/>
          <w:sz w:val="28"/>
          <w:szCs w:val="28"/>
          <w:lang w:val="sq-AL"/>
        </w:rPr>
        <w:t xml:space="preserve"> k</w:t>
      </w:r>
      <w:r w:rsidR="00EF42A8">
        <w:rPr>
          <w:rFonts w:ascii="Times New Roman" w:hAnsi="Times New Roman" w:cs="Times New Roman"/>
          <w:sz w:val="28"/>
          <w:szCs w:val="28"/>
          <w:lang w:val="sq-AL"/>
        </w:rPr>
        <w:t>ë</w:t>
      </w:r>
      <w:r w:rsidR="00EF42A8" w:rsidRPr="00F956EC">
        <w:rPr>
          <w:rFonts w:ascii="Times New Roman" w:hAnsi="Times New Roman" w:cs="Times New Roman"/>
          <w:sz w:val="28"/>
          <w:szCs w:val="28"/>
          <w:lang w:val="sq-AL"/>
        </w:rPr>
        <w:t>tij ligji</w:t>
      </w:r>
      <w:r w:rsidR="00EF42A8">
        <w:rPr>
          <w:rFonts w:ascii="Times New Roman" w:hAnsi="Times New Roman" w:cs="Times New Roman"/>
          <w:sz w:val="28"/>
          <w:szCs w:val="28"/>
          <w:lang w:val="sq-AL"/>
        </w:rPr>
        <w:t>;</w:t>
      </w:r>
    </w:p>
    <w:p w14:paraId="327CB9B3" w14:textId="77777777" w:rsidR="00EF42A8" w:rsidRDefault="00714884" w:rsidP="00871687">
      <w:pPr>
        <w:pStyle w:val="Paragrafi"/>
        <w:spacing w:line="276" w:lineRule="auto"/>
        <w:ind w:firstLine="720"/>
        <w:rPr>
          <w:rFonts w:ascii="Times New Roman" w:hAnsi="Times New Roman" w:cs="Times New Roman"/>
          <w:sz w:val="28"/>
          <w:szCs w:val="28"/>
          <w:lang w:val="sq-AL"/>
        </w:rPr>
      </w:pPr>
      <w:r>
        <w:rPr>
          <w:rFonts w:ascii="Times New Roman" w:hAnsi="Times New Roman" w:cs="Times New Roman"/>
          <w:sz w:val="28"/>
          <w:szCs w:val="28"/>
          <w:lang w:val="sq-AL"/>
        </w:rPr>
        <w:t>dh</w:t>
      </w:r>
      <w:r w:rsidR="00EF42A8">
        <w:rPr>
          <w:rFonts w:ascii="Times New Roman" w:hAnsi="Times New Roman" w:cs="Times New Roman"/>
          <w:sz w:val="28"/>
          <w:szCs w:val="28"/>
          <w:lang w:val="sq-AL"/>
        </w:rPr>
        <w:t>)</w:t>
      </w:r>
      <w:r w:rsidR="00BF1ED6">
        <w:rPr>
          <w:rFonts w:ascii="Times New Roman" w:hAnsi="Times New Roman" w:cs="Times New Roman"/>
          <w:sz w:val="28"/>
          <w:szCs w:val="28"/>
          <w:lang w:val="sq-AL"/>
        </w:rPr>
        <w:t xml:space="preserve"> </w:t>
      </w:r>
      <w:r w:rsidR="00EF42A8">
        <w:rPr>
          <w:rFonts w:ascii="Times New Roman" w:hAnsi="Times New Roman" w:cs="Times New Roman"/>
          <w:sz w:val="28"/>
          <w:szCs w:val="28"/>
          <w:lang w:val="sq-AL"/>
        </w:rPr>
        <w:t>M</w:t>
      </w:r>
      <w:r w:rsidR="00EF42A8" w:rsidRPr="00EE3A93">
        <w:rPr>
          <w:rFonts w:ascii="Times New Roman" w:hAnsi="Times New Roman" w:cs="Times New Roman"/>
          <w:sz w:val="28"/>
          <w:szCs w:val="28"/>
          <w:lang w:val="sq-AL"/>
        </w:rPr>
        <w:t>iraton Kodin e Etikës të përkthyesit zyrtar</w:t>
      </w:r>
      <w:r>
        <w:rPr>
          <w:rFonts w:ascii="Times New Roman" w:hAnsi="Times New Roman" w:cs="Times New Roman"/>
          <w:sz w:val="28"/>
          <w:szCs w:val="28"/>
          <w:lang w:val="sq-AL"/>
        </w:rPr>
        <w:t>;</w:t>
      </w:r>
      <w:r w:rsidR="00EF42A8" w:rsidRPr="00EE3A93">
        <w:rPr>
          <w:rFonts w:ascii="Times New Roman" w:hAnsi="Times New Roman" w:cs="Times New Roman"/>
          <w:sz w:val="28"/>
          <w:szCs w:val="28"/>
          <w:lang w:val="sq-AL"/>
        </w:rPr>
        <w:t xml:space="preserve"> </w:t>
      </w:r>
    </w:p>
    <w:p w14:paraId="75ECD13B" w14:textId="77777777" w:rsidR="000127E8" w:rsidRDefault="00714884" w:rsidP="00871687">
      <w:pPr>
        <w:pStyle w:val="Paragrafi"/>
        <w:spacing w:line="276" w:lineRule="auto"/>
        <w:ind w:firstLine="720"/>
        <w:rPr>
          <w:rFonts w:ascii="Times New Roman" w:hAnsi="Times New Roman" w:cs="Times New Roman"/>
          <w:sz w:val="28"/>
          <w:szCs w:val="28"/>
          <w:lang w:val="sq-AL"/>
        </w:rPr>
      </w:pPr>
      <w:r>
        <w:rPr>
          <w:rFonts w:ascii="Times New Roman" w:hAnsi="Times New Roman" w:cs="Times New Roman"/>
          <w:sz w:val="28"/>
          <w:szCs w:val="28"/>
          <w:lang w:val="sq-AL"/>
        </w:rPr>
        <w:t xml:space="preserve">e) </w:t>
      </w:r>
      <w:r w:rsidR="000127E8">
        <w:rPr>
          <w:rFonts w:ascii="Times New Roman" w:hAnsi="Times New Roman" w:cs="Times New Roman"/>
          <w:sz w:val="28"/>
          <w:szCs w:val="28"/>
          <w:lang w:val="sq-AL"/>
        </w:rPr>
        <w:t>Miraton listën e gjuhëve të huaja</w:t>
      </w:r>
      <w:r>
        <w:rPr>
          <w:rFonts w:ascii="Times New Roman" w:hAnsi="Times New Roman" w:cs="Times New Roman"/>
          <w:sz w:val="28"/>
          <w:szCs w:val="28"/>
          <w:lang w:val="sq-AL"/>
        </w:rPr>
        <w:t xml:space="preserve"> të cilat përfshihen në shërbimin e përkthimit zyrtar;</w:t>
      </w:r>
    </w:p>
    <w:p w14:paraId="1923B009" w14:textId="77777777" w:rsidR="00714884" w:rsidRPr="00EE3A93" w:rsidRDefault="00714884" w:rsidP="00871687">
      <w:pPr>
        <w:pStyle w:val="Paragrafi"/>
        <w:spacing w:line="276" w:lineRule="auto"/>
        <w:ind w:firstLine="720"/>
        <w:rPr>
          <w:rFonts w:ascii="Times New Roman" w:hAnsi="Times New Roman" w:cs="Times New Roman"/>
          <w:sz w:val="28"/>
          <w:szCs w:val="28"/>
          <w:lang w:val="sq-AL"/>
        </w:rPr>
      </w:pPr>
      <w:r>
        <w:rPr>
          <w:rFonts w:ascii="Times New Roman" w:hAnsi="Times New Roman" w:cs="Times New Roman"/>
          <w:sz w:val="28"/>
          <w:szCs w:val="28"/>
          <w:lang w:val="sq-AL"/>
        </w:rPr>
        <w:t xml:space="preserve">ë) </w:t>
      </w:r>
      <w:r w:rsidRPr="00714884">
        <w:rPr>
          <w:rFonts w:ascii="Times New Roman" w:hAnsi="Times New Roman" w:cs="Times New Roman"/>
          <w:sz w:val="28"/>
          <w:szCs w:val="28"/>
          <w:lang w:val="sq-AL"/>
        </w:rPr>
        <w:t>kryen të gjitha detyrat e tjera të përcaktuara me këtë ligj</w:t>
      </w:r>
      <w:r>
        <w:rPr>
          <w:rFonts w:ascii="Times New Roman" w:hAnsi="Times New Roman" w:cs="Times New Roman"/>
          <w:sz w:val="28"/>
          <w:szCs w:val="28"/>
          <w:lang w:val="sq-AL"/>
        </w:rPr>
        <w:t>.</w:t>
      </w:r>
    </w:p>
    <w:p w14:paraId="0924F674" w14:textId="77777777" w:rsidR="00EF42A8" w:rsidRDefault="00EF42A8" w:rsidP="00EF42A8">
      <w:pPr>
        <w:pStyle w:val="Paragrafi"/>
        <w:spacing w:line="276" w:lineRule="auto"/>
        <w:rPr>
          <w:lang w:val="sq-AL"/>
        </w:rPr>
      </w:pPr>
    </w:p>
    <w:p w14:paraId="70DE4305" w14:textId="77777777" w:rsidR="0071397E" w:rsidRDefault="0071397E" w:rsidP="00871687">
      <w:pPr>
        <w:rPr>
          <w:rFonts w:ascii="Times New Roman" w:hAnsi="Times New Roman" w:cs="Times New Roman"/>
          <w:b/>
          <w:bCs/>
          <w:sz w:val="28"/>
          <w:szCs w:val="28"/>
        </w:rPr>
      </w:pPr>
    </w:p>
    <w:p w14:paraId="19BE124D" w14:textId="77777777" w:rsidR="0071397E" w:rsidRDefault="0071397E" w:rsidP="00190655">
      <w:pPr>
        <w:jc w:val="center"/>
        <w:rPr>
          <w:rFonts w:ascii="Times New Roman" w:hAnsi="Times New Roman" w:cs="Times New Roman"/>
          <w:b/>
          <w:bCs/>
          <w:sz w:val="28"/>
          <w:szCs w:val="28"/>
        </w:rPr>
      </w:pPr>
    </w:p>
    <w:p w14:paraId="59531C88" w14:textId="2CD986F8" w:rsidR="000C0C12" w:rsidRPr="00791C70" w:rsidRDefault="000C0C12" w:rsidP="00190655">
      <w:pPr>
        <w:jc w:val="center"/>
        <w:rPr>
          <w:rFonts w:ascii="Times New Roman" w:hAnsi="Times New Roman" w:cs="Times New Roman"/>
          <w:b/>
          <w:bCs/>
          <w:sz w:val="28"/>
          <w:szCs w:val="28"/>
        </w:rPr>
      </w:pPr>
      <w:r w:rsidRPr="00791C70">
        <w:rPr>
          <w:rFonts w:ascii="Times New Roman" w:hAnsi="Times New Roman" w:cs="Times New Roman"/>
          <w:b/>
          <w:bCs/>
          <w:sz w:val="28"/>
          <w:szCs w:val="28"/>
        </w:rPr>
        <w:t xml:space="preserve">Neni </w:t>
      </w:r>
      <w:r w:rsidR="00C81348">
        <w:rPr>
          <w:rFonts w:ascii="Times New Roman" w:hAnsi="Times New Roman" w:cs="Times New Roman"/>
          <w:b/>
          <w:bCs/>
          <w:sz w:val="28"/>
          <w:szCs w:val="28"/>
        </w:rPr>
        <w:t>10</w:t>
      </w:r>
    </w:p>
    <w:p w14:paraId="647A7987" w14:textId="301B9995" w:rsidR="00EB50F8" w:rsidRDefault="000C0C12" w:rsidP="00190655">
      <w:pPr>
        <w:jc w:val="center"/>
        <w:rPr>
          <w:rFonts w:ascii="Times New Roman" w:hAnsi="Times New Roman" w:cs="Times New Roman"/>
          <w:sz w:val="28"/>
          <w:szCs w:val="28"/>
        </w:rPr>
      </w:pPr>
      <w:r w:rsidRPr="00791C70">
        <w:rPr>
          <w:rFonts w:ascii="Times New Roman" w:hAnsi="Times New Roman" w:cs="Times New Roman"/>
          <w:b/>
          <w:bCs/>
          <w:sz w:val="28"/>
          <w:szCs w:val="28"/>
        </w:rPr>
        <w:t>Kriteret p</w:t>
      </w:r>
      <w:r w:rsidR="00497FE9">
        <w:rPr>
          <w:rFonts w:ascii="Times New Roman" w:hAnsi="Times New Roman" w:cs="Times New Roman"/>
          <w:b/>
          <w:bCs/>
          <w:sz w:val="28"/>
          <w:szCs w:val="28"/>
        </w:rPr>
        <w:t>ë</w:t>
      </w:r>
      <w:r w:rsidRPr="00791C70">
        <w:rPr>
          <w:rFonts w:ascii="Times New Roman" w:hAnsi="Times New Roman" w:cs="Times New Roman"/>
          <w:b/>
          <w:bCs/>
          <w:sz w:val="28"/>
          <w:szCs w:val="28"/>
        </w:rPr>
        <w:t>r ushtrimin e profesionit t</w:t>
      </w:r>
      <w:r w:rsidR="00497FE9">
        <w:rPr>
          <w:rFonts w:ascii="Times New Roman" w:hAnsi="Times New Roman" w:cs="Times New Roman"/>
          <w:b/>
          <w:bCs/>
          <w:sz w:val="28"/>
          <w:szCs w:val="28"/>
        </w:rPr>
        <w:t>ë</w:t>
      </w:r>
      <w:r w:rsidRPr="00791C70">
        <w:rPr>
          <w:rFonts w:ascii="Times New Roman" w:hAnsi="Times New Roman" w:cs="Times New Roman"/>
          <w:b/>
          <w:bCs/>
          <w:sz w:val="28"/>
          <w:szCs w:val="28"/>
        </w:rPr>
        <w:t xml:space="preserve"> p</w:t>
      </w:r>
      <w:r w:rsidR="00497FE9">
        <w:rPr>
          <w:rFonts w:ascii="Times New Roman" w:hAnsi="Times New Roman" w:cs="Times New Roman"/>
          <w:b/>
          <w:bCs/>
          <w:sz w:val="28"/>
          <w:szCs w:val="28"/>
        </w:rPr>
        <w:t>ë</w:t>
      </w:r>
      <w:r w:rsidRPr="00791C70">
        <w:rPr>
          <w:rFonts w:ascii="Times New Roman" w:hAnsi="Times New Roman" w:cs="Times New Roman"/>
          <w:b/>
          <w:bCs/>
          <w:sz w:val="28"/>
          <w:szCs w:val="28"/>
        </w:rPr>
        <w:t>rkthyesit zyrtar</w:t>
      </w:r>
      <w:r w:rsidR="00A55D9E">
        <w:rPr>
          <w:rFonts w:ascii="Times New Roman" w:hAnsi="Times New Roman" w:cs="Times New Roman"/>
          <w:b/>
          <w:bCs/>
          <w:sz w:val="28"/>
          <w:szCs w:val="28"/>
        </w:rPr>
        <w:t xml:space="preserve"> </w:t>
      </w:r>
    </w:p>
    <w:p w14:paraId="49950E01" w14:textId="77777777" w:rsidR="00525604" w:rsidRPr="00871687" w:rsidRDefault="00525604" w:rsidP="00525604">
      <w:pPr>
        <w:spacing w:after="120"/>
        <w:ind w:firstLine="720"/>
        <w:jc w:val="both"/>
        <w:rPr>
          <w:rFonts w:ascii="Times New Roman" w:hAnsi="Times New Roman"/>
          <w:color w:val="000000"/>
          <w:sz w:val="28"/>
          <w:szCs w:val="28"/>
          <w:lang w:val="sq-AL"/>
        </w:rPr>
      </w:pPr>
      <w:r w:rsidRPr="00871687">
        <w:rPr>
          <w:rFonts w:ascii="Times New Roman" w:hAnsi="Times New Roman"/>
          <w:color w:val="000000"/>
          <w:sz w:val="28"/>
          <w:szCs w:val="28"/>
          <w:lang w:val="sq-AL"/>
        </w:rPr>
        <w:lastRenderedPageBreak/>
        <w:t xml:space="preserve">1. Të drejtën për t’u </w:t>
      </w:r>
      <w:r w:rsidRPr="00525604">
        <w:rPr>
          <w:rFonts w:ascii="Times New Roman" w:hAnsi="Times New Roman"/>
          <w:color w:val="000000"/>
          <w:sz w:val="28"/>
          <w:szCs w:val="28"/>
          <w:lang w:val="sq-AL"/>
        </w:rPr>
        <w:t xml:space="preserve">licencuar </w:t>
      </w:r>
      <w:r>
        <w:rPr>
          <w:rFonts w:ascii="Times New Roman" w:hAnsi="Times New Roman"/>
          <w:color w:val="000000"/>
          <w:sz w:val="28"/>
          <w:szCs w:val="28"/>
          <w:lang w:val="sq-AL"/>
        </w:rPr>
        <w:t>si p</w:t>
      </w:r>
      <w:r>
        <w:rPr>
          <w:rFonts w:ascii="Times New Roman" w:hAnsi="Times New Roman" w:cs="Times New Roman"/>
          <w:color w:val="000000"/>
          <w:sz w:val="28"/>
          <w:szCs w:val="28"/>
          <w:lang w:val="sq-AL"/>
        </w:rPr>
        <w:t>ë</w:t>
      </w:r>
      <w:r>
        <w:rPr>
          <w:rFonts w:ascii="Times New Roman" w:hAnsi="Times New Roman"/>
          <w:color w:val="000000"/>
          <w:sz w:val="28"/>
          <w:szCs w:val="28"/>
          <w:lang w:val="sq-AL"/>
        </w:rPr>
        <w:t>rkthyes zyrtar</w:t>
      </w:r>
      <w:r w:rsidRPr="00871687">
        <w:rPr>
          <w:rFonts w:ascii="Times New Roman" w:hAnsi="Times New Roman"/>
          <w:color w:val="000000"/>
          <w:sz w:val="28"/>
          <w:szCs w:val="28"/>
          <w:lang w:val="sq-AL"/>
        </w:rPr>
        <w:t xml:space="preserve"> në Republikën e Shqipërisë, e ka çdo person fizik që plotëson kriteret e mëposhtme:</w:t>
      </w:r>
    </w:p>
    <w:p w14:paraId="76470DA8" w14:textId="77777777" w:rsidR="00525604" w:rsidRPr="00871687" w:rsidRDefault="00525604" w:rsidP="00525604">
      <w:pPr>
        <w:spacing w:after="120"/>
        <w:ind w:firstLine="720"/>
        <w:jc w:val="both"/>
        <w:rPr>
          <w:rFonts w:ascii="Times New Roman" w:hAnsi="Times New Roman"/>
          <w:color w:val="000000"/>
          <w:sz w:val="28"/>
          <w:szCs w:val="28"/>
          <w:lang w:val="sq-AL"/>
        </w:rPr>
      </w:pPr>
      <w:r w:rsidRPr="00871687">
        <w:rPr>
          <w:rFonts w:ascii="Times New Roman" w:hAnsi="Times New Roman"/>
          <w:color w:val="000000"/>
          <w:sz w:val="28"/>
          <w:szCs w:val="28"/>
          <w:lang w:val="sq-AL"/>
        </w:rPr>
        <w:t>a)  të jetë shtetas shqiptar;</w:t>
      </w:r>
    </w:p>
    <w:p w14:paraId="1EE3E94F" w14:textId="77777777" w:rsidR="00525604" w:rsidRPr="00871687" w:rsidRDefault="00525604" w:rsidP="00525604">
      <w:pPr>
        <w:spacing w:after="120"/>
        <w:ind w:firstLine="720"/>
        <w:jc w:val="both"/>
        <w:rPr>
          <w:rFonts w:ascii="Times New Roman" w:hAnsi="Times New Roman"/>
          <w:color w:val="000000"/>
          <w:sz w:val="28"/>
          <w:szCs w:val="28"/>
          <w:lang w:val="sq-AL"/>
        </w:rPr>
      </w:pPr>
      <w:r w:rsidRPr="00871687">
        <w:rPr>
          <w:rFonts w:ascii="Times New Roman" w:hAnsi="Times New Roman"/>
          <w:color w:val="000000"/>
          <w:sz w:val="28"/>
          <w:szCs w:val="28"/>
          <w:lang w:val="sq-AL"/>
        </w:rPr>
        <w:t>b) të ketë zotësi të plotë juridike për të vepruar;</w:t>
      </w:r>
    </w:p>
    <w:p w14:paraId="287A382B" w14:textId="77777777" w:rsidR="00525604" w:rsidRPr="00871687" w:rsidRDefault="00525604" w:rsidP="00525604">
      <w:pPr>
        <w:spacing w:after="120"/>
        <w:ind w:firstLine="720"/>
        <w:jc w:val="both"/>
        <w:rPr>
          <w:rFonts w:ascii="Times New Roman" w:hAnsi="Times New Roman"/>
          <w:color w:val="000000"/>
          <w:sz w:val="28"/>
          <w:szCs w:val="28"/>
          <w:lang w:val="sq-AL"/>
        </w:rPr>
      </w:pPr>
      <w:r w:rsidRPr="00871687">
        <w:rPr>
          <w:rFonts w:ascii="Times New Roman" w:hAnsi="Times New Roman"/>
          <w:color w:val="000000"/>
          <w:sz w:val="28"/>
          <w:szCs w:val="28"/>
          <w:lang w:val="sq-AL"/>
        </w:rPr>
        <w:t>c) të mos jetë dënuar me vendim gjyqësor të formës së prerë:</w:t>
      </w:r>
    </w:p>
    <w:p w14:paraId="73C9937F" w14:textId="77777777" w:rsidR="00525604" w:rsidRPr="00871687" w:rsidRDefault="00525604" w:rsidP="00525604">
      <w:pPr>
        <w:spacing w:after="120"/>
        <w:jc w:val="both"/>
        <w:rPr>
          <w:rFonts w:ascii="Times New Roman" w:hAnsi="Times New Roman"/>
          <w:color w:val="000000"/>
          <w:sz w:val="28"/>
          <w:szCs w:val="28"/>
          <w:lang w:val="sq-AL"/>
        </w:rPr>
      </w:pPr>
      <w:r w:rsidRPr="00871687">
        <w:rPr>
          <w:rFonts w:ascii="Times New Roman" w:hAnsi="Times New Roman"/>
          <w:color w:val="000000"/>
          <w:sz w:val="28"/>
          <w:szCs w:val="28"/>
          <w:lang w:val="sq-AL"/>
        </w:rPr>
        <w:tab/>
        <w:t>i) për një vepër penale të kryer me dashje, për të cilën nuk është rehabilituar;</w:t>
      </w:r>
    </w:p>
    <w:p w14:paraId="172C7317" w14:textId="77777777" w:rsidR="00525604" w:rsidRPr="00871687" w:rsidRDefault="00B54646" w:rsidP="00525604">
      <w:pPr>
        <w:spacing w:after="120"/>
        <w:jc w:val="both"/>
        <w:rPr>
          <w:rFonts w:ascii="Times New Roman" w:hAnsi="Times New Roman"/>
          <w:color w:val="000000"/>
          <w:sz w:val="28"/>
          <w:szCs w:val="28"/>
          <w:lang w:val="sq-AL"/>
        </w:rPr>
      </w:pPr>
      <w:r w:rsidRPr="00B54646">
        <w:rPr>
          <w:rFonts w:ascii="Times New Roman" w:hAnsi="Times New Roman"/>
          <w:color w:val="000000"/>
          <w:sz w:val="28"/>
          <w:szCs w:val="28"/>
          <w:lang w:val="sq-AL"/>
        </w:rPr>
        <w:tab/>
        <w:t>ii</w:t>
      </w:r>
      <w:r w:rsidR="00525604" w:rsidRPr="00871687">
        <w:rPr>
          <w:rFonts w:ascii="Times New Roman" w:hAnsi="Times New Roman"/>
          <w:color w:val="000000"/>
          <w:sz w:val="28"/>
          <w:szCs w:val="28"/>
          <w:lang w:val="sq-AL"/>
        </w:rPr>
        <w:t>) për një vepër penale të kryer me pakujdesi, për të cilën</w:t>
      </w:r>
      <w:r w:rsidRPr="00B54646">
        <w:rPr>
          <w:rFonts w:ascii="Times New Roman" w:hAnsi="Times New Roman"/>
          <w:color w:val="000000"/>
          <w:sz w:val="28"/>
          <w:szCs w:val="28"/>
          <w:lang w:val="sq-AL"/>
        </w:rPr>
        <w:t xml:space="preserve"> nuk është rehabilituar dhe që </w:t>
      </w:r>
      <w:r w:rsidR="00525604" w:rsidRPr="00871687">
        <w:rPr>
          <w:rFonts w:ascii="Times New Roman" w:hAnsi="Times New Roman"/>
          <w:color w:val="000000"/>
          <w:sz w:val="28"/>
          <w:szCs w:val="28"/>
          <w:lang w:val="sq-AL"/>
        </w:rPr>
        <w:t xml:space="preserve">cenon figurën dhe integritetin e profesionit të </w:t>
      </w:r>
      <w:r>
        <w:rPr>
          <w:rFonts w:ascii="Times New Roman" w:hAnsi="Times New Roman"/>
          <w:color w:val="000000"/>
          <w:sz w:val="28"/>
          <w:szCs w:val="28"/>
          <w:lang w:val="sq-AL"/>
        </w:rPr>
        <w:t>p</w:t>
      </w:r>
      <w:r>
        <w:rPr>
          <w:rFonts w:ascii="Times New Roman" w:hAnsi="Times New Roman" w:cs="Times New Roman"/>
          <w:color w:val="000000"/>
          <w:sz w:val="28"/>
          <w:szCs w:val="28"/>
          <w:lang w:val="sq-AL"/>
        </w:rPr>
        <w:t>ë</w:t>
      </w:r>
      <w:r>
        <w:rPr>
          <w:rFonts w:ascii="Times New Roman" w:hAnsi="Times New Roman"/>
          <w:color w:val="000000"/>
          <w:sz w:val="28"/>
          <w:szCs w:val="28"/>
          <w:lang w:val="sq-AL"/>
        </w:rPr>
        <w:t>rkthyesit zyrtar</w:t>
      </w:r>
      <w:r w:rsidR="00525604" w:rsidRPr="00871687">
        <w:rPr>
          <w:rFonts w:ascii="Times New Roman" w:hAnsi="Times New Roman"/>
          <w:color w:val="000000"/>
          <w:sz w:val="28"/>
          <w:szCs w:val="28"/>
          <w:lang w:val="sq-AL"/>
        </w:rPr>
        <w:t>;</w:t>
      </w:r>
    </w:p>
    <w:p w14:paraId="1F47E7E3" w14:textId="77777777" w:rsidR="00525604" w:rsidRPr="00871687" w:rsidRDefault="00B54646" w:rsidP="00525604">
      <w:pPr>
        <w:spacing w:after="120"/>
        <w:jc w:val="both"/>
        <w:rPr>
          <w:rFonts w:ascii="Times New Roman" w:hAnsi="Times New Roman"/>
          <w:color w:val="000000"/>
          <w:sz w:val="28"/>
          <w:szCs w:val="28"/>
          <w:lang w:val="sq-AL"/>
        </w:rPr>
      </w:pPr>
      <w:r w:rsidRPr="00B54646">
        <w:rPr>
          <w:rFonts w:ascii="Times New Roman" w:hAnsi="Times New Roman"/>
          <w:color w:val="000000"/>
          <w:sz w:val="28"/>
          <w:szCs w:val="28"/>
          <w:lang w:val="sq-AL"/>
        </w:rPr>
        <w:tab/>
        <w:t>i</w:t>
      </w:r>
      <w:r>
        <w:rPr>
          <w:rFonts w:ascii="Times New Roman" w:hAnsi="Times New Roman"/>
          <w:color w:val="000000"/>
          <w:sz w:val="28"/>
          <w:szCs w:val="28"/>
          <w:lang w:val="sq-AL"/>
        </w:rPr>
        <w:t>ii</w:t>
      </w:r>
      <w:r w:rsidR="00525604" w:rsidRPr="00871687">
        <w:rPr>
          <w:rFonts w:ascii="Times New Roman" w:hAnsi="Times New Roman"/>
          <w:color w:val="000000"/>
          <w:sz w:val="28"/>
          <w:szCs w:val="28"/>
          <w:lang w:val="sq-AL"/>
        </w:rPr>
        <w:t xml:space="preserve">) për një vepër penale të kryer me dashje, për të cilën është rehabilituar, kur vepra penale cenon figurën dhe integritetin e profesionit të </w:t>
      </w:r>
      <w:r>
        <w:rPr>
          <w:rFonts w:ascii="Times New Roman" w:hAnsi="Times New Roman"/>
          <w:color w:val="000000"/>
          <w:sz w:val="28"/>
          <w:szCs w:val="28"/>
          <w:lang w:val="sq-AL"/>
        </w:rPr>
        <w:t>p</w:t>
      </w:r>
      <w:r>
        <w:rPr>
          <w:rFonts w:ascii="Times New Roman" w:hAnsi="Times New Roman" w:cs="Times New Roman"/>
          <w:color w:val="000000"/>
          <w:sz w:val="28"/>
          <w:szCs w:val="28"/>
          <w:lang w:val="sq-AL"/>
        </w:rPr>
        <w:t>ë</w:t>
      </w:r>
      <w:r>
        <w:rPr>
          <w:rFonts w:ascii="Times New Roman" w:hAnsi="Times New Roman"/>
          <w:color w:val="000000"/>
          <w:sz w:val="28"/>
          <w:szCs w:val="28"/>
          <w:lang w:val="sq-AL"/>
        </w:rPr>
        <w:t>rkthyesit zyrtar</w:t>
      </w:r>
      <w:r w:rsidR="00525604" w:rsidRPr="00871687">
        <w:rPr>
          <w:rFonts w:ascii="Times New Roman" w:hAnsi="Times New Roman"/>
          <w:color w:val="000000"/>
          <w:sz w:val="28"/>
          <w:szCs w:val="28"/>
          <w:lang w:val="sq-AL"/>
        </w:rPr>
        <w:t>;</w:t>
      </w:r>
    </w:p>
    <w:p w14:paraId="2497C197" w14:textId="77777777" w:rsidR="00525604" w:rsidRPr="00871687" w:rsidRDefault="00525604" w:rsidP="00525604">
      <w:pPr>
        <w:spacing w:after="120"/>
        <w:ind w:firstLine="720"/>
        <w:jc w:val="both"/>
        <w:rPr>
          <w:rFonts w:ascii="Times New Roman" w:hAnsi="Times New Roman"/>
          <w:color w:val="000000"/>
          <w:sz w:val="28"/>
          <w:szCs w:val="28"/>
          <w:lang w:val="sq-AL"/>
        </w:rPr>
      </w:pPr>
      <w:r w:rsidRPr="00871687">
        <w:rPr>
          <w:rFonts w:ascii="Times New Roman" w:hAnsi="Times New Roman"/>
          <w:color w:val="000000"/>
          <w:sz w:val="28"/>
          <w:szCs w:val="28"/>
          <w:lang w:val="sq-AL"/>
        </w:rPr>
        <w:t xml:space="preserve">ç) </w:t>
      </w:r>
      <w:r w:rsidR="00B54646">
        <w:rPr>
          <w:rFonts w:ascii="Times New Roman" w:hAnsi="Times New Roman"/>
          <w:color w:val="000000"/>
          <w:sz w:val="28"/>
          <w:szCs w:val="28"/>
          <w:lang w:val="sq-AL"/>
        </w:rPr>
        <w:t>t</w:t>
      </w:r>
      <w:r w:rsidR="00B54646">
        <w:rPr>
          <w:rFonts w:ascii="Times New Roman" w:hAnsi="Times New Roman" w:cs="Times New Roman"/>
          <w:color w:val="000000"/>
          <w:sz w:val="28"/>
          <w:szCs w:val="28"/>
          <w:lang w:val="sq-AL"/>
        </w:rPr>
        <w:t>ë</w:t>
      </w:r>
      <w:r w:rsidR="00B54646">
        <w:rPr>
          <w:rFonts w:ascii="Times New Roman" w:hAnsi="Times New Roman"/>
          <w:color w:val="000000"/>
          <w:sz w:val="28"/>
          <w:szCs w:val="28"/>
          <w:lang w:val="sq-AL"/>
        </w:rPr>
        <w:t xml:space="preserve"> mos ket</w:t>
      </w:r>
      <w:r w:rsidR="00B54646">
        <w:rPr>
          <w:rFonts w:ascii="Times New Roman" w:hAnsi="Times New Roman" w:cs="Times New Roman"/>
          <w:color w:val="000000"/>
          <w:sz w:val="28"/>
          <w:szCs w:val="28"/>
          <w:lang w:val="sq-AL"/>
        </w:rPr>
        <w:t>ë</w:t>
      </w:r>
      <w:r w:rsidR="00B54646">
        <w:rPr>
          <w:rFonts w:ascii="Times New Roman" w:hAnsi="Times New Roman"/>
          <w:color w:val="000000"/>
          <w:sz w:val="28"/>
          <w:szCs w:val="28"/>
          <w:lang w:val="sq-AL"/>
        </w:rPr>
        <w:t xml:space="preserve"> mas</w:t>
      </w:r>
      <w:r w:rsidR="00B54646">
        <w:rPr>
          <w:rFonts w:ascii="Times New Roman" w:hAnsi="Times New Roman" w:cs="Times New Roman"/>
          <w:color w:val="000000"/>
          <w:sz w:val="28"/>
          <w:szCs w:val="28"/>
          <w:lang w:val="sq-AL"/>
        </w:rPr>
        <w:t>ë</w:t>
      </w:r>
      <w:r w:rsidR="00B54646">
        <w:rPr>
          <w:rFonts w:ascii="Times New Roman" w:hAnsi="Times New Roman"/>
          <w:color w:val="000000"/>
          <w:sz w:val="28"/>
          <w:szCs w:val="28"/>
          <w:lang w:val="sq-AL"/>
        </w:rPr>
        <w:t xml:space="preserve"> disiplinore n</w:t>
      </w:r>
      <w:r w:rsidR="00B54646">
        <w:rPr>
          <w:rFonts w:ascii="Times New Roman" w:hAnsi="Times New Roman" w:cs="Times New Roman"/>
          <w:color w:val="000000"/>
          <w:sz w:val="28"/>
          <w:szCs w:val="28"/>
          <w:lang w:val="sq-AL"/>
        </w:rPr>
        <w:t>ë</w:t>
      </w:r>
      <w:r w:rsidR="00B54646">
        <w:rPr>
          <w:rFonts w:ascii="Times New Roman" w:hAnsi="Times New Roman"/>
          <w:color w:val="000000"/>
          <w:sz w:val="28"/>
          <w:szCs w:val="28"/>
          <w:lang w:val="sq-AL"/>
        </w:rPr>
        <w:t xml:space="preserve"> fuqi si dhe </w:t>
      </w:r>
      <w:r w:rsidRPr="00871687">
        <w:rPr>
          <w:rFonts w:ascii="Times New Roman" w:hAnsi="Times New Roman"/>
          <w:color w:val="000000"/>
          <w:sz w:val="28"/>
          <w:szCs w:val="28"/>
          <w:lang w:val="sq-AL"/>
        </w:rPr>
        <w:t>të mos jetë shkarkuar nga ushtrimi i detyrës ose f</w:t>
      </w:r>
      <w:r w:rsidR="00B54646" w:rsidRPr="00B54646">
        <w:rPr>
          <w:rFonts w:ascii="Times New Roman" w:hAnsi="Times New Roman"/>
          <w:color w:val="000000"/>
          <w:sz w:val="28"/>
          <w:szCs w:val="28"/>
          <w:lang w:val="sq-AL"/>
        </w:rPr>
        <w:t xml:space="preserve">unksionit publik, për arsye të </w:t>
      </w:r>
      <w:r w:rsidRPr="00871687">
        <w:rPr>
          <w:rFonts w:ascii="Times New Roman" w:hAnsi="Times New Roman"/>
          <w:color w:val="000000"/>
          <w:sz w:val="28"/>
          <w:szCs w:val="28"/>
          <w:lang w:val="sq-AL"/>
        </w:rPr>
        <w:t>integritetit etik, me vendim të organit kompetent, që ka marrë formë të prerë, me përjashtim të rasteve kur</w:t>
      </w:r>
      <w:r w:rsidR="00B54646">
        <w:rPr>
          <w:rFonts w:ascii="Times New Roman" w:hAnsi="Times New Roman"/>
          <w:color w:val="000000"/>
          <w:sz w:val="28"/>
          <w:szCs w:val="28"/>
          <w:lang w:val="sq-AL"/>
        </w:rPr>
        <w:t xml:space="preserve"> kjo</w:t>
      </w:r>
      <w:r w:rsidR="00B54646" w:rsidRPr="00B54646">
        <w:rPr>
          <w:rFonts w:ascii="Times New Roman" w:hAnsi="Times New Roman"/>
          <w:color w:val="000000"/>
          <w:sz w:val="28"/>
          <w:szCs w:val="28"/>
          <w:lang w:val="sq-AL"/>
        </w:rPr>
        <w:t xml:space="preserve"> mas</w:t>
      </w:r>
      <w:r w:rsidR="00B54646">
        <w:rPr>
          <w:rFonts w:ascii="Times New Roman" w:hAnsi="Times New Roman" w:cs="Times New Roman"/>
          <w:color w:val="000000"/>
          <w:sz w:val="28"/>
          <w:szCs w:val="28"/>
          <w:lang w:val="sq-AL"/>
        </w:rPr>
        <w:t>ë</w:t>
      </w:r>
      <w:r w:rsidRPr="00871687">
        <w:rPr>
          <w:rFonts w:ascii="Times New Roman" w:hAnsi="Times New Roman"/>
          <w:color w:val="000000"/>
          <w:sz w:val="28"/>
          <w:szCs w:val="28"/>
          <w:lang w:val="sq-AL"/>
        </w:rPr>
        <w:t xml:space="preserve"> disiplinore është shuar sipas legjislacionit të posaçëm;</w:t>
      </w:r>
    </w:p>
    <w:p w14:paraId="6CEA7453" w14:textId="77777777" w:rsidR="00525604" w:rsidRPr="00871687" w:rsidRDefault="00525604" w:rsidP="004C4BE2">
      <w:pPr>
        <w:spacing w:after="120"/>
        <w:ind w:firstLine="720"/>
        <w:jc w:val="both"/>
        <w:rPr>
          <w:rFonts w:ascii="Times New Roman" w:hAnsi="Times New Roman"/>
          <w:color w:val="000000"/>
          <w:sz w:val="28"/>
          <w:szCs w:val="28"/>
          <w:lang w:val="sq-AL"/>
        </w:rPr>
      </w:pPr>
      <w:r w:rsidRPr="005C0296">
        <w:rPr>
          <w:rFonts w:ascii="Times New Roman" w:hAnsi="Times New Roman"/>
          <w:color w:val="000000"/>
          <w:sz w:val="28"/>
          <w:szCs w:val="28"/>
          <w:lang w:val="sq-AL"/>
        </w:rPr>
        <w:t xml:space="preserve">d) </w:t>
      </w:r>
      <w:r w:rsidR="004C4BE2" w:rsidRPr="005C0296">
        <w:rPr>
          <w:rFonts w:ascii="Times New Roman" w:hAnsi="Times New Roman"/>
          <w:color w:val="000000"/>
          <w:sz w:val="28"/>
          <w:szCs w:val="28"/>
          <w:lang w:val="sq-AL"/>
        </w:rPr>
        <w:t>të</w:t>
      </w:r>
      <w:r w:rsidR="004C4BE2" w:rsidRPr="004C4BE2">
        <w:rPr>
          <w:rFonts w:ascii="Times New Roman" w:hAnsi="Times New Roman"/>
          <w:color w:val="000000"/>
          <w:sz w:val="28"/>
          <w:szCs w:val="28"/>
          <w:lang w:val="sq-AL"/>
        </w:rPr>
        <w:t xml:space="preserve"> ketë përfunduar ciklin e dytë të studimeve universitare ose diplomë të njësuar me të,</w:t>
      </w:r>
      <w:r w:rsidR="004C4BE2">
        <w:rPr>
          <w:rFonts w:ascii="Times New Roman" w:hAnsi="Times New Roman"/>
          <w:color w:val="000000"/>
          <w:sz w:val="28"/>
          <w:szCs w:val="28"/>
          <w:lang w:val="sq-AL"/>
        </w:rPr>
        <w:t xml:space="preserve"> </w:t>
      </w:r>
      <w:r w:rsidR="004C4BE2" w:rsidRPr="004C4BE2">
        <w:rPr>
          <w:rFonts w:ascii="Times New Roman" w:hAnsi="Times New Roman"/>
          <w:color w:val="000000"/>
          <w:sz w:val="28"/>
          <w:szCs w:val="28"/>
          <w:lang w:val="sq-AL"/>
        </w:rPr>
        <w:t>ose studimet universitare jashtë vendit dhe të ketë një diplomë të njësuar sipas rregullave për</w:t>
      </w:r>
      <w:r w:rsidR="004C4BE2">
        <w:rPr>
          <w:rFonts w:ascii="Times New Roman" w:hAnsi="Times New Roman"/>
          <w:color w:val="000000"/>
          <w:sz w:val="28"/>
          <w:szCs w:val="28"/>
          <w:lang w:val="sq-AL"/>
        </w:rPr>
        <w:t xml:space="preserve"> </w:t>
      </w:r>
      <w:r w:rsidR="004C4BE2" w:rsidRPr="004C4BE2">
        <w:rPr>
          <w:rFonts w:ascii="Times New Roman" w:hAnsi="Times New Roman"/>
          <w:color w:val="000000"/>
          <w:sz w:val="28"/>
          <w:szCs w:val="28"/>
          <w:lang w:val="sq-AL"/>
        </w:rPr>
        <w:t>njësimin e diplomave, të parashikuara në legjislacionin në fuqi për arsimin e lartë;</w:t>
      </w:r>
    </w:p>
    <w:p w14:paraId="797D9660" w14:textId="77777777" w:rsidR="00525604" w:rsidRPr="00871687" w:rsidRDefault="00525604" w:rsidP="00525604">
      <w:pPr>
        <w:spacing w:after="120"/>
        <w:ind w:firstLine="720"/>
        <w:jc w:val="both"/>
        <w:rPr>
          <w:rFonts w:ascii="Times New Roman" w:hAnsi="Times New Roman"/>
          <w:color w:val="000000"/>
          <w:sz w:val="28"/>
          <w:szCs w:val="28"/>
          <w:lang w:val="sq-AL"/>
        </w:rPr>
      </w:pPr>
      <w:r w:rsidRPr="00871687">
        <w:rPr>
          <w:rFonts w:ascii="Times New Roman" w:hAnsi="Times New Roman"/>
          <w:color w:val="000000"/>
          <w:sz w:val="28"/>
          <w:szCs w:val="28"/>
          <w:lang w:val="sq-AL"/>
        </w:rPr>
        <w:t xml:space="preserve">dh) të ketë kaluar me sukses provimin kualifikues për </w:t>
      </w:r>
      <w:r w:rsidR="00B54646">
        <w:rPr>
          <w:rFonts w:ascii="Times New Roman" w:hAnsi="Times New Roman"/>
          <w:color w:val="000000"/>
          <w:sz w:val="28"/>
          <w:szCs w:val="28"/>
          <w:lang w:val="sq-AL"/>
        </w:rPr>
        <w:t>p</w:t>
      </w:r>
      <w:r w:rsidR="00B54646">
        <w:rPr>
          <w:rFonts w:ascii="Times New Roman" w:hAnsi="Times New Roman" w:cs="Times New Roman"/>
          <w:color w:val="000000"/>
          <w:sz w:val="28"/>
          <w:szCs w:val="28"/>
          <w:lang w:val="sq-AL"/>
        </w:rPr>
        <w:t>ë</w:t>
      </w:r>
      <w:r w:rsidR="00B54646">
        <w:rPr>
          <w:rFonts w:ascii="Times New Roman" w:hAnsi="Times New Roman"/>
          <w:color w:val="000000"/>
          <w:sz w:val="28"/>
          <w:szCs w:val="28"/>
          <w:lang w:val="sq-AL"/>
        </w:rPr>
        <w:t>rkthyes zyrtar.</w:t>
      </w:r>
    </w:p>
    <w:p w14:paraId="61FED563" w14:textId="77777777" w:rsidR="00525604" w:rsidRDefault="00525604" w:rsidP="00871687">
      <w:pPr>
        <w:autoSpaceDE w:val="0"/>
        <w:autoSpaceDN w:val="0"/>
        <w:adjustRightInd w:val="0"/>
        <w:spacing w:after="0"/>
        <w:ind w:firstLine="720"/>
        <w:jc w:val="both"/>
        <w:rPr>
          <w:rFonts w:ascii="Times New Roman" w:hAnsi="Times New Roman"/>
          <w:color w:val="000000"/>
          <w:sz w:val="28"/>
          <w:szCs w:val="28"/>
          <w:lang w:val="sq-AL"/>
        </w:rPr>
      </w:pPr>
      <w:r w:rsidRPr="00871687">
        <w:rPr>
          <w:rFonts w:ascii="Times New Roman" w:hAnsi="Times New Roman"/>
          <w:color w:val="000000"/>
          <w:sz w:val="28"/>
          <w:szCs w:val="28"/>
          <w:lang w:val="sq-AL"/>
        </w:rPr>
        <w:t xml:space="preserve">2. Të drejtën për t’u licencuar si </w:t>
      </w:r>
      <w:r w:rsidR="00B54646">
        <w:rPr>
          <w:rFonts w:ascii="Times New Roman" w:hAnsi="Times New Roman"/>
          <w:color w:val="000000"/>
          <w:sz w:val="28"/>
          <w:szCs w:val="28"/>
          <w:lang w:val="sq-AL"/>
        </w:rPr>
        <w:t>p</w:t>
      </w:r>
      <w:r w:rsidR="00B54646">
        <w:rPr>
          <w:rFonts w:ascii="Times New Roman" w:hAnsi="Times New Roman" w:cs="Times New Roman"/>
          <w:color w:val="000000"/>
          <w:sz w:val="28"/>
          <w:szCs w:val="28"/>
          <w:lang w:val="sq-AL"/>
        </w:rPr>
        <w:t>ë</w:t>
      </w:r>
      <w:r w:rsidR="00B54646">
        <w:rPr>
          <w:rFonts w:ascii="Times New Roman" w:hAnsi="Times New Roman"/>
          <w:color w:val="000000"/>
          <w:sz w:val="28"/>
          <w:szCs w:val="28"/>
          <w:lang w:val="sq-AL"/>
        </w:rPr>
        <w:t>rkthyes zyrtar</w:t>
      </w:r>
      <w:r w:rsidRPr="00871687">
        <w:rPr>
          <w:rFonts w:ascii="Times New Roman" w:hAnsi="Times New Roman"/>
          <w:color w:val="000000"/>
          <w:sz w:val="28"/>
          <w:szCs w:val="28"/>
          <w:lang w:val="sq-AL"/>
        </w:rPr>
        <w:t xml:space="preserve"> e ka edhe çdo shtetas i huaj që plotëson kushtet e parashikuara në pikën 1, të këtij neni, dhe që vërteton zotërimin e gjuhës shqipe me anë të një dokumenti të lëshuar nga autoritetet kompetente, sipas legjislacionit në fuqi.</w:t>
      </w:r>
    </w:p>
    <w:p w14:paraId="084D2231" w14:textId="77777777" w:rsidR="000127E8" w:rsidRPr="00525604" w:rsidRDefault="000127E8" w:rsidP="00871687">
      <w:pPr>
        <w:autoSpaceDE w:val="0"/>
        <w:autoSpaceDN w:val="0"/>
        <w:adjustRightInd w:val="0"/>
        <w:spacing w:after="0"/>
        <w:ind w:firstLine="720"/>
        <w:jc w:val="both"/>
        <w:rPr>
          <w:rFonts w:ascii="Times New Roman" w:hAnsi="Times New Roman" w:cs="Times New Roman"/>
          <w:color w:val="000000"/>
          <w:sz w:val="28"/>
          <w:szCs w:val="28"/>
        </w:rPr>
      </w:pPr>
      <w:r>
        <w:rPr>
          <w:rFonts w:ascii="Times New Roman" w:hAnsi="Times New Roman"/>
          <w:color w:val="000000"/>
          <w:sz w:val="28"/>
          <w:szCs w:val="28"/>
          <w:lang w:val="sq-AL"/>
        </w:rPr>
        <w:t>3. P</w:t>
      </w:r>
      <w:r>
        <w:rPr>
          <w:rFonts w:ascii="Times New Roman" w:hAnsi="Times New Roman" w:cs="Times New Roman"/>
          <w:color w:val="000000"/>
          <w:sz w:val="28"/>
          <w:szCs w:val="28"/>
          <w:lang w:val="sq-AL"/>
        </w:rPr>
        <w:t>ë</w:t>
      </w:r>
      <w:r>
        <w:rPr>
          <w:rFonts w:ascii="Times New Roman" w:hAnsi="Times New Roman"/>
          <w:color w:val="000000"/>
          <w:sz w:val="28"/>
          <w:szCs w:val="28"/>
          <w:lang w:val="sq-AL"/>
        </w:rPr>
        <w:t>rjashtimisht, Ministri mund t</w:t>
      </w:r>
      <w:r>
        <w:rPr>
          <w:rFonts w:ascii="Times New Roman" w:hAnsi="Times New Roman" w:cs="Times New Roman"/>
          <w:color w:val="000000"/>
          <w:sz w:val="28"/>
          <w:szCs w:val="28"/>
          <w:lang w:val="sq-AL"/>
        </w:rPr>
        <w:t>ë</w:t>
      </w:r>
      <w:r>
        <w:rPr>
          <w:rFonts w:ascii="Times New Roman" w:hAnsi="Times New Roman"/>
          <w:color w:val="000000"/>
          <w:sz w:val="28"/>
          <w:szCs w:val="28"/>
          <w:lang w:val="sq-AL"/>
        </w:rPr>
        <w:t xml:space="preserve"> jap</w:t>
      </w:r>
      <w:r>
        <w:rPr>
          <w:rFonts w:ascii="Times New Roman" w:hAnsi="Times New Roman" w:cs="Times New Roman"/>
          <w:color w:val="000000"/>
          <w:sz w:val="28"/>
          <w:szCs w:val="28"/>
          <w:lang w:val="sq-AL"/>
        </w:rPr>
        <w:t>ë</w:t>
      </w:r>
      <w:r>
        <w:rPr>
          <w:rFonts w:ascii="Times New Roman" w:hAnsi="Times New Roman"/>
          <w:color w:val="000000"/>
          <w:sz w:val="28"/>
          <w:szCs w:val="28"/>
          <w:lang w:val="sq-AL"/>
        </w:rPr>
        <w:t xml:space="preserve"> certifikat</w:t>
      </w:r>
      <w:r>
        <w:rPr>
          <w:rFonts w:ascii="Times New Roman" w:hAnsi="Times New Roman" w:cs="Times New Roman"/>
          <w:color w:val="000000"/>
          <w:sz w:val="28"/>
          <w:szCs w:val="28"/>
          <w:lang w:val="sq-AL"/>
        </w:rPr>
        <w:t>ë</w:t>
      </w:r>
      <w:r>
        <w:rPr>
          <w:rFonts w:ascii="Times New Roman" w:hAnsi="Times New Roman"/>
          <w:color w:val="000000"/>
          <w:sz w:val="28"/>
          <w:szCs w:val="28"/>
          <w:lang w:val="sq-AL"/>
        </w:rPr>
        <w:t>n e ushtrimit t</w:t>
      </w:r>
      <w:r>
        <w:rPr>
          <w:rFonts w:ascii="Times New Roman" w:hAnsi="Times New Roman" w:cs="Times New Roman"/>
          <w:color w:val="000000"/>
          <w:sz w:val="28"/>
          <w:szCs w:val="28"/>
          <w:lang w:val="sq-AL"/>
        </w:rPr>
        <w:t>ë</w:t>
      </w:r>
      <w:r w:rsidRPr="001A7B2A">
        <w:rPr>
          <w:rFonts w:ascii="Times New Roman" w:hAnsi="Times New Roman"/>
          <w:color w:val="000000"/>
          <w:sz w:val="28"/>
          <w:szCs w:val="28"/>
          <w:lang w:val="sq-AL"/>
        </w:rPr>
        <w:t xml:space="preserve"> </w:t>
      </w:r>
      <w:r>
        <w:rPr>
          <w:rFonts w:ascii="Times New Roman" w:hAnsi="Times New Roman"/>
          <w:color w:val="000000"/>
          <w:sz w:val="28"/>
          <w:szCs w:val="28"/>
          <w:lang w:val="sq-AL"/>
        </w:rPr>
        <w:t>profesionit t</w:t>
      </w:r>
      <w:r>
        <w:rPr>
          <w:rFonts w:ascii="Times New Roman" w:hAnsi="Times New Roman" w:cs="Times New Roman"/>
          <w:color w:val="000000"/>
          <w:sz w:val="28"/>
          <w:szCs w:val="28"/>
          <w:lang w:val="sq-AL"/>
        </w:rPr>
        <w:t>ë</w:t>
      </w:r>
      <w:r>
        <w:rPr>
          <w:rFonts w:ascii="Times New Roman" w:hAnsi="Times New Roman"/>
          <w:color w:val="000000"/>
          <w:sz w:val="28"/>
          <w:szCs w:val="28"/>
          <w:lang w:val="sq-AL"/>
        </w:rPr>
        <w:t xml:space="preserve"> p</w:t>
      </w:r>
      <w:r>
        <w:rPr>
          <w:rFonts w:ascii="Times New Roman" w:hAnsi="Times New Roman" w:cs="Times New Roman"/>
          <w:color w:val="000000"/>
          <w:sz w:val="28"/>
          <w:szCs w:val="28"/>
          <w:lang w:val="sq-AL"/>
        </w:rPr>
        <w:t>ë</w:t>
      </w:r>
      <w:r>
        <w:rPr>
          <w:rFonts w:ascii="Times New Roman" w:hAnsi="Times New Roman"/>
          <w:color w:val="000000"/>
          <w:sz w:val="28"/>
          <w:szCs w:val="28"/>
          <w:lang w:val="sq-AL"/>
        </w:rPr>
        <w:t>rkthyesit zyrtar</w:t>
      </w:r>
      <w:r w:rsidRPr="001A7B2A">
        <w:rPr>
          <w:rFonts w:ascii="Times New Roman" w:hAnsi="Times New Roman"/>
          <w:color w:val="000000"/>
          <w:sz w:val="28"/>
          <w:szCs w:val="28"/>
          <w:lang w:val="sq-AL"/>
        </w:rPr>
        <w:t xml:space="preserve"> </w:t>
      </w:r>
      <w:r>
        <w:rPr>
          <w:rFonts w:ascii="Times New Roman" w:hAnsi="Times New Roman"/>
          <w:color w:val="000000"/>
          <w:sz w:val="28"/>
          <w:szCs w:val="28"/>
          <w:lang w:val="sq-AL"/>
        </w:rPr>
        <w:t>personit</w:t>
      </w:r>
      <w:r w:rsidRPr="001A7B2A">
        <w:rPr>
          <w:rFonts w:ascii="Times New Roman" w:hAnsi="Times New Roman"/>
          <w:color w:val="000000"/>
          <w:sz w:val="28"/>
          <w:szCs w:val="28"/>
          <w:lang w:val="sq-AL"/>
        </w:rPr>
        <w:t xml:space="preserve"> fizik</w:t>
      </w:r>
      <w:r>
        <w:rPr>
          <w:rFonts w:ascii="Times New Roman" w:hAnsi="Times New Roman"/>
          <w:color w:val="000000"/>
          <w:sz w:val="28"/>
          <w:szCs w:val="28"/>
          <w:lang w:val="sq-AL"/>
        </w:rPr>
        <w:t xml:space="preserve"> </w:t>
      </w:r>
      <w:r w:rsidR="0023186A">
        <w:rPr>
          <w:rFonts w:ascii="Times New Roman" w:hAnsi="Times New Roman"/>
          <w:color w:val="000000"/>
          <w:sz w:val="28"/>
          <w:szCs w:val="28"/>
          <w:lang w:val="sq-AL"/>
        </w:rPr>
        <w:t>q</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 xml:space="preserve"> pavar</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sisht q</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 xml:space="preserve"> nuk plot</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son kriteret e p</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rcaktuara n</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 xml:space="preserve"> shkronj</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n “a”, “d” dhe “dh” t</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 xml:space="preserve"> pik</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s 1 t</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 xml:space="preserve"> k</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tij neni, provohet q</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 xml:space="preserve"> njeh nj</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 xml:space="preserve"> nga gjuh</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t e huaja p</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r t</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 xml:space="preserve"> cil</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n, n</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 xml:space="preserve"> list</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n e p</w:t>
      </w:r>
      <w:r w:rsidR="0023186A">
        <w:rPr>
          <w:rFonts w:ascii="Times New Roman" w:hAnsi="Times New Roman" w:cs="Times New Roman"/>
          <w:color w:val="000000"/>
          <w:sz w:val="28"/>
          <w:szCs w:val="28"/>
          <w:lang w:val="sq-AL"/>
        </w:rPr>
        <w:t>ë</w:t>
      </w:r>
      <w:r w:rsidR="0023186A">
        <w:rPr>
          <w:rFonts w:ascii="Times New Roman" w:hAnsi="Times New Roman"/>
          <w:color w:val="000000"/>
          <w:sz w:val="28"/>
          <w:szCs w:val="28"/>
          <w:lang w:val="sq-AL"/>
        </w:rPr>
        <w:t>rkthyesve zyrtar</w:t>
      </w:r>
      <w:r w:rsidR="0023186A">
        <w:rPr>
          <w:rFonts w:ascii="Times New Roman" w:hAnsi="Times New Roman" w:cs="Times New Roman"/>
          <w:color w:val="000000"/>
          <w:sz w:val="28"/>
          <w:szCs w:val="28"/>
          <w:lang w:val="sq-AL"/>
        </w:rPr>
        <w:t>ë</w:t>
      </w:r>
      <w:r w:rsidR="00787425">
        <w:rPr>
          <w:rFonts w:ascii="Times New Roman" w:hAnsi="Times New Roman"/>
          <w:color w:val="000000"/>
          <w:sz w:val="28"/>
          <w:szCs w:val="28"/>
          <w:lang w:val="sq-AL"/>
        </w:rPr>
        <w:t xml:space="preserve"> ka jo m</w:t>
      </w:r>
      <w:r w:rsidR="00787425">
        <w:rPr>
          <w:rFonts w:ascii="Times New Roman" w:hAnsi="Times New Roman" w:cs="Times New Roman"/>
          <w:color w:val="000000"/>
          <w:sz w:val="28"/>
          <w:szCs w:val="28"/>
          <w:lang w:val="sq-AL"/>
        </w:rPr>
        <w:t>ë</w:t>
      </w:r>
      <w:r w:rsidR="00787425">
        <w:rPr>
          <w:rFonts w:ascii="Times New Roman" w:hAnsi="Times New Roman"/>
          <w:color w:val="000000"/>
          <w:sz w:val="28"/>
          <w:szCs w:val="28"/>
          <w:lang w:val="sq-AL"/>
        </w:rPr>
        <w:t xml:space="preserve"> shum</w:t>
      </w:r>
      <w:r w:rsidR="00787425">
        <w:rPr>
          <w:rFonts w:ascii="Times New Roman" w:hAnsi="Times New Roman" w:cs="Times New Roman"/>
          <w:color w:val="000000"/>
          <w:sz w:val="28"/>
          <w:szCs w:val="28"/>
          <w:lang w:val="sq-AL"/>
        </w:rPr>
        <w:t>ë</w:t>
      </w:r>
      <w:r w:rsidR="00787425">
        <w:rPr>
          <w:rFonts w:ascii="Times New Roman" w:hAnsi="Times New Roman"/>
          <w:color w:val="000000"/>
          <w:sz w:val="28"/>
          <w:szCs w:val="28"/>
          <w:lang w:val="sq-AL"/>
        </w:rPr>
        <w:t xml:space="preserve"> se tre p</w:t>
      </w:r>
      <w:r w:rsidR="00787425">
        <w:rPr>
          <w:rFonts w:ascii="Times New Roman" w:hAnsi="Times New Roman" w:cs="Times New Roman"/>
          <w:color w:val="000000"/>
          <w:sz w:val="28"/>
          <w:szCs w:val="28"/>
          <w:lang w:val="sq-AL"/>
        </w:rPr>
        <w:t>ë</w:t>
      </w:r>
      <w:r w:rsidR="00787425">
        <w:rPr>
          <w:rFonts w:ascii="Times New Roman" w:hAnsi="Times New Roman"/>
          <w:color w:val="000000"/>
          <w:sz w:val="28"/>
          <w:szCs w:val="28"/>
          <w:lang w:val="sq-AL"/>
        </w:rPr>
        <w:t>rkthyes zyrtar</w:t>
      </w:r>
      <w:r w:rsidR="00787425">
        <w:rPr>
          <w:rFonts w:ascii="Times New Roman" w:hAnsi="Times New Roman" w:cs="Times New Roman"/>
          <w:color w:val="000000"/>
          <w:sz w:val="28"/>
          <w:szCs w:val="28"/>
          <w:lang w:val="sq-AL"/>
        </w:rPr>
        <w:t>ë</w:t>
      </w:r>
      <w:r w:rsidR="00787425">
        <w:rPr>
          <w:rFonts w:ascii="Times New Roman" w:hAnsi="Times New Roman"/>
          <w:color w:val="000000"/>
          <w:sz w:val="28"/>
          <w:szCs w:val="28"/>
          <w:lang w:val="sq-AL"/>
        </w:rPr>
        <w:t xml:space="preserve"> t</w:t>
      </w:r>
      <w:r w:rsidR="00787425">
        <w:rPr>
          <w:rFonts w:ascii="Times New Roman" w:hAnsi="Times New Roman" w:cs="Times New Roman"/>
          <w:color w:val="000000"/>
          <w:sz w:val="28"/>
          <w:szCs w:val="28"/>
          <w:lang w:val="sq-AL"/>
        </w:rPr>
        <w:t>ë</w:t>
      </w:r>
      <w:r w:rsidR="00787425">
        <w:rPr>
          <w:rFonts w:ascii="Times New Roman" w:hAnsi="Times New Roman"/>
          <w:color w:val="000000"/>
          <w:sz w:val="28"/>
          <w:szCs w:val="28"/>
          <w:lang w:val="sq-AL"/>
        </w:rPr>
        <w:t xml:space="preserve"> licencuar.</w:t>
      </w:r>
    </w:p>
    <w:p w14:paraId="12256282" w14:textId="77777777" w:rsidR="00525604" w:rsidRPr="00B54646" w:rsidRDefault="00525604" w:rsidP="00190655">
      <w:pPr>
        <w:autoSpaceDE w:val="0"/>
        <w:autoSpaceDN w:val="0"/>
        <w:adjustRightInd w:val="0"/>
        <w:spacing w:after="0"/>
        <w:rPr>
          <w:rFonts w:ascii="Times New Roman" w:hAnsi="Times New Roman" w:cs="Times New Roman"/>
          <w:color w:val="000000"/>
          <w:sz w:val="28"/>
          <w:szCs w:val="28"/>
        </w:rPr>
      </w:pPr>
    </w:p>
    <w:p w14:paraId="13968B0F" w14:textId="77777777" w:rsidR="00411950" w:rsidRDefault="00411950" w:rsidP="00871687">
      <w:pPr>
        <w:rPr>
          <w:rFonts w:ascii="Times New Roman" w:hAnsi="Times New Roman" w:cs="Times New Roman"/>
          <w:b/>
          <w:bCs/>
          <w:color w:val="000000"/>
          <w:sz w:val="28"/>
          <w:szCs w:val="28"/>
        </w:rPr>
      </w:pPr>
    </w:p>
    <w:p w14:paraId="116189E8" w14:textId="77777777" w:rsidR="00816C73" w:rsidRPr="00871687" w:rsidRDefault="00C81348" w:rsidP="00816C73">
      <w:pPr>
        <w:spacing w:after="120"/>
        <w:jc w:val="center"/>
        <w:rPr>
          <w:rFonts w:ascii="Times New Roman" w:hAnsi="Times New Roman"/>
          <w:sz w:val="28"/>
          <w:szCs w:val="28"/>
        </w:rPr>
      </w:pPr>
      <w:r w:rsidRPr="00C81348">
        <w:rPr>
          <w:rFonts w:ascii="Times New Roman" w:hAnsi="Times New Roman"/>
          <w:sz w:val="28"/>
          <w:szCs w:val="28"/>
        </w:rPr>
        <w:t xml:space="preserve">Neni </w:t>
      </w:r>
      <w:r>
        <w:rPr>
          <w:rFonts w:ascii="Times New Roman" w:hAnsi="Times New Roman"/>
          <w:sz w:val="28"/>
          <w:szCs w:val="28"/>
        </w:rPr>
        <w:t>11</w:t>
      </w:r>
    </w:p>
    <w:p w14:paraId="65F43962" w14:textId="77777777" w:rsidR="00816C73" w:rsidRPr="00871687" w:rsidRDefault="00816C73" w:rsidP="00816C73">
      <w:pPr>
        <w:spacing w:after="120"/>
        <w:jc w:val="center"/>
        <w:rPr>
          <w:rFonts w:ascii="Times New Roman" w:hAnsi="Times New Roman"/>
          <w:b/>
          <w:sz w:val="28"/>
          <w:szCs w:val="28"/>
        </w:rPr>
      </w:pPr>
      <w:r w:rsidRPr="00871687">
        <w:rPr>
          <w:rFonts w:ascii="Times New Roman" w:hAnsi="Times New Roman"/>
          <w:b/>
          <w:sz w:val="28"/>
          <w:szCs w:val="28"/>
        </w:rPr>
        <w:t xml:space="preserve">Provimi i kualifikimit të kandidatëve për </w:t>
      </w:r>
      <w:r>
        <w:rPr>
          <w:rFonts w:ascii="Times New Roman" w:hAnsi="Times New Roman"/>
          <w:b/>
          <w:sz w:val="28"/>
          <w:szCs w:val="28"/>
        </w:rPr>
        <w:t>p</w:t>
      </w:r>
      <w:r>
        <w:rPr>
          <w:rFonts w:ascii="Times New Roman" w:hAnsi="Times New Roman" w:cs="Times New Roman"/>
          <w:b/>
          <w:sz w:val="28"/>
          <w:szCs w:val="28"/>
        </w:rPr>
        <w:t>ë</w:t>
      </w:r>
      <w:r>
        <w:rPr>
          <w:rFonts w:ascii="Times New Roman" w:hAnsi="Times New Roman"/>
          <w:b/>
          <w:sz w:val="28"/>
          <w:szCs w:val="28"/>
        </w:rPr>
        <w:t>rkthyes zyrtar</w:t>
      </w:r>
    </w:p>
    <w:p w14:paraId="654A55F7" w14:textId="77777777" w:rsidR="00816C73" w:rsidRPr="00871687" w:rsidRDefault="00816C73" w:rsidP="00816C73">
      <w:pPr>
        <w:spacing w:after="120"/>
        <w:ind w:firstLine="720"/>
        <w:jc w:val="both"/>
        <w:rPr>
          <w:rFonts w:ascii="Times New Roman" w:hAnsi="Times New Roman"/>
          <w:sz w:val="28"/>
          <w:szCs w:val="28"/>
        </w:rPr>
      </w:pPr>
      <w:r w:rsidRPr="00871687">
        <w:rPr>
          <w:rFonts w:ascii="Times New Roman" w:hAnsi="Times New Roman"/>
          <w:sz w:val="28"/>
          <w:szCs w:val="28"/>
        </w:rPr>
        <w:lastRenderedPageBreak/>
        <w:t xml:space="preserve">1. Kandidati për </w:t>
      </w:r>
      <w:r w:rsidR="001456CE">
        <w:rPr>
          <w:rFonts w:ascii="Times New Roman" w:hAnsi="Times New Roman"/>
          <w:sz w:val="28"/>
          <w:szCs w:val="28"/>
        </w:rPr>
        <w:t>p</w:t>
      </w:r>
      <w:r w:rsidR="001456CE">
        <w:rPr>
          <w:rFonts w:ascii="Times New Roman" w:hAnsi="Times New Roman" w:cs="Times New Roman"/>
          <w:sz w:val="28"/>
          <w:szCs w:val="28"/>
        </w:rPr>
        <w:t>ë</w:t>
      </w:r>
      <w:r w:rsidR="001456CE">
        <w:rPr>
          <w:rFonts w:ascii="Times New Roman" w:hAnsi="Times New Roman"/>
          <w:sz w:val="28"/>
          <w:szCs w:val="28"/>
        </w:rPr>
        <w:t>rkthyes zyrtar</w:t>
      </w:r>
      <w:r w:rsidRPr="00871687">
        <w:rPr>
          <w:rFonts w:ascii="Times New Roman" w:hAnsi="Times New Roman"/>
          <w:sz w:val="28"/>
          <w:szCs w:val="28"/>
        </w:rPr>
        <w:t xml:space="preserve">, që plotëson kushtet e parashikuara </w:t>
      </w:r>
      <w:r w:rsidRPr="005C0296">
        <w:rPr>
          <w:rFonts w:ascii="Times New Roman" w:hAnsi="Times New Roman"/>
          <w:sz w:val="28"/>
          <w:szCs w:val="28"/>
        </w:rPr>
        <w:t>në nenin 7, të këtij ligji,</w:t>
      </w:r>
      <w:r w:rsidRPr="00871687">
        <w:rPr>
          <w:rFonts w:ascii="Times New Roman" w:hAnsi="Times New Roman"/>
          <w:sz w:val="28"/>
          <w:szCs w:val="28"/>
        </w:rPr>
        <w:t xml:space="preserve"> ka të drejtë t’i nënshtrohet provimit të kualifikimit të </w:t>
      </w:r>
      <w:r w:rsidR="001456CE">
        <w:rPr>
          <w:rFonts w:ascii="Times New Roman" w:hAnsi="Times New Roman"/>
          <w:sz w:val="28"/>
          <w:szCs w:val="28"/>
        </w:rPr>
        <w:t>p</w:t>
      </w:r>
      <w:r w:rsidR="001456CE">
        <w:rPr>
          <w:rFonts w:ascii="Times New Roman" w:hAnsi="Times New Roman" w:cs="Times New Roman"/>
          <w:sz w:val="28"/>
          <w:szCs w:val="28"/>
        </w:rPr>
        <w:t>ë</w:t>
      </w:r>
      <w:r w:rsidR="001456CE">
        <w:rPr>
          <w:rFonts w:ascii="Times New Roman" w:hAnsi="Times New Roman"/>
          <w:sz w:val="28"/>
          <w:szCs w:val="28"/>
        </w:rPr>
        <w:t>rkthyesve zyrtar</w:t>
      </w:r>
      <w:r w:rsidR="001456CE">
        <w:rPr>
          <w:rFonts w:ascii="Times New Roman" w:hAnsi="Times New Roman" w:cs="Times New Roman"/>
          <w:sz w:val="28"/>
          <w:szCs w:val="28"/>
        </w:rPr>
        <w:t>ë</w:t>
      </w:r>
      <w:r w:rsidRPr="00871687">
        <w:rPr>
          <w:rFonts w:ascii="Times New Roman" w:hAnsi="Times New Roman"/>
          <w:sz w:val="28"/>
          <w:szCs w:val="28"/>
        </w:rPr>
        <w:t>.</w:t>
      </w:r>
    </w:p>
    <w:p w14:paraId="6FD0DE1D" w14:textId="77777777" w:rsidR="00816C73" w:rsidRPr="00871687" w:rsidRDefault="00816C73" w:rsidP="00816C73">
      <w:pPr>
        <w:spacing w:after="120"/>
        <w:ind w:firstLine="720"/>
        <w:jc w:val="both"/>
        <w:rPr>
          <w:rFonts w:ascii="Times New Roman" w:hAnsi="Times New Roman"/>
          <w:sz w:val="28"/>
          <w:szCs w:val="28"/>
        </w:rPr>
      </w:pPr>
      <w:r w:rsidRPr="00871687">
        <w:rPr>
          <w:rFonts w:ascii="Times New Roman" w:hAnsi="Times New Roman"/>
          <w:sz w:val="28"/>
          <w:szCs w:val="28"/>
        </w:rPr>
        <w:t xml:space="preserve">2. Provimi i kualifikimit të </w:t>
      </w:r>
      <w:r w:rsidR="001456CE">
        <w:rPr>
          <w:rFonts w:ascii="Times New Roman" w:hAnsi="Times New Roman"/>
          <w:sz w:val="28"/>
          <w:szCs w:val="28"/>
        </w:rPr>
        <w:t>p</w:t>
      </w:r>
      <w:r w:rsidR="001456CE">
        <w:rPr>
          <w:rFonts w:ascii="Times New Roman" w:hAnsi="Times New Roman" w:cs="Times New Roman"/>
          <w:sz w:val="28"/>
          <w:szCs w:val="28"/>
        </w:rPr>
        <w:t>ë</w:t>
      </w:r>
      <w:r w:rsidR="001456CE">
        <w:rPr>
          <w:rFonts w:ascii="Times New Roman" w:hAnsi="Times New Roman"/>
          <w:sz w:val="28"/>
          <w:szCs w:val="28"/>
        </w:rPr>
        <w:t>rkthyesve zyrtar</w:t>
      </w:r>
      <w:r w:rsidR="001456CE">
        <w:rPr>
          <w:rFonts w:ascii="Times New Roman" w:hAnsi="Times New Roman" w:cs="Times New Roman"/>
          <w:sz w:val="28"/>
          <w:szCs w:val="28"/>
        </w:rPr>
        <w:t>ë</w:t>
      </w:r>
      <w:r w:rsidRPr="00871687">
        <w:rPr>
          <w:rFonts w:ascii="Times New Roman" w:hAnsi="Times New Roman"/>
          <w:sz w:val="28"/>
          <w:szCs w:val="28"/>
        </w:rPr>
        <w:t xml:space="preserve"> organizohet nga Ministria dhe zhvillohet të paktën 2 herë në vit.</w:t>
      </w:r>
      <w:r w:rsidR="000127E8">
        <w:rPr>
          <w:rFonts w:ascii="Times New Roman" w:hAnsi="Times New Roman"/>
          <w:sz w:val="28"/>
          <w:szCs w:val="28"/>
        </w:rPr>
        <w:t xml:space="preserve"> Provimi i kualifikimit zhvillohet p</w:t>
      </w:r>
      <w:r w:rsidR="000127E8">
        <w:rPr>
          <w:rFonts w:ascii="Times New Roman" w:hAnsi="Times New Roman" w:cs="Times New Roman"/>
          <w:sz w:val="28"/>
          <w:szCs w:val="28"/>
        </w:rPr>
        <w:t>ë</w:t>
      </w:r>
      <w:r w:rsidR="000127E8">
        <w:rPr>
          <w:rFonts w:ascii="Times New Roman" w:hAnsi="Times New Roman"/>
          <w:sz w:val="28"/>
          <w:szCs w:val="28"/>
        </w:rPr>
        <w:t xml:space="preserve">r </w:t>
      </w:r>
      <w:r w:rsidR="000127E8">
        <w:rPr>
          <w:rFonts w:ascii="Times New Roman" w:hAnsi="Times New Roman" w:cs="Times New Roman"/>
          <w:sz w:val="28"/>
          <w:szCs w:val="28"/>
        </w:rPr>
        <w:t>ç</w:t>
      </w:r>
      <w:r w:rsidR="000127E8">
        <w:rPr>
          <w:rFonts w:ascii="Times New Roman" w:hAnsi="Times New Roman"/>
          <w:sz w:val="28"/>
          <w:szCs w:val="28"/>
        </w:rPr>
        <w:t>do gjuh</w:t>
      </w:r>
      <w:r w:rsidR="000127E8">
        <w:rPr>
          <w:rFonts w:ascii="Times New Roman" w:hAnsi="Times New Roman" w:cs="Times New Roman"/>
          <w:sz w:val="28"/>
          <w:szCs w:val="28"/>
        </w:rPr>
        <w:t>ë</w:t>
      </w:r>
      <w:r w:rsidR="00787425">
        <w:rPr>
          <w:rFonts w:ascii="Times New Roman" w:hAnsi="Times New Roman" w:cs="Times New Roman"/>
          <w:sz w:val="28"/>
          <w:szCs w:val="28"/>
        </w:rPr>
        <w:t xml:space="preserve"> të huaj, sipas listës së gjuhëve të huaja të miratuar nga Ministri.</w:t>
      </w:r>
    </w:p>
    <w:p w14:paraId="3AE5E244" w14:textId="77777777" w:rsidR="00816C73" w:rsidRPr="00871687" w:rsidRDefault="00816C73" w:rsidP="00CB4C96">
      <w:pPr>
        <w:spacing w:after="120"/>
        <w:ind w:firstLine="720"/>
        <w:jc w:val="both"/>
        <w:rPr>
          <w:rFonts w:ascii="Times New Roman" w:hAnsi="Times New Roman"/>
          <w:sz w:val="28"/>
          <w:szCs w:val="28"/>
        </w:rPr>
      </w:pPr>
      <w:r w:rsidRPr="00871687">
        <w:rPr>
          <w:rFonts w:ascii="Times New Roman" w:hAnsi="Times New Roman"/>
          <w:sz w:val="28"/>
          <w:szCs w:val="28"/>
        </w:rPr>
        <w:t xml:space="preserve">3. Provimi i kualifikimit për </w:t>
      </w:r>
      <w:r w:rsidR="004F2AEE">
        <w:rPr>
          <w:rFonts w:ascii="Times New Roman" w:hAnsi="Times New Roman" w:cs="Times New Roman"/>
          <w:sz w:val="28"/>
          <w:szCs w:val="28"/>
        </w:rPr>
        <w:t>ç</w:t>
      </w:r>
      <w:r w:rsidR="004F2AEE">
        <w:rPr>
          <w:rFonts w:ascii="Times New Roman" w:hAnsi="Times New Roman"/>
          <w:sz w:val="28"/>
          <w:szCs w:val="28"/>
        </w:rPr>
        <w:t>do gjuh</w:t>
      </w:r>
      <w:r w:rsidR="004F2AEE">
        <w:rPr>
          <w:rFonts w:ascii="Times New Roman" w:hAnsi="Times New Roman" w:cs="Times New Roman"/>
          <w:sz w:val="28"/>
          <w:szCs w:val="28"/>
        </w:rPr>
        <w:t>ë</w:t>
      </w:r>
      <w:r w:rsidR="004F2AEE">
        <w:rPr>
          <w:rFonts w:ascii="Times New Roman" w:hAnsi="Times New Roman"/>
          <w:sz w:val="28"/>
          <w:szCs w:val="28"/>
        </w:rPr>
        <w:t xml:space="preserve"> t</w:t>
      </w:r>
      <w:r w:rsidR="004F2AEE">
        <w:rPr>
          <w:rFonts w:ascii="Times New Roman" w:hAnsi="Times New Roman" w:cs="Times New Roman"/>
          <w:sz w:val="28"/>
          <w:szCs w:val="28"/>
        </w:rPr>
        <w:t>ë</w:t>
      </w:r>
      <w:r w:rsidR="004F2AEE">
        <w:rPr>
          <w:rFonts w:ascii="Times New Roman" w:hAnsi="Times New Roman"/>
          <w:sz w:val="28"/>
          <w:szCs w:val="28"/>
        </w:rPr>
        <w:t xml:space="preserve"> huaj</w:t>
      </w:r>
      <w:r w:rsidR="00787425" w:rsidRPr="00787425">
        <w:rPr>
          <w:rFonts w:ascii="Times New Roman" w:hAnsi="Times New Roman"/>
          <w:sz w:val="28"/>
          <w:szCs w:val="28"/>
        </w:rPr>
        <w:t xml:space="preserve"> </w:t>
      </w:r>
      <w:r w:rsidR="00CB4C96">
        <w:rPr>
          <w:rFonts w:ascii="Times New Roman" w:hAnsi="Times New Roman"/>
          <w:sz w:val="28"/>
          <w:szCs w:val="28"/>
        </w:rPr>
        <w:t>organizohet nga nj</w:t>
      </w:r>
      <w:r w:rsidR="00CB4C96">
        <w:rPr>
          <w:rFonts w:ascii="Times New Roman" w:hAnsi="Times New Roman" w:cs="Times New Roman"/>
          <w:sz w:val="28"/>
          <w:szCs w:val="28"/>
        </w:rPr>
        <w:t>ë</w:t>
      </w:r>
      <w:r w:rsidR="00CB4C96">
        <w:rPr>
          <w:rFonts w:ascii="Times New Roman" w:hAnsi="Times New Roman"/>
          <w:sz w:val="28"/>
          <w:szCs w:val="28"/>
        </w:rPr>
        <w:t xml:space="preserve"> Komision i Posa</w:t>
      </w:r>
      <w:r w:rsidR="00CB4C96">
        <w:rPr>
          <w:rFonts w:ascii="Times New Roman" w:hAnsi="Times New Roman" w:cs="Times New Roman"/>
          <w:sz w:val="28"/>
          <w:szCs w:val="28"/>
        </w:rPr>
        <w:t>çë</w:t>
      </w:r>
      <w:r w:rsidR="00CB4C96">
        <w:rPr>
          <w:rFonts w:ascii="Times New Roman" w:hAnsi="Times New Roman"/>
          <w:sz w:val="28"/>
          <w:szCs w:val="28"/>
        </w:rPr>
        <w:t>m p</w:t>
      </w:r>
      <w:r w:rsidR="00CB4C96">
        <w:rPr>
          <w:rFonts w:ascii="Times New Roman" w:hAnsi="Times New Roman" w:cs="Times New Roman"/>
          <w:sz w:val="28"/>
          <w:szCs w:val="28"/>
        </w:rPr>
        <w:t>ë</w:t>
      </w:r>
      <w:r w:rsidR="00CB4C96">
        <w:rPr>
          <w:rFonts w:ascii="Times New Roman" w:hAnsi="Times New Roman"/>
          <w:sz w:val="28"/>
          <w:szCs w:val="28"/>
        </w:rPr>
        <w:t>r gjuh</w:t>
      </w:r>
      <w:r w:rsidR="00CB4C96">
        <w:rPr>
          <w:rFonts w:ascii="Times New Roman" w:hAnsi="Times New Roman" w:cs="Times New Roman"/>
          <w:sz w:val="28"/>
          <w:szCs w:val="28"/>
        </w:rPr>
        <w:t>ë</w:t>
      </w:r>
      <w:r w:rsidR="00CB4C96">
        <w:rPr>
          <w:rFonts w:ascii="Times New Roman" w:hAnsi="Times New Roman"/>
          <w:sz w:val="28"/>
          <w:szCs w:val="28"/>
        </w:rPr>
        <w:t>n p</w:t>
      </w:r>
      <w:r w:rsidR="00CB4C96">
        <w:rPr>
          <w:rFonts w:ascii="Times New Roman" w:hAnsi="Times New Roman" w:cs="Times New Roman"/>
          <w:sz w:val="28"/>
          <w:szCs w:val="28"/>
        </w:rPr>
        <w:t>ë</w:t>
      </w:r>
      <w:r w:rsidR="00CB4C96">
        <w:rPr>
          <w:rFonts w:ascii="Times New Roman" w:hAnsi="Times New Roman"/>
          <w:sz w:val="28"/>
          <w:szCs w:val="28"/>
        </w:rPr>
        <w:t>rkat</w:t>
      </w:r>
      <w:r w:rsidR="00CB4C96">
        <w:rPr>
          <w:rFonts w:ascii="Times New Roman" w:hAnsi="Times New Roman" w:cs="Times New Roman"/>
          <w:sz w:val="28"/>
          <w:szCs w:val="28"/>
        </w:rPr>
        <w:t>ë</w:t>
      </w:r>
      <w:r w:rsidR="00CB4C96">
        <w:rPr>
          <w:rFonts w:ascii="Times New Roman" w:hAnsi="Times New Roman"/>
          <w:sz w:val="28"/>
          <w:szCs w:val="28"/>
        </w:rPr>
        <w:t>se i ngritur me urdh</w:t>
      </w:r>
      <w:r w:rsidR="00CB4C96">
        <w:rPr>
          <w:rFonts w:ascii="Times New Roman" w:hAnsi="Times New Roman" w:cs="Times New Roman"/>
          <w:sz w:val="28"/>
          <w:szCs w:val="28"/>
        </w:rPr>
        <w:t>ë</w:t>
      </w:r>
      <w:r w:rsidR="00CB4C96">
        <w:rPr>
          <w:rFonts w:ascii="Times New Roman" w:hAnsi="Times New Roman"/>
          <w:sz w:val="28"/>
          <w:szCs w:val="28"/>
        </w:rPr>
        <w:t>r t</w:t>
      </w:r>
      <w:r w:rsidR="00CB4C96">
        <w:rPr>
          <w:rFonts w:ascii="Times New Roman" w:hAnsi="Times New Roman" w:cs="Times New Roman"/>
          <w:sz w:val="28"/>
          <w:szCs w:val="28"/>
        </w:rPr>
        <w:t>ë</w:t>
      </w:r>
      <w:r w:rsidR="00CB4C96">
        <w:rPr>
          <w:rFonts w:ascii="Times New Roman" w:hAnsi="Times New Roman"/>
          <w:sz w:val="28"/>
          <w:szCs w:val="28"/>
        </w:rPr>
        <w:t xml:space="preserve"> Ministrit me p</w:t>
      </w:r>
      <w:r w:rsidR="00CB4C96">
        <w:rPr>
          <w:rFonts w:ascii="Times New Roman" w:hAnsi="Times New Roman" w:cs="Times New Roman"/>
          <w:sz w:val="28"/>
          <w:szCs w:val="28"/>
        </w:rPr>
        <w:t>ë</w:t>
      </w:r>
      <w:r w:rsidR="00CB4C96">
        <w:rPr>
          <w:rFonts w:ascii="Times New Roman" w:hAnsi="Times New Roman"/>
          <w:sz w:val="28"/>
          <w:szCs w:val="28"/>
        </w:rPr>
        <w:t>rfaq</w:t>
      </w:r>
      <w:r w:rsidR="00CB4C96">
        <w:rPr>
          <w:rFonts w:ascii="Times New Roman" w:hAnsi="Times New Roman" w:cs="Times New Roman"/>
          <w:sz w:val="28"/>
          <w:szCs w:val="28"/>
        </w:rPr>
        <w:t>ë</w:t>
      </w:r>
      <w:r w:rsidR="00CB4C96">
        <w:rPr>
          <w:rFonts w:ascii="Times New Roman" w:hAnsi="Times New Roman"/>
          <w:sz w:val="28"/>
          <w:szCs w:val="28"/>
        </w:rPr>
        <w:t>sues nga</w:t>
      </w:r>
      <w:r w:rsidRPr="00871687">
        <w:rPr>
          <w:rFonts w:ascii="Times New Roman" w:hAnsi="Times New Roman"/>
          <w:sz w:val="28"/>
          <w:szCs w:val="28"/>
        </w:rPr>
        <w:t>:</w:t>
      </w:r>
    </w:p>
    <w:p w14:paraId="20261B8E" w14:textId="77777777" w:rsidR="00816C73" w:rsidRPr="00871687" w:rsidRDefault="00816C73" w:rsidP="00816C73">
      <w:pPr>
        <w:spacing w:after="120"/>
        <w:ind w:firstLine="720"/>
        <w:jc w:val="both"/>
        <w:rPr>
          <w:rFonts w:ascii="Times New Roman" w:hAnsi="Times New Roman"/>
          <w:sz w:val="28"/>
          <w:szCs w:val="28"/>
        </w:rPr>
      </w:pPr>
      <w:r w:rsidRPr="00871687">
        <w:rPr>
          <w:rFonts w:ascii="Times New Roman" w:hAnsi="Times New Roman"/>
          <w:sz w:val="28"/>
          <w:szCs w:val="28"/>
        </w:rPr>
        <w:t xml:space="preserve">a) </w:t>
      </w:r>
      <w:r w:rsidR="00CB4C96">
        <w:rPr>
          <w:rFonts w:ascii="Times New Roman" w:hAnsi="Times New Roman"/>
          <w:sz w:val="28"/>
          <w:szCs w:val="28"/>
        </w:rPr>
        <w:t>Minisria e Drejt</w:t>
      </w:r>
      <w:r w:rsidR="00CB4C96">
        <w:rPr>
          <w:rFonts w:ascii="Times New Roman" w:hAnsi="Times New Roman" w:cs="Times New Roman"/>
          <w:sz w:val="28"/>
          <w:szCs w:val="28"/>
        </w:rPr>
        <w:t>ë</w:t>
      </w:r>
      <w:r w:rsidR="00CB4C96">
        <w:rPr>
          <w:rFonts w:ascii="Times New Roman" w:hAnsi="Times New Roman"/>
          <w:sz w:val="28"/>
          <w:szCs w:val="28"/>
        </w:rPr>
        <w:t>sis</w:t>
      </w:r>
      <w:r w:rsidR="00CB4C96">
        <w:rPr>
          <w:rFonts w:ascii="Times New Roman" w:hAnsi="Times New Roman" w:cs="Times New Roman"/>
          <w:sz w:val="28"/>
          <w:szCs w:val="28"/>
        </w:rPr>
        <w:t>ë</w:t>
      </w:r>
      <w:r w:rsidRPr="00871687">
        <w:rPr>
          <w:rFonts w:ascii="Times New Roman" w:hAnsi="Times New Roman"/>
          <w:sz w:val="28"/>
          <w:szCs w:val="28"/>
        </w:rPr>
        <w:t>;</w:t>
      </w:r>
    </w:p>
    <w:p w14:paraId="70FBC9AF" w14:textId="77777777" w:rsidR="00816C73" w:rsidRPr="00871687" w:rsidRDefault="00816C73" w:rsidP="00816C73">
      <w:pPr>
        <w:spacing w:after="120"/>
        <w:ind w:firstLine="720"/>
        <w:jc w:val="both"/>
        <w:rPr>
          <w:rFonts w:ascii="Times New Roman" w:hAnsi="Times New Roman"/>
          <w:sz w:val="28"/>
          <w:szCs w:val="28"/>
        </w:rPr>
      </w:pPr>
      <w:r w:rsidRPr="00871687">
        <w:rPr>
          <w:rFonts w:ascii="Times New Roman" w:hAnsi="Times New Roman"/>
          <w:sz w:val="28"/>
          <w:szCs w:val="28"/>
        </w:rPr>
        <w:t xml:space="preserve">b) </w:t>
      </w:r>
      <w:r w:rsidR="00CB4C96">
        <w:rPr>
          <w:rFonts w:ascii="Times New Roman" w:hAnsi="Times New Roman"/>
          <w:sz w:val="28"/>
          <w:szCs w:val="28"/>
        </w:rPr>
        <w:t>Ministria</w:t>
      </w:r>
      <w:r w:rsidRPr="00871687">
        <w:rPr>
          <w:rFonts w:ascii="Times New Roman" w:hAnsi="Times New Roman"/>
          <w:sz w:val="28"/>
          <w:szCs w:val="28"/>
        </w:rPr>
        <w:t xml:space="preserve"> përgjegjës për </w:t>
      </w:r>
      <w:r w:rsidR="00CB4C96">
        <w:rPr>
          <w:rFonts w:ascii="Times New Roman" w:hAnsi="Times New Roman" w:cs="Times New Roman"/>
          <w:sz w:val="28"/>
          <w:szCs w:val="28"/>
        </w:rPr>
        <w:t>çë</w:t>
      </w:r>
      <w:r w:rsidR="00CB4C96">
        <w:rPr>
          <w:rFonts w:ascii="Times New Roman" w:hAnsi="Times New Roman"/>
          <w:sz w:val="28"/>
          <w:szCs w:val="28"/>
        </w:rPr>
        <w:t>shtjet e arsimit</w:t>
      </w:r>
    </w:p>
    <w:p w14:paraId="06753A23" w14:textId="77777777" w:rsidR="00816C73" w:rsidRDefault="00CB4C96" w:rsidP="00CB4C96">
      <w:pPr>
        <w:spacing w:after="120"/>
        <w:ind w:firstLine="720"/>
        <w:jc w:val="both"/>
        <w:rPr>
          <w:rFonts w:ascii="Times New Roman" w:hAnsi="Times New Roman"/>
          <w:sz w:val="28"/>
          <w:szCs w:val="28"/>
        </w:rPr>
      </w:pPr>
      <w:r>
        <w:rPr>
          <w:rFonts w:ascii="Times New Roman" w:hAnsi="Times New Roman"/>
          <w:sz w:val="28"/>
          <w:szCs w:val="28"/>
        </w:rPr>
        <w:t>c</w:t>
      </w:r>
      <w:r w:rsidR="00816C73" w:rsidRPr="00871687">
        <w:rPr>
          <w:rFonts w:ascii="Times New Roman" w:hAnsi="Times New Roman"/>
          <w:sz w:val="28"/>
          <w:szCs w:val="28"/>
        </w:rPr>
        <w:t xml:space="preserve">) </w:t>
      </w:r>
      <w:r>
        <w:rPr>
          <w:rFonts w:ascii="Times New Roman" w:hAnsi="Times New Roman"/>
          <w:sz w:val="28"/>
          <w:szCs w:val="28"/>
        </w:rPr>
        <w:t>Fakultetet e gjuh</w:t>
      </w:r>
      <w:r>
        <w:rPr>
          <w:rFonts w:ascii="Times New Roman" w:hAnsi="Times New Roman" w:cs="Times New Roman"/>
          <w:sz w:val="28"/>
          <w:szCs w:val="28"/>
        </w:rPr>
        <w:t>ë</w:t>
      </w:r>
      <w:r>
        <w:rPr>
          <w:rFonts w:ascii="Times New Roman" w:hAnsi="Times New Roman"/>
          <w:sz w:val="28"/>
          <w:szCs w:val="28"/>
        </w:rPr>
        <w:t>ve t</w:t>
      </w:r>
      <w:r>
        <w:rPr>
          <w:rFonts w:ascii="Times New Roman" w:hAnsi="Times New Roman" w:cs="Times New Roman"/>
          <w:sz w:val="28"/>
          <w:szCs w:val="28"/>
        </w:rPr>
        <w:t>ë</w:t>
      </w:r>
      <w:r>
        <w:rPr>
          <w:rFonts w:ascii="Times New Roman" w:hAnsi="Times New Roman"/>
          <w:sz w:val="28"/>
          <w:szCs w:val="28"/>
        </w:rPr>
        <w:t xml:space="preserve"> huaja t</w:t>
      </w:r>
      <w:r>
        <w:rPr>
          <w:rFonts w:ascii="Times New Roman" w:hAnsi="Times New Roman" w:cs="Times New Roman"/>
          <w:sz w:val="28"/>
          <w:szCs w:val="28"/>
        </w:rPr>
        <w:t>ë</w:t>
      </w:r>
      <w:r>
        <w:rPr>
          <w:rFonts w:ascii="Times New Roman" w:hAnsi="Times New Roman"/>
          <w:sz w:val="28"/>
          <w:szCs w:val="28"/>
        </w:rPr>
        <w:t xml:space="preserve"> Universiteteve Publike</w:t>
      </w:r>
      <w:r w:rsidR="00816C73" w:rsidRPr="00871687">
        <w:rPr>
          <w:rFonts w:ascii="Times New Roman" w:hAnsi="Times New Roman"/>
          <w:sz w:val="28"/>
          <w:szCs w:val="28"/>
        </w:rPr>
        <w:t>;</w:t>
      </w:r>
    </w:p>
    <w:p w14:paraId="5A43F20F" w14:textId="77777777" w:rsidR="00816C73" w:rsidRDefault="00816C73" w:rsidP="00816C73">
      <w:pPr>
        <w:spacing w:after="120"/>
        <w:ind w:firstLine="720"/>
        <w:jc w:val="both"/>
        <w:rPr>
          <w:rFonts w:ascii="Times New Roman" w:hAnsi="Times New Roman"/>
          <w:sz w:val="28"/>
          <w:szCs w:val="28"/>
        </w:rPr>
      </w:pPr>
      <w:r w:rsidRPr="00871687">
        <w:rPr>
          <w:rFonts w:ascii="Times New Roman" w:hAnsi="Times New Roman"/>
          <w:sz w:val="28"/>
          <w:szCs w:val="28"/>
        </w:rPr>
        <w:t xml:space="preserve">4. Njoftimi për organizimin e provimit të kualifikimit të </w:t>
      </w:r>
      <w:r w:rsidR="00CB4C96">
        <w:rPr>
          <w:rFonts w:ascii="Times New Roman" w:hAnsi="Times New Roman"/>
          <w:sz w:val="28"/>
          <w:szCs w:val="28"/>
        </w:rPr>
        <w:t>p</w:t>
      </w:r>
      <w:r w:rsidR="00CB4C96">
        <w:rPr>
          <w:rFonts w:ascii="Times New Roman" w:hAnsi="Times New Roman" w:cs="Times New Roman"/>
          <w:sz w:val="28"/>
          <w:szCs w:val="28"/>
        </w:rPr>
        <w:t>ë</w:t>
      </w:r>
      <w:r w:rsidR="00CB4C96">
        <w:rPr>
          <w:rFonts w:ascii="Times New Roman" w:hAnsi="Times New Roman"/>
          <w:sz w:val="28"/>
          <w:szCs w:val="28"/>
        </w:rPr>
        <w:t>rkthyesve zyrtar</w:t>
      </w:r>
      <w:r w:rsidR="00CB4C96">
        <w:rPr>
          <w:rFonts w:ascii="Times New Roman" w:hAnsi="Times New Roman" w:cs="Times New Roman"/>
          <w:sz w:val="28"/>
          <w:szCs w:val="28"/>
        </w:rPr>
        <w:t>ë</w:t>
      </w:r>
      <w:r w:rsidR="00CB4C96">
        <w:rPr>
          <w:rFonts w:ascii="Times New Roman" w:hAnsi="Times New Roman"/>
          <w:sz w:val="28"/>
          <w:szCs w:val="28"/>
        </w:rPr>
        <w:t xml:space="preserve"> </w:t>
      </w:r>
      <w:r w:rsidRPr="00871687">
        <w:rPr>
          <w:rFonts w:ascii="Times New Roman" w:hAnsi="Times New Roman"/>
          <w:sz w:val="28"/>
          <w:szCs w:val="28"/>
        </w:rPr>
        <w:t xml:space="preserve">shpallet në Buletinin e Njoftimeve Zyrtare dhe publikohet, për së paku </w:t>
      </w:r>
      <w:r w:rsidR="00CB4C96">
        <w:rPr>
          <w:rFonts w:ascii="Times New Roman" w:hAnsi="Times New Roman"/>
          <w:sz w:val="28"/>
          <w:szCs w:val="28"/>
        </w:rPr>
        <w:t>30</w:t>
      </w:r>
      <w:r w:rsidRPr="00871687">
        <w:rPr>
          <w:rFonts w:ascii="Times New Roman" w:hAnsi="Times New Roman"/>
          <w:sz w:val="28"/>
          <w:szCs w:val="28"/>
        </w:rPr>
        <w:t xml:space="preserve"> ditë në faqen zyrtare të Ministrisë.</w:t>
      </w:r>
    </w:p>
    <w:p w14:paraId="7BA9FCC4" w14:textId="77777777" w:rsidR="00D66142" w:rsidRDefault="00D66142" w:rsidP="00871687">
      <w:pPr>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Pr="008357E9">
        <w:rPr>
          <w:rFonts w:ascii="Times New Roman" w:hAnsi="Times New Roman" w:cs="Times New Roman"/>
          <w:sz w:val="28"/>
          <w:szCs w:val="28"/>
        </w:rPr>
        <w:t xml:space="preserve">Kandidati për </w:t>
      </w:r>
      <w:r>
        <w:rPr>
          <w:rFonts w:ascii="Times New Roman" w:hAnsi="Times New Roman" w:cs="Times New Roman"/>
          <w:sz w:val="28"/>
          <w:szCs w:val="28"/>
        </w:rPr>
        <w:t>përkthyes zyrtar</w:t>
      </w:r>
      <w:r w:rsidRPr="008357E9">
        <w:rPr>
          <w:rFonts w:ascii="Times New Roman" w:hAnsi="Times New Roman" w:cs="Times New Roman"/>
          <w:sz w:val="28"/>
          <w:szCs w:val="28"/>
        </w:rPr>
        <w:t xml:space="preserve"> mund t’i nënshtrohet provimit të kualifikimit</w:t>
      </w:r>
      <w:r>
        <w:rPr>
          <w:rFonts w:ascii="Times New Roman" w:hAnsi="Times New Roman" w:cs="Times New Roman"/>
          <w:sz w:val="28"/>
          <w:szCs w:val="28"/>
        </w:rPr>
        <w:t xml:space="preserve"> </w:t>
      </w:r>
      <w:r w:rsidRPr="008357E9">
        <w:rPr>
          <w:rFonts w:ascii="Times New Roman" w:hAnsi="Times New Roman" w:cs="Times New Roman"/>
          <w:sz w:val="28"/>
          <w:szCs w:val="28"/>
        </w:rPr>
        <w:t xml:space="preserve">deri në </w:t>
      </w:r>
      <w:r>
        <w:rPr>
          <w:rFonts w:ascii="Times New Roman" w:hAnsi="Times New Roman" w:cs="Times New Roman"/>
          <w:sz w:val="28"/>
          <w:szCs w:val="28"/>
        </w:rPr>
        <w:t xml:space="preserve">3 </w:t>
      </w:r>
      <w:r w:rsidRPr="008357E9">
        <w:rPr>
          <w:rFonts w:ascii="Times New Roman" w:hAnsi="Times New Roman" w:cs="Times New Roman"/>
          <w:sz w:val="28"/>
          <w:szCs w:val="28"/>
        </w:rPr>
        <w:t>herë</w:t>
      </w:r>
      <w:r>
        <w:rPr>
          <w:rFonts w:ascii="Times New Roman" w:hAnsi="Times New Roman" w:cs="Times New Roman"/>
          <w:sz w:val="28"/>
          <w:szCs w:val="28"/>
        </w:rPr>
        <w:t xml:space="preserve"> për të njëjtën gjuhë. </w:t>
      </w:r>
    </w:p>
    <w:p w14:paraId="4352EACE" w14:textId="77777777" w:rsidR="00816A48" w:rsidRDefault="00D66142" w:rsidP="00871687">
      <w:pPr>
        <w:ind w:firstLine="720"/>
        <w:jc w:val="both"/>
        <w:rPr>
          <w:rFonts w:ascii="Times New Roman" w:hAnsi="Times New Roman" w:cs="Times New Roman"/>
          <w:sz w:val="28"/>
          <w:szCs w:val="28"/>
        </w:rPr>
      </w:pPr>
      <w:r>
        <w:rPr>
          <w:rFonts w:ascii="Times New Roman" w:hAnsi="Times New Roman" w:cs="Times New Roman"/>
          <w:sz w:val="28"/>
          <w:szCs w:val="28"/>
        </w:rPr>
        <w:t xml:space="preserve">4. Ministri ka të drejtë të përjashtojë nga detyrimi për dhënien e provimit të kualifikimit për përkthyes zyrtar, kandidatin që </w:t>
      </w:r>
      <w:r w:rsidR="00816A48">
        <w:rPr>
          <w:rFonts w:ascii="Times New Roman" w:hAnsi="Times New Roman" w:cs="Times New Roman"/>
          <w:sz w:val="28"/>
          <w:szCs w:val="28"/>
        </w:rPr>
        <w:t>ka punuar jo më pak se 10 vjet si personel akademik në fakultetet e gjuhëve të huaja</w:t>
      </w:r>
      <w:r>
        <w:rPr>
          <w:rFonts w:ascii="Times New Roman" w:hAnsi="Times New Roman" w:cs="Times New Roman"/>
          <w:sz w:val="28"/>
          <w:szCs w:val="28"/>
        </w:rPr>
        <w:t xml:space="preserve"> dhe që zotëron grada ose tituj shkencorë në </w:t>
      </w:r>
      <w:r w:rsidR="00816A48">
        <w:rPr>
          <w:rFonts w:ascii="Times New Roman" w:hAnsi="Times New Roman" w:cs="Times New Roman"/>
          <w:sz w:val="28"/>
          <w:szCs w:val="28"/>
        </w:rPr>
        <w:t>gjuhën e huaj përkatëse</w:t>
      </w:r>
      <w:r>
        <w:rPr>
          <w:rFonts w:ascii="Times New Roman" w:hAnsi="Times New Roman" w:cs="Times New Roman"/>
          <w:sz w:val="28"/>
          <w:szCs w:val="28"/>
        </w:rPr>
        <w:t xml:space="preserve">, si </w:t>
      </w:r>
      <w:r w:rsidR="00816A48">
        <w:rPr>
          <w:rFonts w:ascii="Times New Roman" w:hAnsi="Times New Roman" w:cs="Times New Roman"/>
          <w:sz w:val="28"/>
          <w:szCs w:val="28"/>
        </w:rPr>
        <w:t xml:space="preserve">dhe </w:t>
      </w:r>
      <w:r w:rsidR="00291DDE">
        <w:rPr>
          <w:rFonts w:ascii="Times New Roman" w:hAnsi="Times New Roman" w:cs="Times New Roman"/>
          <w:sz w:val="28"/>
          <w:szCs w:val="28"/>
        </w:rPr>
        <w:t>personat që kanë punuar për jo më pak se 15 vite si përkthyes në organizata ndërkombëtare, misionet diplomatike të Republikës së Shqipërisë jashtë vendit ose në</w:t>
      </w:r>
      <w:r w:rsidR="0010208C">
        <w:rPr>
          <w:rFonts w:ascii="Times New Roman" w:hAnsi="Times New Roman" w:cs="Times New Roman"/>
          <w:sz w:val="28"/>
          <w:szCs w:val="28"/>
        </w:rPr>
        <w:t xml:space="preserve"> misionet diplo</w:t>
      </w:r>
      <w:r w:rsidR="00291DDE">
        <w:rPr>
          <w:rFonts w:ascii="Times New Roman" w:hAnsi="Times New Roman" w:cs="Times New Roman"/>
          <w:sz w:val="28"/>
          <w:szCs w:val="28"/>
        </w:rPr>
        <w:t>matike të vendeve të tjera në Republikën e Shqipërisë</w:t>
      </w:r>
      <w:r w:rsidR="0010208C">
        <w:rPr>
          <w:rFonts w:ascii="Times New Roman" w:hAnsi="Times New Roman" w:cs="Times New Roman"/>
          <w:sz w:val="28"/>
          <w:szCs w:val="28"/>
        </w:rPr>
        <w:t xml:space="preserve"> si edhe në institucionet e Bashkimit Evropian.</w:t>
      </w:r>
    </w:p>
    <w:p w14:paraId="5F06C790" w14:textId="77777777" w:rsidR="00816C73" w:rsidRPr="00816C73" w:rsidRDefault="00816C73" w:rsidP="00871687">
      <w:pPr>
        <w:ind w:firstLine="720"/>
        <w:jc w:val="both"/>
        <w:rPr>
          <w:rFonts w:ascii="Times New Roman" w:hAnsi="Times New Roman" w:cs="Times New Roman"/>
          <w:b/>
          <w:bCs/>
          <w:color w:val="000000"/>
          <w:sz w:val="28"/>
          <w:szCs w:val="28"/>
        </w:rPr>
      </w:pPr>
      <w:r w:rsidRPr="00871687">
        <w:rPr>
          <w:rFonts w:ascii="Times New Roman" w:hAnsi="Times New Roman"/>
          <w:sz w:val="28"/>
          <w:szCs w:val="28"/>
        </w:rPr>
        <w:t xml:space="preserve">5. </w:t>
      </w:r>
      <w:r w:rsidR="00CB4C96" w:rsidRPr="00AF595F">
        <w:rPr>
          <w:rFonts w:ascii="Times New Roman" w:hAnsi="Times New Roman" w:cs="Times New Roman"/>
          <w:sz w:val="28"/>
          <w:szCs w:val="28"/>
        </w:rPr>
        <w:t xml:space="preserve">Rregulla të hollësishme </w:t>
      </w:r>
      <w:r w:rsidR="00CB4C96">
        <w:rPr>
          <w:rFonts w:ascii="Times New Roman" w:hAnsi="Times New Roman" w:cs="Times New Roman"/>
          <w:sz w:val="28"/>
          <w:szCs w:val="28"/>
        </w:rPr>
        <w:t>për</w:t>
      </w:r>
      <w:r w:rsidR="00CB4C96" w:rsidRPr="00AF595F">
        <w:rPr>
          <w:rFonts w:ascii="Times New Roman" w:hAnsi="Times New Roman" w:cs="Times New Roman"/>
          <w:sz w:val="28"/>
          <w:szCs w:val="28"/>
        </w:rPr>
        <w:t xml:space="preserve"> organizimin e provimit të</w:t>
      </w:r>
      <w:r w:rsidR="00CB4C96">
        <w:rPr>
          <w:rFonts w:ascii="Times New Roman" w:hAnsi="Times New Roman" w:cs="Times New Roman"/>
          <w:sz w:val="28"/>
          <w:szCs w:val="28"/>
        </w:rPr>
        <w:t xml:space="preserve"> </w:t>
      </w:r>
      <w:r w:rsidR="00CB4C96" w:rsidRPr="00AF595F">
        <w:rPr>
          <w:rFonts w:ascii="Times New Roman" w:hAnsi="Times New Roman" w:cs="Times New Roman"/>
          <w:sz w:val="28"/>
          <w:szCs w:val="28"/>
        </w:rPr>
        <w:t>përkthyesit zyrtar</w:t>
      </w:r>
      <w:r w:rsidR="00CB4C96">
        <w:rPr>
          <w:rFonts w:ascii="Times New Roman" w:hAnsi="Times New Roman" w:cs="Times New Roman"/>
          <w:sz w:val="28"/>
          <w:szCs w:val="28"/>
        </w:rPr>
        <w:t>, kriteret e përzgjedhjes dhe të shpërblimit të anëtarëve të komisioneve të provimit,</w:t>
      </w:r>
      <w:r w:rsidR="00CB4C96" w:rsidRPr="00AF595F">
        <w:rPr>
          <w:rFonts w:ascii="Times New Roman" w:hAnsi="Times New Roman" w:cs="Times New Roman"/>
          <w:sz w:val="28"/>
          <w:szCs w:val="28"/>
        </w:rPr>
        <w:t xml:space="preserve"> mënyrën e </w:t>
      </w:r>
      <w:r w:rsidR="00CB4C96">
        <w:rPr>
          <w:rFonts w:ascii="Times New Roman" w:hAnsi="Times New Roman" w:cs="Times New Roman"/>
          <w:sz w:val="28"/>
          <w:szCs w:val="28"/>
        </w:rPr>
        <w:t>vlerësimit</w:t>
      </w:r>
      <w:r w:rsidR="00CB4C96" w:rsidRPr="00AF595F">
        <w:rPr>
          <w:rFonts w:ascii="Times New Roman" w:hAnsi="Times New Roman" w:cs="Times New Roman"/>
          <w:sz w:val="28"/>
          <w:szCs w:val="28"/>
        </w:rPr>
        <w:t xml:space="preserve"> të provimeve</w:t>
      </w:r>
      <w:r w:rsidR="00CB4C96">
        <w:rPr>
          <w:rFonts w:ascii="Times New Roman" w:hAnsi="Times New Roman" w:cs="Times New Roman"/>
          <w:sz w:val="28"/>
          <w:szCs w:val="28"/>
        </w:rPr>
        <w:t xml:space="preserve">, ushtrimin e të drejtëss ë ankimimit, të shpalljes së </w:t>
      </w:r>
      <w:r w:rsidR="00D66142">
        <w:rPr>
          <w:rFonts w:ascii="Times New Roman" w:hAnsi="Times New Roman" w:cs="Times New Roman"/>
          <w:sz w:val="28"/>
          <w:szCs w:val="28"/>
        </w:rPr>
        <w:t>rezultateve të provimit</w:t>
      </w:r>
      <w:r w:rsidR="0010208C">
        <w:rPr>
          <w:rFonts w:ascii="Times New Roman" w:hAnsi="Times New Roman" w:cs="Times New Roman"/>
          <w:sz w:val="28"/>
          <w:szCs w:val="28"/>
        </w:rPr>
        <w:t xml:space="preserve"> si dhe të rasteve të përjashtimit nga detyrimi për dhënien e provimit të kualifikimit</w:t>
      </w:r>
      <w:r w:rsidR="00CB4C96" w:rsidRPr="00AF595F">
        <w:rPr>
          <w:rFonts w:ascii="Times New Roman" w:hAnsi="Times New Roman" w:cs="Times New Roman"/>
          <w:sz w:val="28"/>
          <w:szCs w:val="28"/>
        </w:rPr>
        <w:t xml:space="preserve"> përcaktohen </w:t>
      </w:r>
      <w:r w:rsidR="00CB4C96">
        <w:rPr>
          <w:rFonts w:ascii="Times New Roman" w:hAnsi="Times New Roman" w:cs="Times New Roman"/>
          <w:sz w:val="28"/>
          <w:szCs w:val="28"/>
        </w:rPr>
        <w:t>me udhëzim të ministrit.</w:t>
      </w:r>
    </w:p>
    <w:p w14:paraId="2222BA47" w14:textId="77777777" w:rsidR="00411950" w:rsidRPr="00B63912" w:rsidRDefault="00411950" w:rsidP="00871687">
      <w:pPr>
        <w:rPr>
          <w:rFonts w:ascii="Times New Roman" w:hAnsi="Times New Roman" w:cs="Times New Roman"/>
          <w:b/>
          <w:bCs/>
          <w:sz w:val="28"/>
          <w:szCs w:val="28"/>
        </w:rPr>
      </w:pPr>
    </w:p>
    <w:p w14:paraId="2950FCE7" w14:textId="77777777" w:rsidR="00411950" w:rsidRPr="00094990" w:rsidRDefault="00C81348" w:rsidP="00411950">
      <w:pPr>
        <w:jc w:val="center"/>
        <w:rPr>
          <w:rFonts w:ascii="Times New Roman" w:hAnsi="Times New Roman" w:cs="Times New Roman"/>
          <w:b/>
          <w:bCs/>
          <w:sz w:val="28"/>
          <w:szCs w:val="28"/>
        </w:rPr>
      </w:pPr>
      <w:r>
        <w:rPr>
          <w:rFonts w:ascii="Times New Roman" w:hAnsi="Times New Roman" w:cs="Times New Roman"/>
          <w:b/>
          <w:bCs/>
          <w:sz w:val="28"/>
          <w:szCs w:val="28"/>
        </w:rPr>
        <w:t>Neni 12</w:t>
      </w:r>
    </w:p>
    <w:p w14:paraId="2302EBDB" w14:textId="77777777" w:rsidR="00411950" w:rsidRDefault="00527430" w:rsidP="00411950">
      <w:pPr>
        <w:jc w:val="center"/>
        <w:rPr>
          <w:rFonts w:ascii="Times New Roman" w:hAnsi="Times New Roman" w:cs="Times New Roman"/>
          <w:sz w:val="28"/>
          <w:szCs w:val="28"/>
        </w:rPr>
      </w:pPr>
      <w:r>
        <w:rPr>
          <w:rFonts w:ascii="Times New Roman" w:hAnsi="Times New Roman" w:cs="Times New Roman"/>
          <w:b/>
          <w:bCs/>
          <w:sz w:val="28"/>
          <w:szCs w:val="28"/>
        </w:rPr>
        <w:t>Certifikata e përkthyesit zyrtar</w:t>
      </w:r>
    </w:p>
    <w:p w14:paraId="421F0467" w14:textId="53F50EFA" w:rsidR="00411950" w:rsidRDefault="00411950" w:rsidP="0041195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 Ministri </w:t>
      </w:r>
      <w:r w:rsidR="0010208C">
        <w:rPr>
          <w:rFonts w:ascii="Times New Roman" w:hAnsi="Times New Roman" w:cs="Times New Roman"/>
          <w:sz w:val="28"/>
          <w:szCs w:val="28"/>
        </w:rPr>
        <w:t>i jep certifikatën e</w:t>
      </w:r>
      <w:r>
        <w:rPr>
          <w:rFonts w:ascii="Times New Roman" w:hAnsi="Times New Roman" w:cs="Times New Roman"/>
          <w:sz w:val="28"/>
          <w:szCs w:val="28"/>
        </w:rPr>
        <w:t xml:space="preserve"> përkthyes</w:t>
      </w:r>
      <w:r w:rsidR="0010208C">
        <w:rPr>
          <w:rFonts w:ascii="Times New Roman" w:hAnsi="Times New Roman" w:cs="Times New Roman"/>
          <w:sz w:val="28"/>
          <w:szCs w:val="28"/>
        </w:rPr>
        <w:t>it</w:t>
      </w:r>
      <w:r>
        <w:rPr>
          <w:rFonts w:ascii="Times New Roman" w:hAnsi="Times New Roman" w:cs="Times New Roman"/>
          <w:sz w:val="28"/>
          <w:szCs w:val="28"/>
        </w:rPr>
        <w:t xml:space="preserve"> zyrtar </w:t>
      </w:r>
      <w:r w:rsidR="0010208C">
        <w:rPr>
          <w:rFonts w:ascii="Times New Roman" w:hAnsi="Times New Roman" w:cs="Times New Roman"/>
          <w:sz w:val="28"/>
          <w:szCs w:val="28"/>
        </w:rPr>
        <w:t>personit fizik</w:t>
      </w:r>
      <w:r>
        <w:rPr>
          <w:rFonts w:ascii="Times New Roman" w:hAnsi="Times New Roman" w:cs="Times New Roman"/>
          <w:sz w:val="28"/>
          <w:szCs w:val="28"/>
        </w:rPr>
        <w:t xml:space="preserve"> që</w:t>
      </w:r>
      <w:r w:rsidR="0010208C">
        <w:rPr>
          <w:rFonts w:ascii="Times New Roman" w:hAnsi="Times New Roman" w:cs="Times New Roman"/>
          <w:sz w:val="28"/>
          <w:szCs w:val="28"/>
        </w:rPr>
        <w:t xml:space="preserve"> </w:t>
      </w:r>
      <w:r>
        <w:rPr>
          <w:rFonts w:ascii="Times New Roman" w:hAnsi="Times New Roman" w:cs="Times New Roman"/>
          <w:sz w:val="28"/>
          <w:szCs w:val="28"/>
        </w:rPr>
        <w:t xml:space="preserve">është shpallur fitues i provimit të kualifikimit në përputhje </w:t>
      </w:r>
      <w:r w:rsidRPr="00BB3946">
        <w:rPr>
          <w:rFonts w:ascii="Times New Roman" w:hAnsi="Times New Roman" w:cs="Times New Roman"/>
          <w:sz w:val="28"/>
          <w:szCs w:val="28"/>
        </w:rPr>
        <w:t xml:space="preserve">me nenin </w:t>
      </w:r>
      <w:r w:rsidR="00BB3946" w:rsidRPr="00BB3946">
        <w:rPr>
          <w:rFonts w:ascii="Times New Roman" w:hAnsi="Times New Roman" w:cs="Times New Roman"/>
          <w:sz w:val="28"/>
          <w:szCs w:val="28"/>
        </w:rPr>
        <w:t>11</w:t>
      </w:r>
      <w:r>
        <w:rPr>
          <w:rFonts w:ascii="Times New Roman" w:hAnsi="Times New Roman" w:cs="Times New Roman"/>
          <w:sz w:val="28"/>
          <w:szCs w:val="28"/>
        </w:rPr>
        <w:t xml:space="preserve">, të këtij ligji. </w:t>
      </w:r>
    </w:p>
    <w:p w14:paraId="3AF8C713" w14:textId="77777777" w:rsidR="00411950" w:rsidRDefault="00411950" w:rsidP="00411950">
      <w:pPr>
        <w:jc w:val="both"/>
        <w:rPr>
          <w:rFonts w:ascii="Times New Roman" w:hAnsi="Times New Roman" w:cs="Times New Roman"/>
          <w:sz w:val="28"/>
          <w:szCs w:val="28"/>
        </w:rPr>
      </w:pPr>
      <w:r>
        <w:rPr>
          <w:rFonts w:ascii="Times New Roman" w:hAnsi="Times New Roman" w:cs="Times New Roman"/>
          <w:sz w:val="28"/>
          <w:szCs w:val="28"/>
        </w:rPr>
        <w:t xml:space="preserve">2. </w:t>
      </w:r>
      <w:r w:rsidR="0010208C">
        <w:rPr>
          <w:rFonts w:ascii="Times New Roman" w:hAnsi="Times New Roman" w:cs="Times New Roman"/>
          <w:sz w:val="28"/>
          <w:szCs w:val="28"/>
        </w:rPr>
        <w:t>Certifikata</w:t>
      </w:r>
      <w:r>
        <w:rPr>
          <w:rFonts w:ascii="Times New Roman" w:hAnsi="Times New Roman" w:cs="Times New Roman"/>
          <w:sz w:val="28"/>
          <w:szCs w:val="28"/>
        </w:rPr>
        <w:t xml:space="preserve"> e ushtrimit të profesionit të përkthyesit zyrtar është pa afat të caktuar dhe e patjetërsueshme.</w:t>
      </w:r>
    </w:p>
    <w:p w14:paraId="74F9EDB4" w14:textId="77777777" w:rsidR="00411950" w:rsidRPr="005119AE" w:rsidRDefault="0010208C" w:rsidP="00411950">
      <w:pPr>
        <w:jc w:val="both"/>
        <w:rPr>
          <w:rFonts w:ascii="Times New Roman" w:hAnsi="Times New Roman" w:cs="Times New Roman"/>
          <w:sz w:val="28"/>
          <w:szCs w:val="28"/>
        </w:rPr>
      </w:pPr>
      <w:r>
        <w:rPr>
          <w:rFonts w:ascii="Times New Roman" w:hAnsi="Times New Roman" w:cs="Times New Roman"/>
          <w:sz w:val="28"/>
          <w:szCs w:val="28"/>
        </w:rPr>
        <w:t>3</w:t>
      </w:r>
      <w:r w:rsidR="00411950">
        <w:rPr>
          <w:rFonts w:ascii="Times New Roman" w:hAnsi="Times New Roman" w:cs="Times New Roman"/>
          <w:sz w:val="28"/>
          <w:szCs w:val="28"/>
        </w:rPr>
        <w:t xml:space="preserve">. </w:t>
      </w:r>
      <w:r w:rsidR="00411950" w:rsidRPr="005119AE">
        <w:rPr>
          <w:rFonts w:ascii="Times New Roman" w:hAnsi="Times New Roman" w:cs="Times New Roman"/>
          <w:sz w:val="28"/>
          <w:szCs w:val="28"/>
        </w:rPr>
        <w:t xml:space="preserve">Kandidati i shpallur fitues që ka hequr dorë nga </w:t>
      </w:r>
      <w:r>
        <w:rPr>
          <w:rFonts w:ascii="Times New Roman" w:hAnsi="Times New Roman" w:cs="Times New Roman"/>
          <w:sz w:val="28"/>
          <w:szCs w:val="28"/>
        </w:rPr>
        <w:t xml:space="preserve">e drejta për t’u pajisur me certifikatën </w:t>
      </w:r>
      <w:r w:rsidR="00411950" w:rsidRPr="005119AE">
        <w:rPr>
          <w:rFonts w:ascii="Times New Roman" w:hAnsi="Times New Roman" w:cs="Times New Roman"/>
          <w:sz w:val="28"/>
          <w:szCs w:val="28"/>
        </w:rPr>
        <w:t>e ushtrimit të profesionit pa shkak të arsyeshëm, humb të drejtë</w:t>
      </w:r>
      <w:r w:rsidR="00420420">
        <w:rPr>
          <w:rFonts w:ascii="Times New Roman" w:hAnsi="Times New Roman" w:cs="Times New Roman"/>
          <w:sz w:val="28"/>
          <w:szCs w:val="28"/>
        </w:rPr>
        <w:t>n për të marrë pjesë në provimin</w:t>
      </w:r>
      <w:r w:rsidR="00411950" w:rsidRPr="005119AE">
        <w:rPr>
          <w:rFonts w:ascii="Times New Roman" w:hAnsi="Times New Roman" w:cs="Times New Roman"/>
          <w:sz w:val="28"/>
          <w:szCs w:val="28"/>
        </w:rPr>
        <w:t xml:space="preserve"> e kualifikimit në të ardhmen. </w:t>
      </w:r>
    </w:p>
    <w:p w14:paraId="33210F5F" w14:textId="77777777" w:rsidR="0010208C" w:rsidRDefault="0010208C" w:rsidP="00411950">
      <w:pPr>
        <w:spacing w:after="0"/>
        <w:jc w:val="center"/>
        <w:rPr>
          <w:rFonts w:ascii="Times New Roman" w:hAnsi="Times New Roman" w:cs="Times New Roman"/>
          <w:b/>
          <w:bCs/>
          <w:sz w:val="28"/>
          <w:szCs w:val="28"/>
        </w:rPr>
      </w:pPr>
    </w:p>
    <w:p w14:paraId="16578874" w14:textId="77777777" w:rsidR="003E7B92" w:rsidRPr="00871687" w:rsidRDefault="00C81348" w:rsidP="00D0340A">
      <w:pPr>
        <w:jc w:val="center"/>
        <w:rPr>
          <w:rFonts w:ascii="Times New Roman" w:hAnsi="Times New Roman" w:cs="Times New Roman"/>
          <w:bCs/>
          <w:sz w:val="28"/>
          <w:szCs w:val="28"/>
        </w:rPr>
      </w:pPr>
      <w:r w:rsidRPr="00C81348">
        <w:rPr>
          <w:rFonts w:ascii="Times New Roman" w:hAnsi="Times New Roman" w:cs="Times New Roman"/>
          <w:bCs/>
          <w:sz w:val="28"/>
          <w:szCs w:val="28"/>
        </w:rPr>
        <w:t xml:space="preserve">Neni </w:t>
      </w:r>
      <w:r>
        <w:rPr>
          <w:rFonts w:ascii="Times New Roman" w:hAnsi="Times New Roman" w:cs="Times New Roman"/>
          <w:bCs/>
          <w:sz w:val="28"/>
          <w:szCs w:val="28"/>
        </w:rPr>
        <w:t>13</w:t>
      </w:r>
    </w:p>
    <w:p w14:paraId="371A94EC" w14:textId="77777777" w:rsidR="003E7B92" w:rsidRDefault="003E7B92" w:rsidP="003E7B92">
      <w:pPr>
        <w:jc w:val="center"/>
        <w:rPr>
          <w:rFonts w:ascii="Times New Roman" w:hAnsi="Times New Roman" w:cs="Times New Roman"/>
          <w:b/>
          <w:bCs/>
          <w:sz w:val="28"/>
          <w:szCs w:val="28"/>
        </w:rPr>
      </w:pPr>
      <w:r>
        <w:rPr>
          <w:rFonts w:ascii="Times New Roman" w:hAnsi="Times New Roman" w:cs="Times New Roman"/>
          <w:b/>
          <w:bCs/>
          <w:sz w:val="28"/>
          <w:szCs w:val="28"/>
        </w:rPr>
        <w:t xml:space="preserve">Regjistri </w:t>
      </w:r>
      <w:r w:rsidR="00D0340A">
        <w:rPr>
          <w:rFonts w:ascii="Times New Roman" w:hAnsi="Times New Roman" w:cs="Times New Roman"/>
          <w:b/>
          <w:bCs/>
          <w:sz w:val="28"/>
          <w:szCs w:val="28"/>
        </w:rPr>
        <w:t>elektronik i përkthyesve zyrtarë</w:t>
      </w:r>
    </w:p>
    <w:p w14:paraId="11CFDFDA" w14:textId="77777777" w:rsidR="00D0340A" w:rsidRPr="00871687" w:rsidRDefault="00D0340A" w:rsidP="00871687">
      <w:pPr>
        <w:ind w:firstLine="720"/>
        <w:jc w:val="both"/>
        <w:rPr>
          <w:rFonts w:ascii="Times New Roman" w:hAnsi="Times New Roman" w:cs="Times New Roman"/>
          <w:bCs/>
          <w:sz w:val="28"/>
          <w:szCs w:val="28"/>
        </w:rPr>
      </w:pPr>
      <w:r w:rsidRPr="00871687">
        <w:rPr>
          <w:rFonts w:ascii="Times New Roman" w:hAnsi="Times New Roman" w:cs="Times New Roman"/>
          <w:bCs/>
          <w:sz w:val="28"/>
          <w:szCs w:val="28"/>
        </w:rPr>
        <w:t xml:space="preserve">1. Regjistri elektronik i përkthyesve zyrtar është një bazë të dhënash shtetërore që </w:t>
      </w:r>
      <w:r w:rsidRPr="00D0340A">
        <w:rPr>
          <w:rFonts w:ascii="Times New Roman" w:hAnsi="Times New Roman" w:cs="Times New Roman"/>
          <w:bCs/>
          <w:sz w:val="28"/>
          <w:szCs w:val="28"/>
        </w:rPr>
        <w:t xml:space="preserve">krijohet dhe administrohet nga </w:t>
      </w:r>
      <w:r>
        <w:rPr>
          <w:rFonts w:ascii="Times New Roman" w:hAnsi="Times New Roman" w:cs="Times New Roman"/>
          <w:bCs/>
          <w:sz w:val="28"/>
          <w:szCs w:val="28"/>
        </w:rPr>
        <w:t>M</w:t>
      </w:r>
      <w:r w:rsidRPr="00871687">
        <w:rPr>
          <w:rFonts w:ascii="Times New Roman" w:hAnsi="Times New Roman" w:cs="Times New Roman"/>
          <w:bCs/>
          <w:sz w:val="28"/>
          <w:szCs w:val="28"/>
        </w:rPr>
        <w:t>inistria.</w:t>
      </w:r>
      <w:r>
        <w:rPr>
          <w:rFonts w:ascii="Times New Roman" w:hAnsi="Times New Roman" w:cs="Times New Roman"/>
          <w:bCs/>
          <w:sz w:val="28"/>
          <w:szCs w:val="28"/>
        </w:rPr>
        <w:t xml:space="preserve"> </w:t>
      </w:r>
      <w:r w:rsidRPr="00871687">
        <w:rPr>
          <w:rFonts w:ascii="Times New Roman" w:hAnsi="Times New Roman" w:cs="Times New Roman"/>
          <w:bCs/>
          <w:sz w:val="28"/>
          <w:szCs w:val="28"/>
        </w:rPr>
        <w:t xml:space="preserve">Regjistri elektronik i </w:t>
      </w:r>
      <w:r>
        <w:rPr>
          <w:rFonts w:ascii="Times New Roman" w:hAnsi="Times New Roman" w:cs="Times New Roman"/>
          <w:bCs/>
          <w:sz w:val="28"/>
          <w:szCs w:val="28"/>
        </w:rPr>
        <w:t>përkthyesve zyrtarë</w:t>
      </w:r>
      <w:r w:rsidRPr="00871687">
        <w:rPr>
          <w:rFonts w:ascii="Times New Roman" w:hAnsi="Times New Roman" w:cs="Times New Roman"/>
          <w:bCs/>
          <w:sz w:val="28"/>
          <w:szCs w:val="28"/>
        </w:rPr>
        <w:t xml:space="preserve"> ka si qëllim të regjistrojë të gjitha të dhënat parësore e dytësore mbi </w:t>
      </w:r>
      <w:r>
        <w:rPr>
          <w:rFonts w:ascii="Times New Roman" w:hAnsi="Times New Roman" w:cs="Times New Roman"/>
          <w:bCs/>
          <w:sz w:val="28"/>
          <w:szCs w:val="28"/>
        </w:rPr>
        <w:t>përkthyesit zyrtarë</w:t>
      </w:r>
      <w:r w:rsidRPr="00D0340A">
        <w:rPr>
          <w:rFonts w:ascii="Times New Roman" w:hAnsi="Times New Roman" w:cs="Times New Roman"/>
          <w:bCs/>
          <w:sz w:val="28"/>
          <w:szCs w:val="28"/>
        </w:rPr>
        <w:t xml:space="preserve"> </w:t>
      </w:r>
      <w:r>
        <w:rPr>
          <w:rFonts w:ascii="Times New Roman" w:hAnsi="Times New Roman" w:cs="Times New Roman"/>
          <w:bCs/>
          <w:sz w:val="28"/>
          <w:szCs w:val="28"/>
        </w:rPr>
        <w:t>të</w:t>
      </w:r>
      <w:r w:rsidRPr="00871687">
        <w:rPr>
          <w:rFonts w:ascii="Times New Roman" w:hAnsi="Times New Roman" w:cs="Times New Roman"/>
          <w:bCs/>
          <w:sz w:val="28"/>
          <w:szCs w:val="28"/>
        </w:rPr>
        <w:t xml:space="preserve"> licencuar që ushtrojnë veprimtarinë e tyre në </w:t>
      </w:r>
      <w:r>
        <w:rPr>
          <w:rFonts w:ascii="Times New Roman" w:hAnsi="Times New Roman" w:cs="Times New Roman"/>
          <w:bCs/>
          <w:sz w:val="28"/>
          <w:szCs w:val="28"/>
        </w:rPr>
        <w:t>Republikën e Shqipërisë</w:t>
      </w:r>
      <w:r w:rsidRPr="00871687">
        <w:rPr>
          <w:rFonts w:ascii="Times New Roman" w:hAnsi="Times New Roman" w:cs="Times New Roman"/>
          <w:bCs/>
          <w:sz w:val="28"/>
          <w:szCs w:val="28"/>
        </w:rPr>
        <w:t>.</w:t>
      </w:r>
    </w:p>
    <w:p w14:paraId="6ECB77EC" w14:textId="77777777" w:rsidR="00D0340A" w:rsidRPr="00871687" w:rsidRDefault="00D0340A" w:rsidP="00871687">
      <w:pPr>
        <w:ind w:firstLine="720"/>
        <w:jc w:val="both"/>
        <w:rPr>
          <w:rFonts w:ascii="Times New Roman" w:hAnsi="Times New Roman" w:cs="Times New Roman"/>
          <w:bCs/>
          <w:sz w:val="28"/>
          <w:szCs w:val="28"/>
        </w:rPr>
      </w:pPr>
      <w:r>
        <w:rPr>
          <w:rFonts w:ascii="Times New Roman" w:hAnsi="Times New Roman" w:cs="Times New Roman"/>
          <w:bCs/>
          <w:sz w:val="28"/>
          <w:szCs w:val="28"/>
        </w:rPr>
        <w:t>2</w:t>
      </w:r>
      <w:r w:rsidRPr="00871687">
        <w:rPr>
          <w:rFonts w:ascii="Times New Roman" w:hAnsi="Times New Roman" w:cs="Times New Roman"/>
          <w:bCs/>
          <w:sz w:val="28"/>
          <w:szCs w:val="28"/>
        </w:rPr>
        <w:t>.</w:t>
      </w:r>
      <w:r>
        <w:rPr>
          <w:rFonts w:ascii="Times New Roman" w:hAnsi="Times New Roman" w:cs="Times New Roman"/>
          <w:bCs/>
          <w:sz w:val="28"/>
          <w:szCs w:val="28"/>
        </w:rPr>
        <w:t xml:space="preserve"> </w:t>
      </w:r>
      <w:r w:rsidRPr="00871687">
        <w:rPr>
          <w:rFonts w:ascii="Times New Roman" w:hAnsi="Times New Roman" w:cs="Times New Roman"/>
          <w:bCs/>
          <w:sz w:val="28"/>
          <w:szCs w:val="28"/>
        </w:rPr>
        <w:t>Këshilli i Ministrave miraton rregulla të detajuara për të dhënat parësore dhe dytësore, që regjistrohen në regjistrin elektronik, për dhënësit e informacionit, ndërveprimin me bazat e tjera të të dhënave si dhe për nivelin e aksesimi</w:t>
      </w:r>
      <w:r w:rsidRPr="00D0340A">
        <w:rPr>
          <w:rFonts w:ascii="Times New Roman" w:hAnsi="Times New Roman" w:cs="Times New Roman"/>
          <w:bCs/>
          <w:sz w:val="28"/>
          <w:szCs w:val="28"/>
        </w:rPr>
        <w:t>t për subjektet e interesuara.</w:t>
      </w:r>
    </w:p>
    <w:p w14:paraId="0EC48EC0" w14:textId="77777777" w:rsidR="00420420" w:rsidRDefault="00420420" w:rsidP="00411950">
      <w:pPr>
        <w:spacing w:after="0"/>
        <w:jc w:val="center"/>
        <w:rPr>
          <w:rFonts w:ascii="Times New Roman" w:hAnsi="Times New Roman" w:cs="Times New Roman"/>
          <w:b/>
          <w:bCs/>
          <w:sz w:val="28"/>
          <w:szCs w:val="28"/>
        </w:rPr>
      </w:pPr>
    </w:p>
    <w:p w14:paraId="25A51286" w14:textId="77777777" w:rsidR="00411950" w:rsidRPr="00871687" w:rsidRDefault="00C81348" w:rsidP="00411950">
      <w:pPr>
        <w:spacing w:after="0"/>
        <w:jc w:val="center"/>
        <w:rPr>
          <w:rFonts w:ascii="Times New Roman" w:hAnsi="Times New Roman" w:cs="Times New Roman"/>
          <w:bCs/>
          <w:sz w:val="28"/>
          <w:szCs w:val="28"/>
        </w:rPr>
      </w:pPr>
      <w:r w:rsidRPr="00C81348">
        <w:rPr>
          <w:rFonts w:ascii="Times New Roman" w:hAnsi="Times New Roman" w:cs="Times New Roman"/>
          <w:bCs/>
          <w:sz w:val="28"/>
          <w:szCs w:val="28"/>
        </w:rPr>
        <w:t xml:space="preserve">Neni </w:t>
      </w:r>
      <w:r>
        <w:rPr>
          <w:rFonts w:ascii="Times New Roman" w:hAnsi="Times New Roman" w:cs="Times New Roman"/>
          <w:bCs/>
          <w:sz w:val="28"/>
          <w:szCs w:val="28"/>
        </w:rPr>
        <w:t>14</w:t>
      </w:r>
    </w:p>
    <w:p w14:paraId="48C4700D" w14:textId="77777777" w:rsidR="00411950" w:rsidRPr="00F956EC" w:rsidRDefault="00411950" w:rsidP="00411950">
      <w:pPr>
        <w:spacing w:after="0"/>
        <w:jc w:val="center"/>
        <w:rPr>
          <w:rFonts w:ascii="Times New Roman" w:hAnsi="Times New Roman" w:cs="Times New Roman"/>
          <w:b/>
          <w:bCs/>
          <w:sz w:val="28"/>
          <w:szCs w:val="28"/>
        </w:rPr>
      </w:pPr>
    </w:p>
    <w:p w14:paraId="330B869A" w14:textId="77777777" w:rsidR="00411950" w:rsidRDefault="00620F04" w:rsidP="00411950">
      <w:pPr>
        <w:spacing w:after="0"/>
        <w:jc w:val="center"/>
        <w:rPr>
          <w:rFonts w:ascii="Times New Roman" w:hAnsi="Times New Roman" w:cs="Times New Roman"/>
          <w:b/>
          <w:bCs/>
          <w:sz w:val="28"/>
          <w:szCs w:val="28"/>
        </w:rPr>
      </w:pPr>
      <w:r>
        <w:rPr>
          <w:rFonts w:ascii="Times New Roman" w:hAnsi="Times New Roman" w:cs="Times New Roman"/>
          <w:b/>
          <w:bCs/>
          <w:sz w:val="28"/>
          <w:szCs w:val="28"/>
        </w:rPr>
        <w:t>Çrregjistrimi nga regjistri elektronik i përkthyesve zyrtarë</w:t>
      </w:r>
    </w:p>
    <w:p w14:paraId="5C37A0A7" w14:textId="77777777" w:rsidR="003842D7" w:rsidRDefault="003842D7" w:rsidP="00411950">
      <w:pPr>
        <w:spacing w:after="0"/>
        <w:jc w:val="center"/>
        <w:rPr>
          <w:rFonts w:ascii="Times New Roman" w:hAnsi="Times New Roman" w:cs="Times New Roman"/>
          <w:sz w:val="28"/>
          <w:szCs w:val="28"/>
        </w:rPr>
      </w:pPr>
    </w:p>
    <w:p w14:paraId="5D1B1749" w14:textId="77777777" w:rsidR="00411950" w:rsidRDefault="00411950" w:rsidP="0087168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Përkthyesit zyrtar i hiqet </w:t>
      </w:r>
      <w:r w:rsidR="00620F04">
        <w:rPr>
          <w:rFonts w:ascii="Times New Roman" w:hAnsi="Times New Roman" w:cs="Times New Roman"/>
          <w:sz w:val="28"/>
          <w:szCs w:val="28"/>
        </w:rPr>
        <w:t>certifikata</w:t>
      </w:r>
      <w:r>
        <w:rPr>
          <w:rFonts w:ascii="Times New Roman" w:hAnsi="Times New Roman" w:cs="Times New Roman"/>
          <w:sz w:val="28"/>
          <w:szCs w:val="28"/>
        </w:rPr>
        <w:t xml:space="preserve"> dhe ç’regjistrohet nga regjistri në</w:t>
      </w:r>
      <w:r w:rsidR="00620F04">
        <w:rPr>
          <w:rFonts w:ascii="Times New Roman" w:hAnsi="Times New Roman" w:cs="Times New Roman"/>
          <w:sz w:val="28"/>
          <w:szCs w:val="28"/>
        </w:rPr>
        <w:t xml:space="preserve"> </w:t>
      </w:r>
      <w:r>
        <w:rPr>
          <w:rFonts w:ascii="Times New Roman" w:hAnsi="Times New Roman" w:cs="Times New Roman"/>
          <w:sz w:val="28"/>
          <w:szCs w:val="28"/>
        </w:rPr>
        <w:t>rastet kur:</w:t>
      </w:r>
    </w:p>
    <w:p w14:paraId="73592595" w14:textId="77777777" w:rsidR="00411950" w:rsidRDefault="00411950" w:rsidP="00871687">
      <w:pPr>
        <w:spacing w:after="0"/>
        <w:ind w:firstLine="720"/>
        <w:jc w:val="both"/>
        <w:rPr>
          <w:rFonts w:ascii="Times New Roman" w:hAnsi="Times New Roman" w:cs="Times New Roman"/>
          <w:sz w:val="28"/>
          <w:szCs w:val="28"/>
        </w:rPr>
      </w:pPr>
      <w:r>
        <w:rPr>
          <w:rFonts w:ascii="Times New Roman" w:hAnsi="Times New Roman" w:cs="Times New Roman"/>
          <w:sz w:val="28"/>
          <w:szCs w:val="28"/>
        </w:rPr>
        <w:t>a) heq dorë me vullnet të lirë nga ushtrimi i profesionit duke paraqitur kërkesën;</w:t>
      </w:r>
    </w:p>
    <w:p w14:paraId="3E03ABB5" w14:textId="12C599C0" w:rsidR="00411950" w:rsidRDefault="00411950" w:rsidP="00871687">
      <w:pPr>
        <w:spacing w:after="0"/>
        <w:ind w:firstLine="720"/>
        <w:jc w:val="both"/>
        <w:rPr>
          <w:rFonts w:ascii="Times New Roman" w:hAnsi="Times New Roman" w:cs="Times New Roman"/>
          <w:sz w:val="28"/>
          <w:szCs w:val="28"/>
        </w:rPr>
      </w:pPr>
      <w:r>
        <w:rPr>
          <w:rFonts w:ascii="Times New Roman" w:hAnsi="Times New Roman" w:cs="Times New Roman"/>
          <w:sz w:val="28"/>
          <w:szCs w:val="28"/>
        </w:rPr>
        <w:t>b) humbet apo i kufizohet zotësia për të vepruar me vendim gjyqesor</w:t>
      </w:r>
      <w:r w:rsidR="0058217C">
        <w:rPr>
          <w:rFonts w:ascii="Times New Roman" w:hAnsi="Times New Roman" w:cs="Times New Roman"/>
          <w:sz w:val="28"/>
          <w:szCs w:val="28"/>
        </w:rPr>
        <w:t xml:space="preserve"> të formë</w:t>
      </w:r>
      <w:r w:rsidR="003842D7">
        <w:rPr>
          <w:rFonts w:ascii="Times New Roman" w:hAnsi="Times New Roman" w:cs="Times New Roman"/>
          <w:sz w:val="28"/>
          <w:szCs w:val="28"/>
        </w:rPr>
        <w:t>s së prerë</w:t>
      </w:r>
      <w:r>
        <w:rPr>
          <w:rFonts w:ascii="Times New Roman" w:hAnsi="Times New Roman" w:cs="Times New Roman"/>
          <w:sz w:val="28"/>
          <w:szCs w:val="28"/>
        </w:rPr>
        <w:t>;</w:t>
      </w:r>
    </w:p>
    <w:p w14:paraId="2DDF0BDB" w14:textId="4B7D0E4B" w:rsidR="00411950" w:rsidRDefault="00411950" w:rsidP="00871687">
      <w:pPr>
        <w:spacing w:after="0"/>
        <w:ind w:firstLine="720"/>
        <w:jc w:val="both"/>
        <w:rPr>
          <w:rFonts w:ascii="Times New Roman" w:hAnsi="Times New Roman" w:cs="Times New Roman"/>
          <w:sz w:val="28"/>
          <w:szCs w:val="28"/>
        </w:rPr>
      </w:pPr>
      <w:r>
        <w:rPr>
          <w:rFonts w:ascii="Times New Roman" w:hAnsi="Times New Roman" w:cs="Times New Roman"/>
          <w:sz w:val="28"/>
          <w:szCs w:val="28"/>
        </w:rPr>
        <w:t>c)</w:t>
      </w:r>
      <w:r w:rsidR="003842D7">
        <w:rPr>
          <w:rFonts w:ascii="Times New Roman" w:hAnsi="Times New Roman" w:cs="Times New Roman"/>
          <w:sz w:val="28"/>
          <w:szCs w:val="28"/>
        </w:rPr>
        <w:t xml:space="preserve"> </w:t>
      </w:r>
      <w:r>
        <w:rPr>
          <w:rFonts w:ascii="Times New Roman" w:hAnsi="Times New Roman" w:cs="Times New Roman"/>
          <w:sz w:val="28"/>
          <w:szCs w:val="28"/>
        </w:rPr>
        <w:t>dënohet</w:t>
      </w:r>
      <w:r w:rsidR="003842D7">
        <w:rPr>
          <w:rFonts w:ascii="Times New Roman" w:hAnsi="Times New Roman" w:cs="Times New Roman"/>
          <w:sz w:val="28"/>
          <w:szCs w:val="28"/>
        </w:rPr>
        <w:t xml:space="preserve"> </w:t>
      </w:r>
      <w:r>
        <w:rPr>
          <w:rFonts w:ascii="Times New Roman" w:hAnsi="Times New Roman" w:cs="Times New Roman"/>
          <w:sz w:val="28"/>
          <w:szCs w:val="28"/>
        </w:rPr>
        <w:t>me vendim të formës së prerë për</w:t>
      </w:r>
      <w:r w:rsidR="003842D7">
        <w:rPr>
          <w:rFonts w:ascii="Times New Roman" w:hAnsi="Times New Roman" w:cs="Times New Roman"/>
          <w:sz w:val="28"/>
          <w:szCs w:val="28"/>
        </w:rPr>
        <w:t xml:space="preserve"> kryerjen</w:t>
      </w:r>
      <w:r>
        <w:rPr>
          <w:rFonts w:ascii="Times New Roman" w:hAnsi="Times New Roman" w:cs="Times New Roman"/>
          <w:sz w:val="28"/>
          <w:szCs w:val="28"/>
        </w:rPr>
        <w:t xml:space="preserve"> </w:t>
      </w:r>
      <w:r w:rsidR="003842D7">
        <w:rPr>
          <w:rFonts w:ascii="Times New Roman" w:hAnsi="Times New Roman" w:cs="Times New Roman"/>
          <w:sz w:val="28"/>
          <w:szCs w:val="28"/>
        </w:rPr>
        <w:t xml:space="preserve">e një vepre penale, sipas përcaktimeve të </w:t>
      </w:r>
      <w:r w:rsidR="003842D7" w:rsidRPr="00A60A98">
        <w:rPr>
          <w:rFonts w:ascii="Times New Roman" w:hAnsi="Times New Roman" w:cs="Times New Roman"/>
          <w:sz w:val="28"/>
          <w:szCs w:val="28"/>
        </w:rPr>
        <w:t xml:space="preserve">nenit </w:t>
      </w:r>
      <w:r w:rsidR="00A60A98" w:rsidRPr="00A60A98">
        <w:rPr>
          <w:rFonts w:ascii="Times New Roman" w:hAnsi="Times New Roman" w:cs="Times New Roman"/>
          <w:sz w:val="28"/>
          <w:szCs w:val="28"/>
        </w:rPr>
        <w:t>10</w:t>
      </w:r>
      <w:r w:rsidR="003842D7" w:rsidRPr="00A60A98">
        <w:rPr>
          <w:rFonts w:ascii="Times New Roman" w:hAnsi="Times New Roman" w:cs="Times New Roman"/>
          <w:sz w:val="28"/>
          <w:szCs w:val="28"/>
        </w:rPr>
        <w:t>, shkronja “c” të këtij ligji</w:t>
      </w:r>
      <w:r w:rsidRPr="00A60A98">
        <w:rPr>
          <w:rFonts w:ascii="Times New Roman" w:hAnsi="Times New Roman" w:cs="Times New Roman"/>
          <w:sz w:val="28"/>
          <w:szCs w:val="28"/>
        </w:rPr>
        <w:t>;</w:t>
      </w:r>
    </w:p>
    <w:p w14:paraId="60D6A6E0" w14:textId="77777777" w:rsidR="00411950" w:rsidRDefault="00411950" w:rsidP="0087168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ç) </w:t>
      </w:r>
      <w:r w:rsidR="003842D7">
        <w:rPr>
          <w:rFonts w:ascii="Times New Roman" w:hAnsi="Times New Roman" w:cs="Times New Roman"/>
          <w:sz w:val="28"/>
          <w:szCs w:val="28"/>
        </w:rPr>
        <w:t>ndaj tij jepet masa disiplinore e heqjes së licencës</w:t>
      </w:r>
      <w:r>
        <w:rPr>
          <w:rFonts w:ascii="Times New Roman" w:hAnsi="Times New Roman" w:cs="Times New Roman"/>
          <w:sz w:val="28"/>
          <w:szCs w:val="28"/>
        </w:rPr>
        <w:t xml:space="preserve">; </w:t>
      </w:r>
    </w:p>
    <w:p w14:paraId="25CCC2CF" w14:textId="77777777" w:rsidR="00411950" w:rsidRDefault="00411950" w:rsidP="00871687">
      <w:pPr>
        <w:pStyle w:val="CommentText"/>
        <w:spacing w:line="276" w:lineRule="auto"/>
        <w:ind w:firstLine="720"/>
        <w:jc w:val="both"/>
        <w:rPr>
          <w:rFonts w:ascii="Times New Roman" w:hAnsi="Times New Roman" w:cs="Times New Roman"/>
          <w:bCs/>
          <w:color w:val="000000"/>
          <w:sz w:val="28"/>
          <w:szCs w:val="28"/>
        </w:rPr>
      </w:pPr>
      <w:r w:rsidRPr="00C242AD">
        <w:rPr>
          <w:rFonts w:ascii="Times New Roman" w:hAnsi="Times New Roman" w:cs="Times New Roman"/>
          <w:sz w:val="28"/>
          <w:szCs w:val="28"/>
        </w:rPr>
        <w:lastRenderedPageBreak/>
        <w:t xml:space="preserve">d) </w:t>
      </w:r>
      <w:r w:rsidR="003842D7" w:rsidRPr="00871687">
        <w:rPr>
          <w:rFonts w:ascii="Times New Roman" w:hAnsi="Times New Roman" w:cs="Times New Roman"/>
          <w:bCs/>
          <w:color w:val="000000"/>
          <w:sz w:val="28"/>
          <w:szCs w:val="28"/>
        </w:rPr>
        <w:t>nuk paraqet kërkesë për rifillimin e veprimtarisë, në rast se licenca është pezulluar</w:t>
      </w:r>
      <w:r w:rsidR="003842D7">
        <w:rPr>
          <w:rFonts w:ascii="Times New Roman" w:hAnsi="Times New Roman" w:cs="Times New Roman"/>
          <w:bCs/>
          <w:color w:val="000000"/>
          <w:sz w:val="28"/>
          <w:szCs w:val="28"/>
        </w:rPr>
        <w:t>;</w:t>
      </w:r>
    </w:p>
    <w:p w14:paraId="3B5A3419" w14:textId="77777777" w:rsidR="003842D7" w:rsidRDefault="003842D7" w:rsidP="00871687">
      <w:pPr>
        <w:pStyle w:val="CommentText"/>
        <w:spacing w:line="276"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dh) </w:t>
      </w:r>
      <w:r w:rsidRPr="00871687">
        <w:rPr>
          <w:rFonts w:ascii="Times New Roman" w:hAnsi="Times New Roman" w:cs="Times New Roman"/>
          <w:bCs/>
          <w:color w:val="000000"/>
          <w:sz w:val="28"/>
          <w:szCs w:val="28"/>
        </w:rPr>
        <w:t xml:space="preserve">vërtetohet se nuk kanë ekzistuar ose nuk ekzistojnë kushtet për licencim si </w:t>
      </w:r>
      <w:r>
        <w:rPr>
          <w:rFonts w:ascii="Times New Roman" w:hAnsi="Times New Roman" w:cs="Times New Roman"/>
          <w:bCs/>
          <w:color w:val="000000"/>
          <w:sz w:val="28"/>
          <w:szCs w:val="28"/>
        </w:rPr>
        <w:t>përkthyes zyrtar</w:t>
      </w:r>
      <w:r w:rsidRPr="00871687">
        <w:rPr>
          <w:rFonts w:ascii="Times New Roman" w:hAnsi="Times New Roman" w:cs="Times New Roman"/>
          <w:bCs/>
          <w:color w:val="000000"/>
          <w:sz w:val="28"/>
          <w:szCs w:val="28"/>
        </w:rPr>
        <w:t>, sipas përcaktimeve të këtij ligji</w:t>
      </w:r>
      <w:r>
        <w:rPr>
          <w:rFonts w:ascii="Times New Roman" w:hAnsi="Times New Roman" w:cs="Times New Roman"/>
          <w:bCs/>
          <w:color w:val="000000"/>
          <w:sz w:val="28"/>
          <w:szCs w:val="28"/>
        </w:rPr>
        <w:t>;</w:t>
      </w:r>
    </w:p>
    <w:p w14:paraId="0E8D8611" w14:textId="77777777" w:rsidR="003842D7" w:rsidRDefault="003842D7" w:rsidP="00871687">
      <w:pPr>
        <w:pStyle w:val="CommentText"/>
        <w:spacing w:line="276" w:lineRule="auto"/>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e) vdes.</w:t>
      </w:r>
    </w:p>
    <w:p w14:paraId="14BEF82F" w14:textId="77777777" w:rsidR="003E7B92" w:rsidRPr="00EE3A93" w:rsidRDefault="003E7B92" w:rsidP="00190655">
      <w:pPr>
        <w:jc w:val="both"/>
        <w:rPr>
          <w:rFonts w:ascii="Times New Roman" w:hAnsi="Times New Roman" w:cs="Times New Roman"/>
          <w:iCs/>
          <w:sz w:val="28"/>
          <w:szCs w:val="28"/>
          <w:lang w:val="sq-AL"/>
        </w:rPr>
      </w:pPr>
    </w:p>
    <w:p w14:paraId="7D43E5E8" w14:textId="77777777" w:rsidR="00791C70" w:rsidRDefault="00791C70" w:rsidP="00190655">
      <w:pPr>
        <w:jc w:val="center"/>
        <w:rPr>
          <w:rFonts w:ascii="Times New Roman" w:hAnsi="Times New Roman" w:cs="Times New Roman"/>
          <w:b/>
          <w:bCs/>
          <w:iCs/>
          <w:sz w:val="28"/>
          <w:szCs w:val="28"/>
        </w:rPr>
      </w:pPr>
      <w:r w:rsidRPr="00791C70">
        <w:rPr>
          <w:rFonts w:ascii="Times New Roman" w:hAnsi="Times New Roman" w:cs="Times New Roman"/>
          <w:b/>
          <w:bCs/>
          <w:iCs/>
          <w:sz w:val="28"/>
          <w:szCs w:val="28"/>
        </w:rPr>
        <w:t>KREU I</w:t>
      </w:r>
      <w:r w:rsidR="00D93475">
        <w:rPr>
          <w:rFonts w:ascii="Times New Roman" w:hAnsi="Times New Roman" w:cs="Times New Roman"/>
          <w:b/>
          <w:bCs/>
          <w:iCs/>
          <w:sz w:val="28"/>
          <w:szCs w:val="28"/>
        </w:rPr>
        <w:t>II</w:t>
      </w:r>
    </w:p>
    <w:p w14:paraId="30D7F662" w14:textId="2C3AF755" w:rsidR="00791C70" w:rsidRDefault="00791C70" w:rsidP="00190655">
      <w:pPr>
        <w:jc w:val="center"/>
        <w:rPr>
          <w:rFonts w:ascii="Times New Roman" w:hAnsi="Times New Roman" w:cs="Times New Roman"/>
          <w:b/>
          <w:bCs/>
          <w:iCs/>
          <w:sz w:val="28"/>
          <w:szCs w:val="28"/>
        </w:rPr>
      </w:pPr>
      <w:r>
        <w:rPr>
          <w:rFonts w:ascii="Times New Roman" w:hAnsi="Times New Roman" w:cs="Times New Roman"/>
          <w:b/>
          <w:bCs/>
          <w:iCs/>
          <w:sz w:val="28"/>
          <w:szCs w:val="28"/>
        </w:rPr>
        <w:t>T</w:t>
      </w:r>
      <w:r w:rsidR="00293B03">
        <w:rPr>
          <w:rFonts w:ascii="Times New Roman" w:hAnsi="Times New Roman" w:cs="Times New Roman"/>
          <w:b/>
          <w:bCs/>
          <w:iCs/>
          <w:sz w:val="28"/>
          <w:szCs w:val="28"/>
        </w:rPr>
        <w:t>Ë DREJTAT DHE DETYRAT E PË</w:t>
      </w:r>
      <w:r>
        <w:rPr>
          <w:rFonts w:ascii="Times New Roman" w:hAnsi="Times New Roman" w:cs="Times New Roman"/>
          <w:b/>
          <w:bCs/>
          <w:iCs/>
          <w:sz w:val="28"/>
          <w:szCs w:val="28"/>
        </w:rPr>
        <w:t>RKTHYESIT ZYRTAR</w:t>
      </w:r>
      <w:r w:rsidR="009F23FA">
        <w:rPr>
          <w:rFonts w:ascii="Times New Roman" w:hAnsi="Times New Roman" w:cs="Times New Roman"/>
          <w:b/>
          <w:bCs/>
          <w:iCs/>
          <w:sz w:val="28"/>
          <w:szCs w:val="28"/>
        </w:rPr>
        <w:t xml:space="preserve"> </w:t>
      </w:r>
    </w:p>
    <w:p w14:paraId="6813E63D" w14:textId="6D2F3BFC" w:rsidR="005B50A6" w:rsidRPr="007000B3" w:rsidRDefault="00791C70" w:rsidP="00190655">
      <w:pPr>
        <w:jc w:val="center"/>
        <w:rPr>
          <w:rFonts w:ascii="Times New Roman" w:hAnsi="Times New Roman" w:cs="Times New Roman"/>
          <w:b/>
          <w:bCs/>
          <w:iCs/>
          <w:sz w:val="28"/>
          <w:szCs w:val="28"/>
        </w:rPr>
      </w:pPr>
      <w:r>
        <w:rPr>
          <w:rFonts w:ascii="Times New Roman" w:hAnsi="Times New Roman" w:cs="Times New Roman"/>
          <w:b/>
          <w:bCs/>
          <w:iCs/>
          <w:sz w:val="28"/>
          <w:szCs w:val="28"/>
        </w:rPr>
        <w:t xml:space="preserve">Neni </w:t>
      </w:r>
      <w:r w:rsidR="00C81348">
        <w:rPr>
          <w:rFonts w:ascii="Times New Roman" w:hAnsi="Times New Roman" w:cs="Times New Roman"/>
          <w:b/>
          <w:bCs/>
          <w:iCs/>
          <w:sz w:val="28"/>
          <w:szCs w:val="28"/>
        </w:rPr>
        <w:t>15</w:t>
      </w:r>
    </w:p>
    <w:p w14:paraId="5E74ADCA" w14:textId="481D3705" w:rsidR="005B50A6" w:rsidRDefault="005B50A6" w:rsidP="00190655">
      <w:pPr>
        <w:jc w:val="center"/>
        <w:rPr>
          <w:rFonts w:ascii="Times New Roman" w:hAnsi="Times New Roman" w:cs="Times New Roman"/>
          <w:b/>
          <w:bCs/>
          <w:sz w:val="28"/>
          <w:szCs w:val="28"/>
        </w:rPr>
      </w:pPr>
      <w:r w:rsidRPr="007000B3">
        <w:rPr>
          <w:rFonts w:ascii="Times New Roman" w:hAnsi="Times New Roman" w:cs="Times New Roman"/>
          <w:b/>
          <w:bCs/>
          <w:sz w:val="28"/>
          <w:szCs w:val="28"/>
        </w:rPr>
        <w:t>Ushtrimi i profesionit të përkthyesit zyrtar</w:t>
      </w:r>
      <w:r w:rsidR="004B0752">
        <w:rPr>
          <w:rFonts w:ascii="Times New Roman" w:hAnsi="Times New Roman" w:cs="Times New Roman"/>
          <w:b/>
          <w:bCs/>
          <w:sz w:val="28"/>
          <w:szCs w:val="28"/>
        </w:rPr>
        <w:t xml:space="preserve"> </w:t>
      </w:r>
    </w:p>
    <w:p w14:paraId="3D3C1359" w14:textId="67687D40" w:rsidR="008F36F3" w:rsidRDefault="005B50A6" w:rsidP="00871687">
      <w:pPr>
        <w:ind w:firstLine="720"/>
        <w:jc w:val="both"/>
        <w:rPr>
          <w:rFonts w:ascii="Times New Roman" w:hAnsi="Times New Roman" w:cs="Times New Roman"/>
          <w:sz w:val="28"/>
          <w:szCs w:val="28"/>
        </w:rPr>
      </w:pPr>
      <w:r w:rsidRPr="00C970B0">
        <w:rPr>
          <w:rFonts w:ascii="Times New Roman" w:hAnsi="Times New Roman" w:cs="Times New Roman"/>
          <w:sz w:val="28"/>
          <w:szCs w:val="28"/>
        </w:rPr>
        <w:t>E drejta për ushtrimin e profesionit të përkthyesit zyrtar</w:t>
      </w:r>
      <w:r w:rsidR="004B0752">
        <w:rPr>
          <w:rFonts w:ascii="Times New Roman" w:hAnsi="Times New Roman" w:cs="Times New Roman"/>
          <w:sz w:val="28"/>
          <w:szCs w:val="28"/>
        </w:rPr>
        <w:t xml:space="preserve"> </w:t>
      </w:r>
      <w:r w:rsidR="007E4D90">
        <w:rPr>
          <w:rFonts w:ascii="Times New Roman" w:hAnsi="Times New Roman" w:cs="Times New Roman"/>
          <w:sz w:val="28"/>
          <w:szCs w:val="28"/>
        </w:rPr>
        <w:t xml:space="preserve">fillon nga </w:t>
      </w:r>
      <w:r w:rsidR="00DD337E">
        <w:rPr>
          <w:rFonts w:ascii="Times New Roman" w:hAnsi="Times New Roman" w:cs="Times New Roman"/>
          <w:sz w:val="28"/>
          <w:szCs w:val="28"/>
        </w:rPr>
        <w:t xml:space="preserve">çasti </w:t>
      </w:r>
      <w:r w:rsidR="005A57B5">
        <w:rPr>
          <w:rFonts w:ascii="Times New Roman" w:hAnsi="Times New Roman" w:cs="Times New Roman"/>
          <w:sz w:val="28"/>
          <w:szCs w:val="28"/>
        </w:rPr>
        <w:t>i</w:t>
      </w:r>
      <w:r w:rsidR="00DD337E">
        <w:rPr>
          <w:rFonts w:ascii="Times New Roman" w:hAnsi="Times New Roman" w:cs="Times New Roman"/>
          <w:sz w:val="28"/>
          <w:szCs w:val="28"/>
        </w:rPr>
        <w:t xml:space="preserve"> marrjes së certifikatës së përkthyesit zyrtar, sipas parashikimit të </w:t>
      </w:r>
      <w:r w:rsidR="00DD337E" w:rsidRPr="004978DD">
        <w:rPr>
          <w:rFonts w:ascii="Times New Roman" w:hAnsi="Times New Roman" w:cs="Times New Roman"/>
          <w:sz w:val="28"/>
          <w:szCs w:val="28"/>
        </w:rPr>
        <w:t xml:space="preserve">nenit </w:t>
      </w:r>
      <w:r w:rsidR="00074E4E">
        <w:rPr>
          <w:rFonts w:ascii="Times New Roman" w:hAnsi="Times New Roman" w:cs="Times New Roman"/>
          <w:sz w:val="28"/>
          <w:szCs w:val="28"/>
        </w:rPr>
        <w:t>12</w:t>
      </w:r>
      <w:r w:rsidR="00DD337E" w:rsidRPr="004978DD">
        <w:rPr>
          <w:rFonts w:ascii="Times New Roman" w:hAnsi="Times New Roman" w:cs="Times New Roman"/>
          <w:sz w:val="28"/>
          <w:szCs w:val="28"/>
        </w:rPr>
        <w:t xml:space="preserve"> t</w:t>
      </w:r>
      <w:r w:rsidR="00DD337E" w:rsidRPr="009930BC">
        <w:rPr>
          <w:rFonts w:ascii="Times New Roman" w:hAnsi="Times New Roman" w:cs="Times New Roman"/>
          <w:sz w:val="28"/>
          <w:szCs w:val="28"/>
        </w:rPr>
        <w:t>ë këtij</w:t>
      </w:r>
      <w:r w:rsidR="00DD337E">
        <w:rPr>
          <w:rFonts w:ascii="Times New Roman" w:hAnsi="Times New Roman" w:cs="Times New Roman"/>
          <w:sz w:val="28"/>
          <w:szCs w:val="28"/>
        </w:rPr>
        <w:t xml:space="preserve"> ligji dhe regjistrimit në Regjistrin elektronik të përkthyesve zyrtarë.</w:t>
      </w:r>
      <w:r w:rsidR="00DD337E" w:rsidDel="00DD337E">
        <w:rPr>
          <w:rFonts w:ascii="Times New Roman" w:hAnsi="Times New Roman" w:cs="Times New Roman"/>
          <w:sz w:val="28"/>
          <w:szCs w:val="28"/>
        </w:rPr>
        <w:t xml:space="preserve"> </w:t>
      </w:r>
    </w:p>
    <w:p w14:paraId="4F2A061D" w14:textId="77777777" w:rsidR="001F0F5A" w:rsidRDefault="001F0F5A" w:rsidP="00DD337E">
      <w:pPr>
        <w:jc w:val="center"/>
        <w:rPr>
          <w:rFonts w:ascii="Times New Roman" w:hAnsi="Times New Roman" w:cs="Times New Roman"/>
          <w:b/>
          <w:bCs/>
          <w:color w:val="000000"/>
          <w:sz w:val="28"/>
          <w:szCs w:val="28"/>
        </w:rPr>
      </w:pPr>
    </w:p>
    <w:p w14:paraId="1A396FF6" w14:textId="77777777" w:rsidR="00DD337E" w:rsidRPr="00791C70" w:rsidRDefault="00DD337E" w:rsidP="00DD337E">
      <w:pPr>
        <w:jc w:val="center"/>
        <w:rPr>
          <w:rFonts w:ascii="Times New Roman" w:hAnsi="Times New Roman" w:cs="Times New Roman"/>
          <w:b/>
          <w:bCs/>
          <w:color w:val="000000"/>
          <w:sz w:val="28"/>
          <w:szCs w:val="28"/>
        </w:rPr>
      </w:pPr>
      <w:r w:rsidRPr="00791C70">
        <w:rPr>
          <w:rFonts w:ascii="Times New Roman" w:hAnsi="Times New Roman" w:cs="Times New Roman"/>
          <w:b/>
          <w:bCs/>
          <w:color w:val="000000"/>
          <w:sz w:val="28"/>
          <w:szCs w:val="28"/>
        </w:rPr>
        <w:t xml:space="preserve">Neni </w:t>
      </w:r>
      <w:r w:rsidR="00C81348">
        <w:rPr>
          <w:rFonts w:ascii="Times New Roman" w:hAnsi="Times New Roman" w:cs="Times New Roman"/>
          <w:b/>
          <w:bCs/>
          <w:color w:val="000000"/>
          <w:sz w:val="28"/>
          <w:szCs w:val="28"/>
        </w:rPr>
        <w:t>16</w:t>
      </w:r>
    </w:p>
    <w:p w14:paraId="2888F9A6" w14:textId="77777777" w:rsidR="00DD337E" w:rsidRPr="00791C70" w:rsidRDefault="00DD337E" w:rsidP="00DD337E">
      <w:pPr>
        <w:jc w:val="center"/>
        <w:rPr>
          <w:rFonts w:ascii="Times New Roman" w:hAnsi="Times New Roman" w:cs="Times New Roman"/>
          <w:b/>
          <w:bCs/>
          <w:color w:val="000000"/>
          <w:sz w:val="28"/>
          <w:szCs w:val="28"/>
        </w:rPr>
      </w:pPr>
      <w:r w:rsidRPr="00791C70">
        <w:rPr>
          <w:rFonts w:ascii="Times New Roman" w:hAnsi="Times New Roman" w:cs="Times New Roman"/>
          <w:b/>
          <w:bCs/>
          <w:color w:val="000000"/>
          <w:sz w:val="28"/>
          <w:szCs w:val="28"/>
        </w:rPr>
        <w:t>Papajtueshm</w:t>
      </w:r>
      <w:r>
        <w:rPr>
          <w:rFonts w:ascii="Times New Roman" w:hAnsi="Times New Roman" w:cs="Times New Roman"/>
          <w:b/>
          <w:bCs/>
          <w:color w:val="000000"/>
          <w:sz w:val="28"/>
          <w:szCs w:val="28"/>
        </w:rPr>
        <w:t>ë</w:t>
      </w:r>
      <w:r w:rsidRPr="00791C70">
        <w:rPr>
          <w:rFonts w:ascii="Times New Roman" w:hAnsi="Times New Roman" w:cs="Times New Roman"/>
          <w:b/>
          <w:bCs/>
          <w:color w:val="000000"/>
          <w:sz w:val="28"/>
          <w:szCs w:val="28"/>
        </w:rPr>
        <w:t>rit</w:t>
      </w:r>
      <w:r>
        <w:rPr>
          <w:rFonts w:ascii="Times New Roman" w:hAnsi="Times New Roman" w:cs="Times New Roman"/>
          <w:b/>
          <w:bCs/>
          <w:color w:val="000000"/>
          <w:sz w:val="28"/>
          <w:szCs w:val="28"/>
        </w:rPr>
        <w:t>ë dhe konflikti i interesit</w:t>
      </w:r>
    </w:p>
    <w:p w14:paraId="29DE2182" w14:textId="77777777" w:rsidR="00DD337E" w:rsidRDefault="00DD337E" w:rsidP="00DD337E">
      <w:pPr>
        <w:jc w:val="both"/>
        <w:rPr>
          <w:rFonts w:ascii="Times New Roman" w:hAnsi="Times New Roman" w:cs="Times New Roman"/>
          <w:iCs/>
          <w:sz w:val="28"/>
          <w:szCs w:val="28"/>
        </w:rPr>
      </w:pPr>
      <w:r>
        <w:rPr>
          <w:rFonts w:ascii="Times New Roman" w:hAnsi="Times New Roman" w:cs="Times New Roman"/>
          <w:iCs/>
          <w:sz w:val="28"/>
          <w:szCs w:val="28"/>
        </w:rPr>
        <w:t xml:space="preserve">1. </w:t>
      </w:r>
      <w:r w:rsidRPr="00791C70">
        <w:rPr>
          <w:rFonts w:ascii="Times New Roman" w:hAnsi="Times New Roman" w:cs="Times New Roman"/>
          <w:iCs/>
          <w:sz w:val="28"/>
          <w:szCs w:val="28"/>
        </w:rPr>
        <w:t xml:space="preserve">Përkthyesi zyrtar, gjatë ushtrimit të profesionit, nuk mund të kryejë njëkohësisht detyra të cilat me ligje të </w:t>
      </w:r>
      <w:r>
        <w:rPr>
          <w:rFonts w:ascii="Times New Roman" w:hAnsi="Times New Roman" w:cs="Times New Roman"/>
          <w:iCs/>
          <w:sz w:val="28"/>
          <w:szCs w:val="28"/>
        </w:rPr>
        <w:t xml:space="preserve">veçanta i </w:t>
      </w:r>
      <w:r w:rsidRPr="00791C70">
        <w:rPr>
          <w:rFonts w:ascii="Times New Roman" w:hAnsi="Times New Roman" w:cs="Times New Roman"/>
          <w:iCs/>
          <w:sz w:val="28"/>
          <w:szCs w:val="28"/>
        </w:rPr>
        <w:t>ndalohe</w:t>
      </w:r>
      <w:r>
        <w:rPr>
          <w:rFonts w:ascii="Times New Roman" w:hAnsi="Times New Roman" w:cs="Times New Roman"/>
          <w:iCs/>
          <w:sz w:val="28"/>
          <w:szCs w:val="28"/>
        </w:rPr>
        <w:t>n</w:t>
      </w:r>
      <w:r w:rsidRPr="00791C70">
        <w:rPr>
          <w:rFonts w:ascii="Times New Roman" w:hAnsi="Times New Roman" w:cs="Times New Roman"/>
          <w:iCs/>
          <w:sz w:val="28"/>
          <w:szCs w:val="28"/>
        </w:rPr>
        <w:t xml:space="preserve"> apo</w:t>
      </w:r>
      <w:r>
        <w:rPr>
          <w:rFonts w:ascii="Times New Roman" w:hAnsi="Times New Roman" w:cs="Times New Roman"/>
          <w:iCs/>
          <w:sz w:val="28"/>
          <w:szCs w:val="28"/>
        </w:rPr>
        <w:t xml:space="preserve"> </w:t>
      </w:r>
      <w:r w:rsidRPr="00791C70">
        <w:rPr>
          <w:rFonts w:ascii="Times New Roman" w:hAnsi="Times New Roman" w:cs="Times New Roman"/>
          <w:iCs/>
          <w:sz w:val="28"/>
          <w:szCs w:val="28"/>
        </w:rPr>
        <w:t>kufizohe</w:t>
      </w:r>
      <w:r>
        <w:rPr>
          <w:rFonts w:ascii="Times New Roman" w:hAnsi="Times New Roman" w:cs="Times New Roman"/>
          <w:iCs/>
          <w:sz w:val="28"/>
          <w:szCs w:val="28"/>
        </w:rPr>
        <w:t xml:space="preserve">n. Në këto raste me kërkesë të tij i pezullohet licenca. </w:t>
      </w:r>
    </w:p>
    <w:p w14:paraId="49B847A6" w14:textId="77777777" w:rsidR="00DD337E" w:rsidRDefault="00DD337E" w:rsidP="00DD337E">
      <w:pPr>
        <w:jc w:val="both"/>
        <w:rPr>
          <w:rFonts w:ascii="Times New Roman" w:hAnsi="Times New Roman" w:cs="Times New Roman"/>
          <w:sz w:val="28"/>
          <w:szCs w:val="28"/>
          <w:lang w:val="sq-AL"/>
        </w:rPr>
      </w:pPr>
      <w:r w:rsidRPr="00D70358">
        <w:rPr>
          <w:rFonts w:ascii="Times New Roman" w:hAnsi="Times New Roman" w:cs="Times New Roman"/>
          <w:sz w:val="28"/>
          <w:szCs w:val="28"/>
          <w:lang w:val="sq-AL"/>
        </w:rPr>
        <w:t xml:space="preserve">2. Përkthyesi zyrtar </w:t>
      </w:r>
      <w:r w:rsidR="009930BC">
        <w:rPr>
          <w:rFonts w:ascii="Times New Roman" w:hAnsi="Times New Roman" w:cs="Times New Roman"/>
          <w:sz w:val="28"/>
          <w:szCs w:val="28"/>
          <w:lang w:val="sq-AL"/>
        </w:rPr>
        <w:t xml:space="preserve">nuk merr përsipër kryrjen e një përkthimi </w:t>
      </w:r>
      <w:r w:rsidRPr="00D70358">
        <w:rPr>
          <w:rFonts w:ascii="Times New Roman" w:hAnsi="Times New Roman" w:cs="Times New Roman"/>
          <w:sz w:val="28"/>
          <w:szCs w:val="28"/>
          <w:lang w:val="sq-AL"/>
        </w:rPr>
        <w:t>në rast</w:t>
      </w:r>
      <w:r>
        <w:rPr>
          <w:rFonts w:ascii="Times New Roman" w:hAnsi="Times New Roman" w:cs="Times New Roman"/>
          <w:sz w:val="28"/>
          <w:szCs w:val="28"/>
          <w:lang w:val="sq-AL"/>
        </w:rPr>
        <w:t>et kur:</w:t>
      </w:r>
    </w:p>
    <w:p w14:paraId="3DA199D3" w14:textId="77777777" w:rsidR="009930BC" w:rsidRPr="009930BC" w:rsidRDefault="009930BC" w:rsidP="009930BC">
      <w:pPr>
        <w:jc w:val="both"/>
        <w:rPr>
          <w:rFonts w:ascii="Times New Roman" w:hAnsi="Times New Roman" w:cs="Times New Roman"/>
          <w:sz w:val="28"/>
          <w:szCs w:val="28"/>
          <w:lang w:val="sq-AL"/>
        </w:rPr>
      </w:pPr>
      <w:r w:rsidRPr="009930BC">
        <w:rPr>
          <w:rFonts w:ascii="Times New Roman" w:hAnsi="Times New Roman" w:cs="Times New Roman"/>
          <w:sz w:val="28"/>
          <w:szCs w:val="28"/>
          <w:lang w:val="sq-AL"/>
        </w:rPr>
        <w:t xml:space="preserve">a) ka një interes personal të drejtpërdrejtë ose jo të drejtpërdrejtë në </w:t>
      </w:r>
      <w:r w:rsidR="00DA3704">
        <w:rPr>
          <w:rFonts w:ascii="Times New Roman" w:hAnsi="Times New Roman" w:cs="Times New Roman"/>
          <w:sz w:val="28"/>
          <w:szCs w:val="28"/>
          <w:lang w:val="sq-AL"/>
        </w:rPr>
        <w:t>kryerjen e shërbimit të përkthimit zyrtar në çështjen ose rastin</w:t>
      </w:r>
      <w:r w:rsidRPr="009930BC">
        <w:rPr>
          <w:rFonts w:ascii="Times New Roman" w:hAnsi="Times New Roman" w:cs="Times New Roman"/>
          <w:sz w:val="28"/>
          <w:szCs w:val="28"/>
          <w:lang w:val="sq-AL"/>
        </w:rPr>
        <w:t xml:space="preserve"> në shqyrtim;</w:t>
      </w:r>
    </w:p>
    <w:p w14:paraId="7B970A6A" w14:textId="77777777" w:rsidR="009930BC" w:rsidRDefault="009930BC" w:rsidP="009930BC">
      <w:pPr>
        <w:jc w:val="both"/>
        <w:rPr>
          <w:rFonts w:ascii="Times New Roman" w:hAnsi="Times New Roman" w:cs="Times New Roman"/>
          <w:sz w:val="28"/>
          <w:szCs w:val="28"/>
          <w:lang w:val="sq-AL"/>
        </w:rPr>
      </w:pPr>
      <w:r w:rsidRPr="009930BC">
        <w:rPr>
          <w:rFonts w:ascii="Times New Roman" w:hAnsi="Times New Roman" w:cs="Times New Roman"/>
          <w:sz w:val="28"/>
          <w:szCs w:val="28"/>
          <w:lang w:val="sq-AL"/>
        </w:rPr>
        <w:t>b) bashkëshorti, bashkëjetuesi ose të afërmit e tij deri në shkallë të dytë kanë një interes të</w:t>
      </w:r>
      <w:r w:rsidR="00DA3704">
        <w:rPr>
          <w:rFonts w:ascii="Times New Roman" w:hAnsi="Times New Roman" w:cs="Times New Roman"/>
          <w:sz w:val="28"/>
          <w:szCs w:val="28"/>
          <w:lang w:val="sq-AL"/>
        </w:rPr>
        <w:t xml:space="preserve"> </w:t>
      </w:r>
      <w:r w:rsidRPr="009930BC">
        <w:rPr>
          <w:rFonts w:ascii="Times New Roman" w:hAnsi="Times New Roman" w:cs="Times New Roman"/>
          <w:sz w:val="28"/>
          <w:szCs w:val="28"/>
          <w:lang w:val="sq-AL"/>
        </w:rPr>
        <w:t xml:space="preserve">drejtpërdrejtë ose jo të drejtpërdrejtë në </w:t>
      </w:r>
      <w:r w:rsidR="00DA3704">
        <w:rPr>
          <w:rFonts w:ascii="Times New Roman" w:hAnsi="Times New Roman" w:cs="Times New Roman"/>
          <w:sz w:val="28"/>
          <w:szCs w:val="28"/>
          <w:lang w:val="sq-AL"/>
        </w:rPr>
        <w:t>çështjen ose rastin</w:t>
      </w:r>
      <w:r w:rsidR="00DA3704" w:rsidRPr="009930BC">
        <w:rPr>
          <w:rFonts w:ascii="Times New Roman" w:hAnsi="Times New Roman" w:cs="Times New Roman"/>
          <w:sz w:val="28"/>
          <w:szCs w:val="28"/>
          <w:lang w:val="sq-AL"/>
        </w:rPr>
        <w:t xml:space="preserve"> në </w:t>
      </w:r>
      <w:r w:rsidR="00DA3704">
        <w:rPr>
          <w:rFonts w:ascii="Times New Roman" w:hAnsi="Times New Roman" w:cs="Times New Roman"/>
          <w:sz w:val="28"/>
          <w:szCs w:val="28"/>
          <w:lang w:val="sq-AL"/>
        </w:rPr>
        <w:t>shqyrtim;</w:t>
      </w:r>
    </w:p>
    <w:p w14:paraId="6C7791BF" w14:textId="77777777" w:rsidR="009930BC" w:rsidRDefault="00F17D52" w:rsidP="009930BC">
      <w:pPr>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c) përkthyesi zyrtar ose personat e përmendur në shkronjën “b”, të këtij neni, </w:t>
      </w:r>
      <w:r w:rsidR="009930BC" w:rsidRPr="009930BC">
        <w:rPr>
          <w:rFonts w:ascii="Times New Roman" w:hAnsi="Times New Roman" w:cs="Times New Roman"/>
          <w:sz w:val="28"/>
          <w:szCs w:val="28"/>
          <w:lang w:val="sq-AL"/>
        </w:rPr>
        <w:t>ka marrë pjesë si ekspert, këshilltar, përfaqësues</w:t>
      </w:r>
      <w:r>
        <w:rPr>
          <w:rFonts w:ascii="Times New Roman" w:hAnsi="Times New Roman" w:cs="Times New Roman"/>
          <w:sz w:val="28"/>
          <w:szCs w:val="28"/>
          <w:lang w:val="sq-AL"/>
        </w:rPr>
        <w:t xml:space="preserve"> </w:t>
      </w:r>
      <w:r w:rsidR="009930BC" w:rsidRPr="009930BC">
        <w:rPr>
          <w:rFonts w:ascii="Times New Roman" w:hAnsi="Times New Roman" w:cs="Times New Roman"/>
          <w:sz w:val="28"/>
          <w:szCs w:val="28"/>
          <w:lang w:val="sq-AL"/>
        </w:rPr>
        <w:t>ose avokat privat në çështjen në shqyrtim;</w:t>
      </w:r>
    </w:p>
    <w:p w14:paraId="421F355D" w14:textId="77777777" w:rsidR="009930BC" w:rsidRDefault="00F17D52" w:rsidP="009930BC">
      <w:pPr>
        <w:jc w:val="both"/>
        <w:rPr>
          <w:rFonts w:ascii="Times New Roman" w:hAnsi="Times New Roman" w:cs="Times New Roman"/>
          <w:sz w:val="28"/>
          <w:szCs w:val="28"/>
          <w:lang w:val="sq-AL"/>
        </w:rPr>
      </w:pPr>
      <w:r>
        <w:rPr>
          <w:rFonts w:ascii="Times New Roman" w:hAnsi="Times New Roman" w:cs="Times New Roman"/>
          <w:sz w:val="28"/>
          <w:szCs w:val="28"/>
          <w:lang w:val="sq-AL"/>
        </w:rPr>
        <w:lastRenderedPageBreak/>
        <w:t>ç) pëkthyesi zyrtar</w:t>
      </w:r>
      <w:r w:rsidR="009930BC" w:rsidRPr="009930BC">
        <w:rPr>
          <w:rFonts w:ascii="Times New Roman" w:hAnsi="Times New Roman" w:cs="Times New Roman"/>
          <w:sz w:val="28"/>
          <w:szCs w:val="28"/>
          <w:lang w:val="sq-AL"/>
        </w:rPr>
        <w:t xml:space="preserve"> ose personat e përmendur në shkronjën “b”, të</w:t>
      </w:r>
      <w:r>
        <w:rPr>
          <w:rFonts w:ascii="Times New Roman" w:hAnsi="Times New Roman" w:cs="Times New Roman"/>
          <w:sz w:val="28"/>
          <w:szCs w:val="28"/>
          <w:lang w:val="sq-AL"/>
        </w:rPr>
        <w:t xml:space="preserve"> </w:t>
      </w:r>
      <w:r w:rsidR="009930BC" w:rsidRPr="009930BC">
        <w:rPr>
          <w:rFonts w:ascii="Times New Roman" w:hAnsi="Times New Roman" w:cs="Times New Roman"/>
          <w:sz w:val="28"/>
          <w:szCs w:val="28"/>
          <w:lang w:val="sq-AL"/>
        </w:rPr>
        <w:t xml:space="preserve">këtij neni, janë debitorë ose kreditorë të palëve të interesuara në </w:t>
      </w:r>
      <w:r>
        <w:rPr>
          <w:rFonts w:ascii="Times New Roman" w:hAnsi="Times New Roman" w:cs="Times New Roman"/>
          <w:sz w:val="28"/>
          <w:szCs w:val="28"/>
          <w:lang w:val="sq-AL"/>
        </w:rPr>
        <w:t xml:space="preserve">çështjen ose rastin </w:t>
      </w:r>
      <w:r w:rsidR="009930BC" w:rsidRPr="009930BC">
        <w:rPr>
          <w:rFonts w:ascii="Times New Roman" w:hAnsi="Times New Roman" w:cs="Times New Roman"/>
          <w:sz w:val="28"/>
          <w:szCs w:val="28"/>
          <w:lang w:val="sq-AL"/>
        </w:rPr>
        <w:t>në shqyrtim</w:t>
      </w:r>
      <w:r>
        <w:rPr>
          <w:rFonts w:ascii="Times New Roman" w:hAnsi="Times New Roman" w:cs="Times New Roman"/>
          <w:sz w:val="28"/>
          <w:szCs w:val="28"/>
          <w:lang w:val="sq-AL"/>
        </w:rPr>
        <w:t>;</w:t>
      </w:r>
    </w:p>
    <w:p w14:paraId="424EF6B2" w14:textId="77777777" w:rsidR="009930BC" w:rsidRPr="009930BC" w:rsidRDefault="00F17D52" w:rsidP="009930BC">
      <w:pPr>
        <w:jc w:val="both"/>
        <w:rPr>
          <w:rFonts w:ascii="Times New Roman" w:hAnsi="Times New Roman" w:cs="Times New Roman"/>
          <w:sz w:val="28"/>
          <w:szCs w:val="28"/>
          <w:lang w:val="sq-AL"/>
        </w:rPr>
      </w:pPr>
      <w:r>
        <w:rPr>
          <w:rFonts w:ascii="Times New Roman" w:hAnsi="Times New Roman" w:cs="Times New Roman"/>
          <w:sz w:val="28"/>
          <w:szCs w:val="28"/>
          <w:lang w:val="sq-AL"/>
        </w:rPr>
        <w:t>d) përkthyesi zyrtar</w:t>
      </w:r>
      <w:r w:rsidR="009930BC" w:rsidRPr="009930BC">
        <w:rPr>
          <w:rFonts w:ascii="Times New Roman" w:hAnsi="Times New Roman" w:cs="Times New Roman"/>
          <w:sz w:val="28"/>
          <w:szCs w:val="28"/>
          <w:lang w:val="sq-AL"/>
        </w:rPr>
        <w:t xml:space="preserve"> ose personat e përmendur në shkronjën “b”, të</w:t>
      </w:r>
      <w:r>
        <w:rPr>
          <w:rFonts w:ascii="Times New Roman" w:hAnsi="Times New Roman" w:cs="Times New Roman"/>
          <w:sz w:val="28"/>
          <w:szCs w:val="28"/>
          <w:lang w:val="sq-AL"/>
        </w:rPr>
        <w:t xml:space="preserve"> </w:t>
      </w:r>
      <w:r w:rsidR="009930BC" w:rsidRPr="009930BC">
        <w:rPr>
          <w:rFonts w:ascii="Times New Roman" w:hAnsi="Times New Roman" w:cs="Times New Roman"/>
          <w:sz w:val="28"/>
          <w:szCs w:val="28"/>
          <w:lang w:val="sq-AL"/>
        </w:rPr>
        <w:t xml:space="preserve">këtij neni, kanë marrë dhurata nga palët përpara ose pas fillimit të </w:t>
      </w:r>
      <w:r>
        <w:rPr>
          <w:rFonts w:ascii="Times New Roman" w:hAnsi="Times New Roman" w:cs="Times New Roman"/>
          <w:sz w:val="28"/>
          <w:szCs w:val="28"/>
          <w:lang w:val="sq-AL"/>
        </w:rPr>
        <w:t>shërbimit të pëkthimit zyrtar në çështjen ose në rastin në</w:t>
      </w:r>
      <w:r w:rsidR="009930BC" w:rsidRPr="009930BC">
        <w:rPr>
          <w:rFonts w:ascii="Times New Roman" w:hAnsi="Times New Roman" w:cs="Times New Roman"/>
          <w:sz w:val="28"/>
          <w:szCs w:val="28"/>
          <w:lang w:val="sq-AL"/>
        </w:rPr>
        <w:t xml:space="preserve"> shqyrtim;</w:t>
      </w:r>
    </w:p>
    <w:p w14:paraId="6A5AD032" w14:textId="77777777" w:rsidR="00C91072" w:rsidRPr="009930BC" w:rsidRDefault="00F17D52" w:rsidP="00C91072">
      <w:pPr>
        <w:jc w:val="both"/>
        <w:rPr>
          <w:rFonts w:ascii="Times New Roman" w:hAnsi="Times New Roman" w:cs="Times New Roman"/>
          <w:sz w:val="28"/>
          <w:szCs w:val="28"/>
          <w:lang w:val="sq-AL"/>
        </w:rPr>
      </w:pPr>
      <w:r>
        <w:rPr>
          <w:rFonts w:ascii="Times New Roman" w:hAnsi="Times New Roman" w:cs="Times New Roman"/>
          <w:sz w:val="28"/>
          <w:szCs w:val="28"/>
          <w:lang w:val="sq-AL"/>
        </w:rPr>
        <w:t>dh</w:t>
      </w:r>
      <w:r w:rsidR="009930BC" w:rsidRPr="009930BC">
        <w:rPr>
          <w:rFonts w:ascii="Times New Roman" w:hAnsi="Times New Roman" w:cs="Times New Roman"/>
          <w:sz w:val="28"/>
          <w:szCs w:val="28"/>
          <w:lang w:val="sq-AL"/>
        </w:rPr>
        <w:t xml:space="preserve">) </w:t>
      </w:r>
      <w:r>
        <w:rPr>
          <w:rFonts w:ascii="Times New Roman" w:hAnsi="Times New Roman" w:cs="Times New Roman"/>
          <w:sz w:val="28"/>
          <w:szCs w:val="28"/>
          <w:lang w:val="sq-AL"/>
        </w:rPr>
        <w:t>përkthyesi zyrtar</w:t>
      </w:r>
      <w:r w:rsidR="009930BC" w:rsidRPr="009930BC">
        <w:rPr>
          <w:rFonts w:ascii="Times New Roman" w:hAnsi="Times New Roman" w:cs="Times New Roman"/>
          <w:sz w:val="28"/>
          <w:szCs w:val="28"/>
          <w:lang w:val="sq-AL"/>
        </w:rPr>
        <w:t xml:space="preserve"> ose personat e përme</w:t>
      </w:r>
      <w:r>
        <w:rPr>
          <w:rFonts w:ascii="Times New Roman" w:hAnsi="Times New Roman" w:cs="Times New Roman"/>
          <w:sz w:val="28"/>
          <w:szCs w:val="28"/>
          <w:lang w:val="sq-AL"/>
        </w:rPr>
        <w:t>ndur në shkronjën “b”, të këtij</w:t>
      </w:r>
      <w:r w:rsidR="009930BC" w:rsidRPr="009930BC">
        <w:rPr>
          <w:rFonts w:ascii="Times New Roman" w:hAnsi="Times New Roman" w:cs="Times New Roman"/>
          <w:sz w:val="28"/>
          <w:szCs w:val="28"/>
          <w:lang w:val="sq-AL"/>
        </w:rPr>
        <w:t xml:space="preserve"> neni</w:t>
      </w:r>
      <w:r>
        <w:rPr>
          <w:rFonts w:ascii="Times New Roman" w:hAnsi="Times New Roman" w:cs="Times New Roman"/>
          <w:sz w:val="28"/>
          <w:szCs w:val="28"/>
          <w:lang w:val="sq-AL"/>
        </w:rPr>
        <w:t>,</w:t>
      </w:r>
      <w:r w:rsidR="009930BC" w:rsidRPr="009930BC">
        <w:rPr>
          <w:rFonts w:ascii="Times New Roman" w:hAnsi="Times New Roman" w:cs="Times New Roman"/>
          <w:sz w:val="28"/>
          <w:szCs w:val="28"/>
          <w:lang w:val="sq-AL"/>
        </w:rPr>
        <w:t xml:space="preserve"> kanë marrëdhënie të tilla, të cilat vlerësohen sipas rrethanave konkrete se do të përbënin arsye</w:t>
      </w:r>
      <w:r>
        <w:rPr>
          <w:rFonts w:ascii="Times New Roman" w:hAnsi="Times New Roman" w:cs="Times New Roman"/>
          <w:sz w:val="28"/>
          <w:szCs w:val="28"/>
          <w:lang w:val="sq-AL"/>
        </w:rPr>
        <w:t xml:space="preserve"> </w:t>
      </w:r>
      <w:r w:rsidR="009930BC" w:rsidRPr="009930BC">
        <w:rPr>
          <w:rFonts w:ascii="Times New Roman" w:hAnsi="Times New Roman" w:cs="Times New Roman"/>
          <w:sz w:val="28"/>
          <w:szCs w:val="28"/>
          <w:lang w:val="sq-AL"/>
        </w:rPr>
        <w:t xml:space="preserve">serioze për njëanshmëri me palët në </w:t>
      </w:r>
      <w:r w:rsidR="00C91072">
        <w:rPr>
          <w:rFonts w:ascii="Times New Roman" w:hAnsi="Times New Roman" w:cs="Times New Roman"/>
          <w:sz w:val="28"/>
          <w:szCs w:val="28"/>
          <w:lang w:val="sq-AL"/>
        </w:rPr>
        <w:t>çështjen ose rastin</w:t>
      </w:r>
      <w:r w:rsidR="00C91072" w:rsidRPr="009930BC">
        <w:rPr>
          <w:rFonts w:ascii="Times New Roman" w:hAnsi="Times New Roman" w:cs="Times New Roman"/>
          <w:sz w:val="28"/>
          <w:szCs w:val="28"/>
          <w:lang w:val="sq-AL"/>
        </w:rPr>
        <w:t xml:space="preserve"> në shqyrtim;</w:t>
      </w:r>
    </w:p>
    <w:p w14:paraId="38F1FD95" w14:textId="77777777" w:rsidR="009930BC" w:rsidRPr="009930BC" w:rsidRDefault="009930BC" w:rsidP="009930BC">
      <w:pPr>
        <w:jc w:val="both"/>
        <w:rPr>
          <w:rFonts w:ascii="Times New Roman" w:hAnsi="Times New Roman" w:cs="Times New Roman"/>
          <w:sz w:val="28"/>
          <w:szCs w:val="28"/>
          <w:lang w:val="sq-AL"/>
        </w:rPr>
      </w:pPr>
      <w:r w:rsidRPr="009930BC">
        <w:rPr>
          <w:rFonts w:ascii="Times New Roman" w:hAnsi="Times New Roman" w:cs="Times New Roman"/>
          <w:sz w:val="28"/>
          <w:szCs w:val="28"/>
          <w:lang w:val="sq-AL"/>
        </w:rPr>
        <w:t>gj) nëpunësi publik ose anëtari i organit kolegjial ose personat e përmendur në shkronjën “b”, të</w:t>
      </w:r>
      <w:r w:rsidR="00F17D52">
        <w:rPr>
          <w:rFonts w:ascii="Times New Roman" w:hAnsi="Times New Roman" w:cs="Times New Roman"/>
          <w:sz w:val="28"/>
          <w:szCs w:val="28"/>
          <w:lang w:val="sq-AL"/>
        </w:rPr>
        <w:t xml:space="preserve"> </w:t>
      </w:r>
      <w:r w:rsidRPr="009930BC">
        <w:rPr>
          <w:rFonts w:ascii="Times New Roman" w:hAnsi="Times New Roman" w:cs="Times New Roman"/>
          <w:sz w:val="28"/>
          <w:szCs w:val="28"/>
          <w:lang w:val="sq-AL"/>
        </w:rPr>
        <w:t>këtij neni, janë përfshirë në çdo lloj mënyre në:</w:t>
      </w:r>
    </w:p>
    <w:p w14:paraId="369A1ACA" w14:textId="77777777" w:rsidR="00DD337E" w:rsidRPr="00871687" w:rsidRDefault="009930BC" w:rsidP="00871687">
      <w:pPr>
        <w:jc w:val="both"/>
        <w:rPr>
          <w:rFonts w:ascii="Times New Roman" w:hAnsi="Times New Roman" w:cs="Times New Roman"/>
          <w:sz w:val="28"/>
          <w:szCs w:val="28"/>
          <w:lang w:val="sq-AL"/>
        </w:rPr>
      </w:pPr>
      <w:r w:rsidRPr="009930BC">
        <w:rPr>
          <w:rFonts w:ascii="Times New Roman" w:hAnsi="Times New Roman" w:cs="Times New Roman"/>
          <w:sz w:val="28"/>
          <w:szCs w:val="28"/>
          <w:lang w:val="sq-AL"/>
        </w:rPr>
        <w:t>h) në çdo rast kur parashikohet nga legjislacioni në fuqi.</w:t>
      </w:r>
    </w:p>
    <w:p w14:paraId="5102932B" w14:textId="77777777" w:rsidR="00DD337E" w:rsidRDefault="00DD337E" w:rsidP="00190655">
      <w:pPr>
        <w:jc w:val="center"/>
        <w:rPr>
          <w:rFonts w:ascii="Times New Roman" w:hAnsi="Times New Roman" w:cs="Times New Roman"/>
          <w:b/>
          <w:sz w:val="28"/>
          <w:szCs w:val="28"/>
        </w:rPr>
      </w:pPr>
    </w:p>
    <w:p w14:paraId="6AD4C604" w14:textId="73D74D97" w:rsidR="005B50A6" w:rsidRPr="00C970B0" w:rsidRDefault="005B50A6" w:rsidP="00190655">
      <w:pPr>
        <w:jc w:val="center"/>
        <w:rPr>
          <w:rFonts w:ascii="Times New Roman" w:hAnsi="Times New Roman" w:cs="Times New Roman"/>
          <w:b/>
          <w:sz w:val="28"/>
          <w:szCs w:val="28"/>
        </w:rPr>
      </w:pPr>
      <w:r w:rsidRPr="00C970B0">
        <w:rPr>
          <w:rFonts w:ascii="Times New Roman" w:hAnsi="Times New Roman" w:cs="Times New Roman"/>
          <w:b/>
          <w:sz w:val="28"/>
          <w:szCs w:val="28"/>
        </w:rPr>
        <w:t>Neni 1</w:t>
      </w:r>
      <w:r w:rsidR="00C81348">
        <w:rPr>
          <w:rFonts w:ascii="Times New Roman" w:hAnsi="Times New Roman" w:cs="Times New Roman"/>
          <w:b/>
          <w:sz w:val="28"/>
          <w:szCs w:val="28"/>
        </w:rPr>
        <w:t>7</w:t>
      </w:r>
    </w:p>
    <w:p w14:paraId="2069BF10" w14:textId="1A0A9760" w:rsidR="00EA3D92" w:rsidRPr="007000B3" w:rsidRDefault="005B50A6" w:rsidP="00915FA2">
      <w:pPr>
        <w:jc w:val="center"/>
        <w:rPr>
          <w:rFonts w:ascii="Times New Roman" w:hAnsi="Times New Roman" w:cs="Times New Roman"/>
          <w:b/>
          <w:bCs/>
          <w:sz w:val="28"/>
          <w:szCs w:val="28"/>
        </w:rPr>
      </w:pPr>
      <w:r w:rsidRPr="00544503">
        <w:rPr>
          <w:rFonts w:ascii="Times New Roman" w:hAnsi="Times New Roman" w:cs="Times New Roman"/>
          <w:b/>
          <w:bCs/>
          <w:sz w:val="28"/>
          <w:szCs w:val="28"/>
        </w:rPr>
        <w:t xml:space="preserve">Detyrat e </w:t>
      </w:r>
      <w:r w:rsidR="00EC7CCB" w:rsidRPr="00544503">
        <w:rPr>
          <w:rFonts w:ascii="Times New Roman" w:hAnsi="Times New Roman" w:cs="Times New Roman"/>
          <w:b/>
          <w:bCs/>
          <w:sz w:val="28"/>
          <w:szCs w:val="28"/>
        </w:rPr>
        <w:t>përkthyesit zyrtar</w:t>
      </w:r>
    </w:p>
    <w:p w14:paraId="13D38CC7" w14:textId="16B7AADC" w:rsidR="005B50A6" w:rsidRPr="00C970B0" w:rsidRDefault="005B50A6" w:rsidP="00871687">
      <w:pPr>
        <w:ind w:firstLine="720"/>
        <w:jc w:val="both"/>
        <w:rPr>
          <w:rFonts w:ascii="Times New Roman" w:hAnsi="Times New Roman" w:cs="Times New Roman"/>
          <w:sz w:val="28"/>
          <w:szCs w:val="28"/>
        </w:rPr>
      </w:pPr>
      <w:r w:rsidRPr="00C970B0">
        <w:rPr>
          <w:rFonts w:ascii="Times New Roman" w:hAnsi="Times New Roman" w:cs="Times New Roman"/>
          <w:sz w:val="28"/>
          <w:szCs w:val="28"/>
        </w:rPr>
        <w:t>Përkthyesi</w:t>
      </w:r>
      <w:r w:rsidR="007000B3">
        <w:rPr>
          <w:rFonts w:ascii="Times New Roman" w:hAnsi="Times New Roman" w:cs="Times New Roman"/>
          <w:sz w:val="28"/>
          <w:szCs w:val="28"/>
        </w:rPr>
        <w:t xml:space="preserve"> zyrtar</w:t>
      </w:r>
      <w:r w:rsidRPr="00C970B0">
        <w:rPr>
          <w:rFonts w:ascii="Times New Roman" w:hAnsi="Times New Roman" w:cs="Times New Roman"/>
          <w:sz w:val="28"/>
          <w:szCs w:val="28"/>
        </w:rPr>
        <w:t>, gjatë ushtrimit të profesionit, kryen detyrat e mëposhtme:</w:t>
      </w:r>
    </w:p>
    <w:p w14:paraId="35CC581B" w14:textId="38A04782" w:rsidR="005B50A6" w:rsidRPr="007000B3" w:rsidRDefault="008F3444" w:rsidP="00871687">
      <w:pPr>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7031CA">
        <w:rPr>
          <w:rFonts w:ascii="Times New Roman" w:hAnsi="Times New Roman" w:cs="Times New Roman"/>
          <w:sz w:val="28"/>
          <w:szCs w:val="28"/>
        </w:rPr>
        <w:t>T</w:t>
      </w:r>
      <w:r w:rsidR="00680CE8">
        <w:rPr>
          <w:rFonts w:ascii="Times New Roman" w:hAnsi="Times New Roman" w:cs="Times New Roman"/>
          <w:sz w:val="28"/>
          <w:szCs w:val="28"/>
        </w:rPr>
        <w:t>ë</w:t>
      </w:r>
      <w:r w:rsidR="00671945">
        <w:rPr>
          <w:rFonts w:ascii="Times New Roman" w:hAnsi="Times New Roman" w:cs="Times New Roman"/>
          <w:sz w:val="28"/>
          <w:szCs w:val="28"/>
        </w:rPr>
        <w:t xml:space="preserve"> </w:t>
      </w:r>
      <w:r w:rsidR="00915FA2">
        <w:rPr>
          <w:rFonts w:ascii="Times New Roman" w:hAnsi="Times New Roman" w:cs="Times New Roman"/>
          <w:sz w:val="28"/>
          <w:szCs w:val="28"/>
        </w:rPr>
        <w:t xml:space="preserve">kryejë </w:t>
      </w:r>
      <w:r w:rsidR="005B50A6" w:rsidRPr="007000B3">
        <w:rPr>
          <w:rFonts w:ascii="Times New Roman" w:hAnsi="Times New Roman" w:cs="Times New Roman"/>
          <w:sz w:val="28"/>
          <w:szCs w:val="28"/>
        </w:rPr>
        <w:t xml:space="preserve">shërbimin e përkthimit zyrtar me profesionalizëm, </w:t>
      </w:r>
      <w:r w:rsidR="00801EAE">
        <w:rPr>
          <w:rFonts w:ascii="Times New Roman" w:hAnsi="Times New Roman" w:cs="Times New Roman"/>
          <w:sz w:val="28"/>
          <w:szCs w:val="28"/>
        </w:rPr>
        <w:t>korrektë</w:t>
      </w:r>
      <w:r w:rsidR="009C63B6">
        <w:rPr>
          <w:rFonts w:ascii="Times New Roman" w:hAnsi="Times New Roman" w:cs="Times New Roman"/>
          <w:sz w:val="28"/>
          <w:szCs w:val="28"/>
        </w:rPr>
        <w:t xml:space="preserve">si, </w:t>
      </w:r>
      <w:r w:rsidR="006268D6" w:rsidRPr="007000B3">
        <w:rPr>
          <w:rFonts w:ascii="Times New Roman" w:hAnsi="Times New Roman" w:cs="Times New Roman"/>
          <w:sz w:val="28"/>
          <w:szCs w:val="28"/>
        </w:rPr>
        <w:t>paanshmëri, dhe</w:t>
      </w:r>
      <w:r w:rsidR="005D5F6A">
        <w:rPr>
          <w:rFonts w:ascii="Times New Roman" w:hAnsi="Times New Roman" w:cs="Times New Roman"/>
          <w:sz w:val="28"/>
          <w:szCs w:val="28"/>
        </w:rPr>
        <w:t xml:space="preserve"> </w:t>
      </w:r>
      <w:r w:rsidR="006268D6" w:rsidRPr="007000B3">
        <w:rPr>
          <w:rFonts w:ascii="Times New Roman" w:hAnsi="Times New Roman" w:cs="Times New Roman"/>
          <w:sz w:val="28"/>
          <w:szCs w:val="28"/>
        </w:rPr>
        <w:t>integritet</w:t>
      </w:r>
      <w:r w:rsidR="005B50A6" w:rsidRPr="007000B3">
        <w:rPr>
          <w:rFonts w:ascii="Times New Roman" w:hAnsi="Times New Roman" w:cs="Times New Roman"/>
          <w:sz w:val="28"/>
          <w:szCs w:val="28"/>
        </w:rPr>
        <w:t xml:space="preserve"> në përputhje me legjislacionin në fuq</w:t>
      </w:r>
      <w:r w:rsidR="007000B3">
        <w:rPr>
          <w:rFonts w:ascii="Times New Roman" w:hAnsi="Times New Roman" w:cs="Times New Roman"/>
          <w:sz w:val="28"/>
          <w:szCs w:val="28"/>
        </w:rPr>
        <w:t>i.</w:t>
      </w:r>
    </w:p>
    <w:p w14:paraId="7B5CC4EB" w14:textId="77777777" w:rsidR="005B50A6" w:rsidRPr="007000B3" w:rsidRDefault="008F3444" w:rsidP="00871687">
      <w:pPr>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7031CA">
        <w:rPr>
          <w:rFonts w:ascii="Times New Roman" w:hAnsi="Times New Roman" w:cs="Times New Roman"/>
          <w:sz w:val="28"/>
          <w:szCs w:val="28"/>
        </w:rPr>
        <w:t>T</w:t>
      </w:r>
      <w:r w:rsidR="00680CE8">
        <w:rPr>
          <w:rFonts w:ascii="Times New Roman" w:hAnsi="Times New Roman" w:cs="Times New Roman"/>
          <w:sz w:val="28"/>
          <w:szCs w:val="28"/>
        </w:rPr>
        <w:t>ë</w:t>
      </w:r>
      <w:r w:rsidR="002D3322">
        <w:rPr>
          <w:rFonts w:ascii="Times New Roman" w:hAnsi="Times New Roman" w:cs="Times New Roman"/>
          <w:sz w:val="28"/>
          <w:szCs w:val="28"/>
        </w:rPr>
        <w:t xml:space="preserve"> ru</w:t>
      </w:r>
      <w:r w:rsidR="00671945">
        <w:rPr>
          <w:rFonts w:ascii="Times New Roman" w:hAnsi="Times New Roman" w:cs="Times New Roman"/>
          <w:sz w:val="28"/>
          <w:szCs w:val="28"/>
        </w:rPr>
        <w:t>aj</w:t>
      </w:r>
      <w:r w:rsidR="00680CE8">
        <w:rPr>
          <w:rFonts w:ascii="Times New Roman" w:hAnsi="Times New Roman" w:cs="Times New Roman"/>
          <w:sz w:val="28"/>
          <w:szCs w:val="28"/>
        </w:rPr>
        <w:t>ë</w:t>
      </w:r>
      <w:r w:rsidR="005D5F6A">
        <w:rPr>
          <w:rFonts w:ascii="Times New Roman" w:hAnsi="Times New Roman" w:cs="Times New Roman"/>
          <w:sz w:val="28"/>
          <w:szCs w:val="28"/>
        </w:rPr>
        <w:t xml:space="preserve"> </w:t>
      </w:r>
      <w:r w:rsidR="005B50A6" w:rsidRPr="007000B3">
        <w:rPr>
          <w:rFonts w:ascii="Times New Roman" w:hAnsi="Times New Roman" w:cs="Times New Roman"/>
          <w:sz w:val="28"/>
          <w:szCs w:val="28"/>
        </w:rPr>
        <w:t xml:space="preserve">sekretin profesional dhe konfidencialitetin e të dhënave, për të cilat është vënë në dijeni nga faktet, rrethanat apo dokumentet e vëna në dispozicion për përkthim, </w:t>
      </w:r>
      <w:r w:rsidR="007627A2">
        <w:rPr>
          <w:rFonts w:ascii="Times New Roman" w:hAnsi="Times New Roman" w:cs="Times New Roman"/>
          <w:sz w:val="28"/>
          <w:szCs w:val="28"/>
        </w:rPr>
        <w:t>si dhe mban p</w:t>
      </w:r>
      <w:r w:rsidR="00497FE9">
        <w:rPr>
          <w:rFonts w:ascii="Times New Roman" w:hAnsi="Times New Roman" w:cs="Times New Roman"/>
          <w:sz w:val="28"/>
          <w:szCs w:val="28"/>
        </w:rPr>
        <w:t>ë</w:t>
      </w:r>
      <w:r w:rsidR="007627A2">
        <w:rPr>
          <w:rFonts w:ascii="Times New Roman" w:hAnsi="Times New Roman" w:cs="Times New Roman"/>
          <w:sz w:val="28"/>
          <w:szCs w:val="28"/>
        </w:rPr>
        <w:t>rgjegj</w:t>
      </w:r>
      <w:r w:rsidR="00497FE9">
        <w:rPr>
          <w:rFonts w:ascii="Times New Roman" w:hAnsi="Times New Roman" w:cs="Times New Roman"/>
          <w:sz w:val="28"/>
          <w:szCs w:val="28"/>
        </w:rPr>
        <w:t>ë</w:t>
      </w:r>
      <w:r w:rsidR="007627A2">
        <w:rPr>
          <w:rFonts w:ascii="Times New Roman" w:hAnsi="Times New Roman" w:cs="Times New Roman"/>
          <w:sz w:val="28"/>
          <w:szCs w:val="28"/>
        </w:rPr>
        <w:t>si p</w:t>
      </w:r>
      <w:r w:rsidR="00497FE9">
        <w:rPr>
          <w:rFonts w:ascii="Times New Roman" w:hAnsi="Times New Roman" w:cs="Times New Roman"/>
          <w:sz w:val="28"/>
          <w:szCs w:val="28"/>
        </w:rPr>
        <w:t>ë</w:t>
      </w:r>
      <w:r w:rsidR="007627A2">
        <w:rPr>
          <w:rFonts w:ascii="Times New Roman" w:hAnsi="Times New Roman" w:cs="Times New Roman"/>
          <w:sz w:val="28"/>
          <w:szCs w:val="28"/>
        </w:rPr>
        <w:t>r p</w:t>
      </w:r>
      <w:r w:rsidR="00497FE9">
        <w:rPr>
          <w:rFonts w:ascii="Times New Roman" w:hAnsi="Times New Roman" w:cs="Times New Roman"/>
          <w:sz w:val="28"/>
          <w:szCs w:val="28"/>
        </w:rPr>
        <w:t>ë</w:t>
      </w:r>
      <w:r w:rsidR="007627A2">
        <w:rPr>
          <w:rFonts w:ascii="Times New Roman" w:hAnsi="Times New Roman" w:cs="Times New Roman"/>
          <w:sz w:val="28"/>
          <w:szCs w:val="28"/>
        </w:rPr>
        <w:t>rkthimin konform tekstit origjinal apo ndryshimit me dashje t</w:t>
      </w:r>
      <w:r w:rsidR="00497FE9">
        <w:rPr>
          <w:rFonts w:ascii="Times New Roman" w:hAnsi="Times New Roman" w:cs="Times New Roman"/>
          <w:sz w:val="28"/>
          <w:szCs w:val="28"/>
        </w:rPr>
        <w:t>ë</w:t>
      </w:r>
      <w:r w:rsidR="007627A2">
        <w:rPr>
          <w:rFonts w:ascii="Times New Roman" w:hAnsi="Times New Roman" w:cs="Times New Roman"/>
          <w:sz w:val="28"/>
          <w:szCs w:val="28"/>
        </w:rPr>
        <w:t xml:space="preserve"> p</w:t>
      </w:r>
      <w:r w:rsidR="00497FE9">
        <w:rPr>
          <w:rFonts w:ascii="Times New Roman" w:hAnsi="Times New Roman" w:cs="Times New Roman"/>
          <w:sz w:val="28"/>
          <w:szCs w:val="28"/>
        </w:rPr>
        <w:t>ë</w:t>
      </w:r>
      <w:r w:rsidR="007627A2">
        <w:rPr>
          <w:rFonts w:ascii="Times New Roman" w:hAnsi="Times New Roman" w:cs="Times New Roman"/>
          <w:sz w:val="28"/>
          <w:szCs w:val="28"/>
        </w:rPr>
        <w:t>rmbajtjes s</w:t>
      </w:r>
      <w:r w:rsidR="00497FE9">
        <w:rPr>
          <w:rFonts w:ascii="Times New Roman" w:hAnsi="Times New Roman" w:cs="Times New Roman"/>
          <w:sz w:val="28"/>
          <w:szCs w:val="28"/>
        </w:rPr>
        <w:t>ë</w:t>
      </w:r>
      <w:r w:rsidR="007627A2">
        <w:rPr>
          <w:rFonts w:ascii="Times New Roman" w:hAnsi="Times New Roman" w:cs="Times New Roman"/>
          <w:sz w:val="28"/>
          <w:szCs w:val="28"/>
        </w:rPr>
        <w:t xml:space="preserve"> tekstit. </w:t>
      </w:r>
    </w:p>
    <w:p w14:paraId="30FB65A8" w14:textId="77777777" w:rsidR="005B50A6" w:rsidRPr="007000B3" w:rsidRDefault="008F3444" w:rsidP="00871687">
      <w:pPr>
        <w:ind w:firstLine="720"/>
        <w:jc w:val="both"/>
        <w:rPr>
          <w:rFonts w:ascii="Times New Roman" w:hAnsi="Times New Roman" w:cs="Times New Roman"/>
          <w:sz w:val="28"/>
          <w:szCs w:val="28"/>
        </w:rPr>
      </w:pPr>
      <w:r>
        <w:rPr>
          <w:rFonts w:ascii="Times New Roman" w:hAnsi="Times New Roman" w:cs="Times New Roman"/>
          <w:sz w:val="28"/>
          <w:szCs w:val="28"/>
        </w:rPr>
        <w:t xml:space="preserve">c) </w:t>
      </w:r>
      <w:r w:rsidR="005B50A6" w:rsidRPr="007000B3">
        <w:rPr>
          <w:rFonts w:ascii="Times New Roman" w:hAnsi="Times New Roman" w:cs="Times New Roman"/>
          <w:sz w:val="28"/>
          <w:szCs w:val="28"/>
        </w:rPr>
        <w:t xml:space="preserve">Në rast se përkthyesi e ushtron veprimtarinë e tij në </w:t>
      </w:r>
      <w:r w:rsidR="007000B3">
        <w:rPr>
          <w:rFonts w:ascii="Times New Roman" w:hAnsi="Times New Roman" w:cs="Times New Roman"/>
          <w:sz w:val="28"/>
          <w:szCs w:val="28"/>
        </w:rPr>
        <w:t>nj</w:t>
      </w:r>
      <w:r w:rsidR="00497FE9">
        <w:rPr>
          <w:rFonts w:ascii="Times New Roman" w:hAnsi="Times New Roman" w:cs="Times New Roman"/>
          <w:sz w:val="28"/>
          <w:szCs w:val="28"/>
        </w:rPr>
        <w:t>ë</w:t>
      </w:r>
      <w:r w:rsidR="0047511C">
        <w:rPr>
          <w:rFonts w:ascii="Times New Roman" w:hAnsi="Times New Roman" w:cs="Times New Roman"/>
          <w:sz w:val="28"/>
          <w:szCs w:val="28"/>
        </w:rPr>
        <w:t xml:space="preserve"> </w:t>
      </w:r>
      <w:r w:rsidR="005B50A6" w:rsidRPr="007000B3">
        <w:rPr>
          <w:rFonts w:ascii="Times New Roman" w:hAnsi="Times New Roman" w:cs="Times New Roman"/>
          <w:sz w:val="28"/>
          <w:szCs w:val="28"/>
        </w:rPr>
        <w:t>zyrë përkthimesh, ai kërkon respektimin e konfidencialitetit edhe nga përkthyesit e tjerë të së njëjtës</w:t>
      </w:r>
      <w:r w:rsidR="0047511C">
        <w:rPr>
          <w:rFonts w:ascii="Times New Roman" w:hAnsi="Times New Roman" w:cs="Times New Roman"/>
          <w:sz w:val="28"/>
          <w:szCs w:val="28"/>
        </w:rPr>
        <w:t xml:space="preserve"> </w:t>
      </w:r>
      <w:r w:rsidR="005B50A6" w:rsidRPr="007000B3">
        <w:rPr>
          <w:rFonts w:ascii="Times New Roman" w:hAnsi="Times New Roman" w:cs="Times New Roman"/>
          <w:sz w:val="28"/>
          <w:szCs w:val="28"/>
        </w:rPr>
        <w:t xml:space="preserve">zyrë dhe stafi administrativ i punësuar pranë </w:t>
      </w:r>
      <w:r w:rsidR="001811F7">
        <w:rPr>
          <w:rFonts w:ascii="Times New Roman" w:hAnsi="Times New Roman" w:cs="Times New Roman"/>
          <w:sz w:val="28"/>
          <w:szCs w:val="28"/>
        </w:rPr>
        <w:t>zyr</w:t>
      </w:r>
      <w:r w:rsidR="00680CE8">
        <w:rPr>
          <w:rFonts w:ascii="Times New Roman" w:hAnsi="Times New Roman" w:cs="Times New Roman"/>
          <w:sz w:val="28"/>
          <w:szCs w:val="28"/>
        </w:rPr>
        <w:t>ë</w:t>
      </w:r>
      <w:r w:rsidR="001811F7">
        <w:rPr>
          <w:rFonts w:ascii="Times New Roman" w:hAnsi="Times New Roman" w:cs="Times New Roman"/>
          <w:sz w:val="28"/>
          <w:szCs w:val="28"/>
        </w:rPr>
        <w:t>s.</w:t>
      </w:r>
    </w:p>
    <w:p w14:paraId="3777A24B" w14:textId="77777777" w:rsidR="005B50A6" w:rsidRDefault="00E54792" w:rsidP="00871687">
      <w:pPr>
        <w:ind w:firstLine="720"/>
        <w:jc w:val="both"/>
        <w:rPr>
          <w:rFonts w:ascii="Times New Roman" w:hAnsi="Times New Roman" w:cs="Times New Roman"/>
          <w:sz w:val="28"/>
          <w:szCs w:val="28"/>
        </w:rPr>
      </w:pPr>
      <w:r>
        <w:rPr>
          <w:rFonts w:ascii="Times New Roman" w:hAnsi="Times New Roman" w:cs="Times New Roman"/>
          <w:sz w:val="28"/>
          <w:szCs w:val="28"/>
        </w:rPr>
        <w:t>ç</w:t>
      </w:r>
      <w:r w:rsidR="008F3444">
        <w:rPr>
          <w:rFonts w:ascii="Times New Roman" w:hAnsi="Times New Roman" w:cs="Times New Roman"/>
          <w:sz w:val="28"/>
          <w:szCs w:val="28"/>
        </w:rPr>
        <w:t xml:space="preserve">) </w:t>
      </w:r>
      <w:r w:rsidR="005B50A6" w:rsidRPr="007000B3">
        <w:rPr>
          <w:rFonts w:ascii="Times New Roman" w:hAnsi="Times New Roman" w:cs="Times New Roman"/>
          <w:sz w:val="28"/>
          <w:szCs w:val="28"/>
        </w:rPr>
        <w:t xml:space="preserve">Të përmirësojë </w:t>
      </w:r>
      <w:r w:rsidR="008D1A32">
        <w:rPr>
          <w:rFonts w:ascii="Times New Roman" w:hAnsi="Times New Roman" w:cs="Times New Roman"/>
          <w:sz w:val="28"/>
          <w:szCs w:val="28"/>
        </w:rPr>
        <w:t>n</w:t>
      </w:r>
      <w:r w:rsidR="00497FE9">
        <w:rPr>
          <w:rFonts w:ascii="Times New Roman" w:hAnsi="Times New Roman" w:cs="Times New Roman"/>
          <w:sz w:val="28"/>
          <w:szCs w:val="28"/>
        </w:rPr>
        <w:t>ë</w:t>
      </w:r>
      <w:r w:rsidR="008D1A32">
        <w:rPr>
          <w:rFonts w:ascii="Times New Roman" w:hAnsi="Times New Roman" w:cs="Times New Roman"/>
          <w:sz w:val="28"/>
          <w:szCs w:val="28"/>
        </w:rPr>
        <w:t xml:space="preserve"> m</w:t>
      </w:r>
      <w:r w:rsidR="00497FE9">
        <w:rPr>
          <w:rFonts w:ascii="Times New Roman" w:hAnsi="Times New Roman" w:cs="Times New Roman"/>
          <w:sz w:val="28"/>
          <w:szCs w:val="28"/>
        </w:rPr>
        <w:t>ë</w:t>
      </w:r>
      <w:r w:rsidR="008D1A32">
        <w:rPr>
          <w:rFonts w:ascii="Times New Roman" w:hAnsi="Times New Roman" w:cs="Times New Roman"/>
          <w:sz w:val="28"/>
          <w:szCs w:val="28"/>
        </w:rPr>
        <w:t>nyr</w:t>
      </w:r>
      <w:r w:rsidR="00497FE9">
        <w:rPr>
          <w:rFonts w:ascii="Times New Roman" w:hAnsi="Times New Roman" w:cs="Times New Roman"/>
          <w:sz w:val="28"/>
          <w:szCs w:val="28"/>
        </w:rPr>
        <w:t>ë</w:t>
      </w:r>
      <w:r w:rsidR="008D1A32">
        <w:rPr>
          <w:rFonts w:ascii="Times New Roman" w:hAnsi="Times New Roman" w:cs="Times New Roman"/>
          <w:sz w:val="28"/>
          <w:szCs w:val="28"/>
        </w:rPr>
        <w:t xml:space="preserve"> t</w:t>
      </w:r>
      <w:r w:rsidR="00497FE9">
        <w:rPr>
          <w:rFonts w:ascii="Times New Roman" w:hAnsi="Times New Roman" w:cs="Times New Roman"/>
          <w:sz w:val="28"/>
          <w:szCs w:val="28"/>
        </w:rPr>
        <w:t>ë</w:t>
      </w:r>
      <w:r w:rsidR="008D1A32">
        <w:rPr>
          <w:rFonts w:ascii="Times New Roman" w:hAnsi="Times New Roman" w:cs="Times New Roman"/>
          <w:sz w:val="28"/>
          <w:szCs w:val="28"/>
        </w:rPr>
        <w:t xml:space="preserve"> vazhdueshme </w:t>
      </w:r>
      <w:r w:rsidR="005B50A6" w:rsidRPr="007000B3">
        <w:rPr>
          <w:rFonts w:ascii="Times New Roman" w:hAnsi="Times New Roman" w:cs="Times New Roman"/>
          <w:sz w:val="28"/>
          <w:szCs w:val="28"/>
        </w:rPr>
        <w:t>kualifikimet e tij profesionale</w:t>
      </w:r>
      <w:r w:rsidR="00C05103">
        <w:rPr>
          <w:rFonts w:ascii="Times New Roman" w:hAnsi="Times New Roman" w:cs="Times New Roman"/>
          <w:sz w:val="28"/>
          <w:szCs w:val="28"/>
        </w:rPr>
        <w:t>, si dhe t</w:t>
      </w:r>
      <w:r w:rsidR="00497FE9">
        <w:rPr>
          <w:rFonts w:ascii="Times New Roman" w:hAnsi="Times New Roman" w:cs="Times New Roman"/>
          <w:sz w:val="28"/>
          <w:szCs w:val="28"/>
        </w:rPr>
        <w:t>ë</w:t>
      </w:r>
      <w:r w:rsidR="00C05103">
        <w:rPr>
          <w:rFonts w:ascii="Times New Roman" w:hAnsi="Times New Roman" w:cs="Times New Roman"/>
          <w:sz w:val="28"/>
          <w:szCs w:val="28"/>
        </w:rPr>
        <w:t xml:space="preserve"> marr</w:t>
      </w:r>
      <w:r w:rsidR="00497FE9">
        <w:rPr>
          <w:rFonts w:ascii="Times New Roman" w:hAnsi="Times New Roman" w:cs="Times New Roman"/>
          <w:sz w:val="28"/>
          <w:szCs w:val="28"/>
        </w:rPr>
        <w:t>ë</w:t>
      </w:r>
      <w:r w:rsidR="00C05103">
        <w:rPr>
          <w:rFonts w:ascii="Times New Roman" w:hAnsi="Times New Roman" w:cs="Times New Roman"/>
          <w:sz w:val="28"/>
          <w:szCs w:val="28"/>
        </w:rPr>
        <w:t xml:space="preserve"> pjes</w:t>
      </w:r>
      <w:r w:rsidR="00497FE9">
        <w:rPr>
          <w:rFonts w:ascii="Times New Roman" w:hAnsi="Times New Roman" w:cs="Times New Roman"/>
          <w:sz w:val="28"/>
          <w:szCs w:val="28"/>
        </w:rPr>
        <w:t>ë</w:t>
      </w:r>
      <w:r w:rsidR="00C05103">
        <w:rPr>
          <w:rFonts w:ascii="Times New Roman" w:hAnsi="Times New Roman" w:cs="Times New Roman"/>
          <w:sz w:val="28"/>
          <w:szCs w:val="28"/>
        </w:rPr>
        <w:t xml:space="preserve"> n</w:t>
      </w:r>
      <w:r w:rsidR="00497FE9">
        <w:rPr>
          <w:rFonts w:ascii="Times New Roman" w:hAnsi="Times New Roman" w:cs="Times New Roman"/>
          <w:sz w:val="28"/>
          <w:szCs w:val="28"/>
        </w:rPr>
        <w:t>ë</w:t>
      </w:r>
      <w:r w:rsidR="00293B03">
        <w:rPr>
          <w:rFonts w:ascii="Times New Roman" w:hAnsi="Times New Roman" w:cs="Times New Roman"/>
          <w:sz w:val="28"/>
          <w:szCs w:val="28"/>
        </w:rPr>
        <w:t xml:space="preserve"> traj</w:t>
      </w:r>
      <w:r w:rsidR="00C05103">
        <w:rPr>
          <w:rFonts w:ascii="Times New Roman" w:hAnsi="Times New Roman" w:cs="Times New Roman"/>
          <w:sz w:val="28"/>
          <w:szCs w:val="28"/>
        </w:rPr>
        <w:t>nime t</w:t>
      </w:r>
      <w:r w:rsidR="00497FE9">
        <w:rPr>
          <w:rFonts w:ascii="Times New Roman" w:hAnsi="Times New Roman" w:cs="Times New Roman"/>
          <w:sz w:val="28"/>
          <w:szCs w:val="28"/>
        </w:rPr>
        <w:t>ë</w:t>
      </w:r>
      <w:r w:rsidR="00C05103">
        <w:rPr>
          <w:rFonts w:ascii="Times New Roman" w:hAnsi="Times New Roman" w:cs="Times New Roman"/>
          <w:sz w:val="28"/>
          <w:szCs w:val="28"/>
        </w:rPr>
        <w:t xml:space="preserve"> organizuara p</w:t>
      </w:r>
      <w:r w:rsidR="00497FE9">
        <w:rPr>
          <w:rFonts w:ascii="Times New Roman" w:hAnsi="Times New Roman" w:cs="Times New Roman"/>
          <w:sz w:val="28"/>
          <w:szCs w:val="28"/>
        </w:rPr>
        <w:t>ë</w:t>
      </w:r>
      <w:r w:rsidR="00C05103">
        <w:rPr>
          <w:rFonts w:ascii="Times New Roman" w:hAnsi="Times New Roman" w:cs="Times New Roman"/>
          <w:sz w:val="28"/>
          <w:szCs w:val="28"/>
        </w:rPr>
        <w:t>r k</w:t>
      </w:r>
      <w:r w:rsidR="00497FE9">
        <w:rPr>
          <w:rFonts w:ascii="Times New Roman" w:hAnsi="Times New Roman" w:cs="Times New Roman"/>
          <w:sz w:val="28"/>
          <w:szCs w:val="28"/>
        </w:rPr>
        <w:t>ë</w:t>
      </w:r>
      <w:r w:rsidR="00C05103">
        <w:rPr>
          <w:rFonts w:ascii="Times New Roman" w:hAnsi="Times New Roman" w:cs="Times New Roman"/>
          <w:sz w:val="28"/>
          <w:szCs w:val="28"/>
        </w:rPr>
        <w:t>t</w:t>
      </w:r>
      <w:r w:rsidR="00497FE9">
        <w:rPr>
          <w:rFonts w:ascii="Times New Roman" w:hAnsi="Times New Roman" w:cs="Times New Roman"/>
          <w:sz w:val="28"/>
          <w:szCs w:val="28"/>
        </w:rPr>
        <w:t>ë</w:t>
      </w:r>
      <w:r w:rsidR="00C05103">
        <w:rPr>
          <w:rFonts w:ascii="Times New Roman" w:hAnsi="Times New Roman" w:cs="Times New Roman"/>
          <w:sz w:val="28"/>
          <w:szCs w:val="28"/>
        </w:rPr>
        <w:t xml:space="preserve"> q</w:t>
      </w:r>
      <w:r w:rsidR="00497FE9">
        <w:rPr>
          <w:rFonts w:ascii="Times New Roman" w:hAnsi="Times New Roman" w:cs="Times New Roman"/>
          <w:sz w:val="28"/>
          <w:szCs w:val="28"/>
        </w:rPr>
        <w:t>ë</w:t>
      </w:r>
      <w:r w:rsidR="00C05103">
        <w:rPr>
          <w:rFonts w:ascii="Times New Roman" w:hAnsi="Times New Roman" w:cs="Times New Roman"/>
          <w:sz w:val="28"/>
          <w:szCs w:val="28"/>
        </w:rPr>
        <w:t xml:space="preserve">llim nga ministria, </w:t>
      </w:r>
      <w:r w:rsidR="00877598">
        <w:rPr>
          <w:rFonts w:ascii="Times New Roman" w:hAnsi="Times New Roman" w:cs="Times New Roman"/>
          <w:sz w:val="28"/>
          <w:szCs w:val="28"/>
        </w:rPr>
        <w:t>katedrat</w:t>
      </w:r>
      <w:r w:rsidR="00C05103">
        <w:rPr>
          <w:rFonts w:ascii="Times New Roman" w:hAnsi="Times New Roman" w:cs="Times New Roman"/>
          <w:sz w:val="28"/>
          <w:szCs w:val="28"/>
        </w:rPr>
        <w:t xml:space="preserve"> e ndryshme </w:t>
      </w:r>
      <w:r w:rsidR="001811F7">
        <w:rPr>
          <w:rFonts w:ascii="Times New Roman" w:hAnsi="Times New Roman" w:cs="Times New Roman"/>
          <w:sz w:val="28"/>
          <w:szCs w:val="28"/>
        </w:rPr>
        <w:t>t</w:t>
      </w:r>
      <w:r w:rsidR="00497FE9">
        <w:rPr>
          <w:rFonts w:ascii="Times New Roman" w:hAnsi="Times New Roman" w:cs="Times New Roman"/>
          <w:sz w:val="28"/>
          <w:szCs w:val="28"/>
        </w:rPr>
        <w:t>ë</w:t>
      </w:r>
      <w:r w:rsidR="001811F7">
        <w:rPr>
          <w:rFonts w:ascii="Times New Roman" w:hAnsi="Times New Roman" w:cs="Times New Roman"/>
          <w:sz w:val="28"/>
          <w:szCs w:val="28"/>
        </w:rPr>
        <w:t xml:space="preserve"> universiteteve </w:t>
      </w:r>
      <w:r w:rsidR="00C05103">
        <w:rPr>
          <w:rFonts w:ascii="Times New Roman" w:hAnsi="Times New Roman" w:cs="Times New Roman"/>
          <w:sz w:val="28"/>
          <w:szCs w:val="28"/>
        </w:rPr>
        <w:t xml:space="preserve">apo shoqatat. </w:t>
      </w:r>
    </w:p>
    <w:p w14:paraId="0399DCEF" w14:textId="76CEB688" w:rsidR="009D7576" w:rsidRPr="00F11080" w:rsidRDefault="009D7576" w:rsidP="00871687">
      <w:pPr>
        <w:ind w:firstLine="720"/>
        <w:jc w:val="both"/>
        <w:rPr>
          <w:rFonts w:ascii="Times New Roman" w:hAnsi="Times New Roman" w:cs="Times New Roman"/>
          <w:sz w:val="28"/>
          <w:szCs w:val="28"/>
        </w:rPr>
      </w:pPr>
      <w:r w:rsidRPr="00F11080">
        <w:rPr>
          <w:rFonts w:ascii="Times New Roman" w:hAnsi="Times New Roman" w:cs="Times New Roman"/>
          <w:sz w:val="28"/>
          <w:szCs w:val="28"/>
        </w:rPr>
        <w:t>d) T</w:t>
      </w:r>
      <w:r w:rsidR="00497FE9" w:rsidRPr="00F11080">
        <w:rPr>
          <w:rFonts w:ascii="Times New Roman" w:hAnsi="Times New Roman" w:cs="Times New Roman"/>
          <w:sz w:val="28"/>
          <w:szCs w:val="28"/>
        </w:rPr>
        <w:t>ë</w:t>
      </w:r>
      <w:r w:rsidRPr="00F11080">
        <w:rPr>
          <w:rFonts w:ascii="Times New Roman" w:hAnsi="Times New Roman" w:cs="Times New Roman"/>
          <w:sz w:val="28"/>
          <w:szCs w:val="28"/>
        </w:rPr>
        <w:t xml:space="preserve"> regjistrohet n</w:t>
      </w:r>
      <w:r w:rsidR="00497FE9" w:rsidRPr="00F11080">
        <w:rPr>
          <w:rFonts w:ascii="Times New Roman" w:hAnsi="Times New Roman" w:cs="Times New Roman"/>
          <w:sz w:val="28"/>
          <w:szCs w:val="28"/>
        </w:rPr>
        <w:t>ë</w:t>
      </w:r>
      <w:r w:rsidRPr="00F11080">
        <w:rPr>
          <w:rFonts w:ascii="Times New Roman" w:hAnsi="Times New Roman" w:cs="Times New Roman"/>
          <w:sz w:val="28"/>
          <w:szCs w:val="28"/>
        </w:rPr>
        <w:t xml:space="preserve"> Regjistrin </w:t>
      </w:r>
      <w:r w:rsidR="00C91072">
        <w:rPr>
          <w:rFonts w:ascii="Times New Roman" w:hAnsi="Times New Roman" w:cs="Times New Roman"/>
          <w:sz w:val="28"/>
          <w:szCs w:val="28"/>
        </w:rPr>
        <w:t>Elektronik të</w:t>
      </w:r>
      <w:r w:rsidRPr="00F11080">
        <w:rPr>
          <w:rFonts w:ascii="Times New Roman" w:hAnsi="Times New Roman" w:cs="Times New Roman"/>
          <w:sz w:val="28"/>
          <w:szCs w:val="28"/>
        </w:rPr>
        <w:t xml:space="preserve"> P</w:t>
      </w:r>
      <w:r w:rsidR="00497FE9" w:rsidRPr="00F11080">
        <w:rPr>
          <w:rFonts w:ascii="Times New Roman" w:hAnsi="Times New Roman" w:cs="Times New Roman"/>
          <w:sz w:val="28"/>
          <w:szCs w:val="28"/>
        </w:rPr>
        <w:t>ë</w:t>
      </w:r>
      <w:r w:rsidRPr="00F11080">
        <w:rPr>
          <w:rFonts w:ascii="Times New Roman" w:hAnsi="Times New Roman" w:cs="Times New Roman"/>
          <w:sz w:val="28"/>
          <w:szCs w:val="28"/>
        </w:rPr>
        <w:t>rkthyesve zyrtar</w:t>
      </w:r>
      <w:r w:rsidR="00497FE9" w:rsidRPr="00121981">
        <w:rPr>
          <w:rFonts w:ascii="Times New Roman" w:hAnsi="Times New Roman" w:cs="Times New Roman"/>
          <w:sz w:val="28"/>
          <w:szCs w:val="28"/>
        </w:rPr>
        <w:t>ë</w:t>
      </w:r>
      <w:r w:rsidR="00671020" w:rsidRPr="00121981">
        <w:rPr>
          <w:rFonts w:ascii="Times New Roman" w:hAnsi="Times New Roman" w:cs="Times New Roman"/>
          <w:sz w:val="28"/>
          <w:szCs w:val="28"/>
        </w:rPr>
        <w:t xml:space="preserve"> </w:t>
      </w:r>
      <w:r w:rsidRPr="00121981">
        <w:rPr>
          <w:rFonts w:ascii="Times New Roman" w:hAnsi="Times New Roman" w:cs="Times New Roman"/>
          <w:sz w:val="28"/>
          <w:szCs w:val="28"/>
        </w:rPr>
        <w:t>pran</w:t>
      </w:r>
      <w:r w:rsidR="00497FE9" w:rsidRPr="00121981">
        <w:rPr>
          <w:rFonts w:ascii="Times New Roman" w:hAnsi="Times New Roman" w:cs="Times New Roman"/>
          <w:sz w:val="28"/>
          <w:szCs w:val="28"/>
        </w:rPr>
        <w:t>ë</w:t>
      </w:r>
      <w:r w:rsidRPr="00121981">
        <w:rPr>
          <w:rFonts w:ascii="Times New Roman" w:hAnsi="Times New Roman" w:cs="Times New Roman"/>
          <w:sz w:val="28"/>
          <w:szCs w:val="28"/>
        </w:rPr>
        <w:t xml:space="preserve"> </w:t>
      </w:r>
      <w:r w:rsidR="00C91072">
        <w:rPr>
          <w:rFonts w:ascii="Times New Roman" w:hAnsi="Times New Roman" w:cs="Times New Roman"/>
          <w:sz w:val="28"/>
          <w:szCs w:val="28"/>
        </w:rPr>
        <w:t>ministrisë si dhe të deklarojë, jo më vonë se 10 ditë, çdo ndryshim të të dhënave që sipas legjislacionit në fuqi, janë të detyrueshme për t’u regjistruar në regjistër;</w:t>
      </w:r>
    </w:p>
    <w:p w14:paraId="40BD6D74" w14:textId="540385F3" w:rsidR="00C264F0" w:rsidRDefault="009D7576" w:rsidP="0087168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dh) T</w:t>
      </w:r>
      <w:r w:rsidR="00497FE9">
        <w:rPr>
          <w:rFonts w:ascii="Times New Roman" w:hAnsi="Times New Roman" w:cs="Times New Roman"/>
          <w:sz w:val="28"/>
          <w:szCs w:val="28"/>
        </w:rPr>
        <w:t>ë</w:t>
      </w:r>
      <w:r>
        <w:rPr>
          <w:rFonts w:ascii="Times New Roman" w:hAnsi="Times New Roman" w:cs="Times New Roman"/>
          <w:sz w:val="28"/>
          <w:szCs w:val="28"/>
        </w:rPr>
        <w:t xml:space="preserve"> </w:t>
      </w:r>
      <w:r w:rsidR="00F4033E">
        <w:rPr>
          <w:rFonts w:ascii="Times New Roman" w:hAnsi="Times New Roman" w:cs="Times New Roman"/>
          <w:sz w:val="28"/>
          <w:szCs w:val="28"/>
        </w:rPr>
        <w:t>përmbushë detyrimet që burojnë nga legjislacioni i fushës së taksave dhe tatime</w:t>
      </w:r>
      <w:r>
        <w:rPr>
          <w:rFonts w:ascii="Times New Roman" w:hAnsi="Times New Roman" w:cs="Times New Roman"/>
          <w:sz w:val="28"/>
          <w:szCs w:val="28"/>
        </w:rPr>
        <w:t>.</w:t>
      </w:r>
    </w:p>
    <w:p w14:paraId="3E1CD08F" w14:textId="77777777" w:rsidR="00C91072" w:rsidRDefault="00C91072" w:rsidP="00871687">
      <w:pPr>
        <w:ind w:firstLine="720"/>
        <w:jc w:val="both"/>
        <w:rPr>
          <w:rFonts w:ascii="Times New Roman" w:hAnsi="Times New Roman" w:cs="Times New Roman"/>
          <w:sz w:val="28"/>
          <w:szCs w:val="28"/>
        </w:rPr>
      </w:pPr>
    </w:p>
    <w:p w14:paraId="7279DA7C" w14:textId="2636A348" w:rsidR="005B50A6" w:rsidRPr="00C970B0" w:rsidRDefault="005B50A6" w:rsidP="00190655">
      <w:pPr>
        <w:jc w:val="center"/>
        <w:rPr>
          <w:rFonts w:ascii="Times New Roman" w:hAnsi="Times New Roman" w:cs="Times New Roman"/>
          <w:b/>
          <w:sz w:val="28"/>
          <w:szCs w:val="28"/>
        </w:rPr>
      </w:pPr>
      <w:r w:rsidRPr="00C970B0">
        <w:rPr>
          <w:rFonts w:ascii="Times New Roman" w:hAnsi="Times New Roman" w:cs="Times New Roman"/>
          <w:b/>
          <w:sz w:val="28"/>
          <w:szCs w:val="28"/>
        </w:rPr>
        <w:t>Neni 1</w:t>
      </w:r>
      <w:r w:rsidR="00C81348">
        <w:rPr>
          <w:rFonts w:ascii="Times New Roman" w:hAnsi="Times New Roman" w:cs="Times New Roman"/>
          <w:b/>
          <w:sz w:val="28"/>
          <w:szCs w:val="28"/>
        </w:rPr>
        <w:t>8</w:t>
      </w:r>
    </w:p>
    <w:p w14:paraId="47BFAD66" w14:textId="77777777" w:rsidR="008F36F3" w:rsidRPr="00C970B0" w:rsidRDefault="005B50A6" w:rsidP="00190655">
      <w:pPr>
        <w:jc w:val="center"/>
        <w:rPr>
          <w:rFonts w:ascii="Times New Roman" w:hAnsi="Times New Roman" w:cs="Times New Roman"/>
          <w:b/>
          <w:sz w:val="28"/>
          <w:szCs w:val="28"/>
        </w:rPr>
      </w:pPr>
      <w:r w:rsidRPr="00C970B0">
        <w:rPr>
          <w:rFonts w:ascii="Times New Roman" w:hAnsi="Times New Roman" w:cs="Times New Roman"/>
          <w:b/>
          <w:sz w:val="28"/>
          <w:szCs w:val="28"/>
        </w:rPr>
        <w:t xml:space="preserve">Të drejtat e </w:t>
      </w:r>
      <w:r w:rsidR="008F36F3">
        <w:rPr>
          <w:rFonts w:ascii="Times New Roman" w:hAnsi="Times New Roman" w:cs="Times New Roman"/>
          <w:b/>
          <w:sz w:val="28"/>
          <w:szCs w:val="28"/>
        </w:rPr>
        <w:t>p</w:t>
      </w:r>
      <w:r w:rsidRPr="00C970B0">
        <w:rPr>
          <w:rFonts w:ascii="Times New Roman" w:hAnsi="Times New Roman" w:cs="Times New Roman"/>
          <w:b/>
          <w:sz w:val="28"/>
          <w:szCs w:val="28"/>
        </w:rPr>
        <w:t>ërkthyesit</w:t>
      </w:r>
      <w:r w:rsidR="008F36F3">
        <w:rPr>
          <w:rFonts w:ascii="Times New Roman" w:hAnsi="Times New Roman" w:cs="Times New Roman"/>
          <w:b/>
          <w:sz w:val="28"/>
          <w:szCs w:val="28"/>
        </w:rPr>
        <w:t xml:space="preserve"> zyrtar dhe</w:t>
      </w:r>
      <w:r w:rsidRPr="00C970B0">
        <w:rPr>
          <w:rFonts w:ascii="Times New Roman" w:hAnsi="Times New Roman" w:cs="Times New Roman"/>
          <w:b/>
          <w:sz w:val="28"/>
          <w:szCs w:val="28"/>
        </w:rPr>
        <w:t xml:space="preserve"> interpretit</w:t>
      </w:r>
    </w:p>
    <w:p w14:paraId="1F6C00B1" w14:textId="6424F4C3" w:rsidR="005B50A6" w:rsidRPr="00C970B0" w:rsidRDefault="005B50A6" w:rsidP="00871687">
      <w:pPr>
        <w:ind w:firstLine="720"/>
        <w:jc w:val="both"/>
        <w:rPr>
          <w:rFonts w:ascii="Times New Roman" w:hAnsi="Times New Roman" w:cs="Times New Roman"/>
          <w:sz w:val="28"/>
          <w:szCs w:val="28"/>
        </w:rPr>
      </w:pPr>
      <w:r w:rsidRPr="00C970B0">
        <w:rPr>
          <w:rFonts w:ascii="Times New Roman" w:hAnsi="Times New Roman" w:cs="Times New Roman"/>
          <w:sz w:val="28"/>
          <w:szCs w:val="28"/>
        </w:rPr>
        <w:t>Përkthyesi</w:t>
      </w:r>
      <w:r w:rsidR="008F36F3">
        <w:rPr>
          <w:rFonts w:ascii="Times New Roman" w:hAnsi="Times New Roman" w:cs="Times New Roman"/>
          <w:sz w:val="28"/>
          <w:szCs w:val="28"/>
        </w:rPr>
        <w:t xml:space="preserve"> zyrtar</w:t>
      </w:r>
      <w:r w:rsidRPr="00C970B0">
        <w:rPr>
          <w:rFonts w:ascii="Times New Roman" w:hAnsi="Times New Roman" w:cs="Times New Roman"/>
          <w:sz w:val="28"/>
          <w:szCs w:val="28"/>
        </w:rPr>
        <w:t>, në ushtrim të profesionit të tij, ka të drejtë</w:t>
      </w:r>
      <w:r w:rsidR="008F36F3">
        <w:rPr>
          <w:rFonts w:ascii="Times New Roman" w:hAnsi="Times New Roman" w:cs="Times New Roman"/>
          <w:sz w:val="28"/>
          <w:szCs w:val="28"/>
        </w:rPr>
        <w:t xml:space="preserve"> t</w:t>
      </w:r>
      <w:r w:rsidR="00497FE9">
        <w:rPr>
          <w:rFonts w:ascii="Times New Roman" w:hAnsi="Times New Roman" w:cs="Times New Roman"/>
          <w:sz w:val="28"/>
          <w:szCs w:val="28"/>
        </w:rPr>
        <w:t>ë</w:t>
      </w:r>
      <w:r w:rsidRPr="00C970B0">
        <w:rPr>
          <w:rFonts w:ascii="Times New Roman" w:hAnsi="Times New Roman" w:cs="Times New Roman"/>
          <w:sz w:val="28"/>
          <w:szCs w:val="28"/>
        </w:rPr>
        <w:t>:</w:t>
      </w:r>
    </w:p>
    <w:p w14:paraId="0D634997" w14:textId="77777777" w:rsidR="005B50A6" w:rsidRPr="008F36F3" w:rsidRDefault="0043109D" w:rsidP="00871687">
      <w:pPr>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005B50A6" w:rsidRPr="008F36F3">
        <w:rPr>
          <w:rFonts w:ascii="Times New Roman" w:hAnsi="Times New Roman" w:cs="Times New Roman"/>
          <w:sz w:val="28"/>
          <w:szCs w:val="28"/>
        </w:rPr>
        <w:t>Ofro</w:t>
      </w:r>
      <w:r w:rsidR="0048687B">
        <w:rPr>
          <w:rFonts w:ascii="Times New Roman" w:hAnsi="Times New Roman" w:cs="Times New Roman"/>
          <w:sz w:val="28"/>
          <w:szCs w:val="28"/>
        </w:rPr>
        <w:t>j</w:t>
      </w:r>
      <w:r w:rsidR="00680CE8">
        <w:rPr>
          <w:rFonts w:ascii="Times New Roman" w:hAnsi="Times New Roman" w:cs="Times New Roman"/>
          <w:sz w:val="28"/>
          <w:szCs w:val="28"/>
        </w:rPr>
        <w:t>ë</w:t>
      </w:r>
      <w:r w:rsidR="005B50A6" w:rsidRPr="008F36F3">
        <w:rPr>
          <w:rFonts w:ascii="Times New Roman" w:hAnsi="Times New Roman" w:cs="Times New Roman"/>
          <w:sz w:val="28"/>
          <w:szCs w:val="28"/>
        </w:rPr>
        <w:t xml:space="preserve"> shërbimin e përkthimit zyrtar </w:t>
      </w:r>
      <w:r w:rsidR="006102BF">
        <w:rPr>
          <w:rFonts w:ascii="Times New Roman" w:hAnsi="Times New Roman" w:cs="Times New Roman"/>
          <w:sz w:val="28"/>
          <w:szCs w:val="28"/>
        </w:rPr>
        <w:t>dhe t</w:t>
      </w:r>
      <w:r w:rsidR="00497FE9">
        <w:rPr>
          <w:rFonts w:ascii="Times New Roman" w:hAnsi="Times New Roman" w:cs="Times New Roman"/>
          <w:sz w:val="28"/>
          <w:szCs w:val="28"/>
        </w:rPr>
        <w:t>ë</w:t>
      </w:r>
      <w:r w:rsidR="006102BF">
        <w:rPr>
          <w:rFonts w:ascii="Times New Roman" w:hAnsi="Times New Roman" w:cs="Times New Roman"/>
          <w:sz w:val="28"/>
          <w:szCs w:val="28"/>
        </w:rPr>
        <w:t xml:space="preserve"> interpretit </w:t>
      </w:r>
      <w:r w:rsidR="005B50A6" w:rsidRPr="008F36F3">
        <w:rPr>
          <w:rFonts w:ascii="Times New Roman" w:hAnsi="Times New Roman" w:cs="Times New Roman"/>
          <w:sz w:val="28"/>
          <w:szCs w:val="28"/>
        </w:rPr>
        <w:t xml:space="preserve">në përputhje me kërkesat e legjislacionit në fuqi në mënyrë të lirë, të pavarur dhe autonome, pa kufizime, sipas kërkesave të </w:t>
      </w:r>
      <w:r w:rsidR="00066906">
        <w:rPr>
          <w:rFonts w:ascii="Times New Roman" w:hAnsi="Times New Roman" w:cs="Times New Roman"/>
          <w:sz w:val="28"/>
          <w:szCs w:val="28"/>
        </w:rPr>
        <w:t>m</w:t>
      </w:r>
      <w:r w:rsidR="005B50A6" w:rsidRPr="008F36F3">
        <w:rPr>
          <w:rFonts w:ascii="Times New Roman" w:hAnsi="Times New Roman" w:cs="Times New Roman"/>
          <w:sz w:val="28"/>
          <w:szCs w:val="28"/>
        </w:rPr>
        <w:t>inistris</w:t>
      </w:r>
      <w:r w:rsidR="00497FE9">
        <w:rPr>
          <w:rFonts w:ascii="Times New Roman" w:hAnsi="Times New Roman" w:cs="Times New Roman"/>
          <w:sz w:val="28"/>
          <w:szCs w:val="28"/>
        </w:rPr>
        <w:t>ë</w:t>
      </w:r>
      <w:r w:rsidR="005B50A6" w:rsidRPr="008F36F3">
        <w:rPr>
          <w:rFonts w:ascii="Times New Roman" w:hAnsi="Times New Roman" w:cs="Times New Roman"/>
          <w:sz w:val="28"/>
          <w:szCs w:val="28"/>
        </w:rPr>
        <w:t>, gjykatave, autoritetit procedues, noterëve publik, avokatëve</w:t>
      </w:r>
      <w:r w:rsidR="006102BF">
        <w:rPr>
          <w:rFonts w:ascii="Times New Roman" w:hAnsi="Times New Roman" w:cs="Times New Roman"/>
          <w:sz w:val="28"/>
          <w:szCs w:val="28"/>
        </w:rPr>
        <w:t xml:space="preserve">, </w:t>
      </w:r>
      <w:r w:rsidR="005B50A6" w:rsidRPr="008F36F3">
        <w:rPr>
          <w:rFonts w:ascii="Times New Roman" w:hAnsi="Times New Roman" w:cs="Times New Roman"/>
          <w:sz w:val="28"/>
          <w:szCs w:val="28"/>
        </w:rPr>
        <w:t>ekzekutuesve ligjorë si dhe autoritete</w:t>
      </w:r>
      <w:r w:rsidR="006102BF">
        <w:rPr>
          <w:rFonts w:ascii="Times New Roman" w:hAnsi="Times New Roman" w:cs="Times New Roman"/>
          <w:sz w:val="28"/>
          <w:szCs w:val="28"/>
        </w:rPr>
        <w:t>ve</w:t>
      </w:r>
      <w:r w:rsidR="005B50A6" w:rsidRPr="008F36F3">
        <w:rPr>
          <w:rFonts w:ascii="Times New Roman" w:hAnsi="Times New Roman" w:cs="Times New Roman"/>
          <w:sz w:val="28"/>
          <w:szCs w:val="28"/>
        </w:rPr>
        <w:t xml:space="preserve"> të tjera publike apo private</w:t>
      </w:r>
      <w:r w:rsidR="006102BF">
        <w:rPr>
          <w:rFonts w:ascii="Times New Roman" w:hAnsi="Times New Roman" w:cs="Times New Roman"/>
          <w:sz w:val="28"/>
          <w:szCs w:val="28"/>
        </w:rPr>
        <w:t xml:space="preserve"> vendase apo t</w:t>
      </w:r>
      <w:r w:rsidR="00497FE9">
        <w:rPr>
          <w:rFonts w:ascii="Times New Roman" w:hAnsi="Times New Roman" w:cs="Times New Roman"/>
          <w:sz w:val="28"/>
          <w:szCs w:val="28"/>
        </w:rPr>
        <w:t>ë</w:t>
      </w:r>
      <w:r w:rsidR="006102BF">
        <w:rPr>
          <w:rFonts w:ascii="Times New Roman" w:hAnsi="Times New Roman" w:cs="Times New Roman"/>
          <w:sz w:val="28"/>
          <w:szCs w:val="28"/>
        </w:rPr>
        <w:t xml:space="preserve"> huajan</w:t>
      </w:r>
      <w:r w:rsidR="005B50A6" w:rsidRPr="008F36F3">
        <w:rPr>
          <w:rFonts w:ascii="Times New Roman" w:hAnsi="Times New Roman" w:cs="Times New Roman"/>
          <w:sz w:val="28"/>
          <w:szCs w:val="28"/>
        </w:rPr>
        <w:t>ë Republikë</w:t>
      </w:r>
      <w:r w:rsidR="006102BF">
        <w:rPr>
          <w:rFonts w:ascii="Times New Roman" w:hAnsi="Times New Roman" w:cs="Times New Roman"/>
          <w:sz w:val="28"/>
          <w:szCs w:val="28"/>
        </w:rPr>
        <w:t>ne</w:t>
      </w:r>
      <w:r w:rsidR="005B50A6" w:rsidRPr="008F36F3">
        <w:rPr>
          <w:rFonts w:ascii="Times New Roman" w:hAnsi="Times New Roman" w:cs="Times New Roman"/>
          <w:sz w:val="28"/>
          <w:szCs w:val="28"/>
        </w:rPr>
        <w:t xml:space="preserve"> Shqipërisë;</w:t>
      </w:r>
    </w:p>
    <w:p w14:paraId="350ADDAE" w14:textId="7A338427" w:rsidR="005B50A6" w:rsidRPr="008F36F3" w:rsidRDefault="0043109D" w:rsidP="00871687">
      <w:pPr>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5B50A6" w:rsidRPr="008F36F3">
        <w:rPr>
          <w:rFonts w:ascii="Times New Roman" w:hAnsi="Times New Roman" w:cs="Times New Roman"/>
          <w:sz w:val="28"/>
          <w:szCs w:val="28"/>
        </w:rPr>
        <w:t>P</w:t>
      </w:r>
      <w:r w:rsidR="00497FE9">
        <w:rPr>
          <w:rFonts w:ascii="Times New Roman" w:hAnsi="Times New Roman" w:cs="Times New Roman"/>
          <w:sz w:val="28"/>
          <w:szCs w:val="28"/>
        </w:rPr>
        <w:t>ë</w:t>
      </w:r>
      <w:r w:rsidR="005B50A6" w:rsidRPr="008F36F3">
        <w:rPr>
          <w:rFonts w:ascii="Times New Roman" w:hAnsi="Times New Roman" w:cs="Times New Roman"/>
          <w:sz w:val="28"/>
          <w:szCs w:val="28"/>
        </w:rPr>
        <w:t>rkthe</w:t>
      </w:r>
      <w:r w:rsidR="0048687B">
        <w:rPr>
          <w:rFonts w:ascii="Times New Roman" w:hAnsi="Times New Roman" w:cs="Times New Roman"/>
          <w:sz w:val="28"/>
          <w:szCs w:val="28"/>
        </w:rPr>
        <w:t>j</w:t>
      </w:r>
      <w:r w:rsidR="00680CE8">
        <w:rPr>
          <w:rFonts w:ascii="Times New Roman" w:hAnsi="Times New Roman" w:cs="Times New Roman"/>
          <w:sz w:val="28"/>
          <w:szCs w:val="28"/>
        </w:rPr>
        <w:t>ë</w:t>
      </w:r>
      <w:r w:rsidR="005B50A6" w:rsidRPr="008F36F3">
        <w:rPr>
          <w:rFonts w:ascii="Times New Roman" w:hAnsi="Times New Roman" w:cs="Times New Roman"/>
          <w:sz w:val="28"/>
          <w:szCs w:val="28"/>
        </w:rPr>
        <w:t xml:space="preserve"> aktet </w:t>
      </w:r>
      <w:r w:rsidR="006268D6" w:rsidRPr="008F36F3">
        <w:rPr>
          <w:rFonts w:ascii="Times New Roman" w:hAnsi="Times New Roman" w:cs="Times New Roman"/>
          <w:sz w:val="28"/>
          <w:szCs w:val="28"/>
        </w:rPr>
        <w:t>zyrtare</w:t>
      </w:r>
      <w:r w:rsidR="006268D6">
        <w:rPr>
          <w:rFonts w:ascii="Times New Roman" w:hAnsi="Times New Roman" w:cs="Times New Roman"/>
          <w:sz w:val="28"/>
          <w:szCs w:val="28"/>
        </w:rPr>
        <w:t>, ligjore</w:t>
      </w:r>
      <w:r w:rsidR="00F11080">
        <w:rPr>
          <w:rFonts w:ascii="Times New Roman" w:hAnsi="Times New Roman" w:cs="Times New Roman"/>
          <w:sz w:val="28"/>
          <w:szCs w:val="28"/>
        </w:rPr>
        <w:t xml:space="preserve"> </w:t>
      </w:r>
      <w:r w:rsidR="006268D6">
        <w:rPr>
          <w:rFonts w:ascii="Times New Roman" w:hAnsi="Times New Roman" w:cs="Times New Roman"/>
          <w:sz w:val="28"/>
          <w:szCs w:val="28"/>
        </w:rPr>
        <w:t>kombëtare</w:t>
      </w:r>
      <w:r w:rsidR="00671945">
        <w:rPr>
          <w:rFonts w:ascii="Times New Roman" w:hAnsi="Times New Roman" w:cs="Times New Roman"/>
          <w:sz w:val="28"/>
          <w:szCs w:val="28"/>
        </w:rPr>
        <w:t xml:space="preserve"> </w:t>
      </w:r>
      <w:r w:rsidR="005B50A6" w:rsidRPr="008F36F3">
        <w:rPr>
          <w:rFonts w:ascii="Times New Roman" w:hAnsi="Times New Roman" w:cs="Times New Roman"/>
          <w:sz w:val="28"/>
          <w:szCs w:val="28"/>
        </w:rPr>
        <w:t>dhe</w:t>
      </w:r>
      <w:r w:rsidR="00C541B5">
        <w:rPr>
          <w:rFonts w:ascii="Times New Roman" w:hAnsi="Times New Roman" w:cs="Times New Roman"/>
          <w:sz w:val="28"/>
          <w:szCs w:val="28"/>
        </w:rPr>
        <w:t xml:space="preserve"> nd</w:t>
      </w:r>
      <w:r w:rsidR="00497FE9">
        <w:rPr>
          <w:rFonts w:ascii="Times New Roman" w:hAnsi="Times New Roman" w:cs="Times New Roman"/>
          <w:sz w:val="28"/>
          <w:szCs w:val="28"/>
        </w:rPr>
        <w:t>ë</w:t>
      </w:r>
      <w:r w:rsidR="00C541B5">
        <w:rPr>
          <w:rFonts w:ascii="Times New Roman" w:hAnsi="Times New Roman" w:cs="Times New Roman"/>
          <w:sz w:val="28"/>
          <w:szCs w:val="28"/>
        </w:rPr>
        <w:t>rkomb</w:t>
      </w:r>
      <w:r w:rsidR="00497FE9">
        <w:rPr>
          <w:rFonts w:ascii="Times New Roman" w:hAnsi="Times New Roman" w:cs="Times New Roman"/>
          <w:sz w:val="28"/>
          <w:szCs w:val="28"/>
        </w:rPr>
        <w:t>ë</w:t>
      </w:r>
      <w:r w:rsidR="00C541B5">
        <w:rPr>
          <w:rFonts w:ascii="Times New Roman" w:hAnsi="Times New Roman" w:cs="Times New Roman"/>
          <w:sz w:val="28"/>
          <w:szCs w:val="28"/>
        </w:rPr>
        <w:t>tare, si dhe</w:t>
      </w:r>
      <w:r w:rsidR="005B50A6" w:rsidRPr="008F36F3">
        <w:rPr>
          <w:rFonts w:ascii="Times New Roman" w:hAnsi="Times New Roman" w:cs="Times New Roman"/>
          <w:sz w:val="28"/>
          <w:szCs w:val="28"/>
        </w:rPr>
        <w:t xml:space="preserve"> çdo a</w:t>
      </w:r>
      <w:r w:rsidR="00671945">
        <w:rPr>
          <w:rFonts w:ascii="Times New Roman" w:hAnsi="Times New Roman" w:cs="Times New Roman"/>
          <w:sz w:val="28"/>
          <w:szCs w:val="28"/>
        </w:rPr>
        <w:t>kt apo dokumenti tjetër nga gjuha</w:t>
      </w:r>
      <w:r w:rsidR="00671945" w:rsidRPr="008F36F3">
        <w:rPr>
          <w:rFonts w:ascii="Times New Roman" w:hAnsi="Times New Roman" w:cs="Times New Roman"/>
          <w:sz w:val="28"/>
          <w:szCs w:val="28"/>
        </w:rPr>
        <w:t xml:space="preserve">shqipe </w:t>
      </w:r>
      <w:r w:rsidR="00671945">
        <w:rPr>
          <w:rFonts w:ascii="Times New Roman" w:hAnsi="Times New Roman" w:cs="Times New Roman"/>
          <w:sz w:val="28"/>
          <w:szCs w:val="28"/>
        </w:rPr>
        <w:t>n</w:t>
      </w:r>
      <w:r w:rsidR="00EE3439">
        <w:rPr>
          <w:rFonts w:ascii="Times New Roman" w:hAnsi="Times New Roman" w:cs="Times New Roman"/>
          <w:sz w:val="28"/>
          <w:szCs w:val="28"/>
        </w:rPr>
        <w:t>ë</w:t>
      </w:r>
      <w:r w:rsidR="00F4033E">
        <w:rPr>
          <w:rFonts w:ascii="Times New Roman" w:hAnsi="Times New Roman" w:cs="Times New Roman"/>
          <w:sz w:val="28"/>
          <w:szCs w:val="28"/>
        </w:rPr>
        <w:t xml:space="preserve"> </w:t>
      </w:r>
      <w:r w:rsidR="00671945">
        <w:rPr>
          <w:rFonts w:ascii="Times New Roman" w:hAnsi="Times New Roman" w:cs="Times New Roman"/>
          <w:sz w:val="28"/>
          <w:szCs w:val="28"/>
        </w:rPr>
        <w:t>gjuh</w:t>
      </w:r>
      <w:r w:rsidR="00EE3439">
        <w:rPr>
          <w:rFonts w:ascii="Times New Roman" w:hAnsi="Times New Roman" w:cs="Times New Roman"/>
          <w:sz w:val="28"/>
          <w:szCs w:val="28"/>
        </w:rPr>
        <w:t>ë</w:t>
      </w:r>
      <w:r w:rsidR="00671945">
        <w:rPr>
          <w:rFonts w:ascii="Times New Roman" w:hAnsi="Times New Roman" w:cs="Times New Roman"/>
          <w:sz w:val="28"/>
          <w:szCs w:val="28"/>
        </w:rPr>
        <w:t xml:space="preserve"> t</w:t>
      </w:r>
      <w:r w:rsidR="00680CE8">
        <w:rPr>
          <w:rFonts w:ascii="Times New Roman" w:hAnsi="Times New Roman" w:cs="Times New Roman"/>
          <w:sz w:val="28"/>
          <w:szCs w:val="28"/>
        </w:rPr>
        <w:t>ë</w:t>
      </w:r>
      <w:r w:rsidR="00671945">
        <w:rPr>
          <w:rFonts w:ascii="Times New Roman" w:hAnsi="Times New Roman" w:cs="Times New Roman"/>
          <w:sz w:val="28"/>
          <w:szCs w:val="28"/>
        </w:rPr>
        <w:t xml:space="preserve"> huaj </w:t>
      </w:r>
      <w:r w:rsidR="008F36F3">
        <w:rPr>
          <w:rFonts w:ascii="Times New Roman" w:hAnsi="Times New Roman" w:cs="Times New Roman"/>
          <w:sz w:val="28"/>
          <w:szCs w:val="28"/>
        </w:rPr>
        <w:t xml:space="preserve">dhe </w:t>
      </w:r>
      <w:r w:rsidR="005B50A6" w:rsidRPr="008F36F3">
        <w:rPr>
          <w:rFonts w:ascii="Times New Roman" w:hAnsi="Times New Roman" w:cs="Times New Roman"/>
          <w:sz w:val="28"/>
          <w:szCs w:val="28"/>
        </w:rPr>
        <w:t xml:space="preserve">nga gjuha </w:t>
      </w:r>
      <w:r w:rsidR="00671945">
        <w:rPr>
          <w:rFonts w:ascii="Times New Roman" w:hAnsi="Times New Roman" w:cs="Times New Roman"/>
          <w:sz w:val="28"/>
          <w:szCs w:val="28"/>
        </w:rPr>
        <w:t>e huaj në gjuhën shqipe;</w:t>
      </w:r>
    </w:p>
    <w:p w14:paraId="7CE71C0C" w14:textId="0E2BD2DC" w:rsidR="00417CCC" w:rsidRDefault="0043109D" w:rsidP="00871687">
      <w:pPr>
        <w:pStyle w:val="NoSpacing"/>
        <w:spacing w:line="276" w:lineRule="auto"/>
        <w:ind w:firstLine="720"/>
        <w:jc w:val="both"/>
        <w:rPr>
          <w:rFonts w:ascii="Times New Roman" w:hAnsi="Times New Roman"/>
          <w:iCs/>
          <w:sz w:val="28"/>
          <w:szCs w:val="28"/>
          <w:lang w:val="sq-AL"/>
        </w:rPr>
      </w:pPr>
      <w:r>
        <w:rPr>
          <w:rFonts w:ascii="Times New Roman" w:hAnsi="Times New Roman"/>
          <w:sz w:val="28"/>
          <w:szCs w:val="28"/>
        </w:rPr>
        <w:t xml:space="preserve">c) </w:t>
      </w:r>
      <w:r w:rsidR="005B50A6" w:rsidRPr="008F36F3">
        <w:rPr>
          <w:rFonts w:ascii="Times New Roman" w:hAnsi="Times New Roman"/>
          <w:sz w:val="28"/>
          <w:szCs w:val="28"/>
        </w:rPr>
        <w:t>P</w:t>
      </w:r>
      <w:r w:rsidR="00497FE9">
        <w:rPr>
          <w:rFonts w:ascii="Times New Roman" w:hAnsi="Times New Roman"/>
          <w:sz w:val="28"/>
          <w:szCs w:val="28"/>
        </w:rPr>
        <w:t>ë</w:t>
      </w:r>
      <w:r w:rsidR="005B50A6" w:rsidRPr="008F36F3">
        <w:rPr>
          <w:rFonts w:ascii="Times New Roman" w:hAnsi="Times New Roman"/>
          <w:sz w:val="28"/>
          <w:szCs w:val="28"/>
        </w:rPr>
        <w:t>rkthe</w:t>
      </w:r>
      <w:r w:rsidR="002D260D">
        <w:rPr>
          <w:rFonts w:ascii="Times New Roman" w:hAnsi="Times New Roman"/>
          <w:sz w:val="28"/>
          <w:szCs w:val="28"/>
        </w:rPr>
        <w:t>j</w:t>
      </w:r>
      <w:r w:rsidR="00680CE8">
        <w:rPr>
          <w:rFonts w:ascii="Times New Roman" w:hAnsi="Times New Roman"/>
          <w:sz w:val="28"/>
          <w:szCs w:val="28"/>
        </w:rPr>
        <w:t>ë</w:t>
      </w:r>
      <w:r w:rsidR="008F36F3">
        <w:rPr>
          <w:rFonts w:ascii="Times New Roman" w:hAnsi="Times New Roman"/>
          <w:sz w:val="28"/>
          <w:szCs w:val="28"/>
        </w:rPr>
        <w:t xml:space="preserve"> apo </w:t>
      </w:r>
      <w:r w:rsidR="005B50A6" w:rsidRPr="008F36F3">
        <w:rPr>
          <w:rFonts w:ascii="Times New Roman" w:hAnsi="Times New Roman"/>
          <w:sz w:val="28"/>
          <w:szCs w:val="28"/>
        </w:rPr>
        <w:t>interpreto</w:t>
      </w:r>
      <w:r w:rsidR="002D260D">
        <w:rPr>
          <w:rFonts w:ascii="Times New Roman" w:hAnsi="Times New Roman"/>
          <w:sz w:val="28"/>
          <w:szCs w:val="28"/>
        </w:rPr>
        <w:t>j</w:t>
      </w:r>
      <w:r w:rsidR="00680CE8">
        <w:rPr>
          <w:rFonts w:ascii="Times New Roman" w:hAnsi="Times New Roman"/>
          <w:sz w:val="28"/>
          <w:szCs w:val="28"/>
        </w:rPr>
        <w:t>ë</w:t>
      </w:r>
      <w:r w:rsidR="005B50A6" w:rsidRPr="008F36F3">
        <w:rPr>
          <w:rFonts w:ascii="Times New Roman" w:hAnsi="Times New Roman"/>
          <w:sz w:val="28"/>
          <w:szCs w:val="28"/>
        </w:rPr>
        <w:t xml:space="preserve"> komunikimet në procesin gjyqësor </w:t>
      </w:r>
      <w:r w:rsidR="0085712A">
        <w:rPr>
          <w:rFonts w:ascii="Times New Roman" w:hAnsi="Times New Roman"/>
          <w:sz w:val="28"/>
          <w:szCs w:val="28"/>
        </w:rPr>
        <w:t xml:space="preserve">penal, civil apo administrativ, </w:t>
      </w:r>
      <w:r w:rsidR="002D260D">
        <w:rPr>
          <w:rFonts w:ascii="Times New Roman" w:hAnsi="Times New Roman"/>
          <w:sz w:val="28"/>
          <w:szCs w:val="28"/>
        </w:rPr>
        <w:t>duke p</w:t>
      </w:r>
      <w:r w:rsidR="00680CE8">
        <w:rPr>
          <w:rFonts w:ascii="Times New Roman" w:hAnsi="Times New Roman"/>
          <w:sz w:val="28"/>
          <w:szCs w:val="28"/>
        </w:rPr>
        <w:t>ë</w:t>
      </w:r>
      <w:r w:rsidR="002D260D">
        <w:rPr>
          <w:rFonts w:ascii="Times New Roman" w:hAnsi="Times New Roman"/>
          <w:sz w:val="28"/>
          <w:szCs w:val="28"/>
        </w:rPr>
        <w:t>rfshir</w:t>
      </w:r>
      <w:r w:rsidR="00680CE8">
        <w:rPr>
          <w:rFonts w:ascii="Times New Roman" w:hAnsi="Times New Roman"/>
          <w:sz w:val="28"/>
          <w:szCs w:val="28"/>
        </w:rPr>
        <w:t>ë</w:t>
      </w:r>
      <w:r w:rsidR="002D260D">
        <w:rPr>
          <w:rFonts w:ascii="Times New Roman" w:hAnsi="Times New Roman"/>
          <w:sz w:val="28"/>
          <w:szCs w:val="28"/>
        </w:rPr>
        <w:t xml:space="preserve"> edhe </w:t>
      </w:r>
      <w:r w:rsidR="0012376F">
        <w:rPr>
          <w:rFonts w:ascii="Times New Roman" w:hAnsi="Times New Roman"/>
          <w:sz w:val="28"/>
          <w:szCs w:val="28"/>
        </w:rPr>
        <w:t xml:space="preserve">në </w:t>
      </w:r>
      <w:r w:rsidR="00655741">
        <w:rPr>
          <w:rFonts w:ascii="Times New Roman" w:hAnsi="Times New Roman"/>
          <w:sz w:val="28"/>
          <w:szCs w:val="28"/>
        </w:rPr>
        <w:t>fazat</w:t>
      </w:r>
      <w:r w:rsidR="0012376F">
        <w:rPr>
          <w:rFonts w:ascii="Times New Roman" w:hAnsi="Times New Roman"/>
          <w:sz w:val="28"/>
          <w:szCs w:val="28"/>
        </w:rPr>
        <w:t xml:space="preserve"> para fillimit të</w:t>
      </w:r>
      <w:r w:rsidR="004655CF">
        <w:rPr>
          <w:rFonts w:ascii="Times New Roman" w:hAnsi="Times New Roman"/>
          <w:sz w:val="28"/>
          <w:szCs w:val="28"/>
        </w:rPr>
        <w:t xml:space="preserve"> tyre, </w:t>
      </w:r>
      <w:r w:rsidR="005B50A6" w:rsidRPr="008F36F3">
        <w:rPr>
          <w:rFonts w:ascii="Times New Roman" w:hAnsi="Times New Roman"/>
          <w:sz w:val="28"/>
          <w:szCs w:val="28"/>
        </w:rPr>
        <w:t xml:space="preserve">nga një gjuhë e huaj në gjuhën shqipe, nga gjuha shqipe në gjuhën e huaj për personat që nuk flasin apo nuk kuptojnë gjuhën shqipe në përputhje me kërkesat </w:t>
      </w:r>
      <w:r w:rsidR="0085712A">
        <w:rPr>
          <w:rFonts w:ascii="Times New Roman" w:hAnsi="Times New Roman"/>
          <w:sz w:val="28"/>
          <w:szCs w:val="28"/>
        </w:rPr>
        <w:t xml:space="preserve">e legjislacionit ne fuqi </w:t>
      </w:r>
      <w:r w:rsidR="005B50A6" w:rsidRPr="008F36F3">
        <w:rPr>
          <w:rFonts w:ascii="Times New Roman" w:hAnsi="Times New Roman"/>
          <w:sz w:val="28"/>
          <w:szCs w:val="28"/>
        </w:rPr>
        <w:t>për të marrë pjesë në proces.</w:t>
      </w:r>
      <w:r w:rsidR="00417CCC">
        <w:rPr>
          <w:rFonts w:ascii="Times New Roman" w:hAnsi="Times New Roman"/>
          <w:iCs/>
          <w:sz w:val="28"/>
          <w:szCs w:val="28"/>
          <w:lang w:val="sq-AL"/>
        </w:rPr>
        <w:t xml:space="preserve"> </w:t>
      </w:r>
    </w:p>
    <w:p w14:paraId="492BEF45" w14:textId="77777777" w:rsidR="002E16A2" w:rsidRPr="008F36F3" w:rsidRDefault="002E16A2" w:rsidP="00871687">
      <w:pPr>
        <w:spacing w:before="240"/>
        <w:ind w:firstLine="720"/>
        <w:jc w:val="both"/>
        <w:rPr>
          <w:rFonts w:ascii="Times New Roman" w:hAnsi="Times New Roman" w:cs="Times New Roman"/>
          <w:sz w:val="28"/>
          <w:szCs w:val="28"/>
        </w:rPr>
      </w:pPr>
      <w:r w:rsidRPr="00544503">
        <w:rPr>
          <w:rFonts w:ascii="Times New Roman" w:hAnsi="Times New Roman" w:cs="Times New Roman"/>
          <w:sz w:val="28"/>
          <w:szCs w:val="28"/>
        </w:rPr>
        <w:t>ç) T</w:t>
      </w:r>
      <w:r w:rsidR="00497FE9" w:rsidRPr="00544503">
        <w:rPr>
          <w:rFonts w:ascii="Times New Roman" w:hAnsi="Times New Roman" w:cs="Times New Roman"/>
          <w:sz w:val="28"/>
          <w:szCs w:val="28"/>
        </w:rPr>
        <w:t>ë</w:t>
      </w:r>
      <w:r w:rsidRPr="00544503">
        <w:rPr>
          <w:rFonts w:ascii="Times New Roman" w:hAnsi="Times New Roman" w:cs="Times New Roman"/>
          <w:sz w:val="28"/>
          <w:szCs w:val="28"/>
        </w:rPr>
        <w:t xml:space="preserve"> organizohet si zyr</w:t>
      </w:r>
      <w:r w:rsidR="00497FE9" w:rsidRPr="00544503">
        <w:rPr>
          <w:rFonts w:ascii="Times New Roman" w:hAnsi="Times New Roman" w:cs="Times New Roman"/>
          <w:sz w:val="28"/>
          <w:szCs w:val="28"/>
        </w:rPr>
        <w:t>ë</w:t>
      </w:r>
      <w:r w:rsidRPr="00544503">
        <w:rPr>
          <w:rFonts w:ascii="Times New Roman" w:hAnsi="Times New Roman" w:cs="Times New Roman"/>
          <w:sz w:val="28"/>
          <w:szCs w:val="28"/>
        </w:rPr>
        <w:t xml:space="preserve"> p</w:t>
      </w:r>
      <w:r w:rsidR="00680CE8" w:rsidRPr="00544503">
        <w:rPr>
          <w:rFonts w:ascii="Times New Roman" w:hAnsi="Times New Roman" w:cs="Times New Roman"/>
          <w:sz w:val="28"/>
          <w:szCs w:val="28"/>
        </w:rPr>
        <w:t>ë</w:t>
      </w:r>
      <w:r w:rsidRPr="00544503">
        <w:rPr>
          <w:rFonts w:ascii="Times New Roman" w:hAnsi="Times New Roman" w:cs="Times New Roman"/>
          <w:sz w:val="28"/>
          <w:szCs w:val="28"/>
        </w:rPr>
        <w:t>rkthimi sipas legjislacionit n</w:t>
      </w:r>
      <w:r w:rsidR="00497FE9" w:rsidRPr="00544503">
        <w:rPr>
          <w:rFonts w:ascii="Times New Roman" w:hAnsi="Times New Roman" w:cs="Times New Roman"/>
          <w:sz w:val="28"/>
          <w:szCs w:val="28"/>
        </w:rPr>
        <w:t>ë</w:t>
      </w:r>
      <w:r w:rsidRPr="00544503">
        <w:rPr>
          <w:rFonts w:ascii="Times New Roman" w:hAnsi="Times New Roman" w:cs="Times New Roman"/>
          <w:sz w:val="28"/>
          <w:szCs w:val="28"/>
        </w:rPr>
        <w:t xml:space="preserve"> fuqi.</w:t>
      </w:r>
    </w:p>
    <w:p w14:paraId="19349B5E" w14:textId="77777777" w:rsidR="009D7576" w:rsidRDefault="002E16A2" w:rsidP="00871687">
      <w:pPr>
        <w:spacing w:before="240"/>
        <w:ind w:firstLine="720"/>
        <w:jc w:val="both"/>
        <w:rPr>
          <w:rFonts w:ascii="Times New Roman" w:hAnsi="Times New Roman" w:cs="Times New Roman"/>
          <w:sz w:val="28"/>
          <w:szCs w:val="28"/>
        </w:rPr>
      </w:pPr>
      <w:r>
        <w:rPr>
          <w:rFonts w:ascii="Times New Roman" w:hAnsi="Times New Roman" w:cs="Times New Roman"/>
          <w:sz w:val="28"/>
          <w:szCs w:val="28"/>
        </w:rPr>
        <w:t>dh</w:t>
      </w:r>
      <w:r w:rsidR="009D7576">
        <w:rPr>
          <w:rFonts w:ascii="Times New Roman" w:hAnsi="Times New Roman" w:cs="Times New Roman"/>
          <w:sz w:val="28"/>
          <w:szCs w:val="28"/>
        </w:rPr>
        <w:t>) T</w:t>
      </w:r>
      <w:r w:rsidR="00497FE9">
        <w:rPr>
          <w:rFonts w:ascii="Times New Roman" w:hAnsi="Times New Roman" w:cs="Times New Roman"/>
          <w:sz w:val="28"/>
          <w:szCs w:val="28"/>
        </w:rPr>
        <w:t>ë</w:t>
      </w:r>
      <w:r w:rsidR="009D7576">
        <w:rPr>
          <w:rFonts w:ascii="Times New Roman" w:hAnsi="Times New Roman" w:cs="Times New Roman"/>
          <w:sz w:val="28"/>
          <w:szCs w:val="28"/>
        </w:rPr>
        <w:t xml:space="preserve"> mbaj</w:t>
      </w:r>
      <w:r w:rsidR="00497FE9">
        <w:rPr>
          <w:rFonts w:ascii="Times New Roman" w:hAnsi="Times New Roman" w:cs="Times New Roman"/>
          <w:sz w:val="28"/>
          <w:szCs w:val="28"/>
        </w:rPr>
        <w:t>ë</w:t>
      </w:r>
      <w:r w:rsidR="009D7576">
        <w:rPr>
          <w:rFonts w:ascii="Times New Roman" w:hAnsi="Times New Roman" w:cs="Times New Roman"/>
          <w:sz w:val="28"/>
          <w:szCs w:val="28"/>
        </w:rPr>
        <w:t xml:space="preserve"> arkivin dokumentar dhe elektronik t</w:t>
      </w:r>
      <w:r w:rsidR="00497FE9">
        <w:rPr>
          <w:rFonts w:ascii="Times New Roman" w:hAnsi="Times New Roman" w:cs="Times New Roman"/>
          <w:sz w:val="28"/>
          <w:szCs w:val="28"/>
        </w:rPr>
        <w:t>ë</w:t>
      </w:r>
      <w:r w:rsidR="0047511C">
        <w:rPr>
          <w:rFonts w:ascii="Times New Roman" w:hAnsi="Times New Roman" w:cs="Times New Roman"/>
          <w:sz w:val="28"/>
          <w:szCs w:val="28"/>
        </w:rPr>
        <w:t xml:space="preserve"> </w:t>
      </w:r>
      <w:r w:rsidR="009D7576">
        <w:rPr>
          <w:rFonts w:ascii="Times New Roman" w:hAnsi="Times New Roman" w:cs="Times New Roman"/>
          <w:sz w:val="28"/>
          <w:szCs w:val="28"/>
        </w:rPr>
        <w:t>ushtrimit t</w:t>
      </w:r>
      <w:r w:rsidR="00497FE9">
        <w:rPr>
          <w:rFonts w:ascii="Times New Roman" w:hAnsi="Times New Roman" w:cs="Times New Roman"/>
          <w:sz w:val="28"/>
          <w:szCs w:val="28"/>
        </w:rPr>
        <w:t>ë</w:t>
      </w:r>
      <w:r w:rsidR="009D7576">
        <w:rPr>
          <w:rFonts w:ascii="Times New Roman" w:hAnsi="Times New Roman" w:cs="Times New Roman"/>
          <w:sz w:val="28"/>
          <w:szCs w:val="28"/>
        </w:rPr>
        <w:t xml:space="preserve"> veprimtaris</w:t>
      </w:r>
      <w:r w:rsidR="00497FE9">
        <w:rPr>
          <w:rFonts w:ascii="Times New Roman" w:hAnsi="Times New Roman" w:cs="Times New Roman"/>
          <w:sz w:val="28"/>
          <w:szCs w:val="28"/>
        </w:rPr>
        <w:t>ë</w:t>
      </w:r>
      <w:r w:rsidR="009D7576">
        <w:rPr>
          <w:rFonts w:ascii="Times New Roman" w:hAnsi="Times New Roman" w:cs="Times New Roman"/>
          <w:sz w:val="28"/>
          <w:szCs w:val="28"/>
        </w:rPr>
        <w:t xml:space="preserve"> s</w:t>
      </w:r>
      <w:r w:rsidR="00497FE9">
        <w:rPr>
          <w:rFonts w:ascii="Times New Roman" w:hAnsi="Times New Roman" w:cs="Times New Roman"/>
          <w:sz w:val="28"/>
          <w:szCs w:val="28"/>
        </w:rPr>
        <w:t>ë</w:t>
      </w:r>
      <w:r w:rsidR="009D7576">
        <w:rPr>
          <w:rFonts w:ascii="Times New Roman" w:hAnsi="Times New Roman" w:cs="Times New Roman"/>
          <w:sz w:val="28"/>
          <w:szCs w:val="28"/>
        </w:rPr>
        <w:t xml:space="preserve"> tij, n</w:t>
      </w:r>
      <w:r w:rsidR="00497FE9">
        <w:rPr>
          <w:rFonts w:ascii="Times New Roman" w:hAnsi="Times New Roman" w:cs="Times New Roman"/>
          <w:sz w:val="28"/>
          <w:szCs w:val="28"/>
        </w:rPr>
        <w:t>ë</w:t>
      </w:r>
      <w:r w:rsidR="009D7576">
        <w:rPr>
          <w:rFonts w:ascii="Times New Roman" w:hAnsi="Times New Roman" w:cs="Times New Roman"/>
          <w:sz w:val="28"/>
          <w:szCs w:val="28"/>
        </w:rPr>
        <w:t xml:space="preserve"> p</w:t>
      </w:r>
      <w:r w:rsidR="00497FE9">
        <w:rPr>
          <w:rFonts w:ascii="Times New Roman" w:hAnsi="Times New Roman" w:cs="Times New Roman"/>
          <w:sz w:val="28"/>
          <w:szCs w:val="28"/>
        </w:rPr>
        <w:t>ë</w:t>
      </w:r>
      <w:r w:rsidR="009D7576">
        <w:rPr>
          <w:rFonts w:ascii="Times New Roman" w:hAnsi="Times New Roman" w:cs="Times New Roman"/>
          <w:sz w:val="28"/>
          <w:szCs w:val="28"/>
        </w:rPr>
        <w:t>rputhje me legjislacionin n</w:t>
      </w:r>
      <w:r w:rsidR="00497FE9">
        <w:rPr>
          <w:rFonts w:ascii="Times New Roman" w:hAnsi="Times New Roman" w:cs="Times New Roman"/>
          <w:sz w:val="28"/>
          <w:szCs w:val="28"/>
        </w:rPr>
        <w:t>ë</w:t>
      </w:r>
      <w:r w:rsidR="009D7576">
        <w:rPr>
          <w:rFonts w:ascii="Times New Roman" w:hAnsi="Times New Roman" w:cs="Times New Roman"/>
          <w:sz w:val="28"/>
          <w:szCs w:val="28"/>
        </w:rPr>
        <w:t xml:space="preserve"> fuqi.</w:t>
      </w:r>
    </w:p>
    <w:p w14:paraId="1239272A" w14:textId="78DBA400" w:rsidR="003D4C82" w:rsidRDefault="003D4C82" w:rsidP="00871687">
      <w:pPr>
        <w:spacing w:before="240"/>
        <w:ind w:firstLine="720"/>
        <w:jc w:val="both"/>
        <w:rPr>
          <w:rFonts w:ascii="Times New Roman" w:hAnsi="Times New Roman" w:cs="Times New Roman"/>
          <w:sz w:val="28"/>
          <w:szCs w:val="28"/>
        </w:rPr>
      </w:pPr>
      <w:r>
        <w:rPr>
          <w:rFonts w:ascii="Times New Roman" w:hAnsi="Times New Roman" w:cs="Times New Roman"/>
          <w:sz w:val="28"/>
          <w:szCs w:val="28"/>
        </w:rPr>
        <w:t>e) T</w:t>
      </w:r>
      <w:r w:rsidR="00497FE9">
        <w:rPr>
          <w:rFonts w:ascii="Times New Roman" w:hAnsi="Times New Roman" w:cs="Times New Roman"/>
          <w:sz w:val="28"/>
          <w:szCs w:val="28"/>
        </w:rPr>
        <w:t>ë</w:t>
      </w:r>
      <w:r>
        <w:rPr>
          <w:rFonts w:ascii="Times New Roman" w:hAnsi="Times New Roman" w:cs="Times New Roman"/>
          <w:sz w:val="28"/>
          <w:szCs w:val="28"/>
        </w:rPr>
        <w:t xml:space="preserve"> k</w:t>
      </w:r>
      <w:r w:rsidR="00497FE9">
        <w:rPr>
          <w:rFonts w:ascii="Times New Roman" w:hAnsi="Times New Roman" w:cs="Times New Roman"/>
          <w:sz w:val="28"/>
          <w:szCs w:val="28"/>
        </w:rPr>
        <w:t>ë</w:t>
      </w:r>
      <w:r>
        <w:rPr>
          <w:rFonts w:ascii="Times New Roman" w:hAnsi="Times New Roman" w:cs="Times New Roman"/>
          <w:sz w:val="28"/>
          <w:szCs w:val="28"/>
        </w:rPr>
        <w:t>rkoj</w:t>
      </w:r>
      <w:r w:rsidR="00497FE9">
        <w:rPr>
          <w:rFonts w:ascii="Times New Roman" w:hAnsi="Times New Roman" w:cs="Times New Roman"/>
          <w:sz w:val="28"/>
          <w:szCs w:val="28"/>
        </w:rPr>
        <w:t>ë</w:t>
      </w:r>
      <w:r>
        <w:rPr>
          <w:rFonts w:ascii="Times New Roman" w:hAnsi="Times New Roman" w:cs="Times New Roman"/>
          <w:sz w:val="28"/>
          <w:szCs w:val="28"/>
        </w:rPr>
        <w:t xml:space="preserve"> pran</w:t>
      </w:r>
      <w:r w:rsidR="00497FE9">
        <w:rPr>
          <w:rFonts w:ascii="Times New Roman" w:hAnsi="Times New Roman" w:cs="Times New Roman"/>
          <w:sz w:val="28"/>
          <w:szCs w:val="28"/>
        </w:rPr>
        <w:t>ë</w:t>
      </w:r>
      <w:r>
        <w:rPr>
          <w:rFonts w:ascii="Times New Roman" w:hAnsi="Times New Roman" w:cs="Times New Roman"/>
          <w:sz w:val="28"/>
          <w:szCs w:val="28"/>
        </w:rPr>
        <w:t xml:space="preserve"> </w:t>
      </w:r>
      <w:r w:rsidR="0047511C">
        <w:rPr>
          <w:rFonts w:ascii="Times New Roman" w:hAnsi="Times New Roman" w:cs="Times New Roman"/>
          <w:sz w:val="28"/>
          <w:szCs w:val="28"/>
        </w:rPr>
        <w:t xml:space="preserve">ministrisë </w:t>
      </w:r>
      <w:r>
        <w:rPr>
          <w:rFonts w:ascii="Times New Roman" w:hAnsi="Times New Roman" w:cs="Times New Roman"/>
          <w:sz w:val="28"/>
          <w:szCs w:val="28"/>
        </w:rPr>
        <w:t>pezullimin e licenc</w:t>
      </w:r>
      <w:r w:rsidR="00497FE9">
        <w:rPr>
          <w:rFonts w:ascii="Times New Roman" w:hAnsi="Times New Roman" w:cs="Times New Roman"/>
          <w:sz w:val="28"/>
          <w:szCs w:val="28"/>
        </w:rPr>
        <w:t>ë</w:t>
      </w:r>
      <w:r>
        <w:rPr>
          <w:rFonts w:ascii="Times New Roman" w:hAnsi="Times New Roman" w:cs="Times New Roman"/>
          <w:sz w:val="28"/>
          <w:szCs w:val="28"/>
        </w:rPr>
        <w:t>s p</w:t>
      </w:r>
      <w:r w:rsidR="00497FE9">
        <w:rPr>
          <w:rFonts w:ascii="Times New Roman" w:hAnsi="Times New Roman" w:cs="Times New Roman"/>
          <w:sz w:val="28"/>
          <w:szCs w:val="28"/>
        </w:rPr>
        <w:t>ë</w:t>
      </w:r>
      <w:r>
        <w:rPr>
          <w:rFonts w:ascii="Times New Roman" w:hAnsi="Times New Roman" w:cs="Times New Roman"/>
          <w:sz w:val="28"/>
          <w:szCs w:val="28"/>
        </w:rPr>
        <w:t>r nj</w:t>
      </w:r>
      <w:r w:rsidR="00497FE9">
        <w:rPr>
          <w:rFonts w:ascii="Times New Roman" w:hAnsi="Times New Roman" w:cs="Times New Roman"/>
          <w:sz w:val="28"/>
          <w:szCs w:val="28"/>
        </w:rPr>
        <w:t>ë</w:t>
      </w:r>
      <w:r>
        <w:rPr>
          <w:rFonts w:ascii="Times New Roman" w:hAnsi="Times New Roman" w:cs="Times New Roman"/>
          <w:sz w:val="28"/>
          <w:szCs w:val="28"/>
        </w:rPr>
        <w:t xml:space="preserve"> afat t</w:t>
      </w:r>
      <w:r w:rsidR="00497FE9">
        <w:rPr>
          <w:rFonts w:ascii="Times New Roman" w:hAnsi="Times New Roman" w:cs="Times New Roman"/>
          <w:sz w:val="28"/>
          <w:szCs w:val="28"/>
        </w:rPr>
        <w:t>ë</w:t>
      </w:r>
      <w:r>
        <w:rPr>
          <w:rFonts w:ascii="Times New Roman" w:hAnsi="Times New Roman" w:cs="Times New Roman"/>
          <w:sz w:val="28"/>
          <w:szCs w:val="28"/>
        </w:rPr>
        <w:t xml:space="preserve"> caktuar</w:t>
      </w:r>
      <w:r w:rsidR="00752D2A">
        <w:rPr>
          <w:rFonts w:ascii="Times New Roman" w:hAnsi="Times New Roman" w:cs="Times New Roman"/>
          <w:sz w:val="28"/>
          <w:szCs w:val="28"/>
        </w:rPr>
        <w:t xml:space="preserve"> por jo m</w:t>
      </w:r>
      <w:r w:rsidR="00497FE9">
        <w:rPr>
          <w:rFonts w:ascii="Times New Roman" w:hAnsi="Times New Roman" w:cs="Times New Roman"/>
          <w:sz w:val="28"/>
          <w:szCs w:val="28"/>
        </w:rPr>
        <w:t>ë</w:t>
      </w:r>
      <w:r w:rsidR="00752D2A">
        <w:rPr>
          <w:rFonts w:ascii="Times New Roman" w:hAnsi="Times New Roman" w:cs="Times New Roman"/>
          <w:sz w:val="28"/>
          <w:szCs w:val="28"/>
        </w:rPr>
        <w:t xml:space="preserve"> tep</w:t>
      </w:r>
      <w:r w:rsidR="00497FE9">
        <w:rPr>
          <w:rFonts w:ascii="Times New Roman" w:hAnsi="Times New Roman" w:cs="Times New Roman"/>
          <w:sz w:val="28"/>
          <w:szCs w:val="28"/>
        </w:rPr>
        <w:t>ë</w:t>
      </w:r>
      <w:r w:rsidR="00752D2A">
        <w:rPr>
          <w:rFonts w:ascii="Times New Roman" w:hAnsi="Times New Roman" w:cs="Times New Roman"/>
          <w:sz w:val="28"/>
          <w:szCs w:val="28"/>
        </w:rPr>
        <w:t>r se 3 vite</w:t>
      </w:r>
      <w:r>
        <w:rPr>
          <w:rFonts w:ascii="Times New Roman" w:hAnsi="Times New Roman" w:cs="Times New Roman"/>
          <w:sz w:val="28"/>
          <w:szCs w:val="28"/>
        </w:rPr>
        <w:t>, afat i cili mund t</w:t>
      </w:r>
      <w:r w:rsidR="00497FE9">
        <w:rPr>
          <w:rFonts w:ascii="Times New Roman" w:hAnsi="Times New Roman" w:cs="Times New Roman"/>
          <w:sz w:val="28"/>
          <w:szCs w:val="28"/>
        </w:rPr>
        <w:t>ë</w:t>
      </w:r>
      <w:r>
        <w:rPr>
          <w:rFonts w:ascii="Times New Roman" w:hAnsi="Times New Roman" w:cs="Times New Roman"/>
          <w:sz w:val="28"/>
          <w:szCs w:val="28"/>
        </w:rPr>
        <w:t xml:space="preserve"> rip</w:t>
      </w:r>
      <w:r w:rsidR="00497FE9">
        <w:rPr>
          <w:rFonts w:ascii="Times New Roman" w:hAnsi="Times New Roman" w:cs="Times New Roman"/>
          <w:sz w:val="28"/>
          <w:szCs w:val="28"/>
        </w:rPr>
        <w:t>ë</w:t>
      </w:r>
      <w:r>
        <w:rPr>
          <w:rFonts w:ascii="Times New Roman" w:hAnsi="Times New Roman" w:cs="Times New Roman"/>
          <w:sz w:val="28"/>
          <w:szCs w:val="28"/>
        </w:rPr>
        <w:t>rt</w:t>
      </w:r>
      <w:r w:rsidR="00497FE9">
        <w:rPr>
          <w:rFonts w:ascii="Times New Roman" w:hAnsi="Times New Roman" w:cs="Times New Roman"/>
          <w:sz w:val="28"/>
          <w:szCs w:val="28"/>
        </w:rPr>
        <w:t>ë</w:t>
      </w:r>
      <w:r>
        <w:rPr>
          <w:rFonts w:ascii="Times New Roman" w:hAnsi="Times New Roman" w:cs="Times New Roman"/>
          <w:sz w:val="28"/>
          <w:szCs w:val="28"/>
        </w:rPr>
        <w:t>rihet</w:t>
      </w:r>
      <w:r w:rsidR="0047511C">
        <w:rPr>
          <w:rFonts w:ascii="Times New Roman" w:hAnsi="Times New Roman" w:cs="Times New Roman"/>
          <w:sz w:val="28"/>
          <w:szCs w:val="28"/>
        </w:rPr>
        <w:t xml:space="preserve"> </w:t>
      </w:r>
      <w:r>
        <w:rPr>
          <w:rFonts w:ascii="Times New Roman" w:hAnsi="Times New Roman" w:cs="Times New Roman"/>
          <w:sz w:val="28"/>
          <w:szCs w:val="28"/>
        </w:rPr>
        <w:t>p</w:t>
      </w:r>
      <w:r w:rsidR="00497FE9">
        <w:rPr>
          <w:rFonts w:ascii="Times New Roman" w:hAnsi="Times New Roman" w:cs="Times New Roman"/>
          <w:sz w:val="28"/>
          <w:szCs w:val="28"/>
        </w:rPr>
        <w:t>ë</w:t>
      </w:r>
      <w:r>
        <w:rPr>
          <w:rFonts w:ascii="Times New Roman" w:hAnsi="Times New Roman" w:cs="Times New Roman"/>
          <w:sz w:val="28"/>
          <w:szCs w:val="28"/>
        </w:rPr>
        <w:t>r nj</w:t>
      </w:r>
      <w:r w:rsidR="00497FE9">
        <w:rPr>
          <w:rFonts w:ascii="Times New Roman" w:hAnsi="Times New Roman" w:cs="Times New Roman"/>
          <w:sz w:val="28"/>
          <w:szCs w:val="28"/>
        </w:rPr>
        <w:t>ë</w:t>
      </w:r>
      <w:r>
        <w:rPr>
          <w:rFonts w:ascii="Times New Roman" w:hAnsi="Times New Roman" w:cs="Times New Roman"/>
          <w:sz w:val="28"/>
          <w:szCs w:val="28"/>
        </w:rPr>
        <w:t xml:space="preserve"> shkak t</w:t>
      </w:r>
      <w:r w:rsidR="00497FE9">
        <w:rPr>
          <w:rFonts w:ascii="Times New Roman" w:hAnsi="Times New Roman" w:cs="Times New Roman"/>
          <w:sz w:val="28"/>
          <w:szCs w:val="28"/>
        </w:rPr>
        <w:t>ë</w:t>
      </w:r>
      <w:r>
        <w:rPr>
          <w:rFonts w:ascii="Times New Roman" w:hAnsi="Times New Roman" w:cs="Times New Roman"/>
          <w:sz w:val="28"/>
          <w:szCs w:val="28"/>
        </w:rPr>
        <w:t xml:space="preserve"> arsyesh</w:t>
      </w:r>
      <w:r w:rsidR="00497FE9">
        <w:rPr>
          <w:rFonts w:ascii="Times New Roman" w:hAnsi="Times New Roman" w:cs="Times New Roman"/>
          <w:sz w:val="28"/>
          <w:szCs w:val="28"/>
        </w:rPr>
        <w:t>ë</w:t>
      </w:r>
      <w:r>
        <w:rPr>
          <w:rFonts w:ascii="Times New Roman" w:hAnsi="Times New Roman" w:cs="Times New Roman"/>
          <w:sz w:val="28"/>
          <w:szCs w:val="28"/>
        </w:rPr>
        <w:t>m</w:t>
      </w:r>
      <w:r w:rsidR="00943745">
        <w:rPr>
          <w:rFonts w:ascii="Times New Roman" w:hAnsi="Times New Roman" w:cs="Times New Roman"/>
          <w:sz w:val="28"/>
          <w:szCs w:val="28"/>
        </w:rPr>
        <w:t>;</w:t>
      </w:r>
    </w:p>
    <w:p w14:paraId="35A02AB5" w14:textId="77777777" w:rsidR="002D260D" w:rsidRDefault="002E16A2" w:rsidP="00871687">
      <w:pPr>
        <w:spacing w:before="240"/>
        <w:ind w:firstLine="720"/>
        <w:jc w:val="both"/>
        <w:rPr>
          <w:rFonts w:ascii="Times New Roman" w:hAnsi="Times New Roman" w:cs="Times New Roman"/>
          <w:sz w:val="28"/>
          <w:szCs w:val="28"/>
        </w:rPr>
      </w:pPr>
      <w:r>
        <w:rPr>
          <w:rFonts w:ascii="Times New Roman" w:hAnsi="Times New Roman" w:cs="Times New Roman"/>
          <w:sz w:val="28"/>
          <w:szCs w:val="28"/>
        </w:rPr>
        <w:t>e</w:t>
      </w:r>
      <w:r w:rsidR="009D7576">
        <w:rPr>
          <w:rFonts w:ascii="Times New Roman" w:hAnsi="Times New Roman" w:cs="Times New Roman"/>
          <w:sz w:val="28"/>
          <w:szCs w:val="28"/>
        </w:rPr>
        <w:t>) T</w:t>
      </w:r>
      <w:r w:rsidR="00497FE9">
        <w:rPr>
          <w:rFonts w:ascii="Times New Roman" w:hAnsi="Times New Roman" w:cs="Times New Roman"/>
          <w:sz w:val="28"/>
          <w:szCs w:val="28"/>
        </w:rPr>
        <w:t>ë</w:t>
      </w:r>
      <w:r w:rsidR="009D7576">
        <w:rPr>
          <w:rFonts w:ascii="Times New Roman" w:hAnsi="Times New Roman" w:cs="Times New Roman"/>
          <w:sz w:val="28"/>
          <w:szCs w:val="28"/>
        </w:rPr>
        <w:t xml:space="preserve"> shp</w:t>
      </w:r>
      <w:r w:rsidR="00497FE9">
        <w:rPr>
          <w:rFonts w:ascii="Times New Roman" w:hAnsi="Times New Roman" w:cs="Times New Roman"/>
          <w:sz w:val="28"/>
          <w:szCs w:val="28"/>
        </w:rPr>
        <w:t>ë</w:t>
      </w:r>
      <w:r w:rsidR="009D7576">
        <w:rPr>
          <w:rFonts w:ascii="Times New Roman" w:hAnsi="Times New Roman" w:cs="Times New Roman"/>
          <w:sz w:val="28"/>
          <w:szCs w:val="28"/>
        </w:rPr>
        <w:t>rblehet korrekt</w:t>
      </w:r>
      <w:r w:rsidR="00497FE9">
        <w:rPr>
          <w:rFonts w:ascii="Times New Roman" w:hAnsi="Times New Roman" w:cs="Times New Roman"/>
          <w:sz w:val="28"/>
          <w:szCs w:val="28"/>
        </w:rPr>
        <w:t>ë</w:t>
      </w:r>
      <w:r w:rsidR="009D7576">
        <w:rPr>
          <w:rFonts w:ascii="Times New Roman" w:hAnsi="Times New Roman" w:cs="Times New Roman"/>
          <w:sz w:val="28"/>
          <w:szCs w:val="28"/>
        </w:rPr>
        <w:t>sisht p</w:t>
      </w:r>
      <w:r w:rsidR="00497FE9">
        <w:rPr>
          <w:rFonts w:ascii="Times New Roman" w:hAnsi="Times New Roman" w:cs="Times New Roman"/>
          <w:sz w:val="28"/>
          <w:szCs w:val="28"/>
        </w:rPr>
        <w:t>ë</w:t>
      </w:r>
      <w:r w:rsidR="009D7576">
        <w:rPr>
          <w:rFonts w:ascii="Times New Roman" w:hAnsi="Times New Roman" w:cs="Times New Roman"/>
          <w:sz w:val="28"/>
          <w:szCs w:val="28"/>
        </w:rPr>
        <w:t>r pun</w:t>
      </w:r>
      <w:r w:rsidR="00497FE9">
        <w:rPr>
          <w:rFonts w:ascii="Times New Roman" w:hAnsi="Times New Roman" w:cs="Times New Roman"/>
          <w:sz w:val="28"/>
          <w:szCs w:val="28"/>
        </w:rPr>
        <w:t>ë</w:t>
      </w:r>
      <w:r w:rsidR="009D7576">
        <w:rPr>
          <w:rFonts w:ascii="Times New Roman" w:hAnsi="Times New Roman" w:cs="Times New Roman"/>
          <w:sz w:val="28"/>
          <w:szCs w:val="28"/>
        </w:rPr>
        <w:t>n e kryer n</w:t>
      </w:r>
      <w:r w:rsidR="00497FE9">
        <w:rPr>
          <w:rFonts w:ascii="Times New Roman" w:hAnsi="Times New Roman" w:cs="Times New Roman"/>
          <w:sz w:val="28"/>
          <w:szCs w:val="28"/>
        </w:rPr>
        <w:t>ë</w:t>
      </w:r>
      <w:r w:rsidR="009D7576">
        <w:rPr>
          <w:rFonts w:ascii="Times New Roman" w:hAnsi="Times New Roman" w:cs="Times New Roman"/>
          <w:sz w:val="28"/>
          <w:szCs w:val="28"/>
        </w:rPr>
        <w:t xml:space="preserve"> p</w:t>
      </w:r>
      <w:r w:rsidR="00497FE9">
        <w:rPr>
          <w:rFonts w:ascii="Times New Roman" w:hAnsi="Times New Roman" w:cs="Times New Roman"/>
          <w:sz w:val="28"/>
          <w:szCs w:val="28"/>
        </w:rPr>
        <w:t>ë</w:t>
      </w:r>
      <w:r w:rsidR="009D7576">
        <w:rPr>
          <w:rFonts w:ascii="Times New Roman" w:hAnsi="Times New Roman" w:cs="Times New Roman"/>
          <w:sz w:val="28"/>
          <w:szCs w:val="28"/>
        </w:rPr>
        <w:t xml:space="preserve">rputhje me tarifat e miratuara. </w:t>
      </w:r>
    </w:p>
    <w:p w14:paraId="5C934149" w14:textId="77777777" w:rsidR="004F7477" w:rsidRPr="004F7477" w:rsidRDefault="004F7477" w:rsidP="004F7477">
      <w:pPr>
        <w:autoSpaceDE w:val="0"/>
        <w:autoSpaceDN w:val="0"/>
        <w:adjustRightInd w:val="0"/>
        <w:spacing w:after="0"/>
        <w:jc w:val="center"/>
        <w:rPr>
          <w:rFonts w:ascii="Times New Roman" w:hAnsi="Times New Roman" w:cs="Times New Roman"/>
          <w:b/>
          <w:bCs/>
          <w:sz w:val="28"/>
          <w:szCs w:val="28"/>
        </w:rPr>
      </w:pPr>
    </w:p>
    <w:p w14:paraId="183C7E11" w14:textId="77777777" w:rsidR="004F7477" w:rsidRDefault="00C81348" w:rsidP="004F7477">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Neni 19</w:t>
      </w:r>
    </w:p>
    <w:p w14:paraId="63BCFEE8" w14:textId="77777777" w:rsidR="004F7477" w:rsidRDefault="004F7477" w:rsidP="004F7477">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Detyrimi për të kryer përkthimin</w:t>
      </w:r>
    </w:p>
    <w:p w14:paraId="648BF4FA" w14:textId="77777777" w:rsidR="004F7477" w:rsidRPr="004F7477" w:rsidRDefault="004F7477" w:rsidP="004F7477">
      <w:pPr>
        <w:autoSpaceDE w:val="0"/>
        <w:autoSpaceDN w:val="0"/>
        <w:adjustRightInd w:val="0"/>
        <w:spacing w:after="0"/>
        <w:jc w:val="center"/>
        <w:rPr>
          <w:rFonts w:ascii="Times New Roman" w:hAnsi="Times New Roman" w:cs="Times New Roman"/>
          <w:b/>
          <w:bCs/>
          <w:sz w:val="28"/>
          <w:szCs w:val="28"/>
        </w:rPr>
      </w:pPr>
    </w:p>
    <w:p w14:paraId="68420DD5" w14:textId="77777777" w:rsidR="004F7477" w:rsidRDefault="004F7477" w:rsidP="00871687">
      <w:pPr>
        <w:autoSpaceDE w:val="0"/>
        <w:autoSpaceDN w:val="0"/>
        <w:adjustRightInd w:val="0"/>
        <w:spacing w:after="0"/>
        <w:jc w:val="both"/>
        <w:rPr>
          <w:rFonts w:ascii="Times New Roman" w:hAnsi="Times New Roman" w:cs="Times New Roman"/>
          <w:bCs/>
          <w:sz w:val="28"/>
          <w:szCs w:val="28"/>
        </w:rPr>
      </w:pPr>
      <w:r w:rsidRPr="00871687">
        <w:rPr>
          <w:rFonts w:ascii="Times New Roman" w:hAnsi="Times New Roman" w:cs="Times New Roman"/>
          <w:bCs/>
          <w:sz w:val="28"/>
          <w:szCs w:val="28"/>
        </w:rPr>
        <w:lastRenderedPageBreak/>
        <w:t xml:space="preserve">Përkthyesit </w:t>
      </w:r>
      <w:r>
        <w:rPr>
          <w:rFonts w:ascii="Times New Roman" w:hAnsi="Times New Roman" w:cs="Times New Roman"/>
          <w:bCs/>
          <w:sz w:val="28"/>
          <w:szCs w:val="28"/>
        </w:rPr>
        <w:t>zyrtarë</w:t>
      </w:r>
      <w:r w:rsidRPr="00871687">
        <w:rPr>
          <w:rFonts w:ascii="Times New Roman" w:hAnsi="Times New Roman" w:cs="Times New Roman"/>
          <w:bCs/>
          <w:sz w:val="28"/>
          <w:szCs w:val="28"/>
        </w:rPr>
        <w:t xml:space="preserve"> nuk mund të refuzojnë </w:t>
      </w:r>
      <w:r>
        <w:rPr>
          <w:rFonts w:ascii="Times New Roman" w:hAnsi="Times New Roman" w:cs="Times New Roman"/>
          <w:bCs/>
          <w:sz w:val="28"/>
          <w:szCs w:val="28"/>
        </w:rPr>
        <w:t xml:space="preserve">për të kryer një përkthim zyrtar </w:t>
      </w:r>
      <w:r w:rsidR="00273138">
        <w:rPr>
          <w:rFonts w:ascii="Times New Roman" w:hAnsi="Times New Roman" w:cs="Times New Roman"/>
          <w:bCs/>
          <w:sz w:val="28"/>
          <w:szCs w:val="28"/>
        </w:rPr>
        <w:t>përveç rasteve kur gjenden në kushte papajtueshmërie ose konflikti interesi, kur ka një pengesë ligjore për kryerjen e përkthimit zyrtar sipas legjislacionit procedural në fuqi si dhe përjashtimisht, për shkak të pamundësisë për kryerjen e përkthimit brenda afatit të kërkuar.</w:t>
      </w:r>
    </w:p>
    <w:p w14:paraId="49199D9D" w14:textId="77777777" w:rsidR="00273138" w:rsidRPr="00871687" w:rsidRDefault="00273138" w:rsidP="00871687">
      <w:pPr>
        <w:autoSpaceDE w:val="0"/>
        <w:autoSpaceDN w:val="0"/>
        <w:adjustRightInd w:val="0"/>
        <w:spacing w:after="0"/>
        <w:jc w:val="both"/>
        <w:rPr>
          <w:rFonts w:ascii="Times New Roman" w:hAnsi="Times New Roman" w:cs="Times New Roman"/>
          <w:bCs/>
          <w:sz w:val="28"/>
          <w:szCs w:val="28"/>
        </w:rPr>
      </w:pPr>
    </w:p>
    <w:p w14:paraId="76C065D3" w14:textId="77777777" w:rsidR="004F7477" w:rsidRDefault="004F7477" w:rsidP="004F7477">
      <w:pPr>
        <w:autoSpaceDE w:val="0"/>
        <w:autoSpaceDN w:val="0"/>
        <w:adjustRightInd w:val="0"/>
        <w:spacing w:after="0"/>
        <w:jc w:val="center"/>
        <w:rPr>
          <w:rFonts w:ascii="Times New Roman" w:hAnsi="Times New Roman" w:cs="Times New Roman"/>
          <w:b/>
          <w:bCs/>
          <w:sz w:val="28"/>
          <w:szCs w:val="28"/>
        </w:rPr>
      </w:pPr>
    </w:p>
    <w:p w14:paraId="441670A6" w14:textId="1B063BB9" w:rsidR="004F7477" w:rsidRPr="00544503" w:rsidRDefault="001B7BD1" w:rsidP="004F7477">
      <w:pPr>
        <w:autoSpaceDE w:val="0"/>
        <w:autoSpaceDN w:val="0"/>
        <w:adjustRightInd w:val="0"/>
        <w:spacing w:after="0"/>
        <w:jc w:val="center"/>
        <w:rPr>
          <w:rFonts w:ascii="Times New Roman" w:hAnsi="Times New Roman" w:cs="Times New Roman"/>
          <w:b/>
          <w:bCs/>
          <w:sz w:val="28"/>
          <w:szCs w:val="28"/>
        </w:rPr>
      </w:pPr>
      <w:r w:rsidRPr="00544503">
        <w:rPr>
          <w:rFonts w:ascii="Times New Roman" w:hAnsi="Times New Roman" w:cs="Times New Roman"/>
          <w:b/>
          <w:bCs/>
          <w:sz w:val="28"/>
          <w:szCs w:val="28"/>
        </w:rPr>
        <w:t xml:space="preserve">Neni </w:t>
      </w:r>
      <w:r w:rsidR="00C81348" w:rsidRPr="00544503">
        <w:rPr>
          <w:rFonts w:ascii="Times New Roman" w:hAnsi="Times New Roman" w:cs="Times New Roman"/>
          <w:b/>
          <w:bCs/>
          <w:sz w:val="28"/>
          <w:szCs w:val="28"/>
        </w:rPr>
        <w:t>20</w:t>
      </w:r>
    </w:p>
    <w:p w14:paraId="25A2D6C8" w14:textId="77777777" w:rsidR="001B7BD1" w:rsidRDefault="001B7BD1" w:rsidP="00190655">
      <w:pPr>
        <w:autoSpaceDE w:val="0"/>
        <w:autoSpaceDN w:val="0"/>
        <w:adjustRightInd w:val="0"/>
        <w:spacing w:after="0"/>
        <w:jc w:val="center"/>
        <w:rPr>
          <w:rFonts w:ascii="Times New Roman" w:hAnsi="Times New Roman" w:cs="Times New Roman"/>
          <w:b/>
          <w:bCs/>
          <w:sz w:val="28"/>
          <w:szCs w:val="28"/>
        </w:rPr>
      </w:pPr>
      <w:r w:rsidRPr="00544503">
        <w:rPr>
          <w:rFonts w:ascii="Times New Roman" w:hAnsi="Times New Roman" w:cs="Times New Roman"/>
          <w:b/>
          <w:bCs/>
          <w:sz w:val="28"/>
          <w:szCs w:val="28"/>
        </w:rPr>
        <w:t>Organizimi si zyr</w:t>
      </w:r>
      <w:r w:rsidR="00497FE9" w:rsidRPr="00544503">
        <w:rPr>
          <w:rFonts w:ascii="Times New Roman" w:hAnsi="Times New Roman" w:cs="Times New Roman"/>
          <w:b/>
          <w:bCs/>
          <w:sz w:val="28"/>
          <w:szCs w:val="28"/>
        </w:rPr>
        <w:t>ë</w:t>
      </w:r>
      <w:r w:rsidRPr="00544503">
        <w:rPr>
          <w:rFonts w:ascii="Times New Roman" w:hAnsi="Times New Roman" w:cs="Times New Roman"/>
          <w:b/>
          <w:bCs/>
          <w:sz w:val="28"/>
          <w:szCs w:val="28"/>
        </w:rPr>
        <w:t xml:space="preserve"> perkthimi</w:t>
      </w:r>
    </w:p>
    <w:p w14:paraId="731682EE" w14:textId="77777777" w:rsidR="00A740C5" w:rsidRDefault="00A740C5" w:rsidP="00190655">
      <w:pPr>
        <w:autoSpaceDE w:val="0"/>
        <w:autoSpaceDN w:val="0"/>
        <w:adjustRightInd w:val="0"/>
        <w:spacing w:after="0"/>
        <w:jc w:val="center"/>
        <w:rPr>
          <w:rFonts w:ascii="Times New Roman" w:hAnsi="Times New Roman" w:cs="Times New Roman"/>
          <w:b/>
          <w:bCs/>
          <w:sz w:val="28"/>
          <w:szCs w:val="28"/>
        </w:rPr>
      </w:pPr>
    </w:p>
    <w:p w14:paraId="41A9E137" w14:textId="77777777" w:rsidR="00791342" w:rsidRDefault="00791342" w:rsidP="00871687">
      <w:pPr>
        <w:autoSpaceDE w:val="0"/>
        <w:autoSpaceDN w:val="0"/>
        <w:adjustRightInd w:val="0"/>
        <w:spacing w:after="0"/>
        <w:ind w:firstLine="720"/>
        <w:jc w:val="both"/>
        <w:rPr>
          <w:rFonts w:ascii="Times New Roman" w:hAnsi="Times New Roman" w:cs="Times New Roman"/>
          <w:sz w:val="28"/>
          <w:szCs w:val="28"/>
          <w:lang w:val="sq-AL"/>
        </w:rPr>
      </w:pPr>
      <w:r w:rsidRPr="00791342">
        <w:rPr>
          <w:rFonts w:ascii="Times New Roman" w:hAnsi="Times New Roman" w:cs="Times New Roman"/>
          <w:sz w:val="28"/>
          <w:szCs w:val="28"/>
          <w:lang w:val="sq-AL"/>
        </w:rPr>
        <w:t xml:space="preserve">1. </w:t>
      </w:r>
      <w:r>
        <w:rPr>
          <w:rFonts w:ascii="Times New Roman" w:hAnsi="Times New Roman" w:cs="Times New Roman"/>
          <w:sz w:val="28"/>
          <w:szCs w:val="28"/>
          <w:lang w:val="sq-AL"/>
        </w:rPr>
        <w:t>Përkthyesi zyrtar</w:t>
      </w:r>
      <w:r w:rsidRPr="00791342">
        <w:rPr>
          <w:rFonts w:ascii="Times New Roman" w:hAnsi="Times New Roman" w:cs="Times New Roman"/>
          <w:sz w:val="28"/>
          <w:szCs w:val="28"/>
          <w:lang w:val="sq-AL"/>
        </w:rPr>
        <w:t xml:space="preserve"> e ushtron profesionin në mënyrë individuale ose në bashkëpunim me </w:t>
      </w:r>
      <w:r>
        <w:rPr>
          <w:rFonts w:ascii="Times New Roman" w:hAnsi="Times New Roman" w:cs="Times New Roman"/>
          <w:sz w:val="28"/>
          <w:szCs w:val="28"/>
          <w:lang w:val="sq-AL"/>
        </w:rPr>
        <w:t>përkthyes zyrtarë</w:t>
      </w:r>
      <w:r w:rsidRPr="00791342">
        <w:rPr>
          <w:rFonts w:ascii="Times New Roman" w:hAnsi="Times New Roman" w:cs="Times New Roman"/>
          <w:sz w:val="28"/>
          <w:szCs w:val="28"/>
          <w:lang w:val="sq-AL"/>
        </w:rPr>
        <w:t xml:space="preserve"> të tjerë, të organizuar në zyra </w:t>
      </w:r>
      <w:r>
        <w:rPr>
          <w:rFonts w:ascii="Times New Roman" w:hAnsi="Times New Roman" w:cs="Times New Roman"/>
          <w:sz w:val="28"/>
          <w:szCs w:val="28"/>
          <w:lang w:val="sq-AL"/>
        </w:rPr>
        <w:t>përkthimi</w:t>
      </w:r>
      <w:r w:rsidRPr="00791342">
        <w:rPr>
          <w:rFonts w:ascii="Times New Roman" w:hAnsi="Times New Roman" w:cs="Times New Roman"/>
          <w:sz w:val="28"/>
          <w:szCs w:val="28"/>
          <w:lang w:val="sq-AL"/>
        </w:rPr>
        <w:t>.</w:t>
      </w:r>
    </w:p>
    <w:p w14:paraId="2D31E574" w14:textId="77777777" w:rsidR="001F0F5A" w:rsidRDefault="00791342" w:rsidP="00871687">
      <w:pPr>
        <w:autoSpaceDE w:val="0"/>
        <w:autoSpaceDN w:val="0"/>
        <w:adjustRightInd w:val="0"/>
        <w:spacing w:after="0"/>
        <w:ind w:firstLine="720"/>
        <w:jc w:val="both"/>
        <w:rPr>
          <w:rFonts w:ascii="Times New Roman" w:hAnsi="Times New Roman" w:cs="Times New Roman"/>
          <w:sz w:val="28"/>
          <w:szCs w:val="28"/>
          <w:lang w:val="sq-AL"/>
        </w:rPr>
      </w:pPr>
      <w:r w:rsidRPr="00791342">
        <w:rPr>
          <w:rFonts w:ascii="Times New Roman" w:hAnsi="Times New Roman" w:cs="Times New Roman"/>
          <w:sz w:val="28"/>
          <w:szCs w:val="28"/>
          <w:lang w:val="sq-AL"/>
        </w:rPr>
        <w:t xml:space="preserve">2. </w:t>
      </w:r>
      <w:r>
        <w:rPr>
          <w:rFonts w:ascii="Times New Roman" w:hAnsi="Times New Roman" w:cs="Times New Roman"/>
          <w:sz w:val="28"/>
          <w:szCs w:val="28"/>
          <w:lang w:val="sq-AL"/>
        </w:rPr>
        <w:t>Përkthyesit zyrtarë</w:t>
      </w:r>
      <w:r w:rsidRPr="00791342">
        <w:rPr>
          <w:rFonts w:ascii="Times New Roman" w:hAnsi="Times New Roman" w:cs="Times New Roman"/>
          <w:sz w:val="28"/>
          <w:szCs w:val="28"/>
          <w:lang w:val="sq-AL"/>
        </w:rPr>
        <w:t xml:space="preserve"> kur e ushtrojnë veprimtarinë të organizuar në zyra </w:t>
      </w:r>
      <w:r>
        <w:rPr>
          <w:rFonts w:ascii="Times New Roman" w:hAnsi="Times New Roman" w:cs="Times New Roman"/>
          <w:sz w:val="28"/>
          <w:szCs w:val="28"/>
          <w:lang w:val="sq-AL"/>
        </w:rPr>
        <w:t>përkthimi</w:t>
      </w:r>
      <w:r w:rsidRPr="00791342">
        <w:rPr>
          <w:rFonts w:ascii="Times New Roman" w:hAnsi="Times New Roman" w:cs="Times New Roman"/>
          <w:sz w:val="28"/>
          <w:szCs w:val="28"/>
          <w:lang w:val="sq-AL"/>
        </w:rPr>
        <w:t xml:space="preserve"> regjistrohen në regjistrin tregtar në një nga format e parashikuara në legjislacionin në fuqi për tregtarët dhe shoqëritë tregtare. Administratorë, ortakë dhe/ose aksionarë të zyrave</w:t>
      </w:r>
      <w:r>
        <w:rPr>
          <w:rFonts w:ascii="Times New Roman" w:hAnsi="Times New Roman" w:cs="Times New Roman"/>
          <w:sz w:val="28"/>
          <w:szCs w:val="28"/>
          <w:lang w:val="sq-AL"/>
        </w:rPr>
        <w:t xml:space="preserve"> të</w:t>
      </w:r>
      <w:r w:rsidRPr="00791342">
        <w:rPr>
          <w:rFonts w:ascii="Times New Roman" w:hAnsi="Times New Roman" w:cs="Times New Roman"/>
          <w:sz w:val="28"/>
          <w:szCs w:val="28"/>
          <w:lang w:val="sq-AL"/>
        </w:rPr>
        <w:t xml:space="preserve"> </w:t>
      </w:r>
      <w:r>
        <w:rPr>
          <w:rFonts w:ascii="Times New Roman" w:hAnsi="Times New Roman" w:cs="Times New Roman"/>
          <w:sz w:val="28"/>
          <w:szCs w:val="28"/>
          <w:lang w:val="sq-AL"/>
        </w:rPr>
        <w:t>përkthimit</w:t>
      </w:r>
      <w:r w:rsidRPr="00791342">
        <w:rPr>
          <w:rFonts w:ascii="Times New Roman" w:hAnsi="Times New Roman" w:cs="Times New Roman"/>
          <w:sz w:val="28"/>
          <w:szCs w:val="28"/>
          <w:lang w:val="sq-AL"/>
        </w:rPr>
        <w:t xml:space="preserve"> mund të jenë vetëm personat fizik të licencuar si </w:t>
      </w:r>
      <w:r>
        <w:rPr>
          <w:rFonts w:ascii="Times New Roman" w:hAnsi="Times New Roman" w:cs="Times New Roman"/>
          <w:sz w:val="28"/>
          <w:szCs w:val="28"/>
          <w:lang w:val="sq-AL"/>
        </w:rPr>
        <w:t>përkthyes zyrtar</w:t>
      </w:r>
      <w:r w:rsidRPr="00791342">
        <w:rPr>
          <w:rFonts w:ascii="Times New Roman" w:hAnsi="Times New Roman" w:cs="Times New Roman"/>
          <w:sz w:val="28"/>
          <w:szCs w:val="28"/>
          <w:lang w:val="sq-AL"/>
        </w:rPr>
        <w:t xml:space="preserve">. </w:t>
      </w:r>
    </w:p>
    <w:p w14:paraId="6E3C7140" w14:textId="77777777" w:rsidR="001F0F5A" w:rsidRDefault="001F0F5A" w:rsidP="00871687">
      <w:pPr>
        <w:autoSpaceDE w:val="0"/>
        <w:autoSpaceDN w:val="0"/>
        <w:adjustRightInd w:val="0"/>
        <w:spacing w:after="0"/>
        <w:ind w:firstLine="720"/>
        <w:jc w:val="both"/>
        <w:rPr>
          <w:rFonts w:ascii="Times New Roman" w:hAnsi="Times New Roman" w:cs="Times New Roman"/>
          <w:sz w:val="28"/>
          <w:szCs w:val="28"/>
          <w:lang w:val="sq-AL"/>
        </w:rPr>
      </w:pPr>
    </w:p>
    <w:p w14:paraId="1FD1837C" w14:textId="77777777" w:rsidR="00233ECD" w:rsidRDefault="00233ECD" w:rsidP="00871687">
      <w:pPr>
        <w:autoSpaceDE w:val="0"/>
        <w:autoSpaceDN w:val="0"/>
        <w:adjustRightInd w:val="0"/>
        <w:spacing w:after="0"/>
        <w:ind w:firstLine="720"/>
        <w:jc w:val="both"/>
        <w:rPr>
          <w:rFonts w:ascii="Times New Roman" w:hAnsi="Times New Roman" w:cs="Times New Roman"/>
          <w:sz w:val="28"/>
          <w:szCs w:val="28"/>
          <w:lang w:val="sq-AL"/>
        </w:rPr>
      </w:pPr>
    </w:p>
    <w:p w14:paraId="43AE00CA" w14:textId="77777777" w:rsidR="00233ECD" w:rsidRPr="00013899" w:rsidRDefault="00A70303" w:rsidP="00871687">
      <w:pPr>
        <w:autoSpaceDE w:val="0"/>
        <w:autoSpaceDN w:val="0"/>
        <w:adjustRightInd w:val="0"/>
        <w:spacing w:after="0"/>
        <w:ind w:firstLine="720"/>
        <w:jc w:val="center"/>
        <w:rPr>
          <w:rFonts w:ascii="Times New Roman" w:hAnsi="Times New Roman" w:cs="Times New Roman"/>
          <w:b/>
          <w:sz w:val="28"/>
          <w:szCs w:val="28"/>
          <w:lang w:val="sq-AL"/>
        </w:rPr>
      </w:pPr>
      <w:r w:rsidRPr="00013899">
        <w:rPr>
          <w:rFonts w:ascii="Times New Roman" w:hAnsi="Times New Roman" w:cs="Times New Roman"/>
          <w:b/>
          <w:sz w:val="28"/>
          <w:szCs w:val="28"/>
          <w:lang w:val="sq-AL"/>
        </w:rPr>
        <w:t xml:space="preserve">Neni </w:t>
      </w:r>
      <w:r w:rsidR="00C81348" w:rsidRPr="00013899">
        <w:rPr>
          <w:rFonts w:ascii="Times New Roman" w:hAnsi="Times New Roman" w:cs="Times New Roman"/>
          <w:b/>
          <w:sz w:val="28"/>
          <w:szCs w:val="28"/>
          <w:lang w:val="sq-AL"/>
        </w:rPr>
        <w:t>21</w:t>
      </w:r>
    </w:p>
    <w:p w14:paraId="05612FEF" w14:textId="77777777" w:rsidR="00A70303" w:rsidRPr="00013899" w:rsidRDefault="00A70303" w:rsidP="00871687">
      <w:pPr>
        <w:autoSpaceDE w:val="0"/>
        <w:autoSpaceDN w:val="0"/>
        <w:adjustRightInd w:val="0"/>
        <w:spacing w:after="0"/>
        <w:ind w:firstLine="720"/>
        <w:jc w:val="center"/>
        <w:rPr>
          <w:rFonts w:ascii="Times New Roman" w:hAnsi="Times New Roman" w:cs="Times New Roman"/>
          <w:b/>
          <w:sz w:val="28"/>
          <w:szCs w:val="28"/>
          <w:lang w:val="sq-AL"/>
        </w:rPr>
      </w:pPr>
      <w:r w:rsidRPr="00013899">
        <w:rPr>
          <w:rFonts w:ascii="Times New Roman" w:hAnsi="Times New Roman" w:cs="Times New Roman"/>
          <w:b/>
          <w:sz w:val="28"/>
          <w:szCs w:val="28"/>
          <w:lang w:val="sq-AL"/>
        </w:rPr>
        <w:t>Regjistri i akteve dhe shërbimeve të përkthimit zyrtar</w:t>
      </w:r>
    </w:p>
    <w:p w14:paraId="7C78A289" w14:textId="77777777" w:rsidR="00915FA2" w:rsidRPr="00013899" w:rsidRDefault="00915FA2" w:rsidP="00871687">
      <w:pPr>
        <w:autoSpaceDE w:val="0"/>
        <w:autoSpaceDN w:val="0"/>
        <w:adjustRightInd w:val="0"/>
        <w:spacing w:after="0"/>
        <w:ind w:firstLine="720"/>
        <w:jc w:val="center"/>
        <w:rPr>
          <w:rFonts w:ascii="Times New Roman" w:hAnsi="Times New Roman" w:cs="Times New Roman"/>
          <w:b/>
          <w:sz w:val="28"/>
          <w:szCs w:val="28"/>
          <w:lang w:val="sq-AL"/>
        </w:rPr>
      </w:pPr>
    </w:p>
    <w:p w14:paraId="3B00633F" w14:textId="77777777" w:rsidR="00A70303" w:rsidRDefault="00233ECD" w:rsidP="00233ECD">
      <w:pPr>
        <w:autoSpaceDE w:val="0"/>
        <w:autoSpaceDN w:val="0"/>
        <w:adjustRightInd w:val="0"/>
        <w:spacing w:after="0"/>
        <w:ind w:firstLine="720"/>
        <w:jc w:val="both"/>
        <w:rPr>
          <w:rFonts w:ascii="Times New Roman" w:hAnsi="Times New Roman" w:cs="Times New Roman"/>
          <w:sz w:val="28"/>
          <w:szCs w:val="28"/>
          <w:lang w:val="sq-AL"/>
        </w:rPr>
      </w:pPr>
      <w:r w:rsidRPr="00233ECD">
        <w:rPr>
          <w:rFonts w:ascii="Times New Roman" w:hAnsi="Times New Roman" w:cs="Times New Roman"/>
          <w:sz w:val="28"/>
          <w:szCs w:val="28"/>
          <w:lang w:val="sq-AL"/>
        </w:rPr>
        <w:t>1.</w:t>
      </w:r>
      <w:r w:rsidR="00A70303">
        <w:rPr>
          <w:rFonts w:ascii="Times New Roman" w:hAnsi="Times New Roman" w:cs="Times New Roman"/>
          <w:sz w:val="28"/>
          <w:szCs w:val="28"/>
          <w:lang w:val="sq-AL"/>
        </w:rPr>
        <w:t xml:space="preserve"> Përkthyesi zyrtar mban regjistrin e akteve dhe shërbimeve të përkthimit zyrtar në të cilën regjistrohet çdo përkthim zyrtar që është kryer nga përkthyesi.</w:t>
      </w:r>
    </w:p>
    <w:p w14:paraId="18EC3CEF" w14:textId="77777777" w:rsidR="00233ECD" w:rsidRPr="00233ECD" w:rsidRDefault="00A70303" w:rsidP="00A70303">
      <w:pPr>
        <w:autoSpaceDE w:val="0"/>
        <w:autoSpaceDN w:val="0"/>
        <w:adjustRightInd w:val="0"/>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2. Në regjistër shënohen të dhënat e mëposhtme</w:t>
      </w:r>
      <w:r>
        <w:rPr>
          <w:rFonts w:ascii="Times New Roman" w:hAnsi="Times New Roman" w:cs="Times New Roman"/>
          <w:sz w:val="28"/>
          <w:szCs w:val="28"/>
        </w:rPr>
        <w:t>:</w:t>
      </w:r>
    </w:p>
    <w:p w14:paraId="39EA5685" w14:textId="77777777" w:rsidR="00233ECD" w:rsidRPr="00233ECD" w:rsidRDefault="00A70303" w:rsidP="00233ECD">
      <w:pPr>
        <w:autoSpaceDE w:val="0"/>
        <w:autoSpaceDN w:val="0"/>
        <w:adjustRightInd w:val="0"/>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a</w:t>
      </w:r>
      <w:r w:rsidR="00233ECD" w:rsidRPr="00233ECD">
        <w:rPr>
          <w:rFonts w:ascii="Times New Roman" w:hAnsi="Times New Roman" w:cs="Times New Roman"/>
          <w:sz w:val="28"/>
          <w:szCs w:val="28"/>
          <w:lang w:val="sq-AL"/>
        </w:rPr>
        <w:t xml:space="preserve">) datën e pranimit të një detyre dhe </w:t>
      </w:r>
      <w:r w:rsidR="00915FA2">
        <w:rPr>
          <w:rFonts w:ascii="Times New Roman" w:hAnsi="Times New Roman" w:cs="Times New Roman"/>
          <w:sz w:val="28"/>
          <w:szCs w:val="28"/>
          <w:lang w:val="sq-AL"/>
        </w:rPr>
        <w:t>datën e përfundimit të saj</w:t>
      </w:r>
      <w:r w:rsidR="00233ECD" w:rsidRPr="00233ECD">
        <w:rPr>
          <w:rFonts w:ascii="Times New Roman" w:hAnsi="Times New Roman" w:cs="Times New Roman"/>
          <w:sz w:val="28"/>
          <w:szCs w:val="28"/>
          <w:lang w:val="sq-AL"/>
        </w:rPr>
        <w:t>;</w:t>
      </w:r>
    </w:p>
    <w:p w14:paraId="6E0600E8" w14:textId="77777777" w:rsidR="00233ECD" w:rsidRPr="00233ECD" w:rsidRDefault="00915FA2" w:rsidP="00233ECD">
      <w:pPr>
        <w:autoSpaceDE w:val="0"/>
        <w:autoSpaceDN w:val="0"/>
        <w:adjustRightInd w:val="0"/>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b)</w:t>
      </w:r>
      <w:r w:rsidR="00233ECD" w:rsidRPr="00233ECD">
        <w:rPr>
          <w:rFonts w:ascii="Times New Roman" w:hAnsi="Times New Roman" w:cs="Times New Roman"/>
          <w:sz w:val="28"/>
          <w:szCs w:val="28"/>
          <w:lang w:val="sq-AL"/>
        </w:rPr>
        <w:t xml:space="preserve"> </w:t>
      </w:r>
      <w:r>
        <w:rPr>
          <w:rFonts w:ascii="Times New Roman" w:hAnsi="Times New Roman" w:cs="Times New Roman"/>
          <w:sz w:val="28"/>
          <w:szCs w:val="28"/>
          <w:lang w:val="sq-AL"/>
        </w:rPr>
        <w:t>të dhënat mbi subjektin që ka kërkuar kryerjen e përkthimit</w:t>
      </w:r>
      <w:r w:rsidR="00233ECD" w:rsidRPr="00233ECD">
        <w:rPr>
          <w:rFonts w:ascii="Times New Roman" w:hAnsi="Times New Roman" w:cs="Times New Roman"/>
          <w:sz w:val="28"/>
          <w:szCs w:val="28"/>
          <w:lang w:val="sq-AL"/>
        </w:rPr>
        <w:t>;</w:t>
      </w:r>
    </w:p>
    <w:p w14:paraId="775DC741" w14:textId="77777777" w:rsidR="00233ECD" w:rsidRPr="00233ECD" w:rsidRDefault="008F2D74" w:rsidP="00233ECD">
      <w:pPr>
        <w:autoSpaceDE w:val="0"/>
        <w:autoSpaceDN w:val="0"/>
        <w:adjustRightInd w:val="0"/>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c</w:t>
      </w:r>
      <w:r w:rsidR="00233ECD" w:rsidRPr="00233ECD">
        <w:rPr>
          <w:rFonts w:ascii="Times New Roman" w:hAnsi="Times New Roman" w:cs="Times New Roman"/>
          <w:sz w:val="28"/>
          <w:szCs w:val="28"/>
          <w:lang w:val="sq-AL"/>
        </w:rPr>
        <w:t xml:space="preserve">) një përshkrim të dokumentit të përkthyer, duke </w:t>
      </w:r>
      <w:r w:rsidR="00915FA2">
        <w:rPr>
          <w:rFonts w:ascii="Times New Roman" w:hAnsi="Times New Roman" w:cs="Times New Roman"/>
          <w:sz w:val="28"/>
          <w:szCs w:val="28"/>
          <w:lang w:val="sq-AL"/>
        </w:rPr>
        <w:t>përcaktuar</w:t>
      </w:r>
      <w:r w:rsidR="00233ECD" w:rsidRPr="00233ECD">
        <w:rPr>
          <w:rFonts w:ascii="Times New Roman" w:hAnsi="Times New Roman" w:cs="Times New Roman"/>
          <w:sz w:val="28"/>
          <w:szCs w:val="28"/>
          <w:lang w:val="sq-AL"/>
        </w:rPr>
        <w:t xml:space="preserve"> </w:t>
      </w:r>
      <w:r w:rsidR="00915FA2">
        <w:rPr>
          <w:rFonts w:ascii="Times New Roman" w:hAnsi="Times New Roman" w:cs="Times New Roman"/>
          <w:sz w:val="28"/>
          <w:szCs w:val="28"/>
          <w:lang w:val="sq-AL"/>
        </w:rPr>
        <w:t xml:space="preserve">llojin  e tij, </w:t>
      </w:r>
      <w:r w:rsidR="00233ECD" w:rsidRPr="00233ECD">
        <w:rPr>
          <w:rFonts w:ascii="Times New Roman" w:hAnsi="Times New Roman" w:cs="Times New Roman"/>
          <w:sz w:val="28"/>
          <w:szCs w:val="28"/>
          <w:lang w:val="sq-AL"/>
        </w:rPr>
        <w:t xml:space="preserve">datën dhe numrin e referencës së dokumentit, gjuhën në të cilën është </w:t>
      </w:r>
      <w:r>
        <w:rPr>
          <w:rFonts w:ascii="Times New Roman" w:hAnsi="Times New Roman" w:cs="Times New Roman"/>
          <w:sz w:val="28"/>
          <w:szCs w:val="28"/>
          <w:lang w:val="sq-AL"/>
        </w:rPr>
        <w:t>hartuar</w:t>
      </w:r>
      <w:r w:rsidR="00233ECD" w:rsidRPr="00233ECD">
        <w:rPr>
          <w:rFonts w:ascii="Times New Roman" w:hAnsi="Times New Roman" w:cs="Times New Roman"/>
          <w:sz w:val="28"/>
          <w:szCs w:val="28"/>
          <w:lang w:val="sq-AL"/>
        </w:rPr>
        <w:t xml:space="preserve">, personin ose institucionin që e ka </w:t>
      </w:r>
      <w:r>
        <w:rPr>
          <w:rFonts w:ascii="Times New Roman" w:hAnsi="Times New Roman" w:cs="Times New Roman"/>
          <w:sz w:val="28"/>
          <w:szCs w:val="28"/>
          <w:lang w:val="sq-AL"/>
        </w:rPr>
        <w:t>hartuar</w:t>
      </w:r>
      <w:r w:rsidR="00233ECD" w:rsidRPr="00233ECD">
        <w:rPr>
          <w:rFonts w:ascii="Times New Roman" w:hAnsi="Times New Roman" w:cs="Times New Roman"/>
          <w:sz w:val="28"/>
          <w:szCs w:val="28"/>
          <w:lang w:val="sq-AL"/>
        </w:rPr>
        <w:t xml:space="preserve"> atë, si </w:t>
      </w:r>
      <w:r>
        <w:rPr>
          <w:rFonts w:ascii="Times New Roman" w:hAnsi="Times New Roman" w:cs="Times New Roman"/>
          <w:sz w:val="28"/>
          <w:szCs w:val="28"/>
          <w:lang w:val="sq-AL"/>
        </w:rPr>
        <w:t>gjuhën në të cilën është pëkthyer dokumenti</w:t>
      </w:r>
      <w:r w:rsidR="00233ECD" w:rsidRPr="00233ECD">
        <w:rPr>
          <w:rFonts w:ascii="Times New Roman" w:hAnsi="Times New Roman" w:cs="Times New Roman"/>
          <w:sz w:val="28"/>
          <w:szCs w:val="28"/>
          <w:lang w:val="sq-AL"/>
        </w:rPr>
        <w:t>;</w:t>
      </w:r>
    </w:p>
    <w:p w14:paraId="63B1F5EF" w14:textId="77777777" w:rsidR="00233ECD" w:rsidRPr="00233ECD" w:rsidRDefault="008F2D74" w:rsidP="00233ECD">
      <w:pPr>
        <w:autoSpaceDE w:val="0"/>
        <w:autoSpaceDN w:val="0"/>
        <w:adjustRightInd w:val="0"/>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ç</w:t>
      </w:r>
      <w:r w:rsidR="00233ECD" w:rsidRPr="00233ECD">
        <w:rPr>
          <w:rFonts w:ascii="Times New Roman" w:hAnsi="Times New Roman" w:cs="Times New Roman"/>
          <w:sz w:val="28"/>
          <w:szCs w:val="28"/>
          <w:lang w:val="sq-AL"/>
        </w:rPr>
        <w:t>) identifikimin e llojit të veprimtarisë së kryer, gjuhën e përkthimit, numrin e faqeve të përkthimit dhe numrin e kopjeve të përgatitura;</w:t>
      </w:r>
    </w:p>
    <w:p w14:paraId="3D34AC43" w14:textId="77777777" w:rsidR="00233ECD" w:rsidRPr="00233ECD" w:rsidRDefault="008F2D74" w:rsidP="00233ECD">
      <w:pPr>
        <w:autoSpaceDE w:val="0"/>
        <w:autoSpaceDN w:val="0"/>
        <w:adjustRightInd w:val="0"/>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d</w:t>
      </w:r>
      <w:r w:rsidR="00233ECD" w:rsidRPr="00233ECD">
        <w:rPr>
          <w:rFonts w:ascii="Times New Roman" w:hAnsi="Times New Roman" w:cs="Times New Roman"/>
          <w:sz w:val="28"/>
          <w:szCs w:val="28"/>
          <w:lang w:val="sq-AL"/>
        </w:rPr>
        <w:t xml:space="preserve">) </w:t>
      </w:r>
      <w:r>
        <w:rPr>
          <w:rFonts w:ascii="Times New Roman" w:hAnsi="Times New Roman" w:cs="Times New Roman"/>
          <w:sz w:val="28"/>
          <w:szCs w:val="28"/>
          <w:lang w:val="sq-AL"/>
        </w:rPr>
        <w:t xml:space="preserve">në rastet kur kërkohet përkthimi me gojë, </w:t>
      </w:r>
      <w:r w:rsidR="00233ECD" w:rsidRPr="00233ECD">
        <w:rPr>
          <w:rFonts w:ascii="Times New Roman" w:hAnsi="Times New Roman" w:cs="Times New Roman"/>
          <w:sz w:val="28"/>
          <w:szCs w:val="28"/>
          <w:lang w:val="sq-AL"/>
        </w:rPr>
        <w:t xml:space="preserve">një përshkrim të </w:t>
      </w:r>
      <w:r>
        <w:rPr>
          <w:rFonts w:ascii="Times New Roman" w:hAnsi="Times New Roman" w:cs="Times New Roman"/>
          <w:sz w:val="28"/>
          <w:szCs w:val="28"/>
          <w:lang w:val="sq-AL"/>
        </w:rPr>
        <w:t>llojit të përkthimit</w:t>
      </w:r>
      <w:r w:rsidR="00233ECD" w:rsidRPr="00233ECD">
        <w:rPr>
          <w:rFonts w:ascii="Times New Roman" w:hAnsi="Times New Roman" w:cs="Times New Roman"/>
          <w:sz w:val="28"/>
          <w:szCs w:val="28"/>
          <w:lang w:val="sq-AL"/>
        </w:rPr>
        <w:t xml:space="preserve">, duke përfshirë datën, vendin, qëllimin dhe kohëzgjatjen e </w:t>
      </w:r>
      <w:r>
        <w:rPr>
          <w:rFonts w:ascii="Times New Roman" w:hAnsi="Times New Roman" w:cs="Times New Roman"/>
          <w:sz w:val="28"/>
          <w:szCs w:val="28"/>
          <w:lang w:val="sq-AL"/>
        </w:rPr>
        <w:t>pëkthimit me gojë</w:t>
      </w:r>
      <w:r w:rsidR="00233ECD" w:rsidRPr="00233ECD">
        <w:rPr>
          <w:rFonts w:ascii="Times New Roman" w:hAnsi="Times New Roman" w:cs="Times New Roman"/>
          <w:sz w:val="28"/>
          <w:szCs w:val="28"/>
          <w:lang w:val="sq-AL"/>
        </w:rPr>
        <w:t>;</w:t>
      </w:r>
    </w:p>
    <w:p w14:paraId="28C16966" w14:textId="77777777" w:rsidR="00233ECD" w:rsidRDefault="008F2D74" w:rsidP="00233ECD">
      <w:pPr>
        <w:autoSpaceDE w:val="0"/>
        <w:autoSpaceDN w:val="0"/>
        <w:adjustRightInd w:val="0"/>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t>dh</w:t>
      </w:r>
      <w:r w:rsidR="00233ECD" w:rsidRPr="00233ECD">
        <w:rPr>
          <w:rFonts w:ascii="Times New Roman" w:hAnsi="Times New Roman" w:cs="Times New Roman"/>
          <w:sz w:val="28"/>
          <w:szCs w:val="28"/>
          <w:lang w:val="sq-AL"/>
        </w:rPr>
        <w:t xml:space="preserve">) </w:t>
      </w:r>
      <w:r>
        <w:rPr>
          <w:rFonts w:ascii="Times New Roman" w:hAnsi="Times New Roman" w:cs="Times New Roman"/>
          <w:sz w:val="28"/>
          <w:szCs w:val="28"/>
          <w:lang w:val="sq-AL"/>
        </w:rPr>
        <w:t>tarifën që është paguar për përkthimin përkatës.</w:t>
      </w:r>
    </w:p>
    <w:p w14:paraId="1EF5267A" w14:textId="77777777" w:rsidR="00273138" w:rsidRPr="00233ECD" w:rsidRDefault="00273138" w:rsidP="00273138">
      <w:pPr>
        <w:autoSpaceDE w:val="0"/>
        <w:autoSpaceDN w:val="0"/>
        <w:adjustRightInd w:val="0"/>
        <w:spacing w:after="0"/>
        <w:ind w:firstLine="720"/>
        <w:jc w:val="both"/>
        <w:rPr>
          <w:rFonts w:ascii="Times New Roman" w:hAnsi="Times New Roman" w:cs="Times New Roman"/>
          <w:sz w:val="28"/>
          <w:szCs w:val="28"/>
          <w:lang w:val="sq-AL"/>
        </w:rPr>
      </w:pPr>
      <w:r>
        <w:rPr>
          <w:rFonts w:ascii="Times New Roman" w:hAnsi="Times New Roman" w:cs="Times New Roman"/>
          <w:sz w:val="28"/>
          <w:szCs w:val="28"/>
          <w:lang w:val="sq-AL"/>
        </w:rPr>
        <w:lastRenderedPageBreak/>
        <w:t xml:space="preserve">2. Ministri me udhëzim përcakton rregullat e detajuara për </w:t>
      </w:r>
      <w:r w:rsidRPr="00273138">
        <w:rPr>
          <w:rFonts w:ascii="Times New Roman" w:hAnsi="Times New Roman" w:cs="Times New Roman"/>
          <w:sz w:val="28"/>
          <w:szCs w:val="28"/>
          <w:lang w:val="sq-AL"/>
        </w:rPr>
        <w:t>formën, përmbajtjen, verifikimin e rregullueshmërisë dhe administrimin e regjistr</w:t>
      </w:r>
      <w:r>
        <w:rPr>
          <w:rFonts w:ascii="Times New Roman" w:hAnsi="Times New Roman" w:cs="Times New Roman"/>
          <w:sz w:val="28"/>
          <w:szCs w:val="28"/>
          <w:lang w:val="sq-AL"/>
        </w:rPr>
        <w:t>it të akteve dhe shërbimeve të përkthimit zyrtar</w:t>
      </w:r>
      <w:r w:rsidRPr="00273138">
        <w:rPr>
          <w:rFonts w:ascii="Times New Roman" w:hAnsi="Times New Roman" w:cs="Times New Roman"/>
          <w:sz w:val="28"/>
          <w:szCs w:val="28"/>
          <w:lang w:val="sq-AL"/>
        </w:rPr>
        <w:t>.</w:t>
      </w:r>
    </w:p>
    <w:p w14:paraId="769961CE" w14:textId="33BC96FF" w:rsidR="00A44685" w:rsidRPr="00EE3A93" w:rsidRDefault="00926050" w:rsidP="00190655">
      <w:pPr>
        <w:shd w:val="clear" w:color="auto" w:fill="FFFFFF"/>
        <w:spacing w:after="0"/>
        <w:jc w:val="both"/>
        <w:rPr>
          <w:rFonts w:ascii="Times New Roman" w:eastAsia="Calibri" w:hAnsi="Times New Roman" w:cs="Times New Roman"/>
          <w:sz w:val="28"/>
          <w:szCs w:val="28"/>
          <w:lang w:val="sq-AL"/>
        </w:rPr>
      </w:pPr>
      <w:r w:rsidRPr="00EE3A93">
        <w:rPr>
          <w:rFonts w:ascii="Times New Roman" w:eastAsia="Calibri" w:hAnsi="Times New Roman" w:cs="Times New Roman"/>
          <w:sz w:val="28"/>
          <w:szCs w:val="28"/>
          <w:lang w:val="sq-AL"/>
        </w:rPr>
        <w:t xml:space="preserve"> </w:t>
      </w:r>
    </w:p>
    <w:p w14:paraId="754A19CA" w14:textId="77777777" w:rsidR="00EA3D92" w:rsidRPr="00EE3A93" w:rsidRDefault="00EA3D92" w:rsidP="00190655">
      <w:pPr>
        <w:spacing w:after="0"/>
        <w:jc w:val="center"/>
        <w:rPr>
          <w:rFonts w:ascii="Times New Roman" w:eastAsia="Calibri" w:hAnsi="Times New Roman" w:cs="Times New Roman"/>
          <w:b/>
          <w:sz w:val="28"/>
          <w:szCs w:val="28"/>
          <w:lang w:val="sq-AL"/>
        </w:rPr>
      </w:pPr>
    </w:p>
    <w:p w14:paraId="36CC4143" w14:textId="64F98FD3" w:rsidR="00AC2BCE" w:rsidRPr="00AC2BCE" w:rsidRDefault="00504DA8" w:rsidP="0019065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KREU I</w:t>
      </w:r>
      <w:r w:rsidR="00C81348">
        <w:rPr>
          <w:rFonts w:ascii="Times New Roman" w:eastAsia="Calibri" w:hAnsi="Times New Roman" w:cs="Times New Roman"/>
          <w:b/>
          <w:sz w:val="28"/>
          <w:szCs w:val="28"/>
        </w:rPr>
        <w:t>V</w:t>
      </w:r>
    </w:p>
    <w:p w14:paraId="54F069F3" w14:textId="77777777" w:rsidR="00AC2BCE" w:rsidRPr="00AC2BCE" w:rsidRDefault="00AC2BCE" w:rsidP="00190655">
      <w:pPr>
        <w:spacing w:after="0"/>
        <w:jc w:val="center"/>
        <w:rPr>
          <w:rFonts w:ascii="Times New Roman" w:eastAsia="Calibri" w:hAnsi="Times New Roman" w:cs="Times New Roman"/>
          <w:b/>
          <w:sz w:val="28"/>
          <w:szCs w:val="28"/>
        </w:rPr>
      </w:pPr>
    </w:p>
    <w:p w14:paraId="261D7B7A" w14:textId="77777777" w:rsidR="00AC2BCE" w:rsidRDefault="001B32CF" w:rsidP="0019065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VULA E PË</w:t>
      </w:r>
      <w:r w:rsidR="00AC2BCE" w:rsidRPr="00AC2BCE">
        <w:rPr>
          <w:rFonts w:ascii="Times New Roman" w:eastAsia="Calibri" w:hAnsi="Times New Roman" w:cs="Times New Roman"/>
          <w:b/>
          <w:sz w:val="28"/>
          <w:szCs w:val="28"/>
        </w:rPr>
        <w:t>RKTH</w:t>
      </w:r>
      <w:r w:rsidR="001920FE">
        <w:rPr>
          <w:rFonts w:ascii="Times New Roman" w:eastAsia="Calibri" w:hAnsi="Times New Roman" w:cs="Times New Roman"/>
          <w:b/>
          <w:sz w:val="28"/>
          <w:szCs w:val="28"/>
        </w:rPr>
        <w:t xml:space="preserve">YESIT DHE TARIFAT </w:t>
      </w:r>
    </w:p>
    <w:p w14:paraId="064C92A5" w14:textId="77777777" w:rsidR="001F0A20" w:rsidRDefault="001F0A20" w:rsidP="00013899">
      <w:pPr>
        <w:spacing w:after="0"/>
        <w:rPr>
          <w:rFonts w:ascii="Times New Roman" w:eastAsia="Calibri" w:hAnsi="Times New Roman" w:cs="Times New Roman"/>
          <w:b/>
          <w:sz w:val="28"/>
          <w:szCs w:val="28"/>
        </w:rPr>
      </w:pPr>
    </w:p>
    <w:p w14:paraId="42A27ADD" w14:textId="550F792A" w:rsidR="001F0A20" w:rsidRDefault="008427DB" w:rsidP="0019065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Neni </w:t>
      </w:r>
      <w:r w:rsidR="00C81348">
        <w:rPr>
          <w:rFonts w:ascii="Times New Roman" w:eastAsia="Calibri" w:hAnsi="Times New Roman" w:cs="Times New Roman"/>
          <w:b/>
          <w:sz w:val="28"/>
          <w:szCs w:val="28"/>
        </w:rPr>
        <w:t>22</w:t>
      </w:r>
    </w:p>
    <w:p w14:paraId="6E504F97" w14:textId="77777777" w:rsidR="00A375E9" w:rsidRDefault="00A375E9" w:rsidP="00190655">
      <w:pPr>
        <w:spacing w:after="0"/>
        <w:jc w:val="center"/>
        <w:rPr>
          <w:rFonts w:ascii="Times New Roman" w:eastAsia="Calibri" w:hAnsi="Times New Roman" w:cs="Times New Roman"/>
          <w:b/>
          <w:sz w:val="28"/>
          <w:szCs w:val="28"/>
        </w:rPr>
      </w:pPr>
    </w:p>
    <w:p w14:paraId="1A0A55DC" w14:textId="77777777" w:rsidR="003D0036" w:rsidRDefault="003D0036" w:rsidP="00190655">
      <w:pPr>
        <w:spacing w:after="0"/>
        <w:jc w:val="center"/>
        <w:rPr>
          <w:rFonts w:ascii="Times New Roman" w:eastAsia="Calibri" w:hAnsi="Times New Roman" w:cs="Times New Roman"/>
          <w:b/>
          <w:sz w:val="28"/>
          <w:szCs w:val="28"/>
        </w:rPr>
      </w:pPr>
      <w:r w:rsidRPr="003D0036">
        <w:rPr>
          <w:rFonts w:ascii="Times New Roman" w:eastAsia="Calibri" w:hAnsi="Times New Roman" w:cs="Times New Roman"/>
          <w:b/>
          <w:sz w:val="28"/>
          <w:szCs w:val="28"/>
        </w:rPr>
        <w:t>Vula e p</w:t>
      </w:r>
      <w:r w:rsidR="00497FE9">
        <w:rPr>
          <w:rFonts w:ascii="Times New Roman" w:eastAsia="Calibri" w:hAnsi="Times New Roman" w:cs="Times New Roman"/>
          <w:b/>
          <w:sz w:val="28"/>
          <w:szCs w:val="28"/>
        </w:rPr>
        <w:t>ë</w:t>
      </w:r>
      <w:r w:rsidRPr="003D0036">
        <w:rPr>
          <w:rFonts w:ascii="Times New Roman" w:eastAsia="Calibri" w:hAnsi="Times New Roman" w:cs="Times New Roman"/>
          <w:b/>
          <w:sz w:val="28"/>
          <w:szCs w:val="28"/>
        </w:rPr>
        <w:t>rkthyesit zyrtar</w:t>
      </w:r>
    </w:p>
    <w:p w14:paraId="198C9218" w14:textId="77777777" w:rsidR="001E29E6" w:rsidRPr="003D0036" w:rsidRDefault="001E29E6" w:rsidP="00190655">
      <w:pPr>
        <w:spacing w:after="0"/>
        <w:jc w:val="center"/>
        <w:rPr>
          <w:rFonts w:ascii="Times New Roman" w:eastAsia="Calibri" w:hAnsi="Times New Roman" w:cs="Times New Roman"/>
          <w:sz w:val="28"/>
          <w:szCs w:val="28"/>
        </w:rPr>
      </w:pPr>
    </w:p>
    <w:p w14:paraId="40CD6CE6" w14:textId="77777777" w:rsidR="003D0036" w:rsidRPr="003D0036" w:rsidRDefault="003D0036" w:rsidP="00871687">
      <w:pPr>
        <w:spacing w:after="0"/>
        <w:ind w:firstLine="720"/>
        <w:jc w:val="both"/>
        <w:rPr>
          <w:rFonts w:ascii="Times New Roman" w:eastAsia="Calibri" w:hAnsi="Times New Roman" w:cs="Times New Roman"/>
          <w:sz w:val="28"/>
          <w:szCs w:val="28"/>
        </w:rPr>
      </w:pPr>
      <w:r w:rsidRPr="003D0036">
        <w:rPr>
          <w:rFonts w:ascii="Times New Roman" w:eastAsia="Calibri" w:hAnsi="Times New Roman" w:cs="Times New Roman"/>
          <w:sz w:val="28"/>
          <w:szCs w:val="28"/>
        </w:rPr>
        <w:t>1. Ministria pajis me vul</w:t>
      </w:r>
      <w:r w:rsidR="00497FE9">
        <w:rPr>
          <w:rFonts w:ascii="Times New Roman" w:eastAsia="Calibri" w:hAnsi="Times New Roman" w:cs="Times New Roman"/>
          <w:sz w:val="28"/>
          <w:szCs w:val="28"/>
        </w:rPr>
        <w:t>ë</w:t>
      </w:r>
      <w:r w:rsidRPr="003D0036">
        <w:rPr>
          <w:rFonts w:ascii="Times New Roman" w:eastAsia="Calibri" w:hAnsi="Times New Roman" w:cs="Times New Roman"/>
          <w:sz w:val="28"/>
          <w:szCs w:val="28"/>
        </w:rPr>
        <w:t xml:space="preserve"> p</w:t>
      </w:r>
      <w:r w:rsidR="00497FE9">
        <w:rPr>
          <w:rFonts w:ascii="Times New Roman" w:eastAsia="Calibri" w:hAnsi="Times New Roman" w:cs="Times New Roman"/>
          <w:sz w:val="28"/>
          <w:szCs w:val="28"/>
        </w:rPr>
        <w:t>ë</w:t>
      </w:r>
      <w:r w:rsidRPr="003D0036">
        <w:rPr>
          <w:rFonts w:ascii="Times New Roman" w:eastAsia="Calibri" w:hAnsi="Times New Roman" w:cs="Times New Roman"/>
          <w:sz w:val="28"/>
          <w:szCs w:val="28"/>
        </w:rPr>
        <w:t>rkthyesin zyrtar t</w:t>
      </w:r>
      <w:r w:rsidR="00497FE9">
        <w:rPr>
          <w:rFonts w:ascii="Times New Roman" w:eastAsia="Calibri" w:hAnsi="Times New Roman" w:cs="Times New Roman"/>
          <w:sz w:val="28"/>
          <w:szCs w:val="28"/>
        </w:rPr>
        <w:t>ë</w:t>
      </w:r>
      <w:r w:rsidRPr="003D0036">
        <w:rPr>
          <w:rFonts w:ascii="Times New Roman" w:eastAsia="Calibri" w:hAnsi="Times New Roman" w:cs="Times New Roman"/>
          <w:sz w:val="28"/>
          <w:szCs w:val="28"/>
        </w:rPr>
        <w:t xml:space="preserve"> l</w:t>
      </w:r>
      <w:r w:rsidR="006F76C3">
        <w:rPr>
          <w:rFonts w:ascii="Times New Roman" w:eastAsia="Calibri" w:hAnsi="Times New Roman" w:cs="Times New Roman"/>
          <w:sz w:val="28"/>
          <w:szCs w:val="28"/>
        </w:rPr>
        <w:t>icencuar</w:t>
      </w:r>
      <w:r w:rsidRPr="003D0036">
        <w:rPr>
          <w:rFonts w:ascii="Times New Roman" w:eastAsia="Calibri" w:hAnsi="Times New Roman" w:cs="Times New Roman"/>
          <w:sz w:val="28"/>
          <w:szCs w:val="28"/>
        </w:rPr>
        <w:t>, shpenzimet e s</w:t>
      </w:r>
      <w:r w:rsidR="00497FE9">
        <w:rPr>
          <w:rFonts w:ascii="Times New Roman" w:eastAsia="Calibri" w:hAnsi="Times New Roman" w:cs="Times New Roman"/>
          <w:sz w:val="28"/>
          <w:szCs w:val="28"/>
        </w:rPr>
        <w:t>ë</w:t>
      </w:r>
      <w:r w:rsidRPr="003D0036">
        <w:rPr>
          <w:rFonts w:ascii="Times New Roman" w:eastAsia="Calibri" w:hAnsi="Times New Roman" w:cs="Times New Roman"/>
          <w:sz w:val="28"/>
          <w:szCs w:val="28"/>
        </w:rPr>
        <w:t xml:space="preserve"> cil</w:t>
      </w:r>
      <w:r w:rsidR="00497FE9">
        <w:rPr>
          <w:rFonts w:ascii="Times New Roman" w:eastAsia="Calibri" w:hAnsi="Times New Roman" w:cs="Times New Roman"/>
          <w:sz w:val="28"/>
          <w:szCs w:val="28"/>
        </w:rPr>
        <w:t>ë</w:t>
      </w:r>
      <w:r w:rsidRPr="003D0036">
        <w:rPr>
          <w:rFonts w:ascii="Times New Roman" w:eastAsia="Calibri" w:hAnsi="Times New Roman" w:cs="Times New Roman"/>
          <w:sz w:val="28"/>
          <w:szCs w:val="28"/>
        </w:rPr>
        <w:t>s p</w:t>
      </w:r>
      <w:r w:rsidR="00497FE9">
        <w:rPr>
          <w:rFonts w:ascii="Times New Roman" w:eastAsia="Calibri" w:hAnsi="Times New Roman" w:cs="Times New Roman"/>
          <w:sz w:val="28"/>
          <w:szCs w:val="28"/>
        </w:rPr>
        <w:t>ë</w:t>
      </w:r>
      <w:r w:rsidRPr="003D0036">
        <w:rPr>
          <w:rFonts w:ascii="Times New Roman" w:eastAsia="Calibri" w:hAnsi="Times New Roman" w:cs="Times New Roman"/>
          <w:sz w:val="28"/>
          <w:szCs w:val="28"/>
        </w:rPr>
        <w:t xml:space="preserve">rballohen prej tyre. </w:t>
      </w:r>
    </w:p>
    <w:p w14:paraId="1E557901" w14:textId="4DA82ACE" w:rsidR="003D0036" w:rsidRDefault="00233ECD" w:rsidP="00190655">
      <w:pPr>
        <w:pStyle w:val="Paragrafi"/>
        <w:spacing w:line="276" w:lineRule="auto"/>
        <w:ind w:firstLine="0"/>
        <w:rPr>
          <w:rFonts w:ascii="Times New Roman" w:eastAsia="Calibri" w:hAnsi="Times New Roman" w:cs="Times New Roman"/>
          <w:sz w:val="28"/>
          <w:szCs w:val="28"/>
        </w:rPr>
      </w:pPr>
      <w:r>
        <w:rPr>
          <w:rFonts w:ascii="Times New Roman" w:eastAsia="Calibri" w:hAnsi="Times New Roman" w:cs="Times New Roman"/>
          <w:sz w:val="28"/>
          <w:szCs w:val="28"/>
        </w:rPr>
        <w:tab/>
      </w:r>
      <w:r w:rsidR="003D0036" w:rsidRPr="003D0036">
        <w:rPr>
          <w:rFonts w:ascii="Times New Roman" w:hAnsi="Times New Roman" w:cs="Times New Roman"/>
          <w:sz w:val="28"/>
          <w:szCs w:val="28"/>
          <w:lang w:val="sq-AL"/>
        </w:rPr>
        <w:t>2. Forma, përmbajtja dhe karakteristikat e tjera të vul</w:t>
      </w:r>
      <w:r w:rsidR="00497FE9">
        <w:rPr>
          <w:rFonts w:ascii="Times New Roman" w:hAnsi="Times New Roman" w:cs="Times New Roman"/>
          <w:sz w:val="28"/>
          <w:szCs w:val="28"/>
          <w:lang w:val="sq-AL"/>
        </w:rPr>
        <w:t>ë</w:t>
      </w:r>
      <w:r w:rsidR="003D0036" w:rsidRPr="003D0036">
        <w:rPr>
          <w:rFonts w:ascii="Times New Roman" w:hAnsi="Times New Roman" w:cs="Times New Roman"/>
          <w:sz w:val="28"/>
          <w:szCs w:val="28"/>
          <w:lang w:val="sq-AL"/>
        </w:rPr>
        <w:t xml:space="preserve">s, si dhe rregullat për pajisjen dhe administrimin e tyre përcaktohen me urdhër të Ministrit. </w:t>
      </w:r>
    </w:p>
    <w:p w14:paraId="500FE804" w14:textId="77777777" w:rsidR="003D0036" w:rsidRDefault="003D0036" w:rsidP="00190655">
      <w:pPr>
        <w:spacing w:after="0"/>
        <w:jc w:val="both"/>
        <w:rPr>
          <w:rFonts w:ascii="Times New Roman" w:eastAsia="Calibri" w:hAnsi="Times New Roman" w:cs="Times New Roman"/>
          <w:sz w:val="28"/>
          <w:szCs w:val="28"/>
        </w:rPr>
      </w:pPr>
    </w:p>
    <w:p w14:paraId="0D44B454" w14:textId="477F05EA" w:rsidR="003D0036" w:rsidRPr="00AC2BCE" w:rsidRDefault="008427DB" w:rsidP="0019065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Neni </w:t>
      </w:r>
      <w:r w:rsidR="00C81348">
        <w:rPr>
          <w:rFonts w:ascii="Times New Roman" w:eastAsia="Calibri" w:hAnsi="Times New Roman" w:cs="Times New Roman"/>
          <w:b/>
          <w:sz w:val="28"/>
          <w:szCs w:val="28"/>
        </w:rPr>
        <w:t>23</w:t>
      </w:r>
    </w:p>
    <w:p w14:paraId="1FC6A9F3" w14:textId="77777777" w:rsidR="00AC2BCE" w:rsidRPr="00AC2BCE" w:rsidRDefault="00AC2BCE" w:rsidP="00190655">
      <w:pPr>
        <w:spacing w:after="0"/>
        <w:jc w:val="center"/>
        <w:rPr>
          <w:rFonts w:ascii="Times New Roman" w:eastAsia="Calibri" w:hAnsi="Times New Roman" w:cs="Times New Roman"/>
          <w:b/>
          <w:sz w:val="28"/>
          <w:szCs w:val="28"/>
        </w:rPr>
      </w:pPr>
    </w:p>
    <w:p w14:paraId="237281EE" w14:textId="77777777" w:rsidR="001920FE" w:rsidRDefault="001920FE" w:rsidP="00190655">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Tarifat e sh</w:t>
      </w:r>
      <w:r w:rsidR="00497FE9">
        <w:rPr>
          <w:rFonts w:ascii="Times New Roman" w:eastAsia="Calibri" w:hAnsi="Times New Roman" w:cs="Times New Roman"/>
          <w:b/>
          <w:sz w:val="28"/>
          <w:szCs w:val="28"/>
        </w:rPr>
        <w:t>ë</w:t>
      </w:r>
      <w:r>
        <w:rPr>
          <w:rFonts w:ascii="Times New Roman" w:eastAsia="Calibri" w:hAnsi="Times New Roman" w:cs="Times New Roman"/>
          <w:b/>
          <w:sz w:val="28"/>
          <w:szCs w:val="28"/>
        </w:rPr>
        <w:t>rbimit t</w:t>
      </w:r>
      <w:r w:rsidR="00497FE9">
        <w:rPr>
          <w:rFonts w:ascii="Times New Roman" w:eastAsia="Calibri" w:hAnsi="Times New Roman" w:cs="Times New Roman"/>
          <w:b/>
          <w:sz w:val="28"/>
          <w:szCs w:val="28"/>
        </w:rPr>
        <w:t>ë</w:t>
      </w:r>
      <w:r>
        <w:rPr>
          <w:rFonts w:ascii="Times New Roman" w:eastAsia="Calibri" w:hAnsi="Times New Roman" w:cs="Times New Roman"/>
          <w:b/>
          <w:sz w:val="28"/>
          <w:szCs w:val="28"/>
        </w:rPr>
        <w:t xml:space="preserve"> p</w:t>
      </w:r>
      <w:r w:rsidR="00497FE9">
        <w:rPr>
          <w:rFonts w:ascii="Times New Roman" w:eastAsia="Calibri" w:hAnsi="Times New Roman" w:cs="Times New Roman"/>
          <w:b/>
          <w:sz w:val="28"/>
          <w:szCs w:val="28"/>
        </w:rPr>
        <w:t>ë</w:t>
      </w:r>
      <w:r>
        <w:rPr>
          <w:rFonts w:ascii="Times New Roman" w:eastAsia="Calibri" w:hAnsi="Times New Roman" w:cs="Times New Roman"/>
          <w:b/>
          <w:sz w:val="28"/>
          <w:szCs w:val="28"/>
        </w:rPr>
        <w:t>rkthimit zyrtar</w:t>
      </w:r>
    </w:p>
    <w:p w14:paraId="7AEF5934" w14:textId="77777777" w:rsidR="00506AF9" w:rsidRDefault="00506AF9" w:rsidP="00190655">
      <w:pPr>
        <w:pStyle w:val="Paragrafi"/>
        <w:spacing w:line="276" w:lineRule="auto"/>
        <w:ind w:firstLine="0"/>
        <w:rPr>
          <w:lang w:val="sq-AL"/>
        </w:rPr>
      </w:pPr>
    </w:p>
    <w:p w14:paraId="4B3E269D" w14:textId="77777777" w:rsidR="00506AF9" w:rsidRPr="000908EC" w:rsidRDefault="000908EC" w:rsidP="00190655">
      <w:pPr>
        <w:pStyle w:val="Paragrafi"/>
        <w:spacing w:line="276" w:lineRule="auto"/>
        <w:ind w:firstLine="0"/>
        <w:rPr>
          <w:rFonts w:ascii="Times New Roman" w:hAnsi="Times New Roman" w:cs="Times New Roman"/>
          <w:sz w:val="28"/>
          <w:szCs w:val="28"/>
          <w:lang w:val="sq-AL"/>
        </w:rPr>
      </w:pPr>
      <w:r w:rsidRPr="000908EC">
        <w:rPr>
          <w:rFonts w:ascii="Times New Roman" w:hAnsi="Times New Roman" w:cs="Times New Roman"/>
          <w:sz w:val="28"/>
          <w:szCs w:val="28"/>
          <w:lang w:val="sq-AL"/>
        </w:rPr>
        <w:t xml:space="preserve">1. </w:t>
      </w:r>
      <w:r w:rsidR="00506AF9" w:rsidRPr="000908EC">
        <w:rPr>
          <w:rFonts w:ascii="Times New Roman" w:hAnsi="Times New Roman" w:cs="Times New Roman"/>
          <w:sz w:val="28"/>
          <w:szCs w:val="28"/>
          <w:lang w:val="sq-AL"/>
        </w:rPr>
        <w:t>Për kryerjen e shërbimit t</w:t>
      </w:r>
      <w:r w:rsidR="00497FE9">
        <w:rPr>
          <w:rFonts w:ascii="Times New Roman" w:hAnsi="Times New Roman" w:cs="Times New Roman"/>
          <w:sz w:val="28"/>
          <w:szCs w:val="28"/>
          <w:lang w:val="sq-AL"/>
        </w:rPr>
        <w:t>ë</w:t>
      </w:r>
      <w:r w:rsidR="00506AF9" w:rsidRPr="000908EC">
        <w:rPr>
          <w:rFonts w:ascii="Times New Roman" w:hAnsi="Times New Roman" w:cs="Times New Roman"/>
          <w:sz w:val="28"/>
          <w:szCs w:val="28"/>
          <w:lang w:val="sq-AL"/>
        </w:rPr>
        <w:t xml:space="preserve"> përkthimit zyrtar,</w:t>
      </w:r>
      <w:r>
        <w:rPr>
          <w:rFonts w:ascii="Times New Roman" w:hAnsi="Times New Roman" w:cs="Times New Roman"/>
          <w:sz w:val="28"/>
          <w:szCs w:val="28"/>
          <w:lang w:val="sq-AL"/>
        </w:rPr>
        <w:t xml:space="preserve"> paguhen</w:t>
      </w:r>
      <w:r w:rsidR="00506AF9" w:rsidRPr="000908EC">
        <w:rPr>
          <w:rFonts w:ascii="Times New Roman" w:hAnsi="Times New Roman" w:cs="Times New Roman"/>
          <w:sz w:val="28"/>
          <w:szCs w:val="28"/>
          <w:lang w:val="sq-AL"/>
        </w:rPr>
        <w:t xml:space="preserve"> tarifa fikse t</w:t>
      </w:r>
      <w:r w:rsidR="00497FE9">
        <w:rPr>
          <w:rFonts w:ascii="Times New Roman" w:hAnsi="Times New Roman" w:cs="Times New Roman"/>
          <w:sz w:val="28"/>
          <w:szCs w:val="28"/>
          <w:lang w:val="sq-AL"/>
        </w:rPr>
        <w:t>ë</w:t>
      </w:r>
      <w:r w:rsidR="00506AF9" w:rsidRPr="000908EC">
        <w:rPr>
          <w:rFonts w:ascii="Times New Roman" w:hAnsi="Times New Roman" w:cs="Times New Roman"/>
          <w:sz w:val="28"/>
          <w:szCs w:val="28"/>
          <w:lang w:val="sq-AL"/>
        </w:rPr>
        <w:t xml:space="preserve"> përcaktuara me udhëzim të përbashkët të ministrit dhe ministrit përgjegjës p</w:t>
      </w:r>
      <w:r w:rsidR="00497FE9">
        <w:rPr>
          <w:rFonts w:ascii="Times New Roman" w:hAnsi="Times New Roman" w:cs="Times New Roman"/>
          <w:sz w:val="28"/>
          <w:szCs w:val="28"/>
          <w:lang w:val="sq-AL"/>
        </w:rPr>
        <w:t>ë</w:t>
      </w:r>
      <w:r w:rsidR="00506AF9" w:rsidRPr="000908EC">
        <w:rPr>
          <w:rFonts w:ascii="Times New Roman" w:hAnsi="Times New Roman" w:cs="Times New Roman"/>
          <w:sz w:val="28"/>
          <w:szCs w:val="28"/>
          <w:lang w:val="sq-AL"/>
        </w:rPr>
        <w:t xml:space="preserve">r financat. </w:t>
      </w:r>
    </w:p>
    <w:p w14:paraId="2A5C1F4A" w14:textId="77777777" w:rsidR="000908EC" w:rsidRPr="000908EC" w:rsidRDefault="000908EC" w:rsidP="00190655">
      <w:pPr>
        <w:pStyle w:val="Paragrafi"/>
        <w:spacing w:line="276" w:lineRule="auto"/>
        <w:ind w:firstLine="0"/>
        <w:rPr>
          <w:rFonts w:ascii="Times New Roman" w:hAnsi="Times New Roman" w:cs="Times New Roman"/>
          <w:sz w:val="28"/>
          <w:szCs w:val="28"/>
          <w:lang w:val="sq-AL"/>
        </w:rPr>
      </w:pPr>
    </w:p>
    <w:p w14:paraId="2B2933F3" w14:textId="77777777" w:rsidR="00506AF9" w:rsidRPr="000908EC" w:rsidRDefault="000908EC" w:rsidP="00190655">
      <w:pPr>
        <w:pStyle w:val="Paragrafi"/>
        <w:spacing w:line="276" w:lineRule="auto"/>
        <w:ind w:firstLine="0"/>
        <w:rPr>
          <w:rFonts w:ascii="Times New Roman" w:hAnsi="Times New Roman" w:cs="Times New Roman"/>
          <w:sz w:val="28"/>
          <w:szCs w:val="28"/>
          <w:lang w:val="sq-AL"/>
        </w:rPr>
      </w:pPr>
      <w:r w:rsidRPr="000908EC">
        <w:rPr>
          <w:rFonts w:ascii="Times New Roman" w:hAnsi="Times New Roman" w:cs="Times New Roman"/>
          <w:sz w:val="28"/>
          <w:szCs w:val="28"/>
          <w:lang w:val="sq-AL"/>
        </w:rPr>
        <w:t xml:space="preserve">2. </w:t>
      </w:r>
      <w:r w:rsidR="001B32CF">
        <w:rPr>
          <w:rFonts w:ascii="Times New Roman" w:hAnsi="Times New Roman" w:cs="Times New Roman"/>
          <w:sz w:val="28"/>
          <w:szCs w:val="28"/>
          <w:lang w:val="sq-AL"/>
        </w:rPr>
        <w:t>Tarifat afishohen në ç</w:t>
      </w:r>
      <w:r w:rsidR="00506AF9" w:rsidRPr="000908EC">
        <w:rPr>
          <w:rFonts w:ascii="Times New Roman" w:hAnsi="Times New Roman" w:cs="Times New Roman"/>
          <w:sz w:val="28"/>
          <w:szCs w:val="28"/>
          <w:lang w:val="sq-AL"/>
        </w:rPr>
        <w:t xml:space="preserve">do vendndodhje ku ushtron veprimtarinë përkthyesi zyrtar apo zyra e përkthimit dhe </w:t>
      </w:r>
      <w:r w:rsidR="00CE05FC" w:rsidRPr="000908EC">
        <w:rPr>
          <w:rFonts w:ascii="Times New Roman" w:hAnsi="Times New Roman" w:cs="Times New Roman"/>
          <w:sz w:val="28"/>
          <w:szCs w:val="28"/>
          <w:lang w:val="sq-AL"/>
        </w:rPr>
        <w:t>pagimi i tyre pasqyrohet</w:t>
      </w:r>
      <w:r w:rsidR="00506AF9" w:rsidRPr="000908EC">
        <w:rPr>
          <w:rFonts w:ascii="Times New Roman" w:hAnsi="Times New Roman" w:cs="Times New Roman"/>
          <w:sz w:val="28"/>
          <w:szCs w:val="28"/>
          <w:lang w:val="sq-AL"/>
        </w:rPr>
        <w:t xml:space="preserve"> në faturën tatimore </w:t>
      </w:r>
      <w:r w:rsidR="001B044F" w:rsidRPr="000908EC">
        <w:rPr>
          <w:rFonts w:ascii="Times New Roman" w:hAnsi="Times New Roman" w:cs="Times New Roman"/>
          <w:sz w:val="28"/>
          <w:szCs w:val="28"/>
          <w:lang w:val="sq-AL"/>
        </w:rPr>
        <w:t>apo n</w:t>
      </w:r>
      <w:r w:rsidR="00497FE9">
        <w:rPr>
          <w:rFonts w:ascii="Times New Roman" w:hAnsi="Times New Roman" w:cs="Times New Roman"/>
          <w:sz w:val="28"/>
          <w:szCs w:val="28"/>
          <w:lang w:val="sq-AL"/>
        </w:rPr>
        <w:t>ë</w:t>
      </w:r>
      <w:r w:rsidR="001B044F" w:rsidRPr="000908EC">
        <w:rPr>
          <w:rFonts w:ascii="Times New Roman" w:hAnsi="Times New Roman" w:cs="Times New Roman"/>
          <w:sz w:val="28"/>
          <w:szCs w:val="28"/>
          <w:lang w:val="sq-AL"/>
        </w:rPr>
        <w:t xml:space="preserve"> kontratën </w:t>
      </w:r>
      <w:r w:rsidR="009C36B4" w:rsidRPr="000908EC">
        <w:rPr>
          <w:rFonts w:ascii="Times New Roman" w:hAnsi="Times New Roman" w:cs="Times New Roman"/>
          <w:sz w:val="28"/>
          <w:szCs w:val="28"/>
          <w:lang w:val="sq-AL"/>
        </w:rPr>
        <w:t xml:space="preserve">e lidhur </w:t>
      </w:r>
      <w:r w:rsidR="00CE05FC" w:rsidRPr="000908EC">
        <w:rPr>
          <w:rFonts w:ascii="Times New Roman" w:hAnsi="Times New Roman" w:cs="Times New Roman"/>
          <w:sz w:val="28"/>
          <w:szCs w:val="28"/>
          <w:lang w:val="sq-AL"/>
        </w:rPr>
        <w:t>p</w:t>
      </w:r>
      <w:r w:rsidR="00497FE9">
        <w:rPr>
          <w:rFonts w:ascii="Times New Roman" w:hAnsi="Times New Roman" w:cs="Times New Roman"/>
          <w:sz w:val="28"/>
          <w:szCs w:val="28"/>
          <w:lang w:val="sq-AL"/>
        </w:rPr>
        <w:t>ë</w:t>
      </w:r>
      <w:r w:rsidR="00CE05FC" w:rsidRPr="000908EC">
        <w:rPr>
          <w:rFonts w:ascii="Times New Roman" w:hAnsi="Times New Roman" w:cs="Times New Roman"/>
          <w:sz w:val="28"/>
          <w:szCs w:val="28"/>
          <w:lang w:val="sq-AL"/>
        </w:rPr>
        <w:t>r kryerjen e shërbimit t</w:t>
      </w:r>
      <w:r w:rsidR="00680CE8">
        <w:rPr>
          <w:rFonts w:ascii="Times New Roman" w:hAnsi="Times New Roman" w:cs="Times New Roman"/>
          <w:sz w:val="28"/>
          <w:szCs w:val="28"/>
          <w:lang w:val="sq-AL"/>
        </w:rPr>
        <w:t>ë</w:t>
      </w:r>
      <w:r w:rsidR="00CE05FC" w:rsidRPr="000908EC">
        <w:rPr>
          <w:rFonts w:ascii="Times New Roman" w:hAnsi="Times New Roman" w:cs="Times New Roman"/>
          <w:sz w:val="28"/>
          <w:szCs w:val="28"/>
          <w:lang w:val="sq-AL"/>
        </w:rPr>
        <w:t xml:space="preserve"> përkthimit zyrtar. </w:t>
      </w:r>
    </w:p>
    <w:p w14:paraId="66BAB17D" w14:textId="77777777" w:rsidR="00CE05FC" w:rsidRPr="000908EC" w:rsidRDefault="00CE05FC" w:rsidP="00190655">
      <w:pPr>
        <w:pStyle w:val="Paragrafi"/>
        <w:spacing w:line="276" w:lineRule="auto"/>
        <w:rPr>
          <w:rFonts w:ascii="Times New Roman" w:hAnsi="Times New Roman" w:cs="Times New Roman"/>
          <w:sz w:val="28"/>
          <w:szCs w:val="28"/>
          <w:lang w:val="sq-AL"/>
        </w:rPr>
      </w:pPr>
    </w:p>
    <w:p w14:paraId="2337FBCD" w14:textId="77777777" w:rsidR="005D5FBF" w:rsidRDefault="000908EC" w:rsidP="00190655">
      <w:pPr>
        <w:pStyle w:val="Paragrafi"/>
        <w:spacing w:line="276" w:lineRule="auto"/>
        <w:ind w:firstLine="0"/>
        <w:rPr>
          <w:rFonts w:ascii="Times New Roman" w:hAnsi="Times New Roman" w:cs="Times New Roman"/>
          <w:sz w:val="28"/>
          <w:szCs w:val="28"/>
          <w:lang w:val="sq-AL"/>
        </w:rPr>
      </w:pPr>
      <w:r w:rsidRPr="000908EC">
        <w:rPr>
          <w:rFonts w:ascii="Times New Roman" w:hAnsi="Times New Roman" w:cs="Times New Roman"/>
          <w:sz w:val="28"/>
          <w:szCs w:val="28"/>
          <w:lang w:val="sq-AL"/>
        </w:rPr>
        <w:t xml:space="preserve">3. </w:t>
      </w:r>
      <w:r w:rsidR="00CE05FC" w:rsidRPr="000908EC">
        <w:rPr>
          <w:rFonts w:ascii="Times New Roman" w:hAnsi="Times New Roman" w:cs="Times New Roman"/>
          <w:sz w:val="28"/>
          <w:szCs w:val="28"/>
          <w:lang w:val="sq-AL"/>
        </w:rPr>
        <w:t>Ministri dhe ministri përgjegjës p</w:t>
      </w:r>
      <w:r w:rsidR="00680CE8">
        <w:rPr>
          <w:rFonts w:ascii="Times New Roman" w:hAnsi="Times New Roman" w:cs="Times New Roman"/>
          <w:sz w:val="28"/>
          <w:szCs w:val="28"/>
          <w:lang w:val="sq-AL"/>
        </w:rPr>
        <w:t>ë</w:t>
      </w:r>
      <w:r w:rsidR="00CE05FC" w:rsidRPr="000908EC">
        <w:rPr>
          <w:rFonts w:ascii="Times New Roman" w:hAnsi="Times New Roman" w:cs="Times New Roman"/>
          <w:sz w:val="28"/>
          <w:szCs w:val="28"/>
          <w:lang w:val="sq-AL"/>
        </w:rPr>
        <w:t>r financat, miratojn</w:t>
      </w:r>
      <w:r w:rsidR="00680CE8">
        <w:rPr>
          <w:rFonts w:ascii="Times New Roman" w:hAnsi="Times New Roman" w:cs="Times New Roman"/>
          <w:sz w:val="28"/>
          <w:szCs w:val="28"/>
          <w:lang w:val="sq-AL"/>
        </w:rPr>
        <w:t>ë</w:t>
      </w:r>
      <w:r w:rsidR="00CE05FC" w:rsidRPr="000908EC">
        <w:rPr>
          <w:rFonts w:ascii="Times New Roman" w:hAnsi="Times New Roman" w:cs="Times New Roman"/>
          <w:sz w:val="28"/>
          <w:szCs w:val="28"/>
          <w:lang w:val="sq-AL"/>
        </w:rPr>
        <w:t xml:space="preserve"> rregulla për </w:t>
      </w:r>
      <w:r w:rsidR="00EC1E71">
        <w:rPr>
          <w:rFonts w:ascii="Times New Roman" w:hAnsi="Times New Roman" w:cs="Times New Roman"/>
          <w:sz w:val="28"/>
          <w:szCs w:val="28"/>
          <w:lang w:val="sq-AL"/>
        </w:rPr>
        <w:t xml:space="preserve">përjashtimin apo </w:t>
      </w:r>
      <w:r w:rsidR="00CE05FC" w:rsidRPr="000908EC">
        <w:rPr>
          <w:rFonts w:ascii="Times New Roman" w:hAnsi="Times New Roman" w:cs="Times New Roman"/>
          <w:sz w:val="28"/>
          <w:szCs w:val="28"/>
          <w:lang w:val="sq-AL"/>
        </w:rPr>
        <w:t xml:space="preserve">uljen e tarifave </w:t>
      </w:r>
      <w:r w:rsidR="00AD51A4">
        <w:rPr>
          <w:rFonts w:ascii="Times New Roman" w:hAnsi="Times New Roman" w:cs="Times New Roman"/>
          <w:sz w:val="28"/>
          <w:szCs w:val="28"/>
          <w:lang w:val="sq-AL"/>
        </w:rPr>
        <w:t>t</w:t>
      </w:r>
      <w:r w:rsidR="00497FE9" w:rsidRPr="00EE3A93">
        <w:rPr>
          <w:rFonts w:ascii="Times New Roman" w:eastAsia="Calibri" w:hAnsi="Times New Roman" w:cs="Times New Roman"/>
          <w:bCs/>
          <w:sz w:val="28"/>
          <w:szCs w:val="28"/>
          <w:lang w:val="sq-AL"/>
        </w:rPr>
        <w:t>ë</w:t>
      </w:r>
      <w:r w:rsidR="00D254D8" w:rsidRPr="00EE3A93">
        <w:rPr>
          <w:rFonts w:ascii="Times New Roman" w:eastAsia="Calibri" w:hAnsi="Times New Roman" w:cs="Times New Roman"/>
          <w:bCs/>
          <w:sz w:val="28"/>
          <w:szCs w:val="28"/>
          <w:lang w:val="sq-AL"/>
        </w:rPr>
        <w:t xml:space="preserve"> sh</w:t>
      </w:r>
      <w:r w:rsidR="00497FE9" w:rsidRPr="00EE3A93">
        <w:rPr>
          <w:rFonts w:ascii="Times New Roman" w:eastAsia="Calibri" w:hAnsi="Times New Roman" w:cs="Times New Roman"/>
          <w:bCs/>
          <w:sz w:val="28"/>
          <w:szCs w:val="28"/>
          <w:lang w:val="sq-AL"/>
        </w:rPr>
        <w:t>ë</w:t>
      </w:r>
      <w:r w:rsidR="00D254D8" w:rsidRPr="00EE3A93">
        <w:rPr>
          <w:rFonts w:ascii="Times New Roman" w:eastAsia="Calibri" w:hAnsi="Times New Roman" w:cs="Times New Roman"/>
          <w:bCs/>
          <w:sz w:val="28"/>
          <w:szCs w:val="28"/>
          <w:lang w:val="sq-AL"/>
        </w:rPr>
        <w:t>rbimit t</w:t>
      </w:r>
      <w:r w:rsidR="00497FE9" w:rsidRPr="00EE3A93">
        <w:rPr>
          <w:rFonts w:ascii="Times New Roman" w:eastAsia="Calibri" w:hAnsi="Times New Roman" w:cs="Times New Roman"/>
          <w:bCs/>
          <w:sz w:val="28"/>
          <w:szCs w:val="28"/>
          <w:lang w:val="sq-AL"/>
        </w:rPr>
        <w:t>ë</w:t>
      </w:r>
      <w:r w:rsidR="00D254D8" w:rsidRPr="00EE3A93">
        <w:rPr>
          <w:rFonts w:ascii="Times New Roman" w:eastAsia="Calibri" w:hAnsi="Times New Roman" w:cs="Times New Roman"/>
          <w:bCs/>
          <w:sz w:val="28"/>
          <w:szCs w:val="28"/>
          <w:lang w:val="sq-AL"/>
        </w:rPr>
        <w:t xml:space="preserve"> p</w:t>
      </w:r>
      <w:r w:rsidR="00497FE9" w:rsidRPr="00EE3A93">
        <w:rPr>
          <w:rFonts w:ascii="Times New Roman" w:eastAsia="Calibri" w:hAnsi="Times New Roman" w:cs="Times New Roman"/>
          <w:bCs/>
          <w:sz w:val="28"/>
          <w:szCs w:val="28"/>
          <w:lang w:val="sq-AL"/>
        </w:rPr>
        <w:t>ë</w:t>
      </w:r>
      <w:r w:rsidR="00D254D8" w:rsidRPr="00EE3A93">
        <w:rPr>
          <w:rFonts w:ascii="Times New Roman" w:eastAsia="Calibri" w:hAnsi="Times New Roman" w:cs="Times New Roman"/>
          <w:bCs/>
          <w:sz w:val="28"/>
          <w:szCs w:val="28"/>
          <w:lang w:val="sq-AL"/>
        </w:rPr>
        <w:t>rkthimit zyrtar</w:t>
      </w:r>
      <w:r w:rsidR="004D3EFF">
        <w:rPr>
          <w:rFonts w:ascii="Times New Roman" w:eastAsia="Calibri" w:hAnsi="Times New Roman" w:cs="Times New Roman"/>
          <w:bCs/>
          <w:sz w:val="28"/>
          <w:szCs w:val="28"/>
          <w:lang w:val="sq-AL"/>
        </w:rPr>
        <w:t xml:space="preserve"> </w:t>
      </w:r>
      <w:r w:rsidR="00CE05FC" w:rsidRPr="000908EC">
        <w:rPr>
          <w:rFonts w:ascii="Times New Roman" w:hAnsi="Times New Roman" w:cs="Times New Roman"/>
          <w:sz w:val="28"/>
          <w:szCs w:val="28"/>
          <w:lang w:val="sq-AL"/>
        </w:rPr>
        <w:t xml:space="preserve">për kategori </w:t>
      </w:r>
      <w:r w:rsidR="00AD51A4">
        <w:rPr>
          <w:rFonts w:ascii="Times New Roman" w:hAnsi="Times New Roman" w:cs="Times New Roman"/>
          <w:sz w:val="28"/>
          <w:szCs w:val="28"/>
          <w:lang w:val="sq-AL"/>
        </w:rPr>
        <w:t>t</w:t>
      </w:r>
      <w:r w:rsidR="00497FE9">
        <w:rPr>
          <w:rFonts w:ascii="Times New Roman" w:hAnsi="Times New Roman" w:cs="Times New Roman"/>
          <w:sz w:val="28"/>
          <w:szCs w:val="28"/>
          <w:lang w:val="sq-AL"/>
        </w:rPr>
        <w:t>ë</w:t>
      </w:r>
      <w:r w:rsidR="00CE05FC" w:rsidRPr="000908EC">
        <w:rPr>
          <w:rFonts w:ascii="Times New Roman" w:hAnsi="Times New Roman" w:cs="Times New Roman"/>
          <w:sz w:val="28"/>
          <w:szCs w:val="28"/>
          <w:lang w:val="sq-AL"/>
        </w:rPr>
        <w:t xml:space="preserve"> personave përfitues të ndihmës juridike, sipas legjislacionit në fuqi</w:t>
      </w:r>
      <w:r w:rsidR="00D254D8">
        <w:rPr>
          <w:rFonts w:ascii="Times New Roman" w:hAnsi="Times New Roman" w:cs="Times New Roman"/>
          <w:sz w:val="28"/>
          <w:szCs w:val="28"/>
          <w:lang w:val="sq-AL"/>
        </w:rPr>
        <w:t xml:space="preserve">. </w:t>
      </w:r>
    </w:p>
    <w:p w14:paraId="35C3B6D3" w14:textId="77777777" w:rsidR="005D5FBF" w:rsidRDefault="005D5FBF" w:rsidP="00190655">
      <w:pPr>
        <w:pStyle w:val="Paragrafi"/>
        <w:spacing w:line="276" w:lineRule="auto"/>
        <w:ind w:firstLine="0"/>
        <w:rPr>
          <w:rFonts w:ascii="Times New Roman" w:hAnsi="Times New Roman" w:cs="Times New Roman"/>
          <w:sz w:val="28"/>
          <w:szCs w:val="28"/>
          <w:lang w:val="sq-AL"/>
        </w:rPr>
      </w:pPr>
    </w:p>
    <w:p w14:paraId="30497DD7" w14:textId="77777777" w:rsidR="005D5FBF" w:rsidRDefault="005D5FBF" w:rsidP="00190655">
      <w:pPr>
        <w:pStyle w:val="Paragrafi"/>
        <w:spacing w:line="276" w:lineRule="auto"/>
        <w:ind w:firstLine="0"/>
        <w:rPr>
          <w:rFonts w:ascii="Times New Roman" w:hAnsi="Times New Roman" w:cs="Times New Roman"/>
          <w:sz w:val="28"/>
          <w:szCs w:val="28"/>
          <w:lang w:val="sq-AL"/>
        </w:rPr>
      </w:pPr>
    </w:p>
    <w:p w14:paraId="0E6D7BFF" w14:textId="6F12BD1E" w:rsidR="00C94941" w:rsidRPr="00C94941" w:rsidRDefault="00C94941" w:rsidP="00190655">
      <w:pPr>
        <w:pStyle w:val="Paragrafi"/>
        <w:spacing w:line="276" w:lineRule="auto"/>
        <w:ind w:firstLine="0"/>
        <w:jc w:val="center"/>
        <w:rPr>
          <w:rFonts w:ascii="Times New Roman" w:hAnsi="Times New Roman" w:cs="Times New Roman"/>
          <w:b/>
          <w:bCs/>
          <w:sz w:val="28"/>
          <w:szCs w:val="28"/>
          <w:lang w:val="sq-AL"/>
        </w:rPr>
      </w:pPr>
      <w:r w:rsidRPr="00C94941">
        <w:rPr>
          <w:rFonts w:ascii="Times New Roman" w:hAnsi="Times New Roman" w:cs="Times New Roman"/>
          <w:b/>
          <w:bCs/>
          <w:sz w:val="28"/>
          <w:szCs w:val="28"/>
          <w:lang w:val="sq-AL"/>
        </w:rPr>
        <w:t xml:space="preserve">KREU </w:t>
      </w:r>
      <w:r w:rsidR="00C81348">
        <w:rPr>
          <w:rFonts w:ascii="Times New Roman" w:hAnsi="Times New Roman" w:cs="Times New Roman"/>
          <w:b/>
          <w:bCs/>
          <w:sz w:val="28"/>
          <w:szCs w:val="28"/>
          <w:lang w:val="sq-AL"/>
        </w:rPr>
        <w:t>V</w:t>
      </w:r>
    </w:p>
    <w:p w14:paraId="193AA5C7" w14:textId="77777777" w:rsidR="00C94941" w:rsidRPr="00C94941" w:rsidRDefault="00C94941" w:rsidP="00190655">
      <w:pPr>
        <w:pStyle w:val="Paragrafi"/>
        <w:spacing w:line="276" w:lineRule="auto"/>
        <w:ind w:firstLine="0"/>
        <w:jc w:val="center"/>
        <w:rPr>
          <w:rFonts w:ascii="Times New Roman" w:hAnsi="Times New Roman" w:cs="Times New Roman"/>
          <w:b/>
          <w:bCs/>
          <w:sz w:val="28"/>
          <w:szCs w:val="28"/>
          <w:lang w:val="sq-AL"/>
        </w:rPr>
      </w:pPr>
    </w:p>
    <w:p w14:paraId="79F68959" w14:textId="77777777" w:rsidR="00C94941" w:rsidRDefault="00C94941" w:rsidP="00190655">
      <w:pPr>
        <w:pStyle w:val="Paragrafi"/>
        <w:spacing w:line="276" w:lineRule="auto"/>
        <w:ind w:firstLine="0"/>
        <w:jc w:val="center"/>
        <w:rPr>
          <w:rFonts w:ascii="Times New Roman" w:hAnsi="Times New Roman" w:cs="Times New Roman"/>
          <w:b/>
          <w:bCs/>
          <w:sz w:val="28"/>
          <w:szCs w:val="28"/>
          <w:lang w:val="sq-AL"/>
        </w:rPr>
      </w:pPr>
      <w:r w:rsidRPr="00C94941">
        <w:rPr>
          <w:rFonts w:ascii="Times New Roman" w:hAnsi="Times New Roman" w:cs="Times New Roman"/>
          <w:b/>
          <w:bCs/>
          <w:sz w:val="28"/>
          <w:szCs w:val="28"/>
          <w:lang w:val="sq-AL"/>
        </w:rPr>
        <w:t>P</w:t>
      </w:r>
      <w:r w:rsidR="00AA38E0">
        <w:rPr>
          <w:rFonts w:ascii="Times New Roman" w:hAnsi="Times New Roman" w:cs="Times New Roman"/>
          <w:b/>
          <w:bCs/>
          <w:sz w:val="28"/>
          <w:szCs w:val="28"/>
          <w:lang w:val="sq-AL"/>
        </w:rPr>
        <w:t>Ë</w:t>
      </w:r>
      <w:r w:rsidRPr="00C94941">
        <w:rPr>
          <w:rFonts w:ascii="Times New Roman" w:hAnsi="Times New Roman" w:cs="Times New Roman"/>
          <w:b/>
          <w:bCs/>
          <w:sz w:val="28"/>
          <w:szCs w:val="28"/>
          <w:lang w:val="sq-AL"/>
        </w:rPr>
        <w:t>RKTHIMI ZYRTAR N</w:t>
      </w:r>
      <w:r w:rsidR="00AA38E0">
        <w:rPr>
          <w:rFonts w:ascii="Times New Roman" w:hAnsi="Times New Roman" w:cs="Times New Roman"/>
          <w:b/>
          <w:bCs/>
          <w:sz w:val="28"/>
          <w:szCs w:val="28"/>
          <w:lang w:val="sq-AL"/>
        </w:rPr>
        <w:t>Ë</w:t>
      </w:r>
      <w:r w:rsidRPr="00C94941">
        <w:rPr>
          <w:rFonts w:ascii="Times New Roman" w:hAnsi="Times New Roman" w:cs="Times New Roman"/>
          <w:b/>
          <w:bCs/>
          <w:sz w:val="28"/>
          <w:szCs w:val="28"/>
          <w:lang w:val="sq-AL"/>
        </w:rPr>
        <w:t xml:space="preserve"> FUSH</w:t>
      </w:r>
      <w:r w:rsidR="00AA38E0">
        <w:rPr>
          <w:rFonts w:ascii="Times New Roman" w:hAnsi="Times New Roman" w:cs="Times New Roman"/>
          <w:b/>
          <w:bCs/>
          <w:sz w:val="28"/>
          <w:szCs w:val="28"/>
          <w:lang w:val="sq-AL"/>
        </w:rPr>
        <w:t>Ë</w:t>
      </w:r>
      <w:r w:rsidRPr="00C94941">
        <w:rPr>
          <w:rFonts w:ascii="Times New Roman" w:hAnsi="Times New Roman" w:cs="Times New Roman"/>
          <w:b/>
          <w:bCs/>
          <w:sz w:val="28"/>
          <w:szCs w:val="28"/>
          <w:lang w:val="sq-AL"/>
        </w:rPr>
        <w:t>N E DREJT</w:t>
      </w:r>
      <w:r w:rsidR="00AA38E0">
        <w:rPr>
          <w:rFonts w:ascii="Times New Roman" w:hAnsi="Times New Roman" w:cs="Times New Roman"/>
          <w:b/>
          <w:bCs/>
          <w:sz w:val="28"/>
          <w:szCs w:val="28"/>
          <w:lang w:val="sq-AL"/>
        </w:rPr>
        <w:t>Ë</w:t>
      </w:r>
      <w:r w:rsidRPr="00C94941">
        <w:rPr>
          <w:rFonts w:ascii="Times New Roman" w:hAnsi="Times New Roman" w:cs="Times New Roman"/>
          <w:b/>
          <w:bCs/>
          <w:sz w:val="28"/>
          <w:szCs w:val="28"/>
          <w:lang w:val="sq-AL"/>
        </w:rPr>
        <w:t>SIS</w:t>
      </w:r>
      <w:r w:rsidR="00AA38E0">
        <w:rPr>
          <w:rFonts w:ascii="Times New Roman" w:hAnsi="Times New Roman" w:cs="Times New Roman"/>
          <w:b/>
          <w:bCs/>
          <w:sz w:val="28"/>
          <w:szCs w:val="28"/>
          <w:lang w:val="sq-AL"/>
        </w:rPr>
        <w:t>Ë</w:t>
      </w:r>
    </w:p>
    <w:p w14:paraId="0200152B" w14:textId="77777777" w:rsidR="00C94941" w:rsidRDefault="00C94941" w:rsidP="00190655">
      <w:pPr>
        <w:pStyle w:val="Paragrafi"/>
        <w:spacing w:line="276" w:lineRule="auto"/>
        <w:ind w:firstLine="0"/>
        <w:jc w:val="center"/>
        <w:rPr>
          <w:rFonts w:ascii="Times New Roman" w:hAnsi="Times New Roman" w:cs="Times New Roman"/>
          <w:b/>
          <w:bCs/>
          <w:sz w:val="28"/>
          <w:szCs w:val="28"/>
          <w:lang w:val="sq-AL"/>
        </w:rPr>
      </w:pPr>
    </w:p>
    <w:p w14:paraId="5838D395" w14:textId="3CEE234E" w:rsidR="00C94941" w:rsidRDefault="008427DB" w:rsidP="00190655">
      <w:pPr>
        <w:pStyle w:val="Paragrafi"/>
        <w:spacing w:line="276" w:lineRule="auto"/>
        <w:ind w:firstLine="0"/>
        <w:jc w:val="center"/>
        <w:rPr>
          <w:rFonts w:ascii="Times New Roman" w:hAnsi="Times New Roman" w:cs="Times New Roman"/>
          <w:b/>
          <w:bCs/>
          <w:sz w:val="28"/>
          <w:szCs w:val="28"/>
          <w:lang w:val="sq-AL"/>
        </w:rPr>
      </w:pPr>
      <w:r>
        <w:rPr>
          <w:rFonts w:ascii="Times New Roman" w:hAnsi="Times New Roman" w:cs="Times New Roman"/>
          <w:b/>
          <w:bCs/>
          <w:sz w:val="28"/>
          <w:szCs w:val="28"/>
          <w:lang w:val="sq-AL"/>
        </w:rPr>
        <w:t xml:space="preserve">Neni </w:t>
      </w:r>
      <w:r w:rsidR="00C81348">
        <w:rPr>
          <w:rFonts w:ascii="Times New Roman" w:hAnsi="Times New Roman" w:cs="Times New Roman"/>
          <w:b/>
          <w:bCs/>
          <w:sz w:val="28"/>
          <w:szCs w:val="28"/>
          <w:lang w:val="sq-AL"/>
        </w:rPr>
        <w:t>24</w:t>
      </w:r>
    </w:p>
    <w:p w14:paraId="1719E77B" w14:textId="77777777" w:rsidR="00C94941" w:rsidRDefault="00C94941" w:rsidP="00190655">
      <w:pPr>
        <w:pStyle w:val="Paragrafi"/>
        <w:spacing w:line="276" w:lineRule="auto"/>
        <w:ind w:firstLine="0"/>
        <w:jc w:val="center"/>
        <w:rPr>
          <w:rFonts w:ascii="Times New Roman" w:hAnsi="Times New Roman" w:cs="Times New Roman"/>
          <w:b/>
          <w:bCs/>
          <w:sz w:val="28"/>
          <w:szCs w:val="28"/>
          <w:lang w:val="sq-AL"/>
        </w:rPr>
      </w:pPr>
    </w:p>
    <w:p w14:paraId="57D216D3" w14:textId="77777777" w:rsidR="00C94941" w:rsidRDefault="00C94941" w:rsidP="00190655">
      <w:pPr>
        <w:pStyle w:val="Paragrafi"/>
        <w:spacing w:line="276" w:lineRule="auto"/>
        <w:ind w:firstLine="0"/>
        <w:jc w:val="center"/>
        <w:rPr>
          <w:rFonts w:ascii="Times New Roman" w:hAnsi="Times New Roman" w:cs="Times New Roman"/>
          <w:b/>
          <w:bCs/>
          <w:sz w:val="28"/>
          <w:szCs w:val="28"/>
          <w:lang w:val="sq-AL"/>
        </w:rPr>
      </w:pPr>
      <w:r>
        <w:rPr>
          <w:rFonts w:ascii="Times New Roman" w:hAnsi="Times New Roman" w:cs="Times New Roman"/>
          <w:b/>
          <w:bCs/>
          <w:sz w:val="28"/>
          <w:szCs w:val="28"/>
          <w:lang w:val="sq-AL"/>
        </w:rPr>
        <w:t>Kompetencat</w:t>
      </w:r>
      <w:r w:rsidR="00927381">
        <w:rPr>
          <w:rFonts w:ascii="Times New Roman" w:hAnsi="Times New Roman" w:cs="Times New Roman"/>
          <w:b/>
          <w:bCs/>
          <w:sz w:val="28"/>
          <w:szCs w:val="28"/>
          <w:lang w:val="sq-AL"/>
        </w:rPr>
        <w:t xml:space="preserve"> </w:t>
      </w:r>
      <w:r w:rsidR="00DA4EFE">
        <w:rPr>
          <w:rFonts w:ascii="Times New Roman" w:hAnsi="Times New Roman" w:cs="Times New Roman"/>
          <w:b/>
          <w:bCs/>
          <w:sz w:val="28"/>
          <w:szCs w:val="28"/>
          <w:lang w:val="sq-AL"/>
        </w:rPr>
        <w:t>l</w:t>
      </w:r>
      <w:r w:rsidR="00497FE9">
        <w:rPr>
          <w:rFonts w:ascii="Times New Roman" w:hAnsi="Times New Roman" w:cs="Times New Roman"/>
          <w:b/>
          <w:bCs/>
          <w:sz w:val="28"/>
          <w:szCs w:val="28"/>
          <w:lang w:val="sq-AL"/>
        </w:rPr>
        <w:t>ë</w:t>
      </w:r>
      <w:r w:rsidR="00473E58">
        <w:rPr>
          <w:rFonts w:ascii="Times New Roman" w:hAnsi="Times New Roman" w:cs="Times New Roman"/>
          <w:b/>
          <w:bCs/>
          <w:sz w:val="28"/>
          <w:szCs w:val="28"/>
          <w:lang w:val="sq-AL"/>
        </w:rPr>
        <w:t>ndore t</w:t>
      </w:r>
      <w:r w:rsidR="00497FE9">
        <w:rPr>
          <w:rFonts w:ascii="Times New Roman" w:hAnsi="Times New Roman" w:cs="Times New Roman"/>
          <w:b/>
          <w:bCs/>
          <w:sz w:val="28"/>
          <w:szCs w:val="28"/>
          <w:lang w:val="sq-AL"/>
        </w:rPr>
        <w:t>ë</w:t>
      </w:r>
      <w:r w:rsidR="00473E58">
        <w:rPr>
          <w:rFonts w:ascii="Times New Roman" w:hAnsi="Times New Roman" w:cs="Times New Roman"/>
          <w:b/>
          <w:bCs/>
          <w:sz w:val="28"/>
          <w:szCs w:val="28"/>
          <w:lang w:val="sq-AL"/>
        </w:rPr>
        <w:t xml:space="preserve"> ministris</w:t>
      </w:r>
      <w:r w:rsidR="00497FE9">
        <w:rPr>
          <w:rFonts w:ascii="Times New Roman" w:hAnsi="Times New Roman" w:cs="Times New Roman"/>
          <w:b/>
          <w:bCs/>
          <w:sz w:val="28"/>
          <w:szCs w:val="28"/>
          <w:lang w:val="sq-AL"/>
        </w:rPr>
        <w:t>ë</w:t>
      </w:r>
    </w:p>
    <w:p w14:paraId="31C27EE2" w14:textId="77777777" w:rsidR="005518FA" w:rsidRDefault="005518FA" w:rsidP="00190655">
      <w:pPr>
        <w:pStyle w:val="Paragrafi"/>
        <w:spacing w:line="276" w:lineRule="auto"/>
        <w:ind w:firstLine="0"/>
        <w:jc w:val="center"/>
        <w:rPr>
          <w:rFonts w:ascii="Times New Roman" w:hAnsi="Times New Roman" w:cs="Times New Roman"/>
          <w:b/>
          <w:bCs/>
          <w:sz w:val="28"/>
          <w:szCs w:val="28"/>
          <w:lang w:val="sq-AL"/>
        </w:rPr>
      </w:pPr>
    </w:p>
    <w:p w14:paraId="15CEEF90" w14:textId="6B9A5681" w:rsidR="00AB6C21" w:rsidRDefault="002E1630" w:rsidP="00871687">
      <w:pPr>
        <w:pStyle w:val="Paragrafi"/>
        <w:spacing w:line="276" w:lineRule="auto"/>
        <w:ind w:firstLine="0"/>
        <w:rPr>
          <w:rFonts w:ascii="Times New Roman" w:hAnsi="Times New Roman" w:cs="Times New Roman"/>
          <w:sz w:val="28"/>
          <w:szCs w:val="28"/>
          <w:lang w:val="sq-AL"/>
        </w:rPr>
      </w:pPr>
      <w:r>
        <w:rPr>
          <w:rFonts w:ascii="Times New Roman" w:hAnsi="Times New Roman" w:cs="Times New Roman"/>
          <w:sz w:val="28"/>
          <w:szCs w:val="28"/>
          <w:lang w:val="sq-AL"/>
        </w:rPr>
        <w:t xml:space="preserve">1. </w:t>
      </w:r>
      <w:r w:rsidR="005518FA">
        <w:rPr>
          <w:rFonts w:ascii="Times New Roman" w:hAnsi="Times New Roman" w:cs="Times New Roman"/>
          <w:sz w:val="28"/>
          <w:szCs w:val="28"/>
          <w:lang w:val="sq-AL"/>
        </w:rPr>
        <w:t>Ministria</w:t>
      </w:r>
      <w:r w:rsidR="00927381">
        <w:rPr>
          <w:rFonts w:ascii="Times New Roman" w:hAnsi="Times New Roman" w:cs="Times New Roman"/>
          <w:sz w:val="28"/>
          <w:szCs w:val="28"/>
          <w:lang w:val="sq-AL"/>
        </w:rPr>
        <w:t xml:space="preserve"> </w:t>
      </w:r>
      <w:r w:rsidR="005518FA">
        <w:rPr>
          <w:rFonts w:ascii="Times New Roman" w:hAnsi="Times New Roman" w:cs="Times New Roman"/>
          <w:sz w:val="28"/>
          <w:szCs w:val="28"/>
          <w:lang w:val="sq-AL"/>
        </w:rPr>
        <w:t xml:space="preserve">mbikqyr </w:t>
      </w:r>
      <w:r w:rsidR="002C5026">
        <w:rPr>
          <w:rFonts w:ascii="Times New Roman" w:hAnsi="Times New Roman" w:cs="Times New Roman"/>
          <w:sz w:val="28"/>
          <w:szCs w:val="28"/>
          <w:lang w:val="sq-AL"/>
        </w:rPr>
        <w:t xml:space="preserve">ushtrimin e </w:t>
      </w:r>
      <w:r w:rsidR="005518FA">
        <w:rPr>
          <w:rFonts w:ascii="Times New Roman" w:hAnsi="Times New Roman" w:cs="Times New Roman"/>
          <w:sz w:val="28"/>
          <w:szCs w:val="28"/>
          <w:lang w:val="sq-AL"/>
        </w:rPr>
        <w:t>veprimtari</w:t>
      </w:r>
      <w:r w:rsidR="002C5026">
        <w:rPr>
          <w:rFonts w:ascii="Times New Roman" w:hAnsi="Times New Roman" w:cs="Times New Roman"/>
          <w:sz w:val="28"/>
          <w:szCs w:val="28"/>
          <w:lang w:val="sq-AL"/>
        </w:rPr>
        <w:t>s</w:t>
      </w:r>
      <w:r w:rsidR="00497FE9">
        <w:rPr>
          <w:rFonts w:ascii="Times New Roman" w:hAnsi="Times New Roman" w:cs="Times New Roman"/>
          <w:sz w:val="28"/>
          <w:szCs w:val="28"/>
          <w:lang w:val="sq-AL"/>
        </w:rPr>
        <w:t>ë</w:t>
      </w:r>
      <w:r w:rsidR="00927381">
        <w:rPr>
          <w:rFonts w:ascii="Times New Roman" w:hAnsi="Times New Roman" w:cs="Times New Roman"/>
          <w:sz w:val="28"/>
          <w:szCs w:val="28"/>
          <w:lang w:val="sq-AL"/>
        </w:rPr>
        <w:t xml:space="preserve"> </w:t>
      </w:r>
      <w:r w:rsidR="002C5026">
        <w:rPr>
          <w:rFonts w:ascii="Times New Roman" w:hAnsi="Times New Roman" w:cs="Times New Roman"/>
          <w:sz w:val="28"/>
          <w:szCs w:val="28"/>
          <w:lang w:val="sq-AL"/>
        </w:rPr>
        <w:t>s</w:t>
      </w:r>
      <w:r w:rsidR="00497FE9">
        <w:rPr>
          <w:rFonts w:ascii="Times New Roman" w:hAnsi="Times New Roman" w:cs="Times New Roman"/>
          <w:sz w:val="28"/>
          <w:szCs w:val="28"/>
          <w:lang w:val="sq-AL"/>
        </w:rPr>
        <w:t>ë</w:t>
      </w:r>
      <w:r w:rsidR="002C5878">
        <w:rPr>
          <w:rFonts w:ascii="Times New Roman" w:hAnsi="Times New Roman" w:cs="Times New Roman"/>
          <w:sz w:val="28"/>
          <w:szCs w:val="28"/>
          <w:lang w:val="sq-AL"/>
        </w:rPr>
        <w:t xml:space="preserve"> </w:t>
      </w:r>
      <w:r w:rsidR="00DD284B">
        <w:rPr>
          <w:rFonts w:ascii="Times New Roman" w:hAnsi="Times New Roman" w:cs="Times New Roman"/>
          <w:sz w:val="28"/>
          <w:szCs w:val="28"/>
          <w:lang w:val="sq-AL"/>
        </w:rPr>
        <w:t>sh</w:t>
      </w:r>
      <w:r w:rsidR="00497FE9">
        <w:rPr>
          <w:rFonts w:ascii="Times New Roman" w:hAnsi="Times New Roman" w:cs="Times New Roman"/>
          <w:sz w:val="28"/>
          <w:szCs w:val="28"/>
          <w:lang w:val="sq-AL"/>
        </w:rPr>
        <w:t>ë</w:t>
      </w:r>
      <w:r w:rsidR="00DD284B">
        <w:rPr>
          <w:rFonts w:ascii="Times New Roman" w:hAnsi="Times New Roman" w:cs="Times New Roman"/>
          <w:sz w:val="28"/>
          <w:szCs w:val="28"/>
          <w:lang w:val="sq-AL"/>
        </w:rPr>
        <w:t>rbimit t</w:t>
      </w:r>
      <w:r w:rsidR="00497FE9">
        <w:rPr>
          <w:rFonts w:ascii="Times New Roman" w:hAnsi="Times New Roman" w:cs="Times New Roman"/>
          <w:sz w:val="28"/>
          <w:szCs w:val="28"/>
          <w:lang w:val="sq-AL"/>
        </w:rPr>
        <w:t>ë</w:t>
      </w:r>
      <w:r w:rsidR="00927381">
        <w:rPr>
          <w:rFonts w:ascii="Times New Roman" w:hAnsi="Times New Roman" w:cs="Times New Roman"/>
          <w:sz w:val="28"/>
          <w:szCs w:val="28"/>
          <w:lang w:val="sq-AL"/>
        </w:rPr>
        <w:t xml:space="preserve"> </w:t>
      </w:r>
      <w:r w:rsidR="005518FA">
        <w:rPr>
          <w:rFonts w:ascii="Times New Roman" w:hAnsi="Times New Roman" w:cs="Times New Roman"/>
          <w:sz w:val="28"/>
          <w:szCs w:val="28"/>
          <w:lang w:val="sq-AL"/>
        </w:rPr>
        <w:t>p</w:t>
      </w:r>
      <w:r w:rsidR="00497FE9">
        <w:rPr>
          <w:rFonts w:ascii="Times New Roman" w:hAnsi="Times New Roman" w:cs="Times New Roman"/>
          <w:sz w:val="28"/>
          <w:szCs w:val="28"/>
          <w:lang w:val="sq-AL"/>
        </w:rPr>
        <w:t>ë</w:t>
      </w:r>
      <w:r w:rsidR="005518FA">
        <w:rPr>
          <w:rFonts w:ascii="Times New Roman" w:hAnsi="Times New Roman" w:cs="Times New Roman"/>
          <w:sz w:val="28"/>
          <w:szCs w:val="28"/>
          <w:lang w:val="sq-AL"/>
        </w:rPr>
        <w:t>rkthimit zyrtar n</w:t>
      </w:r>
      <w:r w:rsidR="00497FE9">
        <w:rPr>
          <w:rFonts w:ascii="Times New Roman" w:hAnsi="Times New Roman" w:cs="Times New Roman"/>
          <w:sz w:val="28"/>
          <w:szCs w:val="28"/>
          <w:lang w:val="sq-AL"/>
        </w:rPr>
        <w:t>ë</w:t>
      </w:r>
      <w:r w:rsidR="005518FA">
        <w:rPr>
          <w:rFonts w:ascii="Times New Roman" w:hAnsi="Times New Roman" w:cs="Times New Roman"/>
          <w:sz w:val="28"/>
          <w:szCs w:val="28"/>
          <w:lang w:val="sq-AL"/>
        </w:rPr>
        <w:t xml:space="preserve"> Republik</w:t>
      </w:r>
      <w:r w:rsidR="00497FE9">
        <w:rPr>
          <w:rFonts w:ascii="Times New Roman" w:hAnsi="Times New Roman" w:cs="Times New Roman"/>
          <w:sz w:val="28"/>
          <w:szCs w:val="28"/>
          <w:lang w:val="sq-AL"/>
        </w:rPr>
        <w:t>ë</w:t>
      </w:r>
      <w:r w:rsidR="005518FA">
        <w:rPr>
          <w:rFonts w:ascii="Times New Roman" w:hAnsi="Times New Roman" w:cs="Times New Roman"/>
          <w:sz w:val="28"/>
          <w:szCs w:val="28"/>
          <w:lang w:val="sq-AL"/>
        </w:rPr>
        <w:t>n e Shqip</w:t>
      </w:r>
      <w:r w:rsidR="00497FE9">
        <w:rPr>
          <w:rFonts w:ascii="Times New Roman" w:hAnsi="Times New Roman" w:cs="Times New Roman"/>
          <w:sz w:val="28"/>
          <w:szCs w:val="28"/>
          <w:lang w:val="sq-AL"/>
        </w:rPr>
        <w:t>ë</w:t>
      </w:r>
      <w:r w:rsidR="005518FA">
        <w:rPr>
          <w:rFonts w:ascii="Times New Roman" w:hAnsi="Times New Roman" w:cs="Times New Roman"/>
          <w:sz w:val="28"/>
          <w:szCs w:val="28"/>
          <w:lang w:val="sq-AL"/>
        </w:rPr>
        <w:t>ris</w:t>
      </w:r>
      <w:r w:rsidR="00497FE9">
        <w:rPr>
          <w:rFonts w:ascii="Times New Roman" w:hAnsi="Times New Roman" w:cs="Times New Roman"/>
          <w:sz w:val="28"/>
          <w:szCs w:val="28"/>
          <w:lang w:val="sq-AL"/>
        </w:rPr>
        <w:t>ë</w:t>
      </w:r>
      <w:r w:rsidR="005518FA">
        <w:rPr>
          <w:rFonts w:ascii="Times New Roman" w:hAnsi="Times New Roman" w:cs="Times New Roman"/>
          <w:sz w:val="28"/>
          <w:szCs w:val="28"/>
          <w:lang w:val="sq-AL"/>
        </w:rPr>
        <w:t xml:space="preserve"> n</w:t>
      </w:r>
      <w:r w:rsidR="00497FE9">
        <w:rPr>
          <w:rFonts w:ascii="Times New Roman" w:hAnsi="Times New Roman" w:cs="Times New Roman"/>
          <w:sz w:val="28"/>
          <w:szCs w:val="28"/>
          <w:lang w:val="sq-AL"/>
        </w:rPr>
        <w:t>ë</w:t>
      </w:r>
      <w:r w:rsidR="005518FA">
        <w:rPr>
          <w:rFonts w:ascii="Times New Roman" w:hAnsi="Times New Roman" w:cs="Times New Roman"/>
          <w:sz w:val="28"/>
          <w:szCs w:val="28"/>
          <w:lang w:val="sq-AL"/>
        </w:rPr>
        <w:t xml:space="preserve"> p</w:t>
      </w:r>
      <w:r w:rsidR="00497FE9">
        <w:rPr>
          <w:rFonts w:ascii="Times New Roman" w:hAnsi="Times New Roman" w:cs="Times New Roman"/>
          <w:sz w:val="28"/>
          <w:szCs w:val="28"/>
          <w:lang w:val="sq-AL"/>
        </w:rPr>
        <w:t>ë</w:t>
      </w:r>
      <w:r w:rsidR="005518FA">
        <w:rPr>
          <w:rFonts w:ascii="Times New Roman" w:hAnsi="Times New Roman" w:cs="Times New Roman"/>
          <w:sz w:val="28"/>
          <w:szCs w:val="28"/>
          <w:lang w:val="sq-AL"/>
        </w:rPr>
        <w:t>rputhje me dispozitat e k</w:t>
      </w:r>
      <w:r w:rsidR="00497FE9">
        <w:rPr>
          <w:rFonts w:ascii="Times New Roman" w:hAnsi="Times New Roman" w:cs="Times New Roman"/>
          <w:sz w:val="28"/>
          <w:szCs w:val="28"/>
          <w:lang w:val="sq-AL"/>
        </w:rPr>
        <w:t>ë</w:t>
      </w:r>
      <w:r w:rsidR="005518FA">
        <w:rPr>
          <w:rFonts w:ascii="Times New Roman" w:hAnsi="Times New Roman" w:cs="Times New Roman"/>
          <w:sz w:val="28"/>
          <w:szCs w:val="28"/>
          <w:lang w:val="sq-AL"/>
        </w:rPr>
        <w:t>tij ligji</w:t>
      </w:r>
      <w:r w:rsidR="00A17EFE">
        <w:rPr>
          <w:rFonts w:ascii="Times New Roman" w:hAnsi="Times New Roman" w:cs="Times New Roman"/>
          <w:sz w:val="28"/>
          <w:szCs w:val="28"/>
          <w:lang w:val="sq-AL"/>
        </w:rPr>
        <w:t xml:space="preserve"> dhe t</w:t>
      </w:r>
      <w:r w:rsidR="00497FE9">
        <w:rPr>
          <w:rFonts w:ascii="Times New Roman" w:hAnsi="Times New Roman" w:cs="Times New Roman"/>
          <w:sz w:val="28"/>
          <w:szCs w:val="28"/>
          <w:lang w:val="sq-AL"/>
        </w:rPr>
        <w:t>ë</w:t>
      </w:r>
      <w:r w:rsidR="00A17EFE">
        <w:rPr>
          <w:rFonts w:ascii="Times New Roman" w:hAnsi="Times New Roman" w:cs="Times New Roman"/>
          <w:sz w:val="28"/>
          <w:szCs w:val="28"/>
          <w:lang w:val="sq-AL"/>
        </w:rPr>
        <w:t xml:space="preserve"> akteve n</w:t>
      </w:r>
      <w:r w:rsidR="00497FE9">
        <w:rPr>
          <w:rFonts w:ascii="Times New Roman" w:hAnsi="Times New Roman" w:cs="Times New Roman"/>
          <w:sz w:val="28"/>
          <w:szCs w:val="28"/>
          <w:lang w:val="sq-AL"/>
        </w:rPr>
        <w:t>ë</w:t>
      </w:r>
      <w:r w:rsidR="00A17EFE">
        <w:rPr>
          <w:rFonts w:ascii="Times New Roman" w:hAnsi="Times New Roman" w:cs="Times New Roman"/>
          <w:sz w:val="28"/>
          <w:szCs w:val="28"/>
          <w:lang w:val="sq-AL"/>
        </w:rPr>
        <w:t>nligjore t</w:t>
      </w:r>
      <w:r w:rsidR="00497FE9">
        <w:rPr>
          <w:rFonts w:ascii="Times New Roman" w:hAnsi="Times New Roman" w:cs="Times New Roman"/>
          <w:sz w:val="28"/>
          <w:szCs w:val="28"/>
          <w:lang w:val="sq-AL"/>
        </w:rPr>
        <w:t>ë</w:t>
      </w:r>
      <w:r w:rsidR="00A17EFE">
        <w:rPr>
          <w:rFonts w:ascii="Times New Roman" w:hAnsi="Times New Roman" w:cs="Times New Roman"/>
          <w:sz w:val="28"/>
          <w:szCs w:val="28"/>
          <w:lang w:val="sq-AL"/>
        </w:rPr>
        <w:t xml:space="preserve"> nxjerra n</w:t>
      </w:r>
      <w:r w:rsidR="00497FE9">
        <w:rPr>
          <w:rFonts w:ascii="Times New Roman" w:hAnsi="Times New Roman" w:cs="Times New Roman"/>
          <w:sz w:val="28"/>
          <w:szCs w:val="28"/>
          <w:lang w:val="sq-AL"/>
        </w:rPr>
        <w:t>ë</w:t>
      </w:r>
      <w:r w:rsidR="00A17EFE">
        <w:rPr>
          <w:rFonts w:ascii="Times New Roman" w:hAnsi="Times New Roman" w:cs="Times New Roman"/>
          <w:sz w:val="28"/>
          <w:szCs w:val="28"/>
          <w:lang w:val="sq-AL"/>
        </w:rPr>
        <w:t xml:space="preserve"> zbatim t</w:t>
      </w:r>
      <w:r w:rsidR="00497FE9">
        <w:rPr>
          <w:rFonts w:ascii="Times New Roman" w:hAnsi="Times New Roman" w:cs="Times New Roman"/>
          <w:sz w:val="28"/>
          <w:szCs w:val="28"/>
          <w:lang w:val="sq-AL"/>
        </w:rPr>
        <w:t>ë</w:t>
      </w:r>
      <w:r w:rsidR="00854A98">
        <w:rPr>
          <w:rFonts w:ascii="Times New Roman" w:hAnsi="Times New Roman" w:cs="Times New Roman"/>
          <w:sz w:val="28"/>
          <w:szCs w:val="28"/>
          <w:lang w:val="sq-AL"/>
        </w:rPr>
        <w:t xml:space="preserve"> tij.</w:t>
      </w:r>
    </w:p>
    <w:p w14:paraId="3EC912C5" w14:textId="5C3BA228" w:rsidR="00473E58" w:rsidRDefault="00F225D9" w:rsidP="00190655">
      <w:pPr>
        <w:pStyle w:val="Paragrafi"/>
        <w:spacing w:line="276" w:lineRule="auto"/>
        <w:ind w:firstLine="0"/>
        <w:rPr>
          <w:rFonts w:ascii="Times New Roman" w:hAnsi="Times New Roman" w:cs="Times New Roman"/>
          <w:sz w:val="28"/>
          <w:szCs w:val="28"/>
          <w:lang w:val="sq-AL"/>
        </w:rPr>
      </w:pPr>
      <w:r>
        <w:rPr>
          <w:rFonts w:ascii="Times New Roman" w:hAnsi="Times New Roman" w:cs="Times New Roman"/>
          <w:sz w:val="28"/>
          <w:szCs w:val="28"/>
          <w:lang w:val="sq-AL"/>
        </w:rPr>
        <w:t xml:space="preserve">2. </w:t>
      </w:r>
      <w:r w:rsidR="00473E58">
        <w:rPr>
          <w:rFonts w:ascii="Times New Roman" w:hAnsi="Times New Roman" w:cs="Times New Roman"/>
          <w:sz w:val="28"/>
          <w:szCs w:val="28"/>
          <w:lang w:val="sq-AL"/>
        </w:rPr>
        <w:t>Ministria</w:t>
      </w:r>
      <w:r w:rsidR="00927381">
        <w:rPr>
          <w:rFonts w:ascii="Times New Roman" w:hAnsi="Times New Roman" w:cs="Times New Roman"/>
          <w:sz w:val="28"/>
          <w:szCs w:val="28"/>
          <w:lang w:val="sq-AL"/>
        </w:rPr>
        <w:t xml:space="preserve"> </w:t>
      </w:r>
      <w:r w:rsidR="00473E58">
        <w:rPr>
          <w:rFonts w:ascii="Times New Roman" w:hAnsi="Times New Roman" w:cs="Times New Roman"/>
          <w:sz w:val="28"/>
          <w:szCs w:val="28"/>
          <w:lang w:val="sq-AL"/>
        </w:rPr>
        <w:t>mb</w:t>
      </w:r>
      <w:r w:rsidR="00497FE9">
        <w:rPr>
          <w:rFonts w:ascii="Times New Roman" w:hAnsi="Times New Roman" w:cs="Times New Roman"/>
          <w:sz w:val="28"/>
          <w:szCs w:val="28"/>
          <w:lang w:val="sq-AL"/>
        </w:rPr>
        <w:t>ë</w:t>
      </w:r>
      <w:r w:rsidR="00473E58">
        <w:rPr>
          <w:rFonts w:ascii="Times New Roman" w:hAnsi="Times New Roman" w:cs="Times New Roman"/>
          <w:sz w:val="28"/>
          <w:szCs w:val="28"/>
          <w:lang w:val="sq-AL"/>
        </w:rPr>
        <w:t xml:space="preserve">shtet </w:t>
      </w:r>
      <w:r w:rsidR="00DD284B">
        <w:rPr>
          <w:rFonts w:ascii="Times New Roman" w:hAnsi="Times New Roman" w:cs="Times New Roman"/>
          <w:sz w:val="28"/>
          <w:szCs w:val="28"/>
          <w:lang w:val="sq-AL"/>
        </w:rPr>
        <w:t>aktivitetin e p</w:t>
      </w:r>
      <w:r w:rsidR="00497FE9">
        <w:rPr>
          <w:rFonts w:ascii="Times New Roman" w:hAnsi="Times New Roman" w:cs="Times New Roman"/>
          <w:sz w:val="28"/>
          <w:szCs w:val="28"/>
          <w:lang w:val="sq-AL"/>
        </w:rPr>
        <w:t>ë</w:t>
      </w:r>
      <w:r w:rsidR="00DD284B">
        <w:rPr>
          <w:rFonts w:ascii="Times New Roman" w:hAnsi="Times New Roman" w:cs="Times New Roman"/>
          <w:sz w:val="28"/>
          <w:szCs w:val="28"/>
          <w:lang w:val="sq-AL"/>
        </w:rPr>
        <w:t>rkthyesit zyrtar t</w:t>
      </w:r>
      <w:r w:rsidR="00497FE9">
        <w:rPr>
          <w:rFonts w:ascii="Times New Roman" w:hAnsi="Times New Roman" w:cs="Times New Roman"/>
          <w:sz w:val="28"/>
          <w:szCs w:val="28"/>
          <w:lang w:val="sq-AL"/>
        </w:rPr>
        <w:t>ë</w:t>
      </w:r>
      <w:r w:rsidR="00DD284B">
        <w:rPr>
          <w:rFonts w:ascii="Times New Roman" w:hAnsi="Times New Roman" w:cs="Times New Roman"/>
          <w:sz w:val="28"/>
          <w:szCs w:val="28"/>
          <w:lang w:val="sq-AL"/>
        </w:rPr>
        <w:t xml:space="preserve"> licencuar</w:t>
      </w:r>
      <w:r w:rsidR="00C627D9">
        <w:rPr>
          <w:rFonts w:ascii="Times New Roman" w:hAnsi="Times New Roman" w:cs="Times New Roman"/>
          <w:sz w:val="28"/>
          <w:szCs w:val="28"/>
          <w:lang w:val="sq-AL"/>
        </w:rPr>
        <w:t xml:space="preserve"> </w:t>
      </w:r>
      <w:r w:rsidR="00DD284B">
        <w:rPr>
          <w:rFonts w:ascii="Times New Roman" w:hAnsi="Times New Roman" w:cs="Times New Roman"/>
          <w:sz w:val="28"/>
          <w:szCs w:val="28"/>
          <w:lang w:val="sq-AL"/>
        </w:rPr>
        <w:t>si dhe kujdeset p</w:t>
      </w:r>
      <w:r w:rsidR="00497FE9">
        <w:rPr>
          <w:rFonts w:ascii="Times New Roman" w:hAnsi="Times New Roman" w:cs="Times New Roman"/>
          <w:sz w:val="28"/>
          <w:szCs w:val="28"/>
          <w:lang w:val="sq-AL"/>
        </w:rPr>
        <w:t>ë</w:t>
      </w:r>
      <w:r w:rsidR="00DD284B">
        <w:rPr>
          <w:rFonts w:ascii="Times New Roman" w:hAnsi="Times New Roman" w:cs="Times New Roman"/>
          <w:sz w:val="28"/>
          <w:szCs w:val="28"/>
          <w:lang w:val="sq-AL"/>
        </w:rPr>
        <w:t>r mbar</w:t>
      </w:r>
      <w:r w:rsidR="00497FE9">
        <w:rPr>
          <w:rFonts w:ascii="Times New Roman" w:hAnsi="Times New Roman" w:cs="Times New Roman"/>
          <w:sz w:val="28"/>
          <w:szCs w:val="28"/>
          <w:lang w:val="sq-AL"/>
        </w:rPr>
        <w:t>ë</w:t>
      </w:r>
      <w:r w:rsidR="00DD284B">
        <w:rPr>
          <w:rFonts w:ascii="Times New Roman" w:hAnsi="Times New Roman" w:cs="Times New Roman"/>
          <w:sz w:val="28"/>
          <w:szCs w:val="28"/>
          <w:lang w:val="sq-AL"/>
        </w:rPr>
        <w:t xml:space="preserve">vajtjen e </w:t>
      </w:r>
      <w:r w:rsidR="00473E58">
        <w:rPr>
          <w:rFonts w:ascii="Times New Roman" w:hAnsi="Times New Roman" w:cs="Times New Roman"/>
          <w:sz w:val="28"/>
          <w:szCs w:val="28"/>
          <w:lang w:val="sq-AL"/>
        </w:rPr>
        <w:t>funksionimi</w:t>
      </w:r>
      <w:r w:rsidR="00DD284B">
        <w:rPr>
          <w:rFonts w:ascii="Times New Roman" w:hAnsi="Times New Roman" w:cs="Times New Roman"/>
          <w:sz w:val="28"/>
          <w:szCs w:val="28"/>
          <w:lang w:val="sq-AL"/>
        </w:rPr>
        <w:t>tt</w:t>
      </w:r>
      <w:r w:rsidR="00497FE9">
        <w:rPr>
          <w:rFonts w:ascii="Times New Roman" w:hAnsi="Times New Roman" w:cs="Times New Roman"/>
          <w:sz w:val="28"/>
          <w:szCs w:val="28"/>
          <w:lang w:val="sq-AL"/>
        </w:rPr>
        <w:t>ë</w:t>
      </w:r>
      <w:r w:rsidR="00473E58">
        <w:rPr>
          <w:rFonts w:ascii="Times New Roman" w:hAnsi="Times New Roman" w:cs="Times New Roman"/>
          <w:sz w:val="28"/>
          <w:szCs w:val="28"/>
          <w:lang w:val="sq-AL"/>
        </w:rPr>
        <w:t xml:space="preserve"> veprimtaris</w:t>
      </w:r>
      <w:r w:rsidR="00497FE9">
        <w:rPr>
          <w:rFonts w:ascii="Times New Roman" w:hAnsi="Times New Roman" w:cs="Times New Roman"/>
          <w:sz w:val="28"/>
          <w:szCs w:val="28"/>
          <w:lang w:val="sq-AL"/>
        </w:rPr>
        <w:t>ë</w:t>
      </w:r>
      <w:r w:rsidR="00473E58">
        <w:rPr>
          <w:rFonts w:ascii="Times New Roman" w:hAnsi="Times New Roman" w:cs="Times New Roman"/>
          <w:sz w:val="28"/>
          <w:szCs w:val="28"/>
          <w:lang w:val="sq-AL"/>
        </w:rPr>
        <w:t xml:space="preserve"> s</w:t>
      </w:r>
      <w:r w:rsidR="00497FE9">
        <w:rPr>
          <w:rFonts w:ascii="Times New Roman" w:hAnsi="Times New Roman" w:cs="Times New Roman"/>
          <w:sz w:val="28"/>
          <w:szCs w:val="28"/>
          <w:lang w:val="sq-AL"/>
        </w:rPr>
        <w:t>ë</w:t>
      </w:r>
      <w:r w:rsidR="00473E58">
        <w:rPr>
          <w:rFonts w:ascii="Times New Roman" w:hAnsi="Times New Roman" w:cs="Times New Roman"/>
          <w:sz w:val="28"/>
          <w:szCs w:val="28"/>
          <w:lang w:val="sq-AL"/>
        </w:rPr>
        <w:t xml:space="preserve"> sh</w:t>
      </w:r>
      <w:r w:rsidR="00497FE9">
        <w:rPr>
          <w:rFonts w:ascii="Times New Roman" w:hAnsi="Times New Roman" w:cs="Times New Roman"/>
          <w:sz w:val="28"/>
          <w:szCs w:val="28"/>
          <w:lang w:val="sq-AL"/>
        </w:rPr>
        <w:t>ë</w:t>
      </w:r>
      <w:r w:rsidR="00473E58">
        <w:rPr>
          <w:rFonts w:ascii="Times New Roman" w:hAnsi="Times New Roman" w:cs="Times New Roman"/>
          <w:sz w:val="28"/>
          <w:szCs w:val="28"/>
          <w:lang w:val="sq-AL"/>
        </w:rPr>
        <w:t>rbimit t</w:t>
      </w:r>
      <w:r w:rsidR="00497FE9">
        <w:rPr>
          <w:rFonts w:ascii="Times New Roman" w:hAnsi="Times New Roman" w:cs="Times New Roman"/>
          <w:sz w:val="28"/>
          <w:szCs w:val="28"/>
          <w:lang w:val="sq-AL"/>
        </w:rPr>
        <w:t xml:space="preserve">ë </w:t>
      </w:r>
      <w:r w:rsidR="00473E58">
        <w:rPr>
          <w:rFonts w:ascii="Times New Roman" w:hAnsi="Times New Roman" w:cs="Times New Roman"/>
          <w:sz w:val="28"/>
          <w:szCs w:val="28"/>
          <w:lang w:val="sq-AL"/>
        </w:rPr>
        <w:t>p</w:t>
      </w:r>
      <w:r w:rsidR="00497FE9">
        <w:rPr>
          <w:rFonts w:ascii="Times New Roman" w:hAnsi="Times New Roman" w:cs="Times New Roman"/>
          <w:sz w:val="28"/>
          <w:szCs w:val="28"/>
          <w:lang w:val="sq-AL"/>
        </w:rPr>
        <w:t>ë</w:t>
      </w:r>
      <w:r w:rsidR="00473E58">
        <w:rPr>
          <w:rFonts w:ascii="Times New Roman" w:hAnsi="Times New Roman" w:cs="Times New Roman"/>
          <w:sz w:val="28"/>
          <w:szCs w:val="28"/>
          <w:lang w:val="sq-AL"/>
        </w:rPr>
        <w:t>rkthimit zyrtar</w:t>
      </w:r>
      <w:r w:rsidR="00AB6C21">
        <w:rPr>
          <w:rFonts w:ascii="Times New Roman" w:hAnsi="Times New Roman" w:cs="Times New Roman"/>
          <w:sz w:val="28"/>
          <w:szCs w:val="28"/>
          <w:lang w:val="sq-AL"/>
        </w:rPr>
        <w:t>.</w:t>
      </w:r>
    </w:p>
    <w:p w14:paraId="71C9752C" w14:textId="0DCC9919" w:rsidR="0090594E" w:rsidRDefault="00AB6C21" w:rsidP="00190655">
      <w:pPr>
        <w:pStyle w:val="Paragrafi"/>
        <w:spacing w:line="276" w:lineRule="auto"/>
        <w:ind w:firstLine="0"/>
        <w:rPr>
          <w:rFonts w:ascii="Times New Roman" w:hAnsi="Times New Roman" w:cs="Times New Roman"/>
          <w:sz w:val="28"/>
          <w:szCs w:val="28"/>
          <w:lang w:val="sq-AL"/>
        </w:rPr>
      </w:pPr>
      <w:r>
        <w:rPr>
          <w:rFonts w:ascii="Times New Roman" w:hAnsi="Times New Roman" w:cs="Times New Roman"/>
          <w:sz w:val="28"/>
          <w:szCs w:val="28"/>
          <w:lang w:val="sq-AL"/>
        </w:rPr>
        <w:t>3. Ministria n</w:t>
      </w:r>
      <w:r w:rsidR="00497FE9">
        <w:rPr>
          <w:rFonts w:ascii="Times New Roman" w:hAnsi="Times New Roman" w:cs="Times New Roman"/>
          <w:sz w:val="28"/>
          <w:szCs w:val="28"/>
          <w:lang w:val="sq-AL"/>
        </w:rPr>
        <w:t>ë</w:t>
      </w:r>
      <w:r>
        <w:rPr>
          <w:rFonts w:ascii="Times New Roman" w:hAnsi="Times New Roman" w:cs="Times New Roman"/>
          <w:sz w:val="28"/>
          <w:szCs w:val="28"/>
          <w:lang w:val="sq-AL"/>
        </w:rPr>
        <w:t xml:space="preserve"> bashk</w:t>
      </w:r>
      <w:r w:rsidR="00497FE9">
        <w:rPr>
          <w:rFonts w:ascii="Times New Roman" w:hAnsi="Times New Roman" w:cs="Times New Roman"/>
          <w:sz w:val="28"/>
          <w:szCs w:val="28"/>
          <w:lang w:val="sq-AL"/>
        </w:rPr>
        <w:t>ë</w:t>
      </w:r>
      <w:r>
        <w:rPr>
          <w:rFonts w:ascii="Times New Roman" w:hAnsi="Times New Roman" w:cs="Times New Roman"/>
          <w:sz w:val="28"/>
          <w:szCs w:val="28"/>
          <w:lang w:val="sq-AL"/>
        </w:rPr>
        <w:t xml:space="preserve">punim </w:t>
      </w:r>
      <w:r w:rsidR="00927381">
        <w:rPr>
          <w:rFonts w:ascii="Times New Roman" w:hAnsi="Times New Roman" w:cs="Times New Roman"/>
          <w:sz w:val="28"/>
          <w:szCs w:val="28"/>
          <w:lang w:val="sq-AL"/>
        </w:rPr>
        <w:t>fakultetet</w:t>
      </w:r>
      <w:r>
        <w:rPr>
          <w:rFonts w:ascii="Times New Roman" w:hAnsi="Times New Roman" w:cs="Times New Roman"/>
          <w:sz w:val="28"/>
          <w:szCs w:val="28"/>
          <w:lang w:val="sq-AL"/>
        </w:rPr>
        <w:t xml:space="preserve"> e gjuh</w:t>
      </w:r>
      <w:r w:rsidR="00497FE9">
        <w:rPr>
          <w:rFonts w:ascii="Times New Roman" w:hAnsi="Times New Roman" w:cs="Times New Roman"/>
          <w:sz w:val="28"/>
          <w:szCs w:val="28"/>
          <w:lang w:val="sq-AL"/>
        </w:rPr>
        <w:t>ë</w:t>
      </w:r>
      <w:r>
        <w:rPr>
          <w:rFonts w:ascii="Times New Roman" w:hAnsi="Times New Roman" w:cs="Times New Roman"/>
          <w:sz w:val="28"/>
          <w:szCs w:val="28"/>
          <w:lang w:val="sq-AL"/>
        </w:rPr>
        <w:t>ve t</w:t>
      </w:r>
      <w:r w:rsidR="00497FE9">
        <w:rPr>
          <w:rFonts w:ascii="Times New Roman" w:hAnsi="Times New Roman" w:cs="Times New Roman"/>
          <w:sz w:val="28"/>
          <w:szCs w:val="28"/>
          <w:lang w:val="sq-AL"/>
        </w:rPr>
        <w:t xml:space="preserve">ë </w:t>
      </w:r>
      <w:r>
        <w:rPr>
          <w:rFonts w:ascii="Times New Roman" w:hAnsi="Times New Roman" w:cs="Times New Roman"/>
          <w:sz w:val="28"/>
          <w:szCs w:val="28"/>
          <w:lang w:val="sq-AL"/>
        </w:rPr>
        <w:t>huaja t</w:t>
      </w:r>
      <w:r w:rsidR="00497FE9">
        <w:rPr>
          <w:rFonts w:ascii="Times New Roman" w:hAnsi="Times New Roman" w:cs="Times New Roman"/>
          <w:sz w:val="28"/>
          <w:szCs w:val="28"/>
          <w:lang w:val="sq-AL"/>
        </w:rPr>
        <w:t>ë</w:t>
      </w:r>
      <w:r>
        <w:rPr>
          <w:rFonts w:ascii="Times New Roman" w:hAnsi="Times New Roman" w:cs="Times New Roman"/>
          <w:sz w:val="28"/>
          <w:szCs w:val="28"/>
          <w:lang w:val="sq-AL"/>
        </w:rPr>
        <w:t xml:space="preserve"> univ</w:t>
      </w:r>
      <w:r w:rsidR="00EA3D92">
        <w:rPr>
          <w:rFonts w:ascii="Times New Roman" w:hAnsi="Times New Roman" w:cs="Times New Roman"/>
          <w:sz w:val="28"/>
          <w:szCs w:val="28"/>
          <w:lang w:val="sq-AL"/>
        </w:rPr>
        <w:t xml:space="preserve">ersiteteve publike, </w:t>
      </w:r>
      <w:r>
        <w:rPr>
          <w:rFonts w:ascii="Times New Roman" w:hAnsi="Times New Roman" w:cs="Times New Roman"/>
          <w:sz w:val="28"/>
          <w:szCs w:val="28"/>
          <w:lang w:val="sq-AL"/>
        </w:rPr>
        <w:t>organizatat nd</w:t>
      </w:r>
      <w:r w:rsidR="00497FE9">
        <w:rPr>
          <w:rFonts w:ascii="Times New Roman" w:hAnsi="Times New Roman" w:cs="Times New Roman"/>
          <w:sz w:val="28"/>
          <w:szCs w:val="28"/>
          <w:lang w:val="sq-AL"/>
        </w:rPr>
        <w:t>ë</w:t>
      </w:r>
      <w:r>
        <w:rPr>
          <w:rFonts w:ascii="Times New Roman" w:hAnsi="Times New Roman" w:cs="Times New Roman"/>
          <w:sz w:val="28"/>
          <w:szCs w:val="28"/>
          <w:lang w:val="sq-AL"/>
        </w:rPr>
        <w:t>rkomb</w:t>
      </w:r>
      <w:r w:rsidR="00497FE9">
        <w:rPr>
          <w:rFonts w:ascii="Times New Roman" w:hAnsi="Times New Roman" w:cs="Times New Roman"/>
          <w:sz w:val="28"/>
          <w:szCs w:val="28"/>
          <w:lang w:val="sq-AL"/>
        </w:rPr>
        <w:t>ë</w:t>
      </w:r>
      <w:r>
        <w:rPr>
          <w:rFonts w:ascii="Times New Roman" w:hAnsi="Times New Roman" w:cs="Times New Roman"/>
          <w:sz w:val="28"/>
          <w:szCs w:val="28"/>
          <w:lang w:val="sq-AL"/>
        </w:rPr>
        <w:t>tare, institucionet analoge t</w:t>
      </w:r>
      <w:r w:rsidR="00497FE9">
        <w:rPr>
          <w:rFonts w:ascii="Times New Roman" w:hAnsi="Times New Roman" w:cs="Times New Roman"/>
          <w:sz w:val="28"/>
          <w:szCs w:val="28"/>
          <w:lang w:val="sq-AL"/>
        </w:rPr>
        <w:t>ë</w:t>
      </w:r>
      <w:r>
        <w:rPr>
          <w:rFonts w:ascii="Times New Roman" w:hAnsi="Times New Roman" w:cs="Times New Roman"/>
          <w:sz w:val="28"/>
          <w:szCs w:val="28"/>
          <w:lang w:val="sq-AL"/>
        </w:rPr>
        <w:t xml:space="preserve"> vendeve t</w:t>
      </w:r>
      <w:r w:rsidR="00497FE9">
        <w:rPr>
          <w:rFonts w:ascii="Times New Roman" w:hAnsi="Times New Roman" w:cs="Times New Roman"/>
          <w:sz w:val="28"/>
          <w:szCs w:val="28"/>
          <w:lang w:val="sq-AL"/>
        </w:rPr>
        <w:t>ë tjera, zhvillon kurse traj</w:t>
      </w:r>
      <w:r>
        <w:rPr>
          <w:rFonts w:ascii="Times New Roman" w:hAnsi="Times New Roman" w:cs="Times New Roman"/>
          <w:sz w:val="28"/>
          <w:szCs w:val="28"/>
          <w:lang w:val="sq-AL"/>
        </w:rPr>
        <w:t>nimi profesionale t</w:t>
      </w:r>
      <w:r w:rsidR="00497FE9">
        <w:rPr>
          <w:rFonts w:ascii="Times New Roman" w:hAnsi="Times New Roman" w:cs="Times New Roman"/>
          <w:sz w:val="28"/>
          <w:szCs w:val="28"/>
          <w:lang w:val="sq-AL"/>
        </w:rPr>
        <w:t>ë</w:t>
      </w:r>
      <w:r>
        <w:rPr>
          <w:rFonts w:ascii="Times New Roman" w:hAnsi="Times New Roman" w:cs="Times New Roman"/>
          <w:sz w:val="28"/>
          <w:szCs w:val="28"/>
          <w:lang w:val="sq-AL"/>
        </w:rPr>
        <w:t xml:space="preserve"> vazhdueshme p</w:t>
      </w:r>
      <w:r w:rsidR="00497FE9">
        <w:rPr>
          <w:rFonts w:ascii="Times New Roman" w:hAnsi="Times New Roman" w:cs="Times New Roman"/>
          <w:sz w:val="28"/>
          <w:szCs w:val="28"/>
          <w:lang w:val="sq-AL"/>
        </w:rPr>
        <w:t>ë</w:t>
      </w:r>
      <w:r>
        <w:rPr>
          <w:rFonts w:ascii="Times New Roman" w:hAnsi="Times New Roman" w:cs="Times New Roman"/>
          <w:sz w:val="28"/>
          <w:szCs w:val="28"/>
          <w:lang w:val="sq-AL"/>
        </w:rPr>
        <w:t>r p</w:t>
      </w:r>
      <w:r w:rsidR="00497FE9">
        <w:rPr>
          <w:rFonts w:ascii="Times New Roman" w:hAnsi="Times New Roman" w:cs="Times New Roman"/>
          <w:sz w:val="28"/>
          <w:szCs w:val="28"/>
          <w:lang w:val="sq-AL"/>
        </w:rPr>
        <w:t>ë</w:t>
      </w:r>
      <w:r>
        <w:rPr>
          <w:rFonts w:ascii="Times New Roman" w:hAnsi="Times New Roman" w:cs="Times New Roman"/>
          <w:sz w:val="28"/>
          <w:szCs w:val="28"/>
          <w:lang w:val="sq-AL"/>
        </w:rPr>
        <w:t xml:space="preserve">rkthyesit zyrtar </w:t>
      </w:r>
      <w:r w:rsidR="00027131">
        <w:rPr>
          <w:rFonts w:ascii="Times New Roman" w:hAnsi="Times New Roman" w:cs="Times New Roman"/>
          <w:sz w:val="28"/>
          <w:szCs w:val="28"/>
          <w:lang w:val="sq-AL"/>
        </w:rPr>
        <w:t xml:space="preserve">si dhe me </w:t>
      </w:r>
      <w:r>
        <w:rPr>
          <w:rFonts w:ascii="Times New Roman" w:hAnsi="Times New Roman" w:cs="Times New Roman"/>
          <w:sz w:val="28"/>
          <w:szCs w:val="28"/>
          <w:lang w:val="sq-AL"/>
        </w:rPr>
        <w:t>kandidat</w:t>
      </w:r>
      <w:r w:rsidR="00497FE9">
        <w:rPr>
          <w:rFonts w:ascii="Times New Roman" w:hAnsi="Times New Roman" w:cs="Times New Roman"/>
          <w:sz w:val="28"/>
          <w:szCs w:val="28"/>
          <w:lang w:val="sq-AL"/>
        </w:rPr>
        <w:t>ë</w:t>
      </w:r>
      <w:r>
        <w:rPr>
          <w:rFonts w:ascii="Times New Roman" w:hAnsi="Times New Roman" w:cs="Times New Roman"/>
          <w:sz w:val="28"/>
          <w:szCs w:val="28"/>
          <w:lang w:val="sq-AL"/>
        </w:rPr>
        <w:t>t p</w:t>
      </w:r>
      <w:r w:rsidR="00497FE9">
        <w:rPr>
          <w:rFonts w:ascii="Times New Roman" w:hAnsi="Times New Roman" w:cs="Times New Roman"/>
          <w:sz w:val="28"/>
          <w:szCs w:val="28"/>
          <w:lang w:val="sq-AL"/>
        </w:rPr>
        <w:t>ë</w:t>
      </w:r>
      <w:r>
        <w:rPr>
          <w:rFonts w:ascii="Times New Roman" w:hAnsi="Times New Roman" w:cs="Times New Roman"/>
          <w:sz w:val="28"/>
          <w:szCs w:val="28"/>
          <w:lang w:val="sq-AL"/>
        </w:rPr>
        <w:t>r p</w:t>
      </w:r>
      <w:r w:rsidR="00497FE9">
        <w:rPr>
          <w:rFonts w:ascii="Times New Roman" w:hAnsi="Times New Roman" w:cs="Times New Roman"/>
          <w:sz w:val="28"/>
          <w:szCs w:val="28"/>
          <w:lang w:val="sq-AL"/>
        </w:rPr>
        <w:t>ë</w:t>
      </w:r>
      <w:r>
        <w:rPr>
          <w:rFonts w:ascii="Times New Roman" w:hAnsi="Times New Roman" w:cs="Times New Roman"/>
          <w:sz w:val="28"/>
          <w:szCs w:val="28"/>
          <w:lang w:val="sq-AL"/>
        </w:rPr>
        <w:t>rkthyes zyrtar</w:t>
      </w:r>
      <w:r w:rsidR="00027131">
        <w:rPr>
          <w:rFonts w:ascii="Times New Roman" w:hAnsi="Times New Roman" w:cs="Times New Roman"/>
          <w:sz w:val="28"/>
          <w:szCs w:val="28"/>
          <w:lang w:val="sq-AL"/>
        </w:rPr>
        <w:t xml:space="preserve">  </w:t>
      </w:r>
    </w:p>
    <w:p w14:paraId="35506F35" w14:textId="77777777" w:rsidR="0067002A" w:rsidRPr="00EE3A93" w:rsidRDefault="001B1085" w:rsidP="00190655">
      <w:pPr>
        <w:jc w:val="both"/>
        <w:rPr>
          <w:rFonts w:ascii="Times New Roman" w:hAnsi="Times New Roman" w:cs="Times New Roman"/>
          <w:sz w:val="28"/>
          <w:szCs w:val="28"/>
          <w:lang w:val="sq-AL"/>
        </w:rPr>
      </w:pPr>
      <w:r w:rsidRPr="00EE3A93">
        <w:rPr>
          <w:rFonts w:ascii="Times New Roman" w:hAnsi="Times New Roman" w:cs="Times New Roman"/>
          <w:sz w:val="28"/>
          <w:szCs w:val="28"/>
          <w:lang w:val="sq-AL"/>
        </w:rPr>
        <w:t>4</w:t>
      </w:r>
      <w:r w:rsidR="00F225D9" w:rsidRPr="00EE3A93">
        <w:rPr>
          <w:rFonts w:ascii="Times New Roman" w:hAnsi="Times New Roman" w:cs="Times New Roman"/>
          <w:sz w:val="28"/>
          <w:szCs w:val="28"/>
          <w:lang w:val="sq-AL"/>
        </w:rPr>
        <w:t xml:space="preserve">. </w:t>
      </w:r>
      <w:r w:rsidR="00497FE9" w:rsidRPr="00EE3A93">
        <w:rPr>
          <w:rFonts w:ascii="Times New Roman" w:hAnsi="Times New Roman" w:cs="Times New Roman"/>
          <w:sz w:val="28"/>
          <w:szCs w:val="28"/>
          <w:lang w:val="sq-AL"/>
        </w:rPr>
        <w:t>Ministria veç</w:t>
      </w:r>
      <w:r w:rsidR="0067002A" w:rsidRPr="00EE3A93">
        <w:rPr>
          <w:rFonts w:ascii="Times New Roman" w:hAnsi="Times New Roman" w:cs="Times New Roman"/>
          <w:sz w:val="28"/>
          <w:szCs w:val="28"/>
          <w:lang w:val="sq-AL"/>
        </w:rPr>
        <w:t>an</w:t>
      </w:r>
      <w:r w:rsidR="00680CE8" w:rsidRPr="00EE3A93">
        <w:rPr>
          <w:rFonts w:ascii="Times New Roman" w:hAnsi="Times New Roman" w:cs="Times New Roman"/>
          <w:sz w:val="28"/>
          <w:szCs w:val="28"/>
          <w:lang w:val="sq-AL"/>
        </w:rPr>
        <w:t>ë</w:t>
      </w:r>
      <w:r w:rsidR="0067002A" w:rsidRPr="00EE3A93">
        <w:rPr>
          <w:rFonts w:ascii="Times New Roman" w:hAnsi="Times New Roman" w:cs="Times New Roman"/>
          <w:sz w:val="28"/>
          <w:szCs w:val="28"/>
          <w:lang w:val="sq-AL"/>
        </w:rPr>
        <w:t>risht realizon:</w:t>
      </w:r>
    </w:p>
    <w:p w14:paraId="69C702E4" w14:textId="77777777" w:rsidR="0067002A" w:rsidRDefault="0067002A" w:rsidP="00190655">
      <w:pPr>
        <w:jc w:val="both"/>
        <w:rPr>
          <w:rFonts w:ascii="Times New Roman" w:hAnsi="Times New Roman" w:cs="Times New Roman"/>
          <w:sz w:val="28"/>
          <w:szCs w:val="28"/>
          <w:lang w:val="sq-AL"/>
        </w:rPr>
      </w:pPr>
      <w:r w:rsidRPr="00EE3A93">
        <w:rPr>
          <w:rFonts w:ascii="Times New Roman" w:hAnsi="Times New Roman" w:cs="Times New Roman"/>
          <w:sz w:val="28"/>
          <w:szCs w:val="28"/>
          <w:lang w:val="sq-AL"/>
        </w:rPr>
        <w:t>a)</w:t>
      </w:r>
      <w:r w:rsidR="00927381">
        <w:rPr>
          <w:rFonts w:ascii="Times New Roman" w:hAnsi="Times New Roman" w:cs="Times New Roman"/>
          <w:sz w:val="28"/>
          <w:szCs w:val="28"/>
          <w:lang w:val="sq-AL"/>
        </w:rPr>
        <w:t xml:space="preserve"> </w:t>
      </w:r>
      <w:r w:rsidRPr="00EE3A93">
        <w:rPr>
          <w:rFonts w:ascii="Times New Roman" w:hAnsi="Times New Roman" w:cs="Times New Roman"/>
          <w:sz w:val="28"/>
          <w:szCs w:val="28"/>
          <w:lang w:val="sq-AL"/>
        </w:rPr>
        <w:t>p</w:t>
      </w:r>
      <w:r w:rsidR="00AA38E0">
        <w:rPr>
          <w:rFonts w:ascii="Times New Roman" w:hAnsi="Times New Roman" w:cs="Times New Roman"/>
          <w:sz w:val="28"/>
          <w:szCs w:val="28"/>
          <w:lang w:val="sq-AL"/>
        </w:rPr>
        <w:t>ërkthimin e</w:t>
      </w:r>
      <w:r w:rsidRPr="0067002A">
        <w:rPr>
          <w:rFonts w:ascii="Times New Roman" w:hAnsi="Times New Roman" w:cs="Times New Roman"/>
          <w:sz w:val="28"/>
          <w:szCs w:val="28"/>
          <w:lang w:val="sq-AL"/>
        </w:rPr>
        <w:t xml:space="preserve"> dokumentacionit zyrtar të nevojshëm për ekstradimin e shtetasve shqiptarë nga shtetet e huaja</w:t>
      </w:r>
      <w:r>
        <w:rPr>
          <w:rFonts w:ascii="Times New Roman" w:hAnsi="Times New Roman" w:cs="Times New Roman"/>
          <w:sz w:val="28"/>
          <w:szCs w:val="28"/>
          <w:lang w:val="sq-AL"/>
        </w:rPr>
        <w:t>;</w:t>
      </w:r>
    </w:p>
    <w:p w14:paraId="12C6DF57" w14:textId="77777777" w:rsidR="0067002A" w:rsidRDefault="0067002A" w:rsidP="00190655">
      <w:pPr>
        <w:jc w:val="both"/>
        <w:rPr>
          <w:rFonts w:ascii="Times New Roman" w:hAnsi="Times New Roman" w:cs="Times New Roman"/>
          <w:sz w:val="28"/>
          <w:szCs w:val="28"/>
          <w:lang w:val="sq-AL"/>
        </w:rPr>
      </w:pPr>
      <w:r w:rsidRPr="0067002A">
        <w:rPr>
          <w:rFonts w:ascii="Times New Roman" w:hAnsi="Times New Roman" w:cs="Times New Roman"/>
          <w:sz w:val="28"/>
          <w:szCs w:val="28"/>
          <w:lang w:val="sq-AL"/>
        </w:rPr>
        <w:t xml:space="preserve">b) </w:t>
      </w:r>
      <w:r w:rsidRPr="00EE3A93">
        <w:rPr>
          <w:rFonts w:ascii="Times New Roman" w:hAnsi="Times New Roman" w:cs="Times New Roman"/>
          <w:sz w:val="28"/>
          <w:szCs w:val="28"/>
          <w:lang w:val="sq-AL"/>
        </w:rPr>
        <w:t>p</w:t>
      </w:r>
      <w:r w:rsidRPr="0067002A">
        <w:rPr>
          <w:rFonts w:ascii="Times New Roman" w:hAnsi="Times New Roman" w:cs="Times New Roman"/>
          <w:sz w:val="28"/>
          <w:szCs w:val="28"/>
          <w:lang w:val="sq-AL"/>
        </w:rPr>
        <w:t xml:space="preserve">ërkthimin e letërporosive dhe </w:t>
      </w:r>
      <w:r w:rsidR="00F225D9">
        <w:rPr>
          <w:rFonts w:ascii="Times New Roman" w:hAnsi="Times New Roman" w:cs="Times New Roman"/>
          <w:sz w:val="28"/>
          <w:szCs w:val="28"/>
          <w:lang w:val="sq-AL"/>
        </w:rPr>
        <w:t>t</w:t>
      </w:r>
      <w:r w:rsidR="00497FE9">
        <w:rPr>
          <w:rFonts w:ascii="Times New Roman" w:hAnsi="Times New Roman" w:cs="Times New Roman"/>
          <w:sz w:val="28"/>
          <w:szCs w:val="28"/>
          <w:lang w:val="sq-AL"/>
        </w:rPr>
        <w:t>ë</w:t>
      </w:r>
      <w:r w:rsidR="00927381">
        <w:rPr>
          <w:rFonts w:ascii="Times New Roman" w:hAnsi="Times New Roman" w:cs="Times New Roman"/>
          <w:sz w:val="28"/>
          <w:szCs w:val="28"/>
          <w:lang w:val="sq-AL"/>
        </w:rPr>
        <w:t xml:space="preserve"> </w:t>
      </w:r>
      <w:r w:rsidRPr="0067002A">
        <w:rPr>
          <w:rFonts w:ascii="Times New Roman" w:hAnsi="Times New Roman" w:cs="Times New Roman"/>
          <w:sz w:val="28"/>
          <w:szCs w:val="28"/>
          <w:lang w:val="sq-AL"/>
        </w:rPr>
        <w:t>ndihmës juridike në fushën penale e civile, të autoriteteve gjyqësore shqiptare drejtuar autoriteteve homologe t</w:t>
      </w:r>
      <w:r w:rsidR="00497FE9">
        <w:rPr>
          <w:rFonts w:ascii="Times New Roman" w:hAnsi="Times New Roman" w:cs="Times New Roman"/>
          <w:sz w:val="28"/>
          <w:szCs w:val="28"/>
          <w:lang w:val="sq-AL"/>
        </w:rPr>
        <w:t>ë</w:t>
      </w:r>
      <w:r w:rsidRPr="0067002A">
        <w:rPr>
          <w:rFonts w:ascii="Times New Roman" w:hAnsi="Times New Roman" w:cs="Times New Roman"/>
          <w:sz w:val="28"/>
          <w:szCs w:val="28"/>
          <w:lang w:val="sq-AL"/>
        </w:rPr>
        <w:t xml:space="preserve"> shteteve t</w:t>
      </w:r>
      <w:r w:rsidR="00497FE9">
        <w:rPr>
          <w:rFonts w:ascii="Times New Roman" w:hAnsi="Times New Roman" w:cs="Times New Roman"/>
          <w:sz w:val="28"/>
          <w:szCs w:val="28"/>
          <w:lang w:val="sq-AL"/>
        </w:rPr>
        <w:t>ë</w:t>
      </w:r>
      <w:r w:rsidRPr="0067002A">
        <w:rPr>
          <w:rFonts w:ascii="Times New Roman" w:hAnsi="Times New Roman" w:cs="Times New Roman"/>
          <w:sz w:val="28"/>
          <w:szCs w:val="28"/>
          <w:lang w:val="sq-AL"/>
        </w:rPr>
        <w:t xml:space="preserve"> huaja</w:t>
      </w:r>
      <w:r>
        <w:rPr>
          <w:rFonts w:ascii="Times New Roman" w:hAnsi="Times New Roman" w:cs="Times New Roman"/>
          <w:sz w:val="28"/>
          <w:szCs w:val="28"/>
          <w:lang w:val="sq-AL"/>
        </w:rPr>
        <w:t>;</w:t>
      </w:r>
    </w:p>
    <w:p w14:paraId="7272BF67" w14:textId="5B76C514" w:rsidR="006D4FC0" w:rsidRDefault="0067002A" w:rsidP="00190655">
      <w:pPr>
        <w:pStyle w:val="NoSpacing"/>
        <w:spacing w:line="276" w:lineRule="auto"/>
        <w:jc w:val="both"/>
        <w:rPr>
          <w:rFonts w:ascii="Times New Roman" w:hAnsi="Times New Roman"/>
          <w:iCs/>
          <w:sz w:val="28"/>
          <w:szCs w:val="28"/>
          <w:lang w:val="sq-AL"/>
        </w:rPr>
      </w:pPr>
      <w:r>
        <w:rPr>
          <w:rFonts w:ascii="Times New Roman" w:hAnsi="Times New Roman"/>
          <w:sz w:val="28"/>
          <w:szCs w:val="28"/>
          <w:lang w:val="sq-AL"/>
        </w:rPr>
        <w:t xml:space="preserve">c) </w:t>
      </w:r>
      <w:r w:rsidRPr="00EE3A93">
        <w:rPr>
          <w:rFonts w:ascii="Times New Roman" w:hAnsi="Times New Roman"/>
          <w:sz w:val="28"/>
          <w:szCs w:val="28"/>
          <w:lang w:val="sq-AL"/>
        </w:rPr>
        <w:t>p</w:t>
      </w:r>
      <w:r w:rsidRPr="0067002A">
        <w:rPr>
          <w:rFonts w:ascii="Times New Roman" w:hAnsi="Times New Roman"/>
          <w:sz w:val="28"/>
          <w:szCs w:val="28"/>
          <w:lang w:val="sq-AL"/>
        </w:rPr>
        <w:t>ërkthimin e akteve gjyqësore,</w:t>
      </w:r>
      <w:r w:rsidR="00F225D9">
        <w:rPr>
          <w:rFonts w:ascii="Times New Roman" w:hAnsi="Times New Roman"/>
          <w:sz w:val="28"/>
          <w:szCs w:val="28"/>
          <w:lang w:val="sq-AL"/>
        </w:rPr>
        <w:t xml:space="preserve"> si</w:t>
      </w:r>
      <w:r w:rsidR="00497FE9">
        <w:rPr>
          <w:rFonts w:ascii="Times New Roman" w:hAnsi="Times New Roman"/>
          <w:sz w:val="28"/>
          <w:szCs w:val="28"/>
          <w:lang w:val="sq-AL"/>
        </w:rPr>
        <w:t>ç</w:t>
      </w:r>
      <w:r w:rsidR="00F225D9">
        <w:rPr>
          <w:rFonts w:ascii="Times New Roman" w:hAnsi="Times New Roman"/>
          <w:sz w:val="28"/>
          <w:szCs w:val="28"/>
          <w:lang w:val="sq-AL"/>
        </w:rPr>
        <w:t xml:space="preserve"> jan</w:t>
      </w:r>
      <w:r w:rsidR="00F8793E">
        <w:rPr>
          <w:rFonts w:ascii="Times New Roman" w:hAnsi="Times New Roman"/>
          <w:sz w:val="28"/>
          <w:szCs w:val="28"/>
          <w:lang w:val="sq-AL"/>
        </w:rPr>
        <w:t>ë</w:t>
      </w:r>
      <w:r w:rsidR="008A19FB">
        <w:rPr>
          <w:rFonts w:ascii="Times New Roman" w:hAnsi="Times New Roman"/>
          <w:sz w:val="28"/>
          <w:szCs w:val="28"/>
          <w:lang w:val="sq-AL"/>
        </w:rPr>
        <w:t xml:space="preserve"> </w:t>
      </w:r>
      <w:r w:rsidRPr="0067002A">
        <w:rPr>
          <w:rFonts w:ascii="Times New Roman" w:hAnsi="Times New Roman"/>
          <w:sz w:val="28"/>
          <w:szCs w:val="28"/>
          <w:lang w:val="sq-AL"/>
        </w:rPr>
        <w:t>vendimet e gjykatave të vendit apo të huaja, akteve të prokurorisë,</w:t>
      </w:r>
      <w:r w:rsidR="00AA38E0">
        <w:rPr>
          <w:rFonts w:ascii="Times New Roman" w:hAnsi="Times New Roman"/>
          <w:sz w:val="28"/>
          <w:szCs w:val="28"/>
          <w:lang w:val="sq-AL"/>
        </w:rPr>
        <w:t>n</w:t>
      </w:r>
      <w:r w:rsidR="00497FE9">
        <w:rPr>
          <w:rFonts w:ascii="Times New Roman" w:hAnsi="Times New Roman"/>
          <w:sz w:val="28"/>
          <w:szCs w:val="28"/>
          <w:lang w:val="sq-AL"/>
        </w:rPr>
        <w:t>ë</w:t>
      </w:r>
      <w:r w:rsidRPr="0067002A">
        <w:rPr>
          <w:rFonts w:ascii="Times New Roman" w:hAnsi="Times New Roman"/>
          <w:sz w:val="28"/>
          <w:szCs w:val="28"/>
          <w:lang w:val="sq-AL"/>
        </w:rPr>
        <w:t xml:space="preserve"> kuadrin e ekzekutimit të letërporosive, të transferimit të procedimeve penale, të transferimit të të dënuarve shqiptarë apo t</w:t>
      </w:r>
      <w:r w:rsidR="00680CE8">
        <w:rPr>
          <w:rFonts w:ascii="Times New Roman" w:hAnsi="Times New Roman"/>
          <w:sz w:val="28"/>
          <w:szCs w:val="28"/>
          <w:lang w:val="sq-AL"/>
        </w:rPr>
        <w:t>ë</w:t>
      </w:r>
      <w:r w:rsidRPr="0067002A">
        <w:rPr>
          <w:rFonts w:ascii="Times New Roman" w:hAnsi="Times New Roman"/>
          <w:sz w:val="28"/>
          <w:szCs w:val="28"/>
          <w:lang w:val="sq-AL"/>
        </w:rPr>
        <w:t xml:space="preserve"> huaj në vendet e tyre</w:t>
      </w:r>
      <w:r>
        <w:rPr>
          <w:rFonts w:ascii="Times New Roman" w:hAnsi="Times New Roman"/>
          <w:iCs/>
          <w:sz w:val="28"/>
          <w:szCs w:val="28"/>
          <w:lang w:val="sq-AL"/>
        </w:rPr>
        <w:t>;</w:t>
      </w:r>
    </w:p>
    <w:p w14:paraId="3725D877" w14:textId="77777777" w:rsidR="00EA3D92" w:rsidRDefault="00EA3D92" w:rsidP="00190655">
      <w:pPr>
        <w:pStyle w:val="NoSpacing"/>
        <w:spacing w:line="276" w:lineRule="auto"/>
        <w:jc w:val="both"/>
        <w:rPr>
          <w:rFonts w:ascii="Times New Roman" w:hAnsi="Times New Roman"/>
          <w:iCs/>
          <w:sz w:val="28"/>
          <w:szCs w:val="28"/>
          <w:lang w:val="sq-AL"/>
        </w:rPr>
      </w:pPr>
    </w:p>
    <w:p w14:paraId="41EE256C" w14:textId="7D1A01C9" w:rsidR="004B7BA6" w:rsidRDefault="004B7BA6" w:rsidP="00190655">
      <w:pPr>
        <w:pStyle w:val="NoSpacing"/>
        <w:spacing w:line="276" w:lineRule="auto"/>
        <w:jc w:val="both"/>
        <w:rPr>
          <w:rFonts w:ascii="Times New Roman" w:hAnsi="Times New Roman"/>
          <w:iCs/>
          <w:sz w:val="28"/>
          <w:szCs w:val="28"/>
          <w:lang w:val="sq-AL"/>
        </w:rPr>
      </w:pPr>
      <w:r w:rsidRPr="004B7BA6">
        <w:rPr>
          <w:rFonts w:ascii="Times New Roman" w:hAnsi="Times New Roman"/>
          <w:iCs/>
          <w:sz w:val="28"/>
          <w:szCs w:val="28"/>
          <w:lang w:val="sq-AL"/>
        </w:rPr>
        <w:t>ç)</w:t>
      </w:r>
      <w:r w:rsidR="00927381">
        <w:rPr>
          <w:rFonts w:ascii="Times New Roman" w:hAnsi="Times New Roman"/>
          <w:iCs/>
          <w:sz w:val="28"/>
          <w:szCs w:val="28"/>
          <w:lang w:val="sq-AL"/>
        </w:rPr>
        <w:t xml:space="preserve"> </w:t>
      </w:r>
      <w:r w:rsidRPr="00EE3A93">
        <w:rPr>
          <w:rFonts w:ascii="Times New Roman" w:hAnsi="Times New Roman"/>
          <w:sz w:val="28"/>
          <w:szCs w:val="28"/>
          <w:lang w:val="sq-AL"/>
        </w:rPr>
        <w:t>p</w:t>
      </w:r>
      <w:r w:rsidRPr="004B7BA6">
        <w:rPr>
          <w:rFonts w:ascii="Times New Roman" w:hAnsi="Times New Roman"/>
          <w:sz w:val="28"/>
          <w:szCs w:val="28"/>
          <w:lang w:val="sq-AL"/>
        </w:rPr>
        <w:t>ërkthimin e akteve t</w:t>
      </w:r>
      <w:r w:rsidR="00680CE8">
        <w:rPr>
          <w:rFonts w:ascii="Times New Roman" w:hAnsi="Times New Roman"/>
          <w:sz w:val="28"/>
          <w:szCs w:val="28"/>
          <w:lang w:val="sq-AL"/>
        </w:rPr>
        <w:t>ë</w:t>
      </w:r>
      <w:r w:rsidRPr="004B7BA6">
        <w:rPr>
          <w:rFonts w:ascii="Times New Roman" w:hAnsi="Times New Roman"/>
          <w:sz w:val="28"/>
          <w:szCs w:val="28"/>
          <w:lang w:val="sq-AL"/>
        </w:rPr>
        <w:t xml:space="preserve"> autoriteteve gjyqësore t</w:t>
      </w:r>
      <w:r w:rsidR="00680CE8">
        <w:rPr>
          <w:rFonts w:ascii="Times New Roman" w:hAnsi="Times New Roman"/>
          <w:sz w:val="28"/>
          <w:szCs w:val="28"/>
          <w:lang w:val="sq-AL"/>
        </w:rPr>
        <w:t>ë</w:t>
      </w:r>
      <w:r w:rsidRPr="004B7BA6">
        <w:rPr>
          <w:rFonts w:ascii="Times New Roman" w:hAnsi="Times New Roman"/>
          <w:sz w:val="28"/>
          <w:szCs w:val="28"/>
          <w:lang w:val="sq-AL"/>
        </w:rPr>
        <w:t xml:space="preserve"> huaja</w:t>
      </w:r>
      <w:r w:rsidR="00366A7B">
        <w:rPr>
          <w:rFonts w:ascii="Times New Roman" w:hAnsi="Times New Roman"/>
          <w:sz w:val="28"/>
          <w:szCs w:val="28"/>
          <w:lang w:val="sq-AL"/>
        </w:rPr>
        <w:t>,</w:t>
      </w:r>
      <w:r w:rsidRPr="004B7BA6">
        <w:rPr>
          <w:rFonts w:ascii="Times New Roman" w:hAnsi="Times New Roman"/>
          <w:sz w:val="28"/>
          <w:szCs w:val="28"/>
          <w:lang w:val="sq-AL"/>
        </w:rPr>
        <w:t>t</w:t>
      </w:r>
      <w:r w:rsidR="00680CE8">
        <w:rPr>
          <w:rFonts w:ascii="Times New Roman" w:hAnsi="Times New Roman"/>
          <w:sz w:val="28"/>
          <w:szCs w:val="28"/>
          <w:lang w:val="sq-AL"/>
        </w:rPr>
        <w:t>ë</w:t>
      </w:r>
      <w:r w:rsidRPr="004B7BA6">
        <w:rPr>
          <w:rFonts w:ascii="Times New Roman" w:hAnsi="Times New Roman"/>
          <w:sz w:val="28"/>
          <w:szCs w:val="28"/>
          <w:lang w:val="sq-AL"/>
        </w:rPr>
        <w:t xml:space="preserve"> Ministrit t</w:t>
      </w:r>
      <w:r w:rsidR="00680CE8">
        <w:rPr>
          <w:rFonts w:ascii="Times New Roman" w:hAnsi="Times New Roman"/>
          <w:sz w:val="28"/>
          <w:szCs w:val="28"/>
          <w:lang w:val="sq-AL"/>
        </w:rPr>
        <w:t>ë</w:t>
      </w:r>
      <w:r w:rsidRPr="004B7BA6">
        <w:rPr>
          <w:rFonts w:ascii="Times New Roman" w:hAnsi="Times New Roman"/>
          <w:sz w:val="28"/>
          <w:szCs w:val="28"/>
          <w:lang w:val="sq-AL"/>
        </w:rPr>
        <w:t xml:space="preserve"> Drejtësisë, akte t</w:t>
      </w:r>
      <w:r w:rsidR="00680CE8">
        <w:rPr>
          <w:rFonts w:ascii="Times New Roman" w:hAnsi="Times New Roman"/>
          <w:sz w:val="28"/>
          <w:szCs w:val="28"/>
          <w:lang w:val="sq-AL"/>
        </w:rPr>
        <w:t>ë</w:t>
      </w:r>
      <w:r w:rsidRPr="004B7BA6">
        <w:rPr>
          <w:rFonts w:ascii="Times New Roman" w:hAnsi="Times New Roman"/>
          <w:sz w:val="28"/>
          <w:szCs w:val="28"/>
          <w:lang w:val="sq-AL"/>
        </w:rPr>
        <w:t xml:space="preserve"> Ministrisë s</w:t>
      </w:r>
      <w:r w:rsidR="00680CE8">
        <w:rPr>
          <w:rFonts w:ascii="Times New Roman" w:hAnsi="Times New Roman"/>
          <w:sz w:val="28"/>
          <w:szCs w:val="28"/>
          <w:lang w:val="sq-AL"/>
        </w:rPr>
        <w:t>ë</w:t>
      </w:r>
      <w:r w:rsidRPr="004B7BA6">
        <w:rPr>
          <w:rFonts w:ascii="Times New Roman" w:hAnsi="Times New Roman"/>
          <w:sz w:val="28"/>
          <w:szCs w:val="28"/>
          <w:lang w:val="sq-AL"/>
        </w:rPr>
        <w:t xml:space="preserve"> Brendshme, të Interpolit, vendime, urdhra ekzekutimi t</w:t>
      </w:r>
      <w:r w:rsidR="00497FE9">
        <w:rPr>
          <w:rFonts w:ascii="Times New Roman" w:hAnsi="Times New Roman"/>
          <w:sz w:val="28"/>
          <w:szCs w:val="28"/>
          <w:lang w:val="sq-AL"/>
        </w:rPr>
        <w:t>ë</w:t>
      </w:r>
      <w:r w:rsidR="00927381">
        <w:rPr>
          <w:rFonts w:ascii="Times New Roman" w:hAnsi="Times New Roman"/>
          <w:sz w:val="28"/>
          <w:szCs w:val="28"/>
          <w:lang w:val="sq-AL"/>
        </w:rPr>
        <w:t xml:space="preserve"> </w:t>
      </w:r>
      <w:r w:rsidRPr="004B7BA6">
        <w:rPr>
          <w:rFonts w:ascii="Times New Roman" w:hAnsi="Times New Roman"/>
          <w:sz w:val="28"/>
          <w:szCs w:val="28"/>
          <w:lang w:val="sq-AL"/>
        </w:rPr>
        <w:t>prokurorive, procesverbale e shkresa zyrtare të</w:t>
      </w:r>
      <w:r w:rsidR="00366A7B">
        <w:rPr>
          <w:rFonts w:ascii="Times New Roman" w:hAnsi="Times New Roman"/>
          <w:sz w:val="28"/>
          <w:szCs w:val="28"/>
          <w:lang w:val="sq-AL"/>
        </w:rPr>
        <w:t xml:space="preserve"> organeve t</w:t>
      </w:r>
      <w:r w:rsidR="00680CE8">
        <w:rPr>
          <w:rFonts w:ascii="Times New Roman" w:hAnsi="Times New Roman"/>
          <w:sz w:val="28"/>
          <w:szCs w:val="28"/>
          <w:lang w:val="sq-AL"/>
        </w:rPr>
        <w:t>ë</w:t>
      </w:r>
      <w:r w:rsidR="00366A7B">
        <w:rPr>
          <w:rFonts w:ascii="Times New Roman" w:hAnsi="Times New Roman"/>
          <w:sz w:val="28"/>
          <w:szCs w:val="28"/>
          <w:lang w:val="sq-AL"/>
        </w:rPr>
        <w:t xml:space="preserve"> d</w:t>
      </w:r>
      <w:r w:rsidRPr="004B7BA6">
        <w:rPr>
          <w:rFonts w:ascii="Times New Roman" w:hAnsi="Times New Roman"/>
          <w:sz w:val="28"/>
          <w:szCs w:val="28"/>
          <w:lang w:val="sq-AL"/>
        </w:rPr>
        <w:t>rejtësisë, drejtuar autoriteteve tona, në kuadrin e ndihmës së ndërsjellë juridike</w:t>
      </w:r>
      <w:r w:rsidR="0050007A">
        <w:rPr>
          <w:rFonts w:ascii="Times New Roman" w:hAnsi="Times New Roman"/>
          <w:iCs/>
          <w:sz w:val="28"/>
          <w:szCs w:val="28"/>
          <w:lang w:val="sq-AL"/>
        </w:rPr>
        <w:t xml:space="preserve"> dypal</w:t>
      </w:r>
      <w:r w:rsidR="00497FE9">
        <w:rPr>
          <w:rFonts w:ascii="Times New Roman" w:hAnsi="Times New Roman"/>
          <w:iCs/>
          <w:sz w:val="28"/>
          <w:szCs w:val="28"/>
          <w:lang w:val="sq-AL"/>
        </w:rPr>
        <w:t>ë</w:t>
      </w:r>
      <w:r w:rsidR="0050007A">
        <w:rPr>
          <w:rFonts w:ascii="Times New Roman" w:hAnsi="Times New Roman"/>
          <w:iCs/>
          <w:sz w:val="28"/>
          <w:szCs w:val="28"/>
          <w:lang w:val="sq-AL"/>
        </w:rPr>
        <w:t>she ose shum</w:t>
      </w:r>
      <w:r w:rsidR="00497FE9">
        <w:rPr>
          <w:rFonts w:ascii="Times New Roman" w:hAnsi="Times New Roman"/>
          <w:iCs/>
          <w:sz w:val="28"/>
          <w:szCs w:val="28"/>
          <w:lang w:val="sq-AL"/>
        </w:rPr>
        <w:t>ë</w:t>
      </w:r>
      <w:r w:rsidR="0050007A">
        <w:rPr>
          <w:rFonts w:ascii="Times New Roman" w:hAnsi="Times New Roman"/>
          <w:iCs/>
          <w:sz w:val="28"/>
          <w:szCs w:val="28"/>
          <w:lang w:val="sq-AL"/>
        </w:rPr>
        <w:t>pal</w:t>
      </w:r>
      <w:r w:rsidR="00F8793E">
        <w:rPr>
          <w:rFonts w:ascii="Times New Roman" w:hAnsi="Times New Roman"/>
          <w:iCs/>
          <w:sz w:val="28"/>
          <w:szCs w:val="28"/>
          <w:lang w:val="sq-AL"/>
        </w:rPr>
        <w:t>ë</w:t>
      </w:r>
      <w:r w:rsidR="0050007A">
        <w:rPr>
          <w:rFonts w:ascii="Times New Roman" w:hAnsi="Times New Roman"/>
          <w:iCs/>
          <w:sz w:val="28"/>
          <w:szCs w:val="28"/>
          <w:lang w:val="sq-AL"/>
        </w:rPr>
        <w:t>she;</w:t>
      </w:r>
    </w:p>
    <w:p w14:paraId="681E720E" w14:textId="77777777" w:rsidR="004B7BA6" w:rsidRDefault="004B7BA6" w:rsidP="00190655">
      <w:pPr>
        <w:pStyle w:val="NoSpacing"/>
        <w:spacing w:line="276" w:lineRule="auto"/>
        <w:jc w:val="both"/>
        <w:rPr>
          <w:rFonts w:ascii="Times New Roman" w:hAnsi="Times New Roman"/>
          <w:iCs/>
          <w:sz w:val="28"/>
          <w:szCs w:val="28"/>
          <w:lang w:val="sq-AL"/>
        </w:rPr>
      </w:pPr>
    </w:p>
    <w:p w14:paraId="730A6A69" w14:textId="77777777" w:rsidR="004B7BA6" w:rsidRPr="00366A7B" w:rsidRDefault="004B7BA6" w:rsidP="00190655">
      <w:pPr>
        <w:pStyle w:val="NoSpacing"/>
        <w:spacing w:line="276" w:lineRule="auto"/>
        <w:jc w:val="both"/>
        <w:rPr>
          <w:rFonts w:ascii="Times New Roman" w:hAnsi="Times New Roman"/>
          <w:bCs/>
          <w:sz w:val="28"/>
          <w:szCs w:val="28"/>
          <w:lang w:val="sq-AL"/>
        </w:rPr>
      </w:pPr>
      <w:r w:rsidRPr="004B7BA6">
        <w:rPr>
          <w:rFonts w:ascii="Times New Roman" w:hAnsi="Times New Roman"/>
          <w:iCs/>
          <w:sz w:val="28"/>
          <w:szCs w:val="28"/>
          <w:lang w:val="sq-AL"/>
        </w:rPr>
        <w:t>d) p</w:t>
      </w:r>
      <w:r w:rsidR="00497FE9">
        <w:rPr>
          <w:rFonts w:ascii="Times New Roman" w:hAnsi="Times New Roman"/>
          <w:iCs/>
          <w:sz w:val="28"/>
          <w:szCs w:val="28"/>
          <w:lang w:val="sq-AL"/>
        </w:rPr>
        <w:t>ë</w:t>
      </w:r>
      <w:r w:rsidRPr="004B7BA6">
        <w:rPr>
          <w:rFonts w:ascii="Times New Roman" w:hAnsi="Times New Roman"/>
          <w:iCs/>
          <w:sz w:val="28"/>
          <w:szCs w:val="28"/>
          <w:lang w:val="sq-AL"/>
        </w:rPr>
        <w:t xml:space="preserve">rkthimin e </w:t>
      </w:r>
      <w:r w:rsidRPr="00366A7B">
        <w:rPr>
          <w:rFonts w:ascii="Times New Roman" w:hAnsi="Times New Roman"/>
          <w:bCs/>
          <w:sz w:val="28"/>
          <w:szCs w:val="28"/>
          <w:lang w:val="sq-AL"/>
        </w:rPr>
        <w:t>dispozitave ligjore si shqiptare ashtu dhe t</w:t>
      </w:r>
      <w:r w:rsidR="00497FE9">
        <w:rPr>
          <w:rFonts w:ascii="Times New Roman" w:hAnsi="Times New Roman"/>
          <w:bCs/>
          <w:sz w:val="28"/>
          <w:szCs w:val="28"/>
          <w:lang w:val="sq-AL"/>
        </w:rPr>
        <w:t>ë</w:t>
      </w:r>
      <w:r w:rsidRPr="00366A7B">
        <w:rPr>
          <w:rFonts w:ascii="Times New Roman" w:hAnsi="Times New Roman"/>
          <w:bCs/>
          <w:sz w:val="28"/>
          <w:szCs w:val="28"/>
          <w:lang w:val="sq-AL"/>
        </w:rPr>
        <w:t xml:space="preserve"> huaja, kryesisht në fushën penale, të cilave u referohen autoritetet shqiptare e t</w:t>
      </w:r>
      <w:r w:rsidR="00497FE9">
        <w:rPr>
          <w:rFonts w:ascii="Times New Roman" w:hAnsi="Times New Roman"/>
          <w:bCs/>
          <w:sz w:val="28"/>
          <w:szCs w:val="28"/>
          <w:lang w:val="sq-AL"/>
        </w:rPr>
        <w:t>ë</w:t>
      </w:r>
      <w:r w:rsidRPr="00366A7B">
        <w:rPr>
          <w:rFonts w:ascii="Times New Roman" w:hAnsi="Times New Roman"/>
          <w:bCs/>
          <w:sz w:val="28"/>
          <w:szCs w:val="28"/>
          <w:lang w:val="sq-AL"/>
        </w:rPr>
        <w:t xml:space="preserve"> huaja</w:t>
      </w:r>
      <w:r w:rsidR="00F225D9">
        <w:rPr>
          <w:rFonts w:ascii="Times New Roman" w:hAnsi="Times New Roman"/>
          <w:bCs/>
          <w:sz w:val="28"/>
          <w:szCs w:val="28"/>
          <w:lang w:val="sq-AL"/>
        </w:rPr>
        <w:t>;</w:t>
      </w:r>
    </w:p>
    <w:p w14:paraId="71A12A7D" w14:textId="77777777" w:rsidR="004B7BA6" w:rsidRDefault="004B7BA6" w:rsidP="00190655">
      <w:pPr>
        <w:pStyle w:val="NoSpacing"/>
        <w:spacing w:line="276" w:lineRule="auto"/>
        <w:jc w:val="both"/>
        <w:rPr>
          <w:rFonts w:ascii="Times New Roman" w:hAnsi="Times New Roman"/>
          <w:iCs/>
          <w:sz w:val="28"/>
          <w:szCs w:val="28"/>
          <w:lang w:val="sq-AL"/>
        </w:rPr>
      </w:pPr>
    </w:p>
    <w:p w14:paraId="4EE7F06D" w14:textId="77777777" w:rsidR="008630BB" w:rsidRDefault="008630BB" w:rsidP="00190655">
      <w:pPr>
        <w:pStyle w:val="NoSpacing"/>
        <w:spacing w:line="276" w:lineRule="auto"/>
        <w:jc w:val="both"/>
        <w:rPr>
          <w:rFonts w:ascii="Times New Roman" w:hAnsi="Times New Roman"/>
          <w:bCs/>
          <w:iCs/>
          <w:sz w:val="28"/>
          <w:szCs w:val="28"/>
          <w:lang w:val="sq-AL"/>
        </w:rPr>
      </w:pPr>
      <w:r>
        <w:rPr>
          <w:rFonts w:ascii="Times New Roman" w:hAnsi="Times New Roman"/>
          <w:iCs/>
          <w:sz w:val="28"/>
          <w:szCs w:val="28"/>
          <w:lang w:val="sq-AL"/>
        </w:rPr>
        <w:lastRenderedPageBreak/>
        <w:t>dh)</w:t>
      </w:r>
      <w:r w:rsidR="00927381">
        <w:rPr>
          <w:rFonts w:ascii="Times New Roman" w:hAnsi="Times New Roman"/>
          <w:iCs/>
          <w:sz w:val="28"/>
          <w:szCs w:val="28"/>
          <w:lang w:val="sq-AL"/>
        </w:rPr>
        <w:t xml:space="preserve"> </w:t>
      </w:r>
      <w:r w:rsidR="005717A8">
        <w:rPr>
          <w:rFonts w:ascii="Times New Roman" w:hAnsi="Times New Roman"/>
          <w:bCs/>
          <w:sz w:val="28"/>
          <w:szCs w:val="28"/>
          <w:lang w:val="sq-AL"/>
        </w:rPr>
        <w:t>v</w:t>
      </w:r>
      <w:r w:rsidRPr="00366A7B">
        <w:rPr>
          <w:rFonts w:ascii="Times New Roman" w:hAnsi="Times New Roman"/>
          <w:bCs/>
          <w:sz w:val="28"/>
          <w:szCs w:val="28"/>
          <w:lang w:val="sq-AL"/>
        </w:rPr>
        <w:t>ërtetimin zyrtar të tekstit shqip të marrëveshjeve të ndryshme të Këshillit të Ministrave të Republikës së Shqipërisë, ku përfshihet redaktimi e korrektimi i tekstit shqip të këtyre marrëveshjeve</w:t>
      </w:r>
      <w:r w:rsidR="00F225D9">
        <w:rPr>
          <w:rFonts w:ascii="Times New Roman" w:hAnsi="Times New Roman"/>
          <w:bCs/>
          <w:iCs/>
          <w:sz w:val="28"/>
          <w:szCs w:val="28"/>
          <w:lang w:val="sq-AL"/>
        </w:rPr>
        <w:t>;</w:t>
      </w:r>
    </w:p>
    <w:p w14:paraId="32FF588B" w14:textId="77777777" w:rsidR="005717A8" w:rsidRDefault="005717A8" w:rsidP="00190655">
      <w:pPr>
        <w:pStyle w:val="NoSpacing"/>
        <w:spacing w:line="276" w:lineRule="auto"/>
        <w:jc w:val="both"/>
        <w:rPr>
          <w:rFonts w:ascii="Times New Roman" w:hAnsi="Times New Roman"/>
          <w:bCs/>
          <w:iCs/>
          <w:sz w:val="28"/>
          <w:szCs w:val="28"/>
          <w:lang w:val="sq-AL"/>
        </w:rPr>
      </w:pPr>
    </w:p>
    <w:p w14:paraId="08F4A943" w14:textId="77777777" w:rsidR="00366A7B" w:rsidRDefault="005717A8" w:rsidP="00190655">
      <w:pPr>
        <w:pStyle w:val="NoSpacing"/>
        <w:spacing w:line="276" w:lineRule="auto"/>
        <w:jc w:val="both"/>
        <w:rPr>
          <w:rFonts w:ascii="Times New Roman" w:hAnsi="Times New Roman"/>
          <w:bCs/>
          <w:iCs/>
          <w:sz w:val="28"/>
          <w:szCs w:val="28"/>
          <w:lang w:val="sq-AL"/>
        </w:rPr>
      </w:pPr>
      <w:r>
        <w:rPr>
          <w:rFonts w:ascii="Times New Roman" w:hAnsi="Times New Roman"/>
          <w:bCs/>
          <w:iCs/>
          <w:sz w:val="28"/>
          <w:szCs w:val="28"/>
          <w:lang w:val="sq-AL"/>
        </w:rPr>
        <w:t>e)</w:t>
      </w:r>
      <w:r w:rsidR="00927381">
        <w:rPr>
          <w:rFonts w:ascii="Times New Roman" w:hAnsi="Times New Roman"/>
          <w:bCs/>
          <w:iCs/>
          <w:sz w:val="28"/>
          <w:szCs w:val="28"/>
          <w:lang w:val="sq-AL"/>
        </w:rPr>
        <w:t xml:space="preserve"> </w:t>
      </w:r>
      <w:r>
        <w:rPr>
          <w:rFonts w:ascii="Times New Roman" w:hAnsi="Times New Roman"/>
          <w:bCs/>
          <w:iCs/>
          <w:sz w:val="28"/>
          <w:szCs w:val="28"/>
          <w:lang w:val="sq-AL"/>
        </w:rPr>
        <w:t>p</w:t>
      </w:r>
      <w:r w:rsidR="00497FE9">
        <w:rPr>
          <w:rFonts w:ascii="Times New Roman" w:hAnsi="Times New Roman"/>
          <w:bCs/>
          <w:iCs/>
          <w:sz w:val="28"/>
          <w:szCs w:val="28"/>
          <w:lang w:val="sq-AL"/>
        </w:rPr>
        <w:t>ë</w:t>
      </w:r>
      <w:r>
        <w:rPr>
          <w:rFonts w:ascii="Times New Roman" w:hAnsi="Times New Roman"/>
          <w:bCs/>
          <w:iCs/>
          <w:sz w:val="28"/>
          <w:szCs w:val="28"/>
          <w:lang w:val="sq-AL"/>
        </w:rPr>
        <w:t>rkthimin dhe</w:t>
      </w:r>
      <w:r w:rsidR="00F225D9">
        <w:rPr>
          <w:rFonts w:ascii="Times New Roman" w:hAnsi="Times New Roman"/>
          <w:bCs/>
          <w:iCs/>
          <w:sz w:val="28"/>
          <w:szCs w:val="28"/>
          <w:lang w:val="sq-AL"/>
        </w:rPr>
        <w:t xml:space="preserve"> pasqyrimin </w:t>
      </w:r>
      <w:r>
        <w:rPr>
          <w:rFonts w:ascii="Times New Roman" w:hAnsi="Times New Roman"/>
          <w:bCs/>
          <w:iCs/>
          <w:sz w:val="28"/>
          <w:szCs w:val="28"/>
          <w:lang w:val="sq-AL"/>
        </w:rPr>
        <w:t>n</w:t>
      </w:r>
      <w:r w:rsidR="00497FE9">
        <w:rPr>
          <w:rFonts w:ascii="Times New Roman" w:hAnsi="Times New Roman"/>
          <w:bCs/>
          <w:iCs/>
          <w:sz w:val="28"/>
          <w:szCs w:val="28"/>
          <w:lang w:val="sq-AL"/>
        </w:rPr>
        <w:t>ë</w:t>
      </w:r>
      <w:r>
        <w:rPr>
          <w:rFonts w:ascii="Times New Roman" w:hAnsi="Times New Roman"/>
          <w:bCs/>
          <w:iCs/>
          <w:sz w:val="28"/>
          <w:szCs w:val="28"/>
          <w:lang w:val="sq-AL"/>
        </w:rPr>
        <w:t xml:space="preserve"> regjistrin </w:t>
      </w:r>
      <w:r w:rsidR="002271AB">
        <w:rPr>
          <w:rFonts w:ascii="Times New Roman" w:hAnsi="Times New Roman"/>
          <w:bCs/>
          <w:iCs/>
          <w:sz w:val="28"/>
          <w:szCs w:val="28"/>
          <w:lang w:val="sq-AL"/>
        </w:rPr>
        <w:t>gjyq</w:t>
      </w:r>
      <w:r w:rsidR="00497FE9">
        <w:rPr>
          <w:rFonts w:ascii="Times New Roman" w:hAnsi="Times New Roman"/>
          <w:bCs/>
          <w:iCs/>
          <w:sz w:val="28"/>
          <w:szCs w:val="28"/>
          <w:lang w:val="sq-AL"/>
        </w:rPr>
        <w:t>ë</w:t>
      </w:r>
      <w:r w:rsidR="002271AB">
        <w:rPr>
          <w:rFonts w:ascii="Times New Roman" w:hAnsi="Times New Roman"/>
          <w:bCs/>
          <w:iCs/>
          <w:sz w:val="28"/>
          <w:szCs w:val="28"/>
          <w:lang w:val="sq-AL"/>
        </w:rPr>
        <w:t>sor penal t</w:t>
      </w:r>
      <w:r w:rsidR="00497FE9">
        <w:rPr>
          <w:rFonts w:ascii="Times New Roman" w:hAnsi="Times New Roman"/>
          <w:bCs/>
          <w:iCs/>
          <w:sz w:val="28"/>
          <w:szCs w:val="28"/>
          <w:lang w:val="sq-AL"/>
        </w:rPr>
        <w:t>ë</w:t>
      </w:r>
      <w:r w:rsidR="00927381">
        <w:rPr>
          <w:rFonts w:ascii="Times New Roman" w:hAnsi="Times New Roman"/>
          <w:bCs/>
          <w:iCs/>
          <w:sz w:val="28"/>
          <w:szCs w:val="28"/>
          <w:lang w:val="sq-AL"/>
        </w:rPr>
        <w:t xml:space="preserve"> </w:t>
      </w:r>
      <w:r w:rsidR="008C1D8F">
        <w:rPr>
          <w:rFonts w:ascii="Times New Roman" w:hAnsi="Times New Roman"/>
          <w:bCs/>
          <w:iCs/>
          <w:sz w:val="28"/>
          <w:szCs w:val="28"/>
          <w:lang w:val="sq-AL"/>
        </w:rPr>
        <w:t>dispozitivit t</w:t>
      </w:r>
      <w:r w:rsidR="00497FE9">
        <w:rPr>
          <w:rFonts w:ascii="Times New Roman" w:hAnsi="Times New Roman"/>
          <w:bCs/>
          <w:iCs/>
          <w:sz w:val="28"/>
          <w:szCs w:val="28"/>
          <w:lang w:val="sq-AL"/>
        </w:rPr>
        <w:t>ë</w:t>
      </w:r>
      <w:r w:rsidR="00927381">
        <w:rPr>
          <w:rFonts w:ascii="Times New Roman" w:hAnsi="Times New Roman"/>
          <w:bCs/>
          <w:iCs/>
          <w:sz w:val="28"/>
          <w:szCs w:val="28"/>
          <w:lang w:val="sq-AL"/>
        </w:rPr>
        <w:t xml:space="preserve"> </w:t>
      </w:r>
      <w:r w:rsidR="0050007A">
        <w:rPr>
          <w:rFonts w:ascii="Times New Roman" w:hAnsi="Times New Roman"/>
          <w:bCs/>
          <w:iCs/>
          <w:sz w:val="28"/>
          <w:szCs w:val="28"/>
          <w:lang w:val="sq-AL"/>
        </w:rPr>
        <w:t>vendimeve penale t</w:t>
      </w:r>
      <w:r w:rsidR="00497FE9">
        <w:rPr>
          <w:rFonts w:ascii="Times New Roman" w:hAnsi="Times New Roman"/>
          <w:bCs/>
          <w:iCs/>
          <w:sz w:val="28"/>
          <w:szCs w:val="28"/>
          <w:lang w:val="sq-AL"/>
        </w:rPr>
        <w:t>ë</w:t>
      </w:r>
      <w:r w:rsidR="00927381">
        <w:rPr>
          <w:rFonts w:ascii="Times New Roman" w:hAnsi="Times New Roman"/>
          <w:bCs/>
          <w:iCs/>
          <w:sz w:val="28"/>
          <w:szCs w:val="28"/>
          <w:lang w:val="sq-AL"/>
        </w:rPr>
        <w:t xml:space="preserve"> </w:t>
      </w:r>
      <w:r w:rsidR="002271AB">
        <w:rPr>
          <w:rFonts w:ascii="Times New Roman" w:hAnsi="Times New Roman"/>
          <w:bCs/>
          <w:iCs/>
          <w:sz w:val="28"/>
          <w:szCs w:val="28"/>
          <w:lang w:val="sq-AL"/>
        </w:rPr>
        <w:t>shtetasve shqiptar</w:t>
      </w:r>
      <w:r w:rsidR="00497FE9">
        <w:rPr>
          <w:rFonts w:ascii="Times New Roman" w:hAnsi="Times New Roman"/>
          <w:bCs/>
          <w:iCs/>
          <w:sz w:val="28"/>
          <w:szCs w:val="28"/>
          <w:lang w:val="sq-AL"/>
        </w:rPr>
        <w:t>ë</w:t>
      </w:r>
      <w:r w:rsidR="002271AB">
        <w:rPr>
          <w:rFonts w:ascii="Times New Roman" w:hAnsi="Times New Roman"/>
          <w:bCs/>
          <w:iCs/>
          <w:sz w:val="28"/>
          <w:szCs w:val="28"/>
          <w:lang w:val="sq-AL"/>
        </w:rPr>
        <w:t xml:space="preserve"> t</w:t>
      </w:r>
      <w:r w:rsidR="00497FE9">
        <w:rPr>
          <w:rFonts w:ascii="Times New Roman" w:hAnsi="Times New Roman"/>
          <w:bCs/>
          <w:iCs/>
          <w:sz w:val="28"/>
          <w:szCs w:val="28"/>
          <w:lang w:val="sq-AL"/>
        </w:rPr>
        <w:t>ë</w:t>
      </w:r>
      <w:r w:rsidR="002271AB">
        <w:rPr>
          <w:rFonts w:ascii="Times New Roman" w:hAnsi="Times New Roman"/>
          <w:bCs/>
          <w:iCs/>
          <w:sz w:val="28"/>
          <w:szCs w:val="28"/>
          <w:lang w:val="sq-AL"/>
        </w:rPr>
        <w:t xml:space="preserve"> d</w:t>
      </w:r>
      <w:r w:rsidR="00497FE9">
        <w:rPr>
          <w:rFonts w:ascii="Times New Roman" w:hAnsi="Times New Roman"/>
          <w:bCs/>
          <w:iCs/>
          <w:sz w:val="28"/>
          <w:szCs w:val="28"/>
          <w:lang w:val="sq-AL"/>
        </w:rPr>
        <w:t>ë</w:t>
      </w:r>
      <w:r w:rsidR="002271AB">
        <w:rPr>
          <w:rFonts w:ascii="Times New Roman" w:hAnsi="Times New Roman"/>
          <w:bCs/>
          <w:iCs/>
          <w:sz w:val="28"/>
          <w:szCs w:val="28"/>
          <w:lang w:val="sq-AL"/>
        </w:rPr>
        <w:t>nuar penalisht jasht</w:t>
      </w:r>
      <w:r w:rsidR="00497FE9">
        <w:rPr>
          <w:rFonts w:ascii="Times New Roman" w:hAnsi="Times New Roman"/>
          <w:bCs/>
          <w:iCs/>
          <w:sz w:val="28"/>
          <w:szCs w:val="28"/>
          <w:lang w:val="sq-AL"/>
        </w:rPr>
        <w:t>ë</w:t>
      </w:r>
      <w:r w:rsidR="002271AB">
        <w:rPr>
          <w:rFonts w:ascii="Times New Roman" w:hAnsi="Times New Roman"/>
          <w:bCs/>
          <w:iCs/>
          <w:sz w:val="28"/>
          <w:szCs w:val="28"/>
          <w:lang w:val="sq-AL"/>
        </w:rPr>
        <w:t xml:space="preserve"> shtetit,</w:t>
      </w:r>
      <w:r w:rsidR="00927381">
        <w:rPr>
          <w:rFonts w:ascii="Times New Roman" w:hAnsi="Times New Roman"/>
          <w:bCs/>
          <w:iCs/>
          <w:sz w:val="28"/>
          <w:szCs w:val="28"/>
          <w:lang w:val="sq-AL"/>
        </w:rPr>
        <w:t xml:space="preserve"> </w:t>
      </w:r>
      <w:r w:rsidR="00F225D9">
        <w:rPr>
          <w:rFonts w:ascii="Times New Roman" w:hAnsi="Times New Roman"/>
          <w:bCs/>
          <w:iCs/>
          <w:sz w:val="28"/>
          <w:szCs w:val="28"/>
          <w:lang w:val="sq-AL"/>
        </w:rPr>
        <w:t>depozituar</w:t>
      </w:r>
      <w:r w:rsidR="0050007A">
        <w:rPr>
          <w:rFonts w:ascii="Times New Roman" w:hAnsi="Times New Roman"/>
          <w:bCs/>
          <w:iCs/>
          <w:sz w:val="28"/>
          <w:szCs w:val="28"/>
          <w:lang w:val="sq-AL"/>
        </w:rPr>
        <w:t xml:space="preserve"> n</w:t>
      </w:r>
      <w:r w:rsidR="00497FE9">
        <w:rPr>
          <w:rFonts w:ascii="Times New Roman" w:hAnsi="Times New Roman"/>
          <w:bCs/>
          <w:iCs/>
          <w:sz w:val="28"/>
          <w:szCs w:val="28"/>
          <w:lang w:val="sq-AL"/>
        </w:rPr>
        <w:t>ë</w:t>
      </w:r>
      <w:r w:rsidR="0050007A">
        <w:rPr>
          <w:rFonts w:ascii="Times New Roman" w:hAnsi="Times New Roman"/>
          <w:bCs/>
          <w:iCs/>
          <w:sz w:val="28"/>
          <w:szCs w:val="28"/>
          <w:lang w:val="sq-AL"/>
        </w:rPr>
        <w:t xml:space="preserve"> ministri nga autoritetet gjyq</w:t>
      </w:r>
      <w:r w:rsidR="00497FE9">
        <w:rPr>
          <w:rFonts w:ascii="Times New Roman" w:hAnsi="Times New Roman"/>
          <w:bCs/>
          <w:iCs/>
          <w:sz w:val="28"/>
          <w:szCs w:val="28"/>
          <w:lang w:val="sq-AL"/>
        </w:rPr>
        <w:t>ë</w:t>
      </w:r>
      <w:r w:rsidR="0050007A">
        <w:rPr>
          <w:rFonts w:ascii="Times New Roman" w:hAnsi="Times New Roman"/>
          <w:bCs/>
          <w:iCs/>
          <w:sz w:val="28"/>
          <w:szCs w:val="28"/>
          <w:lang w:val="sq-AL"/>
        </w:rPr>
        <w:t>sore t</w:t>
      </w:r>
      <w:r w:rsidR="00497FE9">
        <w:rPr>
          <w:rFonts w:ascii="Times New Roman" w:hAnsi="Times New Roman"/>
          <w:bCs/>
          <w:iCs/>
          <w:sz w:val="28"/>
          <w:szCs w:val="28"/>
          <w:lang w:val="sq-AL"/>
        </w:rPr>
        <w:t xml:space="preserve">ë </w:t>
      </w:r>
      <w:r w:rsidR="0050007A">
        <w:rPr>
          <w:rFonts w:ascii="Times New Roman" w:hAnsi="Times New Roman"/>
          <w:bCs/>
          <w:iCs/>
          <w:sz w:val="28"/>
          <w:szCs w:val="28"/>
          <w:lang w:val="sq-AL"/>
        </w:rPr>
        <w:t>huaja</w:t>
      </w:r>
      <w:r w:rsidR="00F225D9">
        <w:rPr>
          <w:rFonts w:ascii="Times New Roman" w:hAnsi="Times New Roman"/>
          <w:bCs/>
          <w:iCs/>
          <w:sz w:val="28"/>
          <w:szCs w:val="28"/>
          <w:lang w:val="sq-AL"/>
        </w:rPr>
        <w:t>.</w:t>
      </w:r>
    </w:p>
    <w:p w14:paraId="2D0E1DDF" w14:textId="77777777" w:rsidR="0050007A" w:rsidRDefault="0050007A" w:rsidP="00190655">
      <w:pPr>
        <w:pStyle w:val="NoSpacing"/>
        <w:spacing w:line="276" w:lineRule="auto"/>
        <w:rPr>
          <w:rFonts w:ascii="Times New Roman" w:hAnsi="Times New Roman"/>
          <w:iCs/>
          <w:sz w:val="28"/>
          <w:szCs w:val="28"/>
          <w:lang w:val="sq-AL"/>
        </w:rPr>
      </w:pPr>
    </w:p>
    <w:p w14:paraId="673D844C" w14:textId="160419A8" w:rsidR="00F225D9" w:rsidRDefault="001F0A20" w:rsidP="00190655">
      <w:pPr>
        <w:pStyle w:val="NoSpacing"/>
        <w:spacing w:line="276" w:lineRule="auto"/>
        <w:jc w:val="both"/>
        <w:rPr>
          <w:rFonts w:ascii="Times New Roman" w:hAnsi="Times New Roman"/>
          <w:iCs/>
          <w:sz w:val="28"/>
          <w:szCs w:val="28"/>
          <w:lang w:val="sq-AL"/>
        </w:rPr>
      </w:pPr>
      <w:r>
        <w:rPr>
          <w:rFonts w:ascii="Times New Roman" w:hAnsi="Times New Roman"/>
          <w:iCs/>
          <w:sz w:val="28"/>
          <w:szCs w:val="28"/>
          <w:lang w:val="sq-AL"/>
        </w:rPr>
        <w:t>5</w:t>
      </w:r>
      <w:r w:rsidR="00F225D9">
        <w:rPr>
          <w:rFonts w:ascii="Times New Roman" w:hAnsi="Times New Roman"/>
          <w:iCs/>
          <w:sz w:val="28"/>
          <w:szCs w:val="28"/>
          <w:lang w:val="sq-AL"/>
        </w:rPr>
        <w:t xml:space="preserve">. </w:t>
      </w:r>
      <w:r w:rsidR="00506EB7">
        <w:rPr>
          <w:rFonts w:ascii="Times New Roman" w:hAnsi="Times New Roman"/>
          <w:iCs/>
          <w:sz w:val="28"/>
          <w:szCs w:val="28"/>
          <w:lang w:val="sq-AL"/>
        </w:rPr>
        <w:t>Ministria p</w:t>
      </w:r>
      <w:r w:rsidR="00457EBB">
        <w:rPr>
          <w:rFonts w:ascii="Times New Roman" w:hAnsi="Times New Roman"/>
          <w:iCs/>
          <w:sz w:val="28"/>
          <w:szCs w:val="28"/>
          <w:lang w:val="sq-AL"/>
        </w:rPr>
        <w:t>ë</w:t>
      </w:r>
      <w:r w:rsidR="00506EB7">
        <w:rPr>
          <w:rFonts w:ascii="Times New Roman" w:hAnsi="Times New Roman"/>
          <w:iCs/>
          <w:sz w:val="28"/>
          <w:szCs w:val="28"/>
          <w:lang w:val="sq-AL"/>
        </w:rPr>
        <w:t>r nevoja t</w:t>
      </w:r>
      <w:r w:rsidR="00457EBB">
        <w:rPr>
          <w:rFonts w:ascii="Times New Roman" w:hAnsi="Times New Roman"/>
          <w:iCs/>
          <w:sz w:val="28"/>
          <w:szCs w:val="28"/>
          <w:lang w:val="sq-AL"/>
        </w:rPr>
        <w:t>ë</w:t>
      </w:r>
      <w:r w:rsidR="00506EB7">
        <w:rPr>
          <w:rFonts w:ascii="Times New Roman" w:hAnsi="Times New Roman"/>
          <w:iCs/>
          <w:sz w:val="28"/>
          <w:szCs w:val="28"/>
          <w:lang w:val="sq-AL"/>
        </w:rPr>
        <w:t xml:space="preserve"> ushtrimit t</w:t>
      </w:r>
      <w:r w:rsidR="00457EBB">
        <w:rPr>
          <w:rFonts w:ascii="Times New Roman" w:hAnsi="Times New Roman"/>
          <w:iCs/>
          <w:sz w:val="28"/>
          <w:szCs w:val="28"/>
          <w:lang w:val="sq-AL"/>
        </w:rPr>
        <w:t>ë</w:t>
      </w:r>
      <w:r w:rsidR="00EA3D92">
        <w:rPr>
          <w:rFonts w:ascii="Times New Roman" w:hAnsi="Times New Roman"/>
          <w:iCs/>
          <w:sz w:val="28"/>
          <w:szCs w:val="28"/>
          <w:lang w:val="sq-AL"/>
        </w:rPr>
        <w:t xml:space="preserve"> kompetencave sipa</w:t>
      </w:r>
      <w:r w:rsidR="002529AA">
        <w:rPr>
          <w:rFonts w:ascii="Times New Roman" w:hAnsi="Times New Roman"/>
          <w:iCs/>
          <w:sz w:val="28"/>
          <w:szCs w:val="28"/>
          <w:lang w:val="sq-AL"/>
        </w:rPr>
        <w:t xml:space="preserve">s </w:t>
      </w:r>
      <w:r w:rsidR="009E6C91">
        <w:rPr>
          <w:rFonts w:ascii="Times New Roman" w:hAnsi="Times New Roman"/>
          <w:iCs/>
          <w:sz w:val="28"/>
          <w:szCs w:val="28"/>
          <w:lang w:val="sq-AL"/>
        </w:rPr>
        <w:t>pikës 4, të këtij neni,</w:t>
      </w:r>
      <w:r w:rsidR="00FE4BC8">
        <w:rPr>
          <w:rFonts w:ascii="Times New Roman" w:hAnsi="Times New Roman"/>
          <w:iCs/>
          <w:sz w:val="28"/>
          <w:szCs w:val="28"/>
          <w:lang w:val="sq-AL"/>
        </w:rPr>
        <w:t xml:space="preserve"> si dhe organet që ligji i ka njohur të drejtën për të caktuar përkthyes</w:t>
      </w:r>
      <w:r w:rsidR="00CB6EDA">
        <w:rPr>
          <w:rFonts w:ascii="Times New Roman" w:hAnsi="Times New Roman"/>
          <w:iCs/>
          <w:sz w:val="28"/>
          <w:szCs w:val="28"/>
          <w:lang w:val="sq-AL"/>
        </w:rPr>
        <w:t xml:space="preserve"> ose për pë</w:t>
      </w:r>
      <w:r w:rsidR="002C5878">
        <w:rPr>
          <w:rFonts w:ascii="Times New Roman" w:hAnsi="Times New Roman"/>
          <w:iCs/>
          <w:sz w:val="28"/>
          <w:szCs w:val="28"/>
          <w:lang w:val="sq-AL"/>
        </w:rPr>
        <w:t xml:space="preserve">rkthimin </w:t>
      </w:r>
      <w:r w:rsidR="00CB6EDA">
        <w:rPr>
          <w:rFonts w:ascii="Times New Roman" w:hAnsi="Times New Roman"/>
          <w:iCs/>
          <w:sz w:val="28"/>
          <w:szCs w:val="28"/>
          <w:lang w:val="sq-AL"/>
        </w:rPr>
        <w:t xml:space="preserve">zyrtar të akteve ose dokumenteve sipas këtij ligji, përzgjedhin përkthyes zyrtar nga regjistri elektronik i përkthyesve zyrtarë. </w:t>
      </w:r>
      <w:r w:rsidR="006553B0">
        <w:rPr>
          <w:rFonts w:ascii="Times New Roman" w:hAnsi="Times New Roman"/>
          <w:iCs/>
          <w:sz w:val="28"/>
          <w:szCs w:val="28"/>
          <w:lang w:val="sq-AL"/>
        </w:rPr>
        <w:t xml:space="preserve">Kriteret dhe </w:t>
      </w:r>
      <w:r w:rsidR="009E10E2">
        <w:rPr>
          <w:rFonts w:ascii="Times New Roman" w:hAnsi="Times New Roman"/>
          <w:iCs/>
          <w:sz w:val="28"/>
          <w:szCs w:val="28"/>
          <w:lang w:val="sq-AL"/>
        </w:rPr>
        <w:t>rregullat</w:t>
      </w:r>
      <w:r w:rsidR="00506EB7">
        <w:rPr>
          <w:rFonts w:ascii="Times New Roman" w:hAnsi="Times New Roman"/>
          <w:iCs/>
          <w:sz w:val="28"/>
          <w:szCs w:val="28"/>
          <w:lang w:val="sq-AL"/>
        </w:rPr>
        <w:t xml:space="preserve"> p</w:t>
      </w:r>
      <w:r w:rsidR="00457EBB">
        <w:rPr>
          <w:rFonts w:ascii="Times New Roman" w:hAnsi="Times New Roman"/>
          <w:iCs/>
          <w:sz w:val="28"/>
          <w:szCs w:val="28"/>
          <w:lang w:val="sq-AL"/>
        </w:rPr>
        <w:t>ë</w:t>
      </w:r>
      <w:r w:rsidR="00506EB7">
        <w:rPr>
          <w:rFonts w:ascii="Times New Roman" w:hAnsi="Times New Roman"/>
          <w:iCs/>
          <w:sz w:val="28"/>
          <w:szCs w:val="28"/>
          <w:lang w:val="sq-AL"/>
        </w:rPr>
        <w:t>r p</w:t>
      </w:r>
      <w:r w:rsidR="00457EBB">
        <w:rPr>
          <w:rFonts w:ascii="Times New Roman" w:hAnsi="Times New Roman"/>
          <w:iCs/>
          <w:sz w:val="28"/>
          <w:szCs w:val="28"/>
          <w:lang w:val="sq-AL"/>
        </w:rPr>
        <w:t>ë</w:t>
      </w:r>
      <w:r w:rsidR="006553B0">
        <w:rPr>
          <w:rFonts w:ascii="Times New Roman" w:hAnsi="Times New Roman"/>
          <w:iCs/>
          <w:sz w:val="28"/>
          <w:szCs w:val="28"/>
          <w:lang w:val="sq-AL"/>
        </w:rPr>
        <w:t xml:space="preserve">rzgjedhjen, </w:t>
      </w:r>
      <w:r w:rsidR="00A406E3">
        <w:rPr>
          <w:rFonts w:ascii="Times New Roman" w:hAnsi="Times New Roman"/>
          <w:iCs/>
          <w:sz w:val="28"/>
          <w:szCs w:val="28"/>
          <w:lang w:val="sq-AL"/>
        </w:rPr>
        <w:t>kontraktimi</w:t>
      </w:r>
      <w:r w:rsidR="006553B0">
        <w:rPr>
          <w:rFonts w:ascii="Times New Roman" w:hAnsi="Times New Roman"/>
          <w:iCs/>
          <w:sz w:val="28"/>
          <w:szCs w:val="28"/>
          <w:lang w:val="sq-AL"/>
        </w:rPr>
        <w:t>n</w:t>
      </w:r>
      <w:r w:rsidR="00A406E3">
        <w:rPr>
          <w:rFonts w:ascii="Times New Roman" w:hAnsi="Times New Roman"/>
          <w:iCs/>
          <w:sz w:val="28"/>
          <w:szCs w:val="28"/>
          <w:lang w:val="sq-AL"/>
        </w:rPr>
        <w:t xml:space="preserve">, </w:t>
      </w:r>
      <w:r w:rsidR="00506EB7">
        <w:rPr>
          <w:rFonts w:ascii="Times New Roman" w:hAnsi="Times New Roman"/>
          <w:iCs/>
          <w:sz w:val="28"/>
          <w:szCs w:val="28"/>
          <w:lang w:val="sq-AL"/>
        </w:rPr>
        <w:t>shp</w:t>
      </w:r>
      <w:r w:rsidR="00457EBB">
        <w:rPr>
          <w:rFonts w:ascii="Times New Roman" w:hAnsi="Times New Roman"/>
          <w:iCs/>
          <w:sz w:val="28"/>
          <w:szCs w:val="28"/>
          <w:lang w:val="sq-AL"/>
        </w:rPr>
        <w:t>ë</w:t>
      </w:r>
      <w:r w:rsidR="006553B0">
        <w:rPr>
          <w:rFonts w:ascii="Times New Roman" w:hAnsi="Times New Roman"/>
          <w:iCs/>
          <w:sz w:val="28"/>
          <w:szCs w:val="28"/>
          <w:lang w:val="sq-AL"/>
        </w:rPr>
        <w:t xml:space="preserve">rblimin, dhe </w:t>
      </w:r>
      <w:r w:rsidR="00C81348">
        <w:rPr>
          <w:rFonts w:ascii="Times New Roman" w:hAnsi="Times New Roman"/>
          <w:iCs/>
          <w:sz w:val="28"/>
          <w:szCs w:val="28"/>
          <w:lang w:val="sq-AL"/>
        </w:rPr>
        <w:t>mënyrën e kontrollit të shërbimit të kryer nga përkthyesit zyrtar</w:t>
      </w:r>
      <w:r w:rsidR="00506EB7">
        <w:rPr>
          <w:rFonts w:ascii="Times New Roman" w:hAnsi="Times New Roman"/>
          <w:iCs/>
          <w:sz w:val="28"/>
          <w:szCs w:val="28"/>
          <w:lang w:val="sq-AL"/>
        </w:rPr>
        <w:t xml:space="preserve"> p</w:t>
      </w:r>
      <w:r w:rsidR="00457EBB">
        <w:rPr>
          <w:rFonts w:ascii="Times New Roman" w:hAnsi="Times New Roman"/>
          <w:iCs/>
          <w:sz w:val="28"/>
          <w:szCs w:val="28"/>
          <w:lang w:val="sq-AL"/>
        </w:rPr>
        <w:t>ë</w:t>
      </w:r>
      <w:r w:rsidR="00153407">
        <w:rPr>
          <w:rFonts w:ascii="Times New Roman" w:hAnsi="Times New Roman"/>
          <w:iCs/>
          <w:sz w:val="28"/>
          <w:szCs w:val="28"/>
          <w:lang w:val="sq-AL"/>
        </w:rPr>
        <w:t>rcaktohen me vendim t</w:t>
      </w:r>
      <w:r w:rsidR="00680CE8">
        <w:rPr>
          <w:rFonts w:ascii="Times New Roman" w:hAnsi="Times New Roman"/>
          <w:iCs/>
          <w:sz w:val="28"/>
          <w:szCs w:val="28"/>
          <w:lang w:val="sq-AL"/>
        </w:rPr>
        <w:t>ë</w:t>
      </w:r>
      <w:r w:rsidR="00153407">
        <w:rPr>
          <w:rFonts w:ascii="Times New Roman" w:hAnsi="Times New Roman"/>
          <w:iCs/>
          <w:sz w:val="28"/>
          <w:szCs w:val="28"/>
          <w:lang w:val="sq-AL"/>
        </w:rPr>
        <w:t xml:space="preserve"> K</w:t>
      </w:r>
      <w:r w:rsidR="00680CE8">
        <w:rPr>
          <w:rFonts w:ascii="Times New Roman" w:hAnsi="Times New Roman"/>
          <w:iCs/>
          <w:sz w:val="28"/>
          <w:szCs w:val="28"/>
          <w:lang w:val="sq-AL"/>
        </w:rPr>
        <w:t>ë</w:t>
      </w:r>
      <w:r w:rsidR="00153407">
        <w:rPr>
          <w:rFonts w:ascii="Times New Roman" w:hAnsi="Times New Roman"/>
          <w:iCs/>
          <w:sz w:val="28"/>
          <w:szCs w:val="28"/>
          <w:lang w:val="sq-AL"/>
        </w:rPr>
        <w:t>shillit t</w:t>
      </w:r>
      <w:r w:rsidR="00680CE8">
        <w:rPr>
          <w:rFonts w:ascii="Times New Roman" w:hAnsi="Times New Roman"/>
          <w:iCs/>
          <w:sz w:val="28"/>
          <w:szCs w:val="28"/>
          <w:lang w:val="sq-AL"/>
        </w:rPr>
        <w:t>ë</w:t>
      </w:r>
      <w:r w:rsidR="00153407">
        <w:rPr>
          <w:rFonts w:ascii="Times New Roman" w:hAnsi="Times New Roman"/>
          <w:iCs/>
          <w:sz w:val="28"/>
          <w:szCs w:val="28"/>
          <w:lang w:val="sq-AL"/>
        </w:rPr>
        <w:t xml:space="preserve"> Ministrave. </w:t>
      </w:r>
    </w:p>
    <w:p w14:paraId="3E094BF9" w14:textId="77777777" w:rsidR="00B47975" w:rsidRDefault="00B47975" w:rsidP="00190655">
      <w:pPr>
        <w:pStyle w:val="NoSpacing"/>
        <w:spacing w:line="276" w:lineRule="auto"/>
        <w:jc w:val="center"/>
        <w:rPr>
          <w:rFonts w:ascii="Times New Roman" w:hAnsi="Times New Roman"/>
          <w:b/>
          <w:bCs/>
          <w:iCs/>
          <w:sz w:val="28"/>
          <w:szCs w:val="28"/>
          <w:lang w:val="sq-AL"/>
        </w:rPr>
      </w:pPr>
    </w:p>
    <w:p w14:paraId="05B46CAC" w14:textId="77777777" w:rsidR="00B47975" w:rsidRDefault="00B47975" w:rsidP="00190655">
      <w:pPr>
        <w:pStyle w:val="NoSpacing"/>
        <w:spacing w:line="276" w:lineRule="auto"/>
        <w:jc w:val="center"/>
        <w:rPr>
          <w:rFonts w:ascii="Times New Roman" w:hAnsi="Times New Roman"/>
          <w:b/>
          <w:bCs/>
          <w:iCs/>
          <w:sz w:val="28"/>
          <w:szCs w:val="28"/>
          <w:lang w:val="sq-AL"/>
        </w:rPr>
      </w:pPr>
    </w:p>
    <w:p w14:paraId="75B9B475" w14:textId="77777777" w:rsidR="009E6C91" w:rsidRDefault="009E6C91" w:rsidP="00190655">
      <w:pPr>
        <w:pStyle w:val="NoSpacing"/>
        <w:spacing w:line="276" w:lineRule="auto"/>
        <w:jc w:val="center"/>
        <w:rPr>
          <w:rFonts w:ascii="Times New Roman" w:hAnsi="Times New Roman"/>
          <w:b/>
          <w:bCs/>
          <w:iCs/>
          <w:sz w:val="28"/>
          <w:szCs w:val="28"/>
          <w:lang w:val="sq-AL"/>
        </w:rPr>
      </w:pPr>
    </w:p>
    <w:p w14:paraId="704CF29F" w14:textId="7B41C2FE" w:rsidR="008165B9" w:rsidRPr="00632232" w:rsidRDefault="0085050F" w:rsidP="00190655">
      <w:pPr>
        <w:pStyle w:val="NoSpacing"/>
        <w:spacing w:line="276" w:lineRule="auto"/>
        <w:jc w:val="center"/>
        <w:rPr>
          <w:rFonts w:ascii="Times New Roman" w:hAnsi="Times New Roman"/>
          <w:b/>
          <w:bCs/>
          <w:iCs/>
          <w:sz w:val="28"/>
          <w:szCs w:val="28"/>
          <w:lang w:val="sq-AL"/>
        </w:rPr>
      </w:pPr>
      <w:r w:rsidRPr="00632232">
        <w:rPr>
          <w:rFonts w:ascii="Times New Roman" w:hAnsi="Times New Roman"/>
          <w:b/>
          <w:bCs/>
          <w:iCs/>
          <w:sz w:val="28"/>
          <w:szCs w:val="28"/>
          <w:lang w:val="sq-AL"/>
        </w:rPr>
        <w:t xml:space="preserve">KREU </w:t>
      </w:r>
      <w:r w:rsidR="00C81348">
        <w:rPr>
          <w:rFonts w:ascii="Times New Roman" w:hAnsi="Times New Roman"/>
          <w:b/>
          <w:bCs/>
          <w:iCs/>
          <w:sz w:val="28"/>
          <w:szCs w:val="28"/>
          <w:lang w:val="sq-AL"/>
        </w:rPr>
        <w:t>VI</w:t>
      </w:r>
    </w:p>
    <w:p w14:paraId="5304C35C" w14:textId="77777777" w:rsidR="0085050F" w:rsidRPr="00632232" w:rsidRDefault="0085050F" w:rsidP="00190655">
      <w:pPr>
        <w:pStyle w:val="NoSpacing"/>
        <w:spacing w:line="276" w:lineRule="auto"/>
        <w:jc w:val="center"/>
        <w:rPr>
          <w:rFonts w:ascii="Times New Roman" w:hAnsi="Times New Roman"/>
          <w:b/>
          <w:bCs/>
          <w:iCs/>
          <w:sz w:val="28"/>
          <w:szCs w:val="28"/>
          <w:lang w:val="sq-AL"/>
        </w:rPr>
      </w:pPr>
    </w:p>
    <w:p w14:paraId="78C7752A" w14:textId="77777777" w:rsidR="0085050F" w:rsidRPr="00632232" w:rsidRDefault="0085050F" w:rsidP="00190655">
      <w:pPr>
        <w:pStyle w:val="NoSpacing"/>
        <w:spacing w:line="276" w:lineRule="auto"/>
        <w:jc w:val="center"/>
        <w:rPr>
          <w:rFonts w:ascii="Times New Roman" w:hAnsi="Times New Roman"/>
          <w:b/>
          <w:bCs/>
          <w:iCs/>
          <w:sz w:val="28"/>
          <w:szCs w:val="28"/>
          <w:lang w:val="sq-AL"/>
        </w:rPr>
      </w:pPr>
      <w:r w:rsidRPr="00632232">
        <w:rPr>
          <w:rFonts w:ascii="Times New Roman" w:hAnsi="Times New Roman"/>
          <w:b/>
          <w:bCs/>
          <w:iCs/>
          <w:sz w:val="28"/>
          <w:szCs w:val="28"/>
          <w:lang w:val="sq-AL"/>
        </w:rPr>
        <w:t xml:space="preserve">PROCEDIMI DISIPLINOR </w:t>
      </w:r>
    </w:p>
    <w:p w14:paraId="16E6B6CF" w14:textId="77777777" w:rsidR="0085050F" w:rsidRDefault="0085050F" w:rsidP="00190655">
      <w:pPr>
        <w:pStyle w:val="NoSpacing"/>
        <w:spacing w:line="276" w:lineRule="auto"/>
        <w:jc w:val="center"/>
        <w:rPr>
          <w:rFonts w:ascii="Times New Roman" w:hAnsi="Times New Roman"/>
          <w:iCs/>
          <w:sz w:val="28"/>
          <w:szCs w:val="28"/>
          <w:lang w:val="sq-AL"/>
        </w:rPr>
      </w:pPr>
    </w:p>
    <w:p w14:paraId="2BFFE211" w14:textId="24E27BDE" w:rsidR="0085050F" w:rsidRPr="00632232" w:rsidRDefault="0085050F" w:rsidP="00190655">
      <w:pPr>
        <w:pStyle w:val="NoSpacing"/>
        <w:spacing w:line="276" w:lineRule="auto"/>
        <w:jc w:val="center"/>
        <w:rPr>
          <w:rFonts w:ascii="Times New Roman" w:hAnsi="Times New Roman"/>
          <w:b/>
          <w:bCs/>
          <w:iCs/>
          <w:sz w:val="28"/>
          <w:szCs w:val="28"/>
          <w:lang w:val="sq-AL"/>
        </w:rPr>
      </w:pPr>
      <w:r w:rsidRPr="00632232">
        <w:rPr>
          <w:rFonts w:ascii="Times New Roman" w:hAnsi="Times New Roman"/>
          <w:b/>
          <w:bCs/>
          <w:iCs/>
          <w:sz w:val="28"/>
          <w:szCs w:val="28"/>
          <w:lang w:val="sq-AL"/>
        </w:rPr>
        <w:t>Neni</w:t>
      </w:r>
      <w:r w:rsidR="001F0A20">
        <w:rPr>
          <w:rFonts w:ascii="Times New Roman" w:hAnsi="Times New Roman"/>
          <w:b/>
          <w:bCs/>
          <w:iCs/>
          <w:sz w:val="28"/>
          <w:szCs w:val="28"/>
          <w:lang w:val="sq-AL"/>
        </w:rPr>
        <w:t xml:space="preserve"> </w:t>
      </w:r>
      <w:r w:rsidR="00C81348">
        <w:rPr>
          <w:rFonts w:ascii="Times New Roman" w:hAnsi="Times New Roman"/>
          <w:b/>
          <w:bCs/>
          <w:iCs/>
          <w:sz w:val="28"/>
          <w:szCs w:val="28"/>
          <w:lang w:val="sq-AL"/>
        </w:rPr>
        <w:t>25</w:t>
      </w:r>
    </w:p>
    <w:p w14:paraId="129068DD" w14:textId="77777777" w:rsidR="00A1591F" w:rsidRPr="00632232" w:rsidRDefault="00A1591F" w:rsidP="00190655">
      <w:pPr>
        <w:pStyle w:val="NoSpacing"/>
        <w:spacing w:line="276" w:lineRule="auto"/>
        <w:jc w:val="center"/>
        <w:rPr>
          <w:rFonts w:ascii="Times New Roman" w:hAnsi="Times New Roman"/>
          <w:b/>
          <w:bCs/>
          <w:iCs/>
          <w:sz w:val="28"/>
          <w:szCs w:val="28"/>
          <w:lang w:val="sq-AL"/>
        </w:rPr>
      </w:pPr>
    </w:p>
    <w:p w14:paraId="4913B316" w14:textId="77777777" w:rsidR="00DA6B28" w:rsidRPr="00632232" w:rsidRDefault="00DA6B28" w:rsidP="00190655">
      <w:pPr>
        <w:pStyle w:val="NoSpacing"/>
        <w:spacing w:line="276" w:lineRule="auto"/>
        <w:jc w:val="center"/>
        <w:rPr>
          <w:rFonts w:ascii="Times New Roman" w:hAnsi="Times New Roman"/>
          <w:b/>
          <w:bCs/>
          <w:iCs/>
          <w:sz w:val="28"/>
          <w:szCs w:val="28"/>
          <w:lang w:val="sq-AL"/>
        </w:rPr>
      </w:pPr>
      <w:r w:rsidRPr="00632232">
        <w:rPr>
          <w:rFonts w:ascii="Times New Roman" w:hAnsi="Times New Roman"/>
          <w:b/>
          <w:bCs/>
          <w:iCs/>
          <w:sz w:val="28"/>
          <w:szCs w:val="28"/>
          <w:lang w:val="sq-AL"/>
        </w:rPr>
        <w:t>Komisioni Disiplinor</w:t>
      </w:r>
    </w:p>
    <w:p w14:paraId="13CA33CD" w14:textId="77777777" w:rsidR="00DA6B28" w:rsidRDefault="00DA6B28" w:rsidP="00190655">
      <w:pPr>
        <w:pStyle w:val="NoSpacing"/>
        <w:spacing w:line="276" w:lineRule="auto"/>
        <w:jc w:val="center"/>
        <w:rPr>
          <w:rFonts w:ascii="Times New Roman" w:hAnsi="Times New Roman"/>
          <w:iCs/>
          <w:sz w:val="28"/>
          <w:szCs w:val="28"/>
          <w:lang w:val="sq-AL"/>
        </w:rPr>
      </w:pPr>
    </w:p>
    <w:p w14:paraId="4F320D06" w14:textId="3541328E" w:rsidR="00DA6B28" w:rsidRPr="00632232" w:rsidRDefault="00A17EFE" w:rsidP="00190655">
      <w:pPr>
        <w:pStyle w:val="NoSpacing"/>
        <w:spacing w:line="276" w:lineRule="auto"/>
        <w:jc w:val="both"/>
        <w:rPr>
          <w:rFonts w:ascii="Times New Roman" w:hAnsi="Times New Roman"/>
          <w:iCs/>
          <w:sz w:val="28"/>
          <w:szCs w:val="28"/>
          <w:lang w:val="sq-AL"/>
        </w:rPr>
      </w:pPr>
      <w:r>
        <w:rPr>
          <w:rFonts w:ascii="Times New Roman" w:hAnsi="Times New Roman"/>
          <w:iCs/>
          <w:sz w:val="28"/>
          <w:szCs w:val="28"/>
          <w:lang w:val="sq-AL"/>
        </w:rPr>
        <w:t xml:space="preserve">1. </w:t>
      </w:r>
      <w:r w:rsidR="00545A53">
        <w:rPr>
          <w:rFonts w:ascii="Times New Roman" w:hAnsi="Times New Roman"/>
          <w:iCs/>
          <w:sz w:val="28"/>
          <w:szCs w:val="28"/>
          <w:lang w:val="sq-AL"/>
        </w:rPr>
        <w:t>Pran</w:t>
      </w:r>
      <w:r w:rsidR="00457EBB">
        <w:rPr>
          <w:rFonts w:ascii="Times New Roman" w:hAnsi="Times New Roman"/>
          <w:iCs/>
          <w:sz w:val="28"/>
          <w:szCs w:val="28"/>
          <w:lang w:val="sq-AL"/>
        </w:rPr>
        <w:t>ë</w:t>
      </w:r>
      <w:r w:rsidR="00545A53">
        <w:rPr>
          <w:rFonts w:ascii="Times New Roman" w:hAnsi="Times New Roman"/>
          <w:iCs/>
          <w:sz w:val="28"/>
          <w:szCs w:val="28"/>
          <w:lang w:val="sq-AL"/>
        </w:rPr>
        <w:t xml:space="preserve"> Ministris</w:t>
      </w:r>
      <w:r w:rsidR="00457EBB">
        <w:rPr>
          <w:rFonts w:ascii="Times New Roman" w:hAnsi="Times New Roman"/>
          <w:iCs/>
          <w:sz w:val="28"/>
          <w:szCs w:val="28"/>
          <w:lang w:val="sq-AL"/>
        </w:rPr>
        <w:t>ë</w:t>
      </w:r>
      <w:r w:rsidR="00545A53">
        <w:rPr>
          <w:rFonts w:ascii="Times New Roman" w:hAnsi="Times New Roman"/>
          <w:iCs/>
          <w:sz w:val="28"/>
          <w:szCs w:val="28"/>
          <w:lang w:val="sq-AL"/>
        </w:rPr>
        <w:t xml:space="preserve"> s</w:t>
      </w:r>
      <w:r w:rsidR="00457EBB">
        <w:rPr>
          <w:rFonts w:ascii="Times New Roman" w:hAnsi="Times New Roman"/>
          <w:iCs/>
          <w:sz w:val="28"/>
          <w:szCs w:val="28"/>
          <w:lang w:val="sq-AL"/>
        </w:rPr>
        <w:t>ë</w:t>
      </w:r>
      <w:r w:rsidR="00545A53">
        <w:rPr>
          <w:rFonts w:ascii="Times New Roman" w:hAnsi="Times New Roman"/>
          <w:iCs/>
          <w:sz w:val="28"/>
          <w:szCs w:val="28"/>
          <w:lang w:val="sq-AL"/>
        </w:rPr>
        <w:t xml:space="preserve"> Drejt</w:t>
      </w:r>
      <w:r w:rsidR="00457EBB">
        <w:rPr>
          <w:rFonts w:ascii="Times New Roman" w:hAnsi="Times New Roman"/>
          <w:iCs/>
          <w:sz w:val="28"/>
          <w:szCs w:val="28"/>
          <w:lang w:val="sq-AL"/>
        </w:rPr>
        <w:t>ë</w:t>
      </w:r>
      <w:r w:rsidR="00545A53">
        <w:rPr>
          <w:rFonts w:ascii="Times New Roman" w:hAnsi="Times New Roman"/>
          <w:iCs/>
          <w:sz w:val="28"/>
          <w:szCs w:val="28"/>
          <w:lang w:val="sq-AL"/>
        </w:rPr>
        <w:t>sis</w:t>
      </w:r>
      <w:r w:rsidR="00457EBB">
        <w:rPr>
          <w:rFonts w:ascii="Times New Roman" w:hAnsi="Times New Roman"/>
          <w:iCs/>
          <w:sz w:val="28"/>
          <w:szCs w:val="28"/>
          <w:lang w:val="sq-AL"/>
        </w:rPr>
        <w:t>ë</w:t>
      </w:r>
      <w:r w:rsidR="00DA6B28" w:rsidRPr="00632232">
        <w:rPr>
          <w:rFonts w:ascii="Times New Roman" w:hAnsi="Times New Roman"/>
          <w:iCs/>
          <w:sz w:val="28"/>
          <w:szCs w:val="28"/>
          <w:lang w:val="sq-AL"/>
        </w:rPr>
        <w:t xml:space="preserve"> krijohe</w:t>
      </w:r>
      <w:r w:rsidR="00545A53">
        <w:rPr>
          <w:rFonts w:ascii="Times New Roman" w:hAnsi="Times New Roman"/>
          <w:iCs/>
          <w:sz w:val="28"/>
          <w:szCs w:val="28"/>
          <w:lang w:val="sq-AL"/>
        </w:rPr>
        <w:t xml:space="preserve">t Komisioni Disiplinor </w:t>
      </w:r>
      <w:r w:rsidR="00C22935">
        <w:rPr>
          <w:rFonts w:ascii="Times New Roman" w:hAnsi="Times New Roman"/>
          <w:iCs/>
          <w:sz w:val="28"/>
          <w:szCs w:val="28"/>
          <w:lang w:val="sq-AL"/>
        </w:rPr>
        <w:t xml:space="preserve">si organ kolegjial </w:t>
      </w:r>
      <w:r w:rsidR="00545A53">
        <w:rPr>
          <w:rFonts w:ascii="Times New Roman" w:hAnsi="Times New Roman"/>
          <w:iCs/>
          <w:sz w:val="28"/>
          <w:szCs w:val="28"/>
          <w:lang w:val="sq-AL"/>
        </w:rPr>
        <w:t>i cili p</w:t>
      </w:r>
      <w:r w:rsidR="00457EBB">
        <w:rPr>
          <w:rFonts w:ascii="Times New Roman" w:hAnsi="Times New Roman"/>
          <w:iCs/>
          <w:sz w:val="28"/>
          <w:szCs w:val="28"/>
          <w:lang w:val="sq-AL"/>
        </w:rPr>
        <w:t>ë</w:t>
      </w:r>
      <w:r w:rsidR="00545A53">
        <w:rPr>
          <w:rFonts w:ascii="Times New Roman" w:hAnsi="Times New Roman"/>
          <w:iCs/>
          <w:sz w:val="28"/>
          <w:szCs w:val="28"/>
          <w:lang w:val="sq-AL"/>
        </w:rPr>
        <w:t>rb</w:t>
      </w:r>
      <w:r w:rsidR="00457EBB">
        <w:rPr>
          <w:rFonts w:ascii="Times New Roman" w:hAnsi="Times New Roman"/>
          <w:iCs/>
          <w:sz w:val="28"/>
          <w:szCs w:val="28"/>
          <w:lang w:val="sq-AL"/>
        </w:rPr>
        <w:t>ë</w:t>
      </w:r>
      <w:r w:rsidR="00DA6B28" w:rsidRPr="00632232">
        <w:rPr>
          <w:rFonts w:ascii="Times New Roman" w:hAnsi="Times New Roman"/>
          <w:iCs/>
          <w:sz w:val="28"/>
          <w:szCs w:val="28"/>
          <w:lang w:val="sq-AL"/>
        </w:rPr>
        <w:t xml:space="preserve">het nga </w:t>
      </w:r>
      <w:r>
        <w:rPr>
          <w:rFonts w:ascii="Times New Roman" w:hAnsi="Times New Roman"/>
          <w:iCs/>
          <w:sz w:val="28"/>
          <w:szCs w:val="28"/>
          <w:lang w:val="sq-AL"/>
        </w:rPr>
        <w:t>7</w:t>
      </w:r>
      <w:r w:rsidR="00545A53">
        <w:rPr>
          <w:rFonts w:ascii="Times New Roman" w:hAnsi="Times New Roman"/>
          <w:iCs/>
          <w:sz w:val="28"/>
          <w:szCs w:val="28"/>
          <w:lang w:val="sq-AL"/>
        </w:rPr>
        <w:t xml:space="preserve"> an</w:t>
      </w:r>
      <w:r w:rsidR="00457EBB">
        <w:rPr>
          <w:rFonts w:ascii="Times New Roman" w:hAnsi="Times New Roman"/>
          <w:iCs/>
          <w:sz w:val="28"/>
          <w:szCs w:val="28"/>
          <w:lang w:val="sq-AL"/>
        </w:rPr>
        <w:t>ë</w:t>
      </w:r>
      <w:r w:rsidR="00545A53">
        <w:rPr>
          <w:rFonts w:ascii="Times New Roman" w:hAnsi="Times New Roman"/>
          <w:iCs/>
          <w:sz w:val="28"/>
          <w:szCs w:val="28"/>
          <w:lang w:val="sq-AL"/>
        </w:rPr>
        <w:t>tar</w:t>
      </w:r>
      <w:r w:rsidR="00457EBB">
        <w:rPr>
          <w:rFonts w:ascii="Times New Roman" w:hAnsi="Times New Roman"/>
          <w:iCs/>
          <w:sz w:val="28"/>
          <w:szCs w:val="28"/>
          <w:lang w:val="sq-AL"/>
        </w:rPr>
        <w:t>ë</w:t>
      </w:r>
      <w:r w:rsidR="00DA6B28" w:rsidRPr="00632232">
        <w:rPr>
          <w:rFonts w:ascii="Times New Roman" w:hAnsi="Times New Roman"/>
          <w:iCs/>
          <w:sz w:val="28"/>
          <w:szCs w:val="28"/>
          <w:lang w:val="sq-AL"/>
        </w:rPr>
        <w:t xml:space="preserve">, </w:t>
      </w:r>
      <w:r>
        <w:rPr>
          <w:rFonts w:ascii="Times New Roman" w:hAnsi="Times New Roman"/>
          <w:iCs/>
          <w:sz w:val="28"/>
          <w:szCs w:val="28"/>
          <w:lang w:val="sq-AL"/>
        </w:rPr>
        <w:t>3</w:t>
      </w:r>
      <w:r w:rsidR="00545A53">
        <w:rPr>
          <w:rFonts w:ascii="Times New Roman" w:hAnsi="Times New Roman"/>
          <w:iCs/>
          <w:sz w:val="28"/>
          <w:szCs w:val="28"/>
          <w:lang w:val="sq-AL"/>
        </w:rPr>
        <w:t xml:space="preserve"> p</w:t>
      </w:r>
      <w:r w:rsidR="00457EBB">
        <w:rPr>
          <w:rFonts w:ascii="Times New Roman" w:hAnsi="Times New Roman"/>
          <w:iCs/>
          <w:sz w:val="28"/>
          <w:szCs w:val="28"/>
          <w:lang w:val="sq-AL"/>
        </w:rPr>
        <w:t>ë</w:t>
      </w:r>
      <w:r w:rsidR="00545A53">
        <w:rPr>
          <w:rFonts w:ascii="Times New Roman" w:hAnsi="Times New Roman"/>
          <w:iCs/>
          <w:sz w:val="28"/>
          <w:szCs w:val="28"/>
          <w:lang w:val="sq-AL"/>
        </w:rPr>
        <w:t>rfaq</w:t>
      </w:r>
      <w:r w:rsidR="00457EBB">
        <w:rPr>
          <w:rFonts w:ascii="Times New Roman" w:hAnsi="Times New Roman"/>
          <w:iCs/>
          <w:sz w:val="28"/>
          <w:szCs w:val="28"/>
          <w:lang w:val="sq-AL"/>
        </w:rPr>
        <w:t>ë</w:t>
      </w:r>
      <w:r w:rsidR="00DA6B28" w:rsidRPr="00632232">
        <w:rPr>
          <w:rFonts w:ascii="Times New Roman" w:hAnsi="Times New Roman"/>
          <w:iCs/>
          <w:sz w:val="28"/>
          <w:szCs w:val="28"/>
          <w:lang w:val="sq-AL"/>
        </w:rPr>
        <w:t>sues n</w:t>
      </w:r>
      <w:r w:rsidR="00043D47">
        <w:rPr>
          <w:rFonts w:ascii="Times New Roman" w:hAnsi="Times New Roman"/>
          <w:iCs/>
          <w:sz w:val="28"/>
          <w:szCs w:val="28"/>
          <w:lang w:val="sq-AL"/>
        </w:rPr>
        <w:t xml:space="preserve">ga ministria, </w:t>
      </w:r>
      <w:r w:rsidR="00545A53">
        <w:rPr>
          <w:rFonts w:ascii="Times New Roman" w:hAnsi="Times New Roman"/>
          <w:iCs/>
          <w:sz w:val="28"/>
          <w:szCs w:val="28"/>
          <w:lang w:val="sq-AL"/>
        </w:rPr>
        <w:t>2 pedagog</w:t>
      </w:r>
      <w:r w:rsidR="00457EBB">
        <w:rPr>
          <w:rFonts w:ascii="Times New Roman" w:hAnsi="Times New Roman"/>
          <w:iCs/>
          <w:sz w:val="28"/>
          <w:szCs w:val="28"/>
          <w:lang w:val="sq-AL"/>
        </w:rPr>
        <w:t>ë</w:t>
      </w:r>
      <w:r w:rsidR="00545A53">
        <w:rPr>
          <w:rFonts w:ascii="Times New Roman" w:hAnsi="Times New Roman"/>
          <w:iCs/>
          <w:sz w:val="28"/>
          <w:szCs w:val="28"/>
          <w:lang w:val="sq-AL"/>
        </w:rPr>
        <w:t xml:space="preserve"> t</w:t>
      </w:r>
      <w:r w:rsidR="00457EBB">
        <w:rPr>
          <w:rFonts w:ascii="Times New Roman" w:hAnsi="Times New Roman"/>
          <w:iCs/>
          <w:sz w:val="28"/>
          <w:szCs w:val="28"/>
          <w:lang w:val="sq-AL"/>
        </w:rPr>
        <w:t>ë</w:t>
      </w:r>
      <w:r w:rsidR="00545A53">
        <w:rPr>
          <w:rFonts w:ascii="Times New Roman" w:hAnsi="Times New Roman"/>
          <w:iCs/>
          <w:sz w:val="28"/>
          <w:szCs w:val="28"/>
          <w:lang w:val="sq-AL"/>
        </w:rPr>
        <w:t xml:space="preserve"> kualifikuar t</w:t>
      </w:r>
      <w:r w:rsidR="00457EBB">
        <w:rPr>
          <w:rFonts w:ascii="Times New Roman" w:hAnsi="Times New Roman"/>
          <w:iCs/>
          <w:sz w:val="28"/>
          <w:szCs w:val="28"/>
          <w:lang w:val="sq-AL"/>
        </w:rPr>
        <w:t>ë</w:t>
      </w:r>
      <w:r w:rsidR="0088288B">
        <w:rPr>
          <w:rFonts w:ascii="Times New Roman" w:hAnsi="Times New Roman"/>
          <w:iCs/>
          <w:sz w:val="28"/>
          <w:szCs w:val="28"/>
          <w:lang w:val="sq-AL"/>
        </w:rPr>
        <w:t xml:space="preserve"> </w:t>
      </w:r>
      <w:r w:rsidR="00545A53">
        <w:rPr>
          <w:rFonts w:ascii="Times New Roman" w:hAnsi="Times New Roman"/>
          <w:iCs/>
          <w:sz w:val="28"/>
          <w:szCs w:val="28"/>
          <w:lang w:val="sq-AL"/>
        </w:rPr>
        <w:t>katedrave t</w:t>
      </w:r>
      <w:r w:rsidR="00457EBB">
        <w:rPr>
          <w:rFonts w:ascii="Times New Roman" w:hAnsi="Times New Roman"/>
          <w:iCs/>
          <w:sz w:val="28"/>
          <w:szCs w:val="28"/>
          <w:lang w:val="sq-AL"/>
        </w:rPr>
        <w:t>ë</w:t>
      </w:r>
      <w:r w:rsidR="00545A53">
        <w:rPr>
          <w:rFonts w:ascii="Times New Roman" w:hAnsi="Times New Roman"/>
          <w:iCs/>
          <w:sz w:val="28"/>
          <w:szCs w:val="28"/>
          <w:lang w:val="sq-AL"/>
        </w:rPr>
        <w:t xml:space="preserve"> gjuh</w:t>
      </w:r>
      <w:r w:rsidR="00457EBB">
        <w:rPr>
          <w:rFonts w:ascii="Times New Roman" w:hAnsi="Times New Roman"/>
          <w:iCs/>
          <w:sz w:val="28"/>
          <w:szCs w:val="28"/>
          <w:lang w:val="sq-AL"/>
        </w:rPr>
        <w:t>ë</w:t>
      </w:r>
      <w:r w:rsidR="00545A53">
        <w:rPr>
          <w:rFonts w:ascii="Times New Roman" w:hAnsi="Times New Roman"/>
          <w:iCs/>
          <w:sz w:val="28"/>
          <w:szCs w:val="28"/>
          <w:lang w:val="sq-AL"/>
        </w:rPr>
        <w:t>ve t</w:t>
      </w:r>
      <w:r w:rsidR="00457EBB">
        <w:rPr>
          <w:rFonts w:ascii="Times New Roman" w:hAnsi="Times New Roman"/>
          <w:iCs/>
          <w:sz w:val="28"/>
          <w:szCs w:val="28"/>
          <w:lang w:val="sq-AL"/>
        </w:rPr>
        <w:t>ë</w:t>
      </w:r>
      <w:r w:rsidR="00545A53">
        <w:rPr>
          <w:rFonts w:ascii="Times New Roman" w:hAnsi="Times New Roman"/>
          <w:iCs/>
          <w:sz w:val="28"/>
          <w:szCs w:val="28"/>
          <w:lang w:val="sq-AL"/>
        </w:rPr>
        <w:t xml:space="preserve"> huaja n</w:t>
      </w:r>
      <w:r w:rsidR="00457EBB">
        <w:rPr>
          <w:rFonts w:ascii="Times New Roman" w:hAnsi="Times New Roman"/>
          <w:iCs/>
          <w:sz w:val="28"/>
          <w:szCs w:val="28"/>
          <w:lang w:val="sq-AL"/>
        </w:rPr>
        <w:t>ë</w:t>
      </w:r>
      <w:r w:rsidR="00545A53">
        <w:rPr>
          <w:rFonts w:ascii="Times New Roman" w:hAnsi="Times New Roman"/>
          <w:iCs/>
          <w:sz w:val="28"/>
          <w:szCs w:val="28"/>
          <w:lang w:val="sq-AL"/>
        </w:rPr>
        <w:t xml:space="preserve"> universitetet shtet</w:t>
      </w:r>
      <w:r w:rsidR="00457EBB">
        <w:rPr>
          <w:rFonts w:ascii="Times New Roman" w:hAnsi="Times New Roman"/>
          <w:iCs/>
          <w:sz w:val="28"/>
          <w:szCs w:val="28"/>
          <w:lang w:val="sq-AL"/>
        </w:rPr>
        <w:t>ë</w:t>
      </w:r>
      <w:r w:rsidR="00DA6B28" w:rsidRPr="00632232">
        <w:rPr>
          <w:rFonts w:ascii="Times New Roman" w:hAnsi="Times New Roman"/>
          <w:iCs/>
          <w:sz w:val="28"/>
          <w:szCs w:val="28"/>
          <w:lang w:val="sq-AL"/>
        </w:rPr>
        <w:t>rore</w:t>
      </w:r>
      <w:r w:rsidR="0034705C">
        <w:rPr>
          <w:rFonts w:ascii="Times New Roman" w:hAnsi="Times New Roman"/>
          <w:iCs/>
          <w:sz w:val="28"/>
          <w:szCs w:val="28"/>
          <w:lang w:val="sq-AL"/>
        </w:rPr>
        <w:t xml:space="preserve">, 1 përfaqësues </w:t>
      </w:r>
      <w:r w:rsidR="0088288B">
        <w:rPr>
          <w:rFonts w:ascii="Times New Roman" w:hAnsi="Times New Roman"/>
          <w:iCs/>
          <w:sz w:val="28"/>
          <w:szCs w:val="28"/>
          <w:lang w:val="sq-AL"/>
        </w:rPr>
        <w:t>nga ministria përgjegjëse për arsimin</w:t>
      </w:r>
      <w:r>
        <w:rPr>
          <w:rFonts w:ascii="Times New Roman" w:hAnsi="Times New Roman"/>
          <w:iCs/>
          <w:sz w:val="28"/>
          <w:szCs w:val="28"/>
          <w:lang w:val="sq-AL"/>
        </w:rPr>
        <w:t xml:space="preserve"> dhe </w:t>
      </w:r>
      <w:r w:rsidR="0034705C">
        <w:rPr>
          <w:rFonts w:ascii="Times New Roman" w:hAnsi="Times New Roman"/>
          <w:iCs/>
          <w:sz w:val="28"/>
          <w:szCs w:val="28"/>
          <w:lang w:val="sq-AL"/>
        </w:rPr>
        <w:t>1</w:t>
      </w:r>
      <w:r w:rsidR="00545A53">
        <w:rPr>
          <w:rFonts w:ascii="Times New Roman" w:hAnsi="Times New Roman"/>
          <w:iCs/>
          <w:sz w:val="28"/>
          <w:szCs w:val="28"/>
          <w:lang w:val="sq-AL"/>
        </w:rPr>
        <w:t xml:space="preserve"> pedagog nga fakulteti i drejt</w:t>
      </w:r>
      <w:r w:rsidR="00457EBB">
        <w:rPr>
          <w:rFonts w:ascii="Times New Roman" w:hAnsi="Times New Roman"/>
          <w:iCs/>
          <w:sz w:val="28"/>
          <w:szCs w:val="28"/>
          <w:lang w:val="sq-AL"/>
        </w:rPr>
        <w:t>ë</w:t>
      </w:r>
      <w:r w:rsidR="00545A53">
        <w:rPr>
          <w:rFonts w:ascii="Times New Roman" w:hAnsi="Times New Roman"/>
          <w:iCs/>
          <w:sz w:val="28"/>
          <w:szCs w:val="28"/>
          <w:lang w:val="sq-AL"/>
        </w:rPr>
        <w:t>sis</w:t>
      </w:r>
      <w:r w:rsidR="00457EBB">
        <w:rPr>
          <w:rFonts w:ascii="Times New Roman" w:hAnsi="Times New Roman"/>
          <w:iCs/>
          <w:sz w:val="28"/>
          <w:szCs w:val="28"/>
          <w:lang w:val="sq-AL"/>
        </w:rPr>
        <w:t>ë</w:t>
      </w:r>
      <w:r>
        <w:rPr>
          <w:rFonts w:ascii="Times New Roman" w:hAnsi="Times New Roman"/>
          <w:iCs/>
          <w:sz w:val="28"/>
          <w:szCs w:val="28"/>
          <w:lang w:val="sq-AL"/>
        </w:rPr>
        <w:t>.</w:t>
      </w:r>
    </w:p>
    <w:p w14:paraId="4E2A78F1" w14:textId="77777777" w:rsidR="00A1591F" w:rsidRPr="00632232" w:rsidRDefault="00A1591F" w:rsidP="00190655">
      <w:pPr>
        <w:pStyle w:val="NoSpacing"/>
        <w:spacing w:line="276" w:lineRule="auto"/>
        <w:jc w:val="center"/>
        <w:rPr>
          <w:rFonts w:ascii="Times New Roman" w:hAnsi="Times New Roman"/>
          <w:iCs/>
          <w:sz w:val="28"/>
          <w:szCs w:val="28"/>
          <w:lang w:val="sq-AL"/>
        </w:rPr>
      </w:pPr>
    </w:p>
    <w:p w14:paraId="4E6EA69E" w14:textId="77777777" w:rsidR="00632232" w:rsidRDefault="00A17EFE" w:rsidP="00190655">
      <w:pPr>
        <w:pStyle w:val="NoSpacing"/>
        <w:spacing w:line="276" w:lineRule="auto"/>
        <w:jc w:val="both"/>
        <w:rPr>
          <w:rFonts w:ascii="Times New Roman" w:hAnsi="Times New Roman"/>
          <w:iCs/>
          <w:sz w:val="28"/>
          <w:szCs w:val="28"/>
          <w:lang w:val="sq-AL"/>
        </w:rPr>
      </w:pPr>
      <w:r>
        <w:rPr>
          <w:rFonts w:ascii="Times New Roman" w:hAnsi="Times New Roman"/>
          <w:iCs/>
          <w:sz w:val="28"/>
          <w:szCs w:val="28"/>
          <w:lang w:val="sq-AL"/>
        </w:rPr>
        <w:t xml:space="preserve">2. </w:t>
      </w:r>
      <w:r w:rsidR="00545A53">
        <w:rPr>
          <w:rFonts w:ascii="Times New Roman" w:hAnsi="Times New Roman"/>
          <w:iCs/>
          <w:sz w:val="28"/>
          <w:szCs w:val="28"/>
          <w:lang w:val="sq-AL"/>
        </w:rPr>
        <w:t>Mandati i an</w:t>
      </w:r>
      <w:r w:rsidR="00457EBB">
        <w:rPr>
          <w:rFonts w:ascii="Times New Roman" w:hAnsi="Times New Roman"/>
          <w:iCs/>
          <w:sz w:val="28"/>
          <w:szCs w:val="28"/>
          <w:lang w:val="sq-AL"/>
        </w:rPr>
        <w:t>ë</w:t>
      </w:r>
      <w:r w:rsidR="00545A53">
        <w:rPr>
          <w:rFonts w:ascii="Times New Roman" w:hAnsi="Times New Roman"/>
          <w:iCs/>
          <w:sz w:val="28"/>
          <w:szCs w:val="28"/>
          <w:lang w:val="sq-AL"/>
        </w:rPr>
        <w:t>tar</w:t>
      </w:r>
      <w:r w:rsidR="00457EBB">
        <w:rPr>
          <w:rFonts w:ascii="Times New Roman" w:hAnsi="Times New Roman"/>
          <w:iCs/>
          <w:sz w:val="28"/>
          <w:szCs w:val="28"/>
          <w:lang w:val="sq-AL"/>
        </w:rPr>
        <w:t>ë</w:t>
      </w:r>
      <w:r w:rsidR="00545A53">
        <w:rPr>
          <w:rFonts w:ascii="Times New Roman" w:hAnsi="Times New Roman"/>
          <w:iCs/>
          <w:sz w:val="28"/>
          <w:szCs w:val="28"/>
          <w:lang w:val="sq-AL"/>
        </w:rPr>
        <w:t>ve t</w:t>
      </w:r>
      <w:r w:rsidR="00457EBB">
        <w:rPr>
          <w:rFonts w:ascii="Times New Roman" w:hAnsi="Times New Roman"/>
          <w:iCs/>
          <w:sz w:val="28"/>
          <w:szCs w:val="28"/>
          <w:lang w:val="sq-AL"/>
        </w:rPr>
        <w:t>ë</w:t>
      </w:r>
      <w:r w:rsidR="00545A53">
        <w:rPr>
          <w:rFonts w:ascii="Times New Roman" w:hAnsi="Times New Roman"/>
          <w:iCs/>
          <w:sz w:val="28"/>
          <w:szCs w:val="28"/>
          <w:lang w:val="sq-AL"/>
        </w:rPr>
        <w:t xml:space="preserve"> Komisionit Disiplinor </w:t>
      </w:r>
      <w:r w:rsidR="00457EBB">
        <w:rPr>
          <w:rFonts w:ascii="Times New Roman" w:hAnsi="Times New Roman"/>
          <w:iCs/>
          <w:sz w:val="28"/>
          <w:szCs w:val="28"/>
          <w:lang w:val="sq-AL"/>
        </w:rPr>
        <w:t>ë</w:t>
      </w:r>
      <w:r w:rsidR="00545A53">
        <w:rPr>
          <w:rFonts w:ascii="Times New Roman" w:hAnsi="Times New Roman"/>
          <w:iCs/>
          <w:sz w:val="28"/>
          <w:szCs w:val="28"/>
          <w:lang w:val="sq-AL"/>
        </w:rPr>
        <w:t>sht</w:t>
      </w:r>
      <w:r w:rsidR="00457EBB">
        <w:rPr>
          <w:rFonts w:ascii="Times New Roman" w:hAnsi="Times New Roman"/>
          <w:iCs/>
          <w:sz w:val="28"/>
          <w:szCs w:val="28"/>
          <w:lang w:val="sq-AL"/>
        </w:rPr>
        <w:t>ë</w:t>
      </w:r>
      <w:r w:rsidR="00F459D6">
        <w:rPr>
          <w:rFonts w:ascii="Times New Roman" w:hAnsi="Times New Roman"/>
          <w:iCs/>
          <w:sz w:val="28"/>
          <w:szCs w:val="28"/>
          <w:lang w:val="sq-AL"/>
        </w:rPr>
        <w:t xml:space="preserve"> 4 vjet</w:t>
      </w:r>
      <w:r w:rsidR="00C22935">
        <w:rPr>
          <w:rFonts w:ascii="Times New Roman" w:hAnsi="Times New Roman"/>
          <w:iCs/>
          <w:sz w:val="28"/>
          <w:szCs w:val="28"/>
          <w:lang w:val="sq-AL"/>
        </w:rPr>
        <w:t xml:space="preserve"> me t</w:t>
      </w:r>
      <w:r w:rsidR="00680CE8">
        <w:rPr>
          <w:rFonts w:ascii="Times New Roman" w:hAnsi="Times New Roman"/>
          <w:iCs/>
          <w:sz w:val="28"/>
          <w:szCs w:val="28"/>
          <w:lang w:val="sq-AL"/>
        </w:rPr>
        <w:t>ë</w:t>
      </w:r>
      <w:r w:rsidR="00C22935">
        <w:rPr>
          <w:rFonts w:ascii="Times New Roman" w:hAnsi="Times New Roman"/>
          <w:iCs/>
          <w:sz w:val="28"/>
          <w:szCs w:val="28"/>
          <w:lang w:val="sq-AL"/>
        </w:rPr>
        <w:t xml:space="preserve"> drejt</w:t>
      </w:r>
      <w:r w:rsidR="00680CE8">
        <w:rPr>
          <w:rFonts w:ascii="Times New Roman" w:hAnsi="Times New Roman"/>
          <w:iCs/>
          <w:sz w:val="28"/>
          <w:szCs w:val="28"/>
          <w:lang w:val="sq-AL"/>
        </w:rPr>
        <w:t>ë</w:t>
      </w:r>
      <w:r w:rsidR="00C22935">
        <w:rPr>
          <w:rFonts w:ascii="Times New Roman" w:hAnsi="Times New Roman"/>
          <w:iCs/>
          <w:sz w:val="28"/>
          <w:szCs w:val="28"/>
          <w:lang w:val="sq-AL"/>
        </w:rPr>
        <w:t xml:space="preserve"> rizgjedhje vet</w:t>
      </w:r>
      <w:r w:rsidR="00680CE8">
        <w:rPr>
          <w:rFonts w:ascii="Times New Roman" w:hAnsi="Times New Roman"/>
          <w:iCs/>
          <w:sz w:val="28"/>
          <w:szCs w:val="28"/>
          <w:lang w:val="sq-AL"/>
        </w:rPr>
        <w:t>ë</w:t>
      </w:r>
      <w:r w:rsidR="00C22935">
        <w:rPr>
          <w:rFonts w:ascii="Times New Roman" w:hAnsi="Times New Roman"/>
          <w:iCs/>
          <w:sz w:val="28"/>
          <w:szCs w:val="28"/>
          <w:lang w:val="sq-AL"/>
        </w:rPr>
        <w:t>m nj</w:t>
      </w:r>
      <w:r w:rsidR="00680CE8">
        <w:rPr>
          <w:rFonts w:ascii="Times New Roman" w:hAnsi="Times New Roman"/>
          <w:iCs/>
          <w:sz w:val="28"/>
          <w:szCs w:val="28"/>
          <w:lang w:val="sq-AL"/>
        </w:rPr>
        <w:t>ë</w:t>
      </w:r>
      <w:r w:rsidR="00C22935">
        <w:rPr>
          <w:rFonts w:ascii="Times New Roman" w:hAnsi="Times New Roman"/>
          <w:iCs/>
          <w:sz w:val="28"/>
          <w:szCs w:val="28"/>
          <w:lang w:val="sq-AL"/>
        </w:rPr>
        <w:t xml:space="preserve"> her</w:t>
      </w:r>
      <w:r w:rsidR="00680CE8">
        <w:rPr>
          <w:rFonts w:ascii="Times New Roman" w:hAnsi="Times New Roman"/>
          <w:iCs/>
          <w:sz w:val="28"/>
          <w:szCs w:val="28"/>
          <w:lang w:val="sq-AL"/>
        </w:rPr>
        <w:t>ë</w:t>
      </w:r>
      <w:r w:rsidR="00F459D6">
        <w:rPr>
          <w:rFonts w:ascii="Times New Roman" w:hAnsi="Times New Roman"/>
          <w:iCs/>
          <w:sz w:val="28"/>
          <w:szCs w:val="28"/>
          <w:lang w:val="sq-AL"/>
        </w:rPr>
        <w:t xml:space="preserve">, dhe kryetar i </w:t>
      </w:r>
      <w:r w:rsidR="00C22935">
        <w:rPr>
          <w:rFonts w:ascii="Times New Roman" w:hAnsi="Times New Roman"/>
          <w:iCs/>
          <w:sz w:val="28"/>
          <w:szCs w:val="28"/>
          <w:lang w:val="sq-AL"/>
        </w:rPr>
        <w:t>komisionit</w:t>
      </w:r>
      <w:r w:rsidR="00F459D6">
        <w:rPr>
          <w:rFonts w:ascii="Times New Roman" w:hAnsi="Times New Roman"/>
          <w:iCs/>
          <w:sz w:val="28"/>
          <w:szCs w:val="28"/>
          <w:lang w:val="sq-AL"/>
        </w:rPr>
        <w:t xml:space="preserve"> zgjidhet nga ministri nj</w:t>
      </w:r>
      <w:r w:rsidR="00680CE8">
        <w:rPr>
          <w:rFonts w:ascii="Times New Roman" w:hAnsi="Times New Roman"/>
          <w:iCs/>
          <w:sz w:val="28"/>
          <w:szCs w:val="28"/>
          <w:lang w:val="sq-AL"/>
        </w:rPr>
        <w:t>ë</w:t>
      </w:r>
      <w:r w:rsidR="00F459D6">
        <w:rPr>
          <w:rFonts w:ascii="Times New Roman" w:hAnsi="Times New Roman"/>
          <w:iCs/>
          <w:sz w:val="28"/>
          <w:szCs w:val="28"/>
          <w:lang w:val="sq-AL"/>
        </w:rPr>
        <w:t xml:space="preserve"> nga përfaqësuesit e ministrisë. </w:t>
      </w:r>
    </w:p>
    <w:p w14:paraId="05FAD8EA" w14:textId="77777777" w:rsidR="00281C73" w:rsidRDefault="00281C73" w:rsidP="00190655">
      <w:pPr>
        <w:pStyle w:val="NoSpacing"/>
        <w:spacing w:line="276" w:lineRule="auto"/>
        <w:jc w:val="both"/>
        <w:rPr>
          <w:rFonts w:ascii="Times New Roman" w:hAnsi="Times New Roman"/>
          <w:iCs/>
          <w:sz w:val="28"/>
          <w:szCs w:val="28"/>
          <w:lang w:val="sq-AL"/>
        </w:rPr>
      </w:pPr>
    </w:p>
    <w:p w14:paraId="03603080" w14:textId="77777777" w:rsidR="00281C73" w:rsidRPr="009E5072" w:rsidRDefault="009E5072" w:rsidP="00190655">
      <w:pPr>
        <w:spacing w:after="120"/>
        <w:jc w:val="both"/>
        <w:rPr>
          <w:rFonts w:ascii="Times New Roman" w:hAnsi="Times New Roman"/>
          <w:color w:val="000000"/>
          <w:sz w:val="28"/>
          <w:szCs w:val="28"/>
          <w:lang w:val="sq-AL"/>
        </w:rPr>
      </w:pPr>
      <w:r w:rsidRPr="009E5072">
        <w:rPr>
          <w:rFonts w:ascii="Times New Roman" w:hAnsi="Times New Roman"/>
          <w:color w:val="000000"/>
          <w:sz w:val="28"/>
          <w:szCs w:val="28"/>
          <w:lang w:val="sq-AL"/>
        </w:rPr>
        <w:t xml:space="preserve">3. </w:t>
      </w:r>
      <w:r w:rsidR="00281C73" w:rsidRPr="009E5072">
        <w:rPr>
          <w:rFonts w:ascii="Times New Roman" w:hAnsi="Times New Roman"/>
          <w:color w:val="000000"/>
          <w:sz w:val="28"/>
          <w:szCs w:val="28"/>
          <w:lang w:val="sq-AL"/>
        </w:rPr>
        <w:t>Komisioni Disiplinor zhvillon mbledhjet kur janë të pranishëm shumica e anëtarëve të tij me të drejt</w:t>
      </w:r>
      <w:r w:rsidR="00680CE8">
        <w:rPr>
          <w:rFonts w:ascii="Times New Roman" w:hAnsi="Times New Roman"/>
          <w:color w:val="000000"/>
          <w:sz w:val="28"/>
          <w:szCs w:val="28"/>
          <w:lang w:val="sq-AL"/>
        </w:rPr>
        <w:t>ë</w:t>
      </w:r>
      <w:r w:rsidR="00281C73" w:rsidRPr="009E5072">
        <w:rPr>
          <w:rFonts w:ascii="Times New Roman" w:hAnsi="Times New Roman"/>
          <w:color w:val="000000"/>
          <w:sz w:val="28"/>
          <w:szCs w:val="28"/>
          <w:lang w:val="sq-AL"/>
        </w:rPr>
        <w:t xml:space="preserve"> vote. Vendimet e Komisionit merren me shumicë votash të anëtarëve të pranishëm në mbledhje.</w:t>
      </w:r>
    </w:p>
    <w:p w14:paraId="1C31476A" w14:textId="77777777" w:rsidR="00281C73" w:rsidRPr="009E5072" w:rsidRDefault="00281C73" w:rsidP="00190655">
      <w:pPr>
        <w:pStyle w:val="NoSpacing"/>
        <w:spacing w:line="276" w:lineRule="auto"/>
        <w:jc w:val="both"/>
        <w:rPr>
          <w:rFonts w:ascii="Times New Roman" w:hAnsi="Times New Roman"/>
          <w:iCs/>
          <w:sz w:val="28"/>
          <w:szCs w:val="28"/>
          <w:lang w:val="sq-AL"/>
        </w:rPr>
      </w:pPr>
      <w:r w:rsidRPr="009E5072">
        <w:rPr>
          <w:rFonts w:ascii="Times New Roman" w:hAnsi="Times New Roman"/>
          <w:color w:val="000000"/>
          <w:sz w:val="28"/>
          <w:szCs w:val="28"/>
          <w:lang w:val="sq-AL"/>
        </w:rPr>
        <w:lastRenderedPageBreak/>
        <w:t>4. Komisioni Disiplinor shqyrton ankimin dhe merr vendim brenda 30 ditëve nga data e paraqitjes së ankesës. Vendimi i arsyetuar u njoftohet ankuesit</w:t>
      </w:r>
      <w:r w:rsidR="009E5072">
        <w:rPr>
          <w:rFonts w:ascii="Times New Roman" w:hAnsi="Times New Roman"/>
          <w:color w:val="000000"/>
          <w:sz w:val="28"/>
          <w:szCs w:val="28"/>
          <w:lang w:val="sq-AL"/>
        </w:rPr>
        <w:t xml:space="preserve">, </w:t>
      </w:r>
      <w:r w:rsidRPr="009E5072">
        <w:rPr>
          <w:rFonts w:ascii="Times New Roman" w:hAnsi="Times New Roman"/>
          <w:color w:val="000000"/>
          <w:sz w:val="28"/>
          <w:szCs w:val="28"/>
          <w:lang w:val="sq-AL"/>
        </w:rPr>
        <w:t>përkthyesit zyrtar t</w:t>
      </w:r>
      <w:r w:rsidR="00680CE8">
        <w:rPr>
          <w:rFonts w:ascii="Times New Roman" w:hAnsi="Times New Roman"/>
          <w:color w:val="000000"/>
          <w:sz w:val="28"/>
          <w:szCs w:val="28"/>
          <w:lang w:val="sq-AL"/>
        </w:rPr>
        <w:t>ë</w:t>
      </w:r>
      <w:r w:rsidRPr="009E5072">
        <w:rPr>
          <w:rFonts w:ascii="Times New Roman" w:hAnsi="Times New Roman"/>
          <w:color w:val="000000"/>
          <w:sz w:val="28"/>
          <w:szCs w:val="28"/>
          <w:lang w:val="sq-AL"/>
        </w:rPr>
        <w:t xml:space="preserve"> licencuar ose interpretit, palë në procesin disiplinor</w:t>
      </w:r>
      <w:r w:rsidR="009E5072">
        <w:rPr>
          <w:rFonts w:ascii="Times New Roman" w:hAnsi="Times New Roman"/>
          <w:color w:val="000000"/>
          <w:sz w:val="28"/>
          <w:szCs w:val="28"/>
          <w:lang w:val="sq-AL"/>
        </w:rPr>
        <w:t>.</w:t>
      </w:r>
    </w:p>
    <w:p w14:paraId="298D67BB" w14:textId="77777777" w:rsidR="00632232" w:rsidRPr="00632232" w:rsidRDefault="00632232" w:rsidP="00190655">
      <w:pPr>
        <w:pStyle w:val="NoSpacing"/>
        <w:spacing w:line="276" w:lineRule="auto"/>
        <w:jc w:val="both"/>
        <w:rPr>
          <w:rFonts w:ascii="Times New Roman" w:hAnsi="Times New Roman"/>
          <w:iCs/>
          <w:sz w:val="28"/>
          <w:szCs w:val="28"/>
          <w:lang w:val="sq-AL"/>
        </w:rPr>
      </w:pPr>
    </w:p>
    <w:p w14:paraId="30D12995" w14:textId="77777777" w:rsidR="00632232" w:rsidRPr="00632232" w:rsidRDefault="009E5072" w:rsidP="00190655">
      <w:pPr>
        <w:pStyle w:val="Paragrafi"/>
        <w:spacing w:line="276" w:lineRule="auto"/>
        <w:ind w:firstLine="0"/>
        <w:rPr>
          <w:rFonts w:ascii="Times New Roman" w:hAnsi="Times New Roman" w:cs="Times New Roman"/>
          <w:spacing w:val="-4"/>
          <w:sz w:val="28"/>
          <w:szCs w:val="28"/>
          <w:lang w:val="sq-AL" w:eastAsia="en-GB"/>
        </w:rPr>
      </w:pPr>
      <w:r>
        <w:rPr>
          <w:rFonts w:ascii="Times New Roman" w:hAnsi="Times New Roman" w:cs="Times New Roman"/>
          <w:spacing w:val="-4"/>
          <w:sz w:val="28"/>
          <w:szCs w:val="28"/>
          <w:lang w:val="sq-AL" w:eastAsia="en-GB"/>
        </w:rPr>
        <w:t>5</w:t>
      </w:r>
      <w:r w:rsidR="00A17EFE">
        <w:rPr>
          <w:rFonts w:ascii="Times New Roman" w:hAnsi="Times New Roman" w:cs="Times New Roman"/>
          <w:spacing w:val="-4"/>
          <w:sz w:val="28"/>
          <w:szCs w:val="28"/>
          <w:lang w:val="sq-AL" w:eastAsia="en-GB"/>
        </w:rPr>
        <w:t xml:space="preserve">. </w:t>
      </w:r>
      <w:r w:rsidR="00632232" w:rsidRPr="00632232">
        <w:rPr>
          <w:rFonts w:ascii="Times New Roman" w:hAnsi="Times New Roman" w:cs="Times New Roman"/>
          <w:spacing w:val="-4"/>
          <w:sz w:val="28"/>
          <w:szCs w:val="28"/>
          <w:lang w:val="sq-AL" w:eastAsia="en-GB"/>
        </w:rPr>
        <w:t xml:space="preserve">Anëtarët e </w:t>
      </w:r>
      <w:r w:rsidR="00632232" w:rsidRPr="00632232">
        <w:rPr>
          <w:rFonts w:ascii="Times New Roman" w:hAnsi="Times New Roman" w:cs="Times New Roman"/>
          <w:spacing w:val="-4"/>
          <w:sz w:val="28"/>
          <w:szCs w:val="28"/>
          <w:lang w:val="sq-AL"/>
        </w:rPr>
        <w:t xml:space="preserve">Komisionit Disiplinor </w:t>
      </w:r>
      <w:r w:rsidR="00632232" w:rsidRPr="00632232">
        <w:rPr>
          <w:rFonts w:ascii="Times New Roman" w:hAnsi="Times New Roman" w:cs="Times New Roman"/>
          <w:spacing w:val="-4"/>
          <w:sz w:val="28"/>
          <w:szCs w:val="28"/>
          <w:lang w:val="sq-AL" w:eastAsia="en-GB"/>
        </w:rPr>
        <w:t>duhet të plotësojnë standarde të larta të profesionalizmit, integritetit dhe personalitetit. Ata janë të pavarur e të paanshëm në vendimmarrjen e tyre, si dhe duhet të tërhiqen n</w:t>
      </w:r>
      <w:r w:rsidR="00545A53">
        <w:rPr>
          <w:rFonts w:ascii="Times New Roman" w:hAnsi="Times New Roman" w:cs="Times New Roman"/>
          <w:spacing w:val="-4"/>
          <w:sz w:val="28"/>
          <w:szCs w:val="28"/>
          <w:lang w:val="sq-AL" w:eastAsia="en-GB"/>
        </w:rPr>
        <w:t xml:space="preserve">ga shqyrtimi i çështjes, kur provohet se </w:t>
      </w:r>
      <w:r w:rsidR="00632232" w:rsidRPr="00632232">
        <w:rPr>
          <w:rFonts w:ascii="Times New Roman" w:hAnsi="Times New Roman" w:cs="Times New Roman"/>
          <w:spacing w:val="-4"/>
          <w:sz w:val="28"/>
          <w:szCs w:val="28"/>
          <w:lang w:val="sq-AL" w:eastAsia="en-GB"/>
        </w:rPr>
        <w:t xml:space="preserve">kanë konflikt interesi. </w:t>
      </w:r>
    </w:p>
    <w:p w14:paraId="6334F8E4" w14:textId="77777777" w:rsidR="00632232" w:rsidRPr="00632232" w:rsidRDefault="00632232" w:rsidP="00190655">
      <w:pPr>
        <w:pStyle w:val="Paragrafi"/>
        <w:spacing w:line="276" w:lineRule="auto"/>
        <w:ind w:firstLine="0"/>
        <w:rPr>
          <w:spacing w:val="-4"/>
          <w:sz w:val="28"/>
          <w:szCs w:val="28"/>
          <w:lang w:val="sq-AL" w:eastAsia="en-GB"/>
        </w:rPr>
      </w:pPr>
    </w:p>
    <w:p w14:paraId="023D32C6" w14:textId="77777777" w:rsidR="00632232" w:rsidRDefault="009E5072" w:rsidP="00190655">
      <w:pPr>
        <w:pStyle w:val="Paragrafi"/>
        <w:spacing w:line="276" w:lineRule="auto"/>
        <w:ind w:firstLine="0"/>
        <w:rPr>
          <w:rFonts w:ascii="Times New Roman" w:hAnsi="Times New Roman" w:cs="Times New Roman"/>
          <w:spacing w:val="-4"/>
          <w:sz w:val="28"/>
          <w:szCs w:val="28"/>
          <w:lang w:val="sq-AL" w:eastAsia="en-GB"/>
        </w:rPr>
      </w:pPr>
      <w:r>
        <w:rPr>
          <w:rFonts w:ascii="Times New Roman" w:hAnsi="Times New Roman" w:cs="Times New Roman"/>
          <w:spacing w:val="-4"/>
          <w:sz w:val="28"/>
          <w:szCs w:val="28"/>
          <w:lang w:val="sq-AL" w:eastAsia="en-GB"/>
        </w:rPr>
        <w:t>6.</w:t>
      </w:r>
      <w:r w:rsidR="00632232" w:rsidRPr="00632232">
        <w:rPr>
          <w:rFonts w:ascii="Times New Roman" w:hAnsi="Times New Roman" w:cs="Times New Roman"/>
          <w:spacing w:val="-4"/>
          <w:sz w:val="28"/>
          <w:szCs w:val="28"/>
          <w:lang w:val="sq-AL" w:eastAsia="en-GB"/>
        </w:rPr>
        <w:t xml:space="preserve">Rregulla të </w:t>
      </w:r>
      <w:r w:rsidR="00545A53">
        <w:rPr>
          <w:rFonts w:ascii="Times New Roman" w:hAnsi="Times New Roman" w:cs="Times New Roman"/>
          <w:spacing w:val="-4"/>
          <w:sz w:val="28"/>
          <w:szCs w:val="28"/>
          <w:lang w:val="sq-AL" w:eastAsia="en-GB"/>
        </w:rPr>
        <w:t>detajuara për m</w:t>
      </w:r>
      <w:r w:rsidR="00457EBB">
        <w:rPr>
          <w:rFonts w:ascii="Times New Roman" w:hAnsi="Times New Roman" w:cs="Times New Roman"/>
          <w:spacing w:val="-4"/>
          <w:sz w:val="28"/>
          <w:szCs w:val="28"/>
          <w:lang w:val="sq-AL" w:eastAsia="en-GB"/>
        </w:rPr>
        <w:t>ë</w:t>
      </w:r>
      <w:r w:rsidR="00545A53">
        <w:rPr>
          <w:rFonts w:ascii="Times New Roman" w:hAnsi="Times New Roman" w:cs="Times New Roman"/>
          <w:spacing w:val="-4"/>
          <w:sz w:val="28"/>
          <w:szCs w:val="28"/>
          <w:lang w:val="sq-AL" w:eastAsia="en-GB"/>
        </w:rPr>
        <w:t>nyr</w:t>
      </w:r>
      <w:r w:rsidR="00457EBB">
        <w:rPr>
          <w:rFonts w:ascii="Times New Roman" w:hAnsi="Times New Roman" w:cs="Times New Roman"/>
          <w:spacing w:val="-4"/>
          <w:sz w:val="28"/>
          <w:szCs w:val="28"/>
          <w:lang w:val="sq-AL" w:eastAsia="en-GB"/>
        </w:rPr>
        <w:t>ë</w:t>
      </w:r>
      <w:r w:rsidR="00632232" w:rsidRPr="00632232">
        <w:rPr>
          <w:rFonts w:ascii="Times New Roman" w:hAnsi="Times New Roman" w:cs="Times New Roman"/>
          <w:spacing w:val="-4"/>
          <w:sz w:val="28"/>
          <w:szCs w:val="28"/>
          <w:lang w:val="sq-AL" w:eastAsia="en-GB"/>
        </w:rPr>
        <w:t>n e funksionimit</w:t>
      </w:r>
      <w:r w:rsidR="00545A53">
        <w:rPr>
          <w:rFonts w:ascii="Times New Roman" w:hAnsi="Times New Roman" w:cs="Times New Roman"/>
          <w:spacing w:val="-4"/>
          <w:sz w:val="28"/>
          <w:szCs w:val="28"/>
          <w:lang w:val="sq-AL" w:eastAsia="en-GB"/>
        </w:rPr>
        <w:t>, t</w:t>
      </w:r>
      <w:r w:rsidR="00457EBB">
        <w:rPr>
          <w:rFonts w:ascii="Times New Roman" w:hAnsi="Times New Roman" w:cs="Times New Roman"/>
          <w:spacing w:val="-4"/>
          <w:sz w:val="28"/>
          <w:szCs w:val="28"/>
          <w:lang w:val="sq-AL" w:eastAsia="en-GB"/>
        </w:rPr>
        <w:t>ë</w:t>
      </w:r>
      <w:r w:rsidR="00632232" w:rsidRPr="00632232">
        <w:rPr>
          <w:rFonts w:ascii="Times New Roman" w:hAnsi="Times New Roman" w:cs="Times New Roman"/>
          <w:spacing w:val="-4"/>
          <w:sz w:val="28"/>
          <w:szCs w:val="28"/>
          <w:lang w:val="sq-AL" w:eastAsia="en-GB"/>
        </w:rPr>
        <w:t>Komisionit Disiplinor, përzgjedhjen e anëtarëve</w:t>
      </w:r>
      <w:r w:rsidR="00632232">
        <w:rPr>
          <w:rFonts w:ascii="Times New Roman" w:hAnsi="Times New Roman" w:cs="Times New Roman"/>
          <w:spacing w:val="-4"/>
          <w:sz w:val="28"/>
          <w:szCs w:val="28"/>
          <w:lang w:val="sq-AL" w:eastAsia="en-GB"/>
        </w:rPr>
        <w:t xml:space="preserve"> dhe </w:t>
      </w:r>
      <w:r w:rsidR="00632232" w:rsidRPr="00632232">
        <w:rPr>
          <w:rFonts w:ascii="Times New Roman" w:hAnsi="Times New Roman" w:cs="Times New Roman"/>
          <w:spacing w:val="-4"/>
          <w:sz w:val="28"/>
          <w:szCs w:val="28"/>
          <w:lang w:val="sq-AL" w:eastAsia="en-GB"/>
        </w:rPr>
        <w:t xml:space="preserve">shpërblimin e tyre, miratohen nga ministri. </w:t>
      </w:r>
    </w:p>
    <w:p w14:paraId="00D197A5" w14:textId="77777777" w:rsidR="00010BD5" w:rsidRDefault="00010BD5" w:rsidP="00190655">
      <w:pPr>
        <w:pStyle w:val="Paragrafi"/>
        <w:spacing w:line="276" w:lineRule="auto"/>
        <w:ind w:firstLine="0"/>
        <w:rPr>
          <w:rFonts w:ascii="Times New Roman" w:hAnsi="Times New Roman" w:cs="Times New Roman"/>
          <w:spacing w:val="-4"/>
          <w:sz w:val="28"/>
          <w:szCs w:val="28"/>
          <w:lang w:val="sq-AL" w:eastAsia="en-GB"/>
        </w:rPr>
      </w:pPr>
    </w:p>
    <w:p w14:paraId="03B353E3" w14:textId="77777777" w:rsidR="009E5072" w:rsidRDefault="009E5072" w:rsidP="00190655">
      <w:pPr>
        <w:pStyle w:val="Paragrafi"/>
        <w:spacing w:line="276" w:lineRule="auto"/>
        <w:ind w:firstLine="0"/>
        <w:rPr>
          <w:rFonts w:ascii="Times New Roman" w:hAnsi="Times New Roman" w:cs="Times New Roman"/>
          <w:spacing w:val="-4"/>
          <w:sz w:val="28"/>
          <w:szCs w:val="28"/>
          <w:lang w:val="sq-AL" w:eastAsia="en-GB"/>
        </w:rPr>
      </w:pPr>
    </w:p>
    <w:p w14:paraId="11A5E5C2" w14:textId="1FB6B537" w:rsidR="009E5072" w:rsidRPr="00010BD5" w:rsidRDefault="009E5072" w:rsidP="00190655">
      <w:pPr>
        <w:spacing w:after="120"/>
        <w:jc w:val="center"/>
        <w:rPr>
          <w:rFonts w:ascii="Times New Roman" w:hAnsi="Times New Roman"/>
          <w:b/>
          <w:color w:val="000000"/>
          <w:sz w:val="28"/>
          <w:szCs w:val="28"/>
          <w:lang w:val="sq-AL"/>
        </w:rPr>
      </w:pPr>
      <w:r w:rsidRPr="00010BD5">
        <w:rPr>
          <w:rFonts w:ascii="Times New Roman" w:hAnsi="Times New Roman"/>
          <w:b/>
          <w:color w:val="000000"/>
          <w:sz w:val="28"/>
          <w:szCs w:val="28"/>
          <w:lang w:val="sq-AL"/>
        </w:rPr>
        <w:t xml:space="preserve">Neni </w:t>
      </w:r>
      <w:r w:rsidR="00C81348">
        <w:rPr>
          <w:rFonts w:ascii="Times New Roman" w:hAnsi="Times New Roman"/>
          <w:b/>
          <w:color w:val="000000"/>
          <w:sz w:val="28"/>
          <w:szCs w:val="28"/>
          <w:lang w:val="sq-AL"/>
        </w:rPr>
        <w:t>2</w:t>
      </w:r>
      <w:r w:rsidR="001F0A20">
        <w:rPr>
          <w:rFonts w:ascii="Times New Roman" w:hAnsi="Times New Roman"/>
          <w:b/>
          <w:color w:val="000000"/>
          <w:sz w:val="28"/>
          <w:szCs w:val="28"/>
          <w:lang w:val="sq-AL"/>
        </w:rPr>
        <w:t>6</w:t>
      </w:r>
    </w:p>
    <w:p w14:paraId="246BEFF8" w14:textId="77777777" w:rsidR="009E5072" w:rsidRDefault="009E5072" w:rsidP="00190655">
      <w:pPr>
        <w:spacing w:after="120"/>
        <w:jc w:val="center"/>
        <w:rPr>
          <w:rFonts w:ascii="Times New Roman" w:hAnsi="Times New Roman"/>
          <w:b/>
          <w:color w:val="000000"/>
          <w:sz w:val="28"/>
          <w:szCs w:val="28"/>
          <w:lang w:val="sq-AL"/>
        </w:rPr>
      </w:pPr>
      <w:r w:rsidRPr="009E5072">
        <w:rPr>
          <w:rFonts w:ascii="Times New Roman" w:hAnsi="Times New Roman"/>
          <w:b/>
          <w:color w:val="000000"/>
          <w:sz w:val="28"/>
          <w:szCs w:val="28"/>
          <w:lang w:val="sq-AL"/>
        </w:rPr>
        <w:t>Parimet e procedimit disiplinor</w:t>
      </w:r>
    </w:p>
    <w:p w14:paraId="5BE1B45F" w14:textId="77777777" w:rsidR="001F0A20" w:rsidRPr="009E5072" w:rsidRDefault="001F0A20" w:rsidP="00190655">
      <w:pPr>
        <w:spacing w:after="120"/>
        <w:jc w:val="center"/>
        <w:rPr>
          <w:rFonts w:ascii="Times New Roman" w:hAnsi="Times New Roman"/>
          <w:b/>
          <w:color w:val="000000"/>
          <w:sz w:val="28"/>
          <w:szCs w:val="28"/>
          <w:lang w:val="sq-AL"/>
        </w:rPr>
      </w:pPr>
    </w:p>
    <w:p w14:paraId="7CD1842A" w14:textId="77777777" w:rsidR="009E5072" w:rsidRPr="009E5072" w:rsidRDefault="009E5072" w:rsidP="00190655">
      <w:pPr>
        <w:spacing w:after="120"/>
        <w:jc w:val="both"/>
        <w:rPr>
          <w:rFonts w:ascii="Times New Roman" w:hAnsi="Times New Roman"/>
          <w:color w:val="000000"/>
          <w:sz w:val="28"/>
          <w:szCs w:val="28"/>
          <w:lang w:val="sq-AL"/>
        </w:rPr>
      </w:pPr>
      <w:r w:rsidRPr="009E5072">
        <w:rPr>
          <w:rFonts w:ascii="Times New Roman" w:hAnsi="Times New Roman"/>
          <w:color w:val="000000"/>
          <w:sz w:val="28"/>
          <w:szCs w:val="28"/>
          <w:lang w:val="sq-AL"/>
        </w:rPr>
        <w:t>1. Masat disiplinore arsyetohen dhe merren sipas një procedure transparente dhe në përputhje me të drejtën për një proces të rregullt ligjor, e cila garanton të drejtën për t’u informuar, për të kërkuar sqarime rreth fakteve, për t’u dëgjuar dhe për t’u mbrojtur. Parimi i proporcionalitetit është bazë, në përcaktimin e masës disiplinore.</w:t>
      </w:r>
    </w:p>
    <w:p w14:paraId="0CC82F6E" w14:textId="77777777" w:rsidR="009E5072" w:rsidRPr="009E5072" w:rsidRDefault="009E5072" w:rsidP="00190655">
      <w:pPr>
        <w:spacing w:after="120"/>
        <w:jc w:val="both"/>
        <w:rPr>
          <w:rFonts w:ascii="Times New Roman" w:hAnsi="Times New Roman"/>
          <w:color w:val="000000"/>
          <w:sz w:val="28"/>
          <w:szCs w:val="28"/>
          <w:lang w:val="sq-AL"/>
        </w:rPr>
      </w:pPr>
      <w:r w:rsidRPr="009E5072">
        <w:rPr>
          <w:rFonts w:ascii="Times New Roman" w:hAnsi="Times New Roman"/>
          <w:color w:val="000000"/>
          <w:sz w:val="28"/>
          <w:szCs w:val="28"/>
          <w:lang w:val="sq-AL"/>
        </w:rPr>
        <w:t>2. Palët në procedim disiplinor kanë të drejtë të paraqiten dhe të japin shpjegime në seancë vetë ose nëpërmjet përfaqësimit me të tretë. Nëse njëra ose të dyja palët nuk paraqiten në seancë pa shkaqe të arsyeshme, Komisioni Disiplinor shqyrton çështjen dhe merr vendim në mungesë të tyre.</w:t>
      </w:r>
    </w:p>
    <w:p w14:paraId="76D03F49" w14:textId="77777777" w:rsidR="009E5072" w:rsidRPr="009E5072" w:rsidRDefault="009E5072" w:rsidP="00190655">
      <w:pPr>
        <w:spacing w:after="120"/>
        <w:jc w:val="both"/>
        <w:rPr>
          <w:rFonts w:ascii="Times New Roman" w:hAnsi="Times New Roman"/>
          <w:color w:val="000000"/>
          <w:sz w:val="28"/>
          <w:szCs w:val="28"/>
          <w:lang w:val="sq-AL"/>
        </w:rPr>
      </w:pPr>
      <w:r w:rsidRPr="009E5072">
        <w:rPr>
          <w:rFonts w:ascii="Times New Roman" w:hAnsi="Times New Roman"/>
          <w:color w:val="000000"/>
          <w:sz w:val="28"/>
          <w:szCs w:val="28"/>
          <w:lang w:val="sq-AL"/>
        </w:rPr>
        <w:t>3. Shpjegimet e palëve dhe dëshmitë në seancë mund të jepen me gojë ose me shkrim.</w:t>
      </w:r>
    </w:p>
    <w:p w14:paraId="2E18D9CB" w14:textId="77777777" w:rsidR="00010BD5" w:rsidRDefault="009E5072" w:rsidP="00190655">
      <w:pPr>
        <w:spacing w:after="120"/>
        <w:jc w:val="both"/>
        <w:rPr>
          <w:rFonts w:ascii="Times New Roman" w:hAnsi="Times New Roman"/>
          <w:color w:val="000000"/>
          <w:sz w:val="28"/>
          <w:szCs w:val="28"/>
          <w:lang w:val="sq-AL"/>
        </w:rPr>
      </w:pPr>
      <w:r w:rsidRPr="009E5072">
        <w:rPr>
          <w:rFonts w:ascii="Times New Roman" w:hAnsi="Times New Roman"/>
          <w:color w:val="000000"/>
          <w:sz w:val="28"/>
          <w:szCs w:val="28"/>
          <w:lang w:val="sq-AL"/>
        </w:rPr>
        <w:t>4. Komisioni Disiplinor pranon deklaratat nga dëshmitarët dhe dokumentet e paraqitura para tij, në cilësinë e provës, dhe i çmon ato sipas bindjes së formuar pas shqyrtimit në tërësi të tyre. Procedimi disiplinor duhet t`i përmbahet vetëm objektit të kërkesës për f</w:t>
      </w:r>
      <w:r w:rsidR="001F0A20">
        <w:rPr>
          <w:rFonts w:ascii="Times New Roman" w:hAnsi="Times New Roman"/>
          <w:color w:val="000000"/>
          <w:sz w:val="28"/>
          <w:szCs w:val="28"/>
          <w:lang w:val="sq-AL"/>
        </w:rPr>
        <w:t>illimin e procedimit disiplinor.</w:t>
      </w:r>
    </w:p>
    <w:p w14:paraId="0A680768" w14:textId="77777777" w:rsidR="00A375E9" w:rsidRPr="009E5072" w:rsidRDefault="00A375E9" w:rsidP="00190655">
      <w:pPr>
        <w:spacing w:after="120"/>
        <w:jc w:val="both"/>
        <w:rPr>
          <w:rFonts w:ascii="Times New Roman" w:hAnsi="Times New Roman"/>
          <w:color w:val="000000"/>
          <w:sz w:val="28"/>
          <w:szCs w:val="28"/>
          <w:lang w:val="sq-AL"/>
        </w:rPr>
      </w:pPr>
    </w:p>
    <w:p w14:paraId="53F0DF45" w14:textId="3F52AFFC" w:rsidR="009E5072" w:rsidRPr="00010BD5" w:rsidRDefault="001F0A20" w:rsidP="00190655">
      <w:pPr>
        <w:pStyle w:val="Paragrafi"/>
        <w:spacing w:line="276" w:lineRule="auto"/>
        <w:ind w:firstLine="0"/>
        <w:jc w:val="center"/>
        <w:rPr>
          <w:rFonts w:ascii="Times New Roman" w:hAnsi="Times New Roman" w:cs="Times New Roman"/>
          <w:b/>
          <w:spacing w:val="-4"/>
          <w:sz w:val="28"/>
          <w:szCs w:val="28"/>
          <w:lang w:val="sq-AL" w:eastAsia="en-GB"/>
        </w:rPr>
      </w:pPr>
      <w:r>
        <w:rPr>
          <w:rFonts w:ascii="Times New Roman" w:hAnsi="Times New Roman" w:cs="Times New Roman"/>
          <w:b/>
          <w:spacing w:val="-4"/>
          <w:sz w:val="28"/>
          <w:szCs w:val="28"/>
          <w:lang w:val="sq-AL" w:eastAsia="en-GB"/>
        </w:rPr>
        <w:t xml:space="preserve">Neni </w:t>
      </w:r>
      <w:r w:rsidR="00C81348">
        <w:rPr>
          <w:rFonts w:ascii="Times New Roman" w:hAnsi="Times New Roman" w:cs="Times New Roman"/>
          <w:b/>
          <w:spacing w:val="-4"/>
          <w:sz w:val="28"/>
          <w:szCs w:val="28"/>
          <w:lang w:val="sq-AL" w:eastAsia="en-GB"/>
        </w:rPr>
        <w:t>2</w:t>
      </w:r>
      <w:r>
        <w:rPr>
          <w:rFonts w:ascii="Times New Roman" w:hAnsi="Times New Roman" w:cs="Times New Roman"/>
          <w:b/>
          <w:spacing w:val="-4"/>
          <w:sz w:val="28"/>
          <w:szCs w:val="28"/>
          <w:lang w:val="sq-AL" w:eastAsia="en-GB"/>
        </w:rPr>
        <w:t>7</w:t>
      </w:r>
    </w:p>
    <w:p w14:paraId="5AB246A3" w14:textId="77777777" w:rsidR="002E1630" w:rsidRPr="00010BD5" w:rsidRDefault="002E1630" w:rsidP="00190655">
      <w:pPr>
        <w:pStyle w:val="Paragrafi"/>
        <w:spacing w:line="276" w:lineRule="auto"/>
        <w:ind w:firstLine="0"/>
        <w:jc w:val="center"/>
        <w:rPr>
          <w:rFonts w:ascii="Times New Roman" w:hAnsi="Times New Roman" w:cs="Times New Roman"/>
          <w:b/>
          <w:spacing w:val="-4"/>
          <w:sz w:val="28"/>
          <w:szCs w:val="28"/>
          <w:lang w:val="sq-AL" w:eastAsia="en-GB"/>
        </w:rPr>
      </w:pPr>
    </w:p>
    <w:p w14:paraId="044CBCA0" w14:textId="77777777" w:rsidR="002E1630" w:rsidRPr="002E1630" w:rsidRDefault="002E1630" w:rsidP="00190655">
      <w:pPr>
        <w:spacing w:after="120"/>
        <w:jc w:val="center"/>
        <w:rPr>
          <w:rFonts w:ascii="Times New Roman" w:hAnsi="Times New Roman"/>
          <w:b/>
          <w:color w:val="000000"/>
          <w:sz w:val="28"/>
          <w:szCs w:val="28"/>
          <w:lang w:val="sq-AL"/>
        </w:rPr>
      </w:pPr>
      <w:r w:rsidRPr="002E1630">
        <w:rPr>
          <w:rFonts w:ascii="Times New Roman" w:hAnsi="Times New Roman"/>
          <w:b/>
          <w:color w:val="000000"/>
          <w:sz w:val="28"/>
          <w:szCs w:val="28"/>
          <w:lang w:val="sq-AL"/>
        </w:rPr>
        <w:t>Shkelj</w:t>
      </w:r>
      <w:r>
        <w:rPr>
          <w:rFonts w:ascii="Times New Roman" w:hAnsi="Times New Roman"/>
          <w:b/>
          <w:color w:val="000000"/>
          <w:sz w:val="28"/>
          <w:szCs w:val="28"/>
          <w:lang w:val="sq-AL"/>
        </w:rPr>
        <w:t>et disiplinore</w:t>
      </w:r>
    </w:p>
    <w:p w14:paraId="0EECFEB3" w14:textId="77777777" w:rsidR="002E1630" w:rsidRDefault="002E1630" w:rsidP="00190655">
      <w:pPr>
        <w:spacing w:after="120"/>
        <w:jc w:val="both"/>
        <w:rPr>
          <w:rFonts w:ascii="Times New Roman" w:hAnsi="Times New Roman"/>
          <w:color w:val="000000"/>
          <w:sz w:val="24"/>
          <w:szCs w:val="24"/>
          <w:lang w:val="sq-AL"/>
        </w:rPr>
      </w:pPr>
    </w:p>
    <w:p w14:paraId="34F3D1D3" w14:textId="77777777" w:rsidR="002E1630" w:rsidRPr="002E1630" w:rsidRDefault="002E1630" w:rsidP="00190655">
      <w:pPr>
        <w:spacing w:after="120"/>
        <w:jc w:val="both"/>
        <w:rPr>
          <w:rFonts w:ascii="Times New Roman" w:hAnsi="Times New Roman"/>
          <w:color w:val="000000"/>
          <w:sz w:val="28"/>
          <w:szCs w:val="28"/>
          <w:lang w:val="sq-AL"/>
        </w:rPr>
      </w:pPr>
      <w:r w:rsidRPr="002E1630">
        <w:rPr>
          <w:rFonts w:ascii="Times New Roman" w:hAnsi="Times New Roman"/>
          <w:color w:val="000000"/>
          <w:sz w:val="28"/>
          <w:szCs w:val="28"/>
          <w:lang w:val="sq-AL"/>
        </w:rPr>
        <w:t>P</w:t>
      </w:r>
      <w:r w:rsidR="00680CE8">
        <w:rPr>
          <w:rFonts w:ascii="Times New Roman" w:hAnsi="Times New Roman"/>
          <w:color w:val="000000"/>
          <w:sz w:val="28"/>
          <w:szCs w:val="28"/>
          <w:lang w:val="sq-AL"/>
        </w:rPr>
        <w:t>ë</w:t>
      </w:r>
      <w:r w:rsidRPr="002E1630">
        <w:rPr>
          <w:rFonts w:ascii="Times New Roman" w:hAnsi="Times New Roman"/>
          <w:color w:val="000000"/>
          <w:sz w:val="28"/>
          <w:szCs w:val="28"/>
          <w:lang w:val="sq-AL"/>
        </w:rPr>
        <w:t>rkthyesi zyrtar i licencuar dhe interpreti kryen një shkelje disiplinore në rastet kur:</w:t>
      </w:r>
    </w:p>
    <w:p w14:paraId="08C5595B" w14:textId="77777777" w:rsidR="002E1630" w:rsidRPr="002E1630" w:rsidRDefault="002E1630" w:rsidP="00190655">
      <w:pPr>
        <w:spacing w:after="120"/>
        <w:jc w:val="both"/>
        <w:rPr>
          <w:rFonts w:ascii="Times New Roman" w:hAnsi="Times New Roman"/>
          <w:color w:val="000000"/>
          <w:sz w:val="28"/>
          <w:szCs w:val="28"/>
          <w:lang w:val="sq-AL"/>
        </w:rPr>
      </w:pPr>
      <w:r w:rsidRPr="002E1630">
        <w:rPr>
          <w:rFonts w:ascii="Times New Roman" w:hAnsi="Times New Roman"/>
          <w:color w:val="000000"/>
          <w:sz w:val="28"/>
          <w:szCs w:val="28"/>
          <w:lang w:val="sq-AL"/>
        </w:rPr>
        <w:t>a)vepron në kundërshtim me dispozitat ligjore ose nënligjore;</w:t>
      </w:r>
    </w:p>
    <w:p w14:paraId="1601B966" w14:textId="77777777" w:rsidR="002E1630" w:rsidRDefault="002E1630" w:rsidP="00190655">
      <w:pPr>
        <w:spacing w:after="120"/>
        <w:jc w:val="both"/>
        <w:rPr>
          <w:rFonts w:ascii="Times New Roman" w:hAnsi="Times New Roman"/>
          <w:color w:val="000000"/>
          <w:sz w:val="28"/>
          <w:szCs w:val="28"/>
          <w:lang w:val="sq-AL"/>
        </w:rPr>
      </w:pPr>
      <w:r w:rsidRPr="002E1630">
        <w:rPr>
          <w:rFonts w:ascii="Times New Roman" w:hAnsi="Times New Roman"/>
          <w:color w:val="000000"/>
          <w:sz w:val="28"/>
          <w:szCs w:val="28"/>
          <w:lang w:val="sq-AL"/>
        </w:rPr>
        <w:t>b)kryen veprime ose mosveprime që përbëjnë “shërbime të papërshtatshme profesionale”, ku përfshihen veprime apo mosveprime ndaj palëve, të cilat janë në kundërshtim me legjislacionin në fuqi ose Kodin e Etikës;</w:t>
      </w:r>
    </w:p>
    <w:p w14:paraId="5B324084" w14:textId="77777777" w:rsidR="0092516F" w:rsidRDefault="0092516F" w:rsidP="00190655">
      <w:pPr>
        <w:pStyle w:val="Paragrafi"/>
        <w:spacing w:line="276" w:lineRule="auto"/>
        <w:ind w:firstLine="0"/>
        <w:rPr>
          <w:rFonts w:ascii="Times New Roman" w:hAnsi="Times New Roman" w:cs="Times New Roman"/>
          <w:spacing w:val="-4"/>
          <w:sz w:val="28"/>
          <w:szCs w:val="28"/>
          <w:lang w:val="sq-AL" w:eastAsia="en-GB"/>
        </w:rPr>
      </w:pPr>
    </w:p>
    <w:p w14:paraId="31E1E637" w14:textId="62362871" w:rsidR="00632232" w:rsidRPr="005A08C9" w:rsidRDefault="005A08C9" w:rsidP="00190655">
      <w:pPr>
        <w:pStyle w:val="NoSpacing"/>
        <w:spacing w:line="276" w:lineRule="auto"/>
        <w:jc w:val="center"/>
        <w:rPr>
          <w:rFonts w:ascii="Times New Roman" w:hAnsi="Times New Roman"/>
          <w:b/>
          <w:bCs/>
          <w:iCs/>
          <w:sz w:val="28"/>
          <w:szCs w:val="28"/>
          <w:lang w:val="sq-AL"/>
        </w:rPr>
      </w:pPr>
      <w:r w:rsidRPr="005A08C9">
        <w:rPr>
          <w:rFonts w:ascii="Times New Roman" w:hAnsi="Times New Roman"/>
          <w:b/>
          <w:bCs/>
          <w:iCs/>
          <w:sz w:val="28"/>
          <w:szCs w:val="28"/>
          <w:lang w:val="sq-AL"/>
        </w:rPr>
        <w:t>Neni</w:t>
      </w:r>
      <w:r w:rsidR="001F0A20">
        <w:rPr>
          <w:rFonts w:ascii="Times New Roman" w:hAnsi="Times New Roman"/>
          <w:b/>
          <w:bCs/>
          <w:iCs/>
          <w:sz w:val="28"/>
          <w:szCs w:val="28"/>
          <w:lang w:val="sq-AL"/>
        </w:rPr>
        <w:t xml:space="preserve"> </w:t>
      </w:r>
      <w:r w:rsidR="00C81348">
        <w:rPr>
          <w:rFonts w:ascii="Times New Roman" w:hAnsi="Times New Roman"/>
          <w:b/>
          <w:bCs/>
          <w:iCs/>
          <w:sz w:val="28"/>
          <w:szCs w:val="28"/>
          <w:lang w:val="sq-AL"/>
        </w:rPr>
        <w:t>2</w:t>
      </w:r>
      <w:r w:rsidR="001F0A20">
        <w:rPr>
          <w:rFonts w:ascii="Times New Roman" w:hAnsi="Times New Roman"/>
          <w:b/>
          <w:bCs/>
          <w:iCs/>
          <w:sz w:val="28"/>
          <w:szCs w:val="28"/>
          <w:lang w:val="sq-AL"/>
        </w:rPr>
        <w:t>8</w:t>
      </w:r>
    </w:p>
    <w:p w14:paraId="424992CA" w14:textId="77777777" w:rsidR="005A08C9" w:rsidRPr="005A08C9" w:rsidRDefault="005A08C9" w:rsidP="00190655">
      <w:pPr>
        <w:pStyle w:val="NoSpacing"/>
        <w:spacing w:line="276" w:lineRule="auto"/>
        <w:jc w:val="center"/>
        <w:rPr>
          <w:rFonts w:ascii="Times New Roman" w:hAnsi="Times New Roman"/>
          <w:b/>
          <w:bCs/>
          <w:iCs/>
          <w:sz w:val="28"/>
          <w:szCs w:val="28"/>
          <w:lang w:val="sq-AL"/>
        </w:rPr>
      </w:pPr>
    </w:p>
    <w:p w14:paraId="1B911BD0" w14:textId="77777777" w:rsidR="005A08C9" w:rsidRDefault="005A08C9" w:rsidP="00190655">
      <w:pPr>
        <w:pStyle w:val="NoSpacing"/>
        <w:spacing w:line="276" w:lineRule="auto"/>
        <w:jc w:val="center"/>
        <w:rPr>
          <w:rFonts w:ascii="Times New Roman" w:hAnsi="Times New Roman"/>
          <w:b/>
          <w:bCs/>
          <w:iCs/>
          <w:sz w:val="28"/>
          <w:szCs w:val="28"/>
          <w:lang w:val="sq-AL"/>
        </w:rPr>
      </w:pPr>
      <w:r w:rsidRPr="005A08C9">
        <w:rPr>
          <w:rFonts w:ascii="Times New Roman" w:hAnsi="Times New Roman"/>
          <w:b/>
          <w:bCs/>
          <w:iCs/>
          <w:sz w:val="28"/>
          <w:szCs w:val="28"/>
          <w:lang w:val="sq-AL"/>
        </w:rPr>
        <w:t>Nisja e procedimit disiplinor</w:t>
      </w:r>
    </w:p>
    <w:p w14:paraId="28E4B888" w14:textId="77777777" w:rsidR="006978B5" w:rsidRPr="005A08C9" w:rsidRDefault="006978B5" w:rsidP="00190655">
      <w:pPr>
        <w:pStyle w:val="NoSpacing"/>
        <w:spacing w:line="276" w:lineRule="auto"/>
        <w:jc w:val="center"/>
        <w:rPr>
          <w:rFonts w:ascii="Times New Roman" w:hAnsi="Times New Roman"/>
          <w:b/>
          <w:bCs/>
          <w:iCs/>
          <w:sz w:val="28"/>
          <w:szCs w:val="28"/>
          <w:lang w:val="sq-AL"/>
        </w:rPr>
      </w:pPr>
    </w:p>
    <w:p w14:paraId="6987F532" w14:textId="77777777" w:rsidR="005A08C9" w:rsidRPr="005A08C9" w:rsidRDefault="00A17EFE" w:rsidP="00190655">
      <w:pPr>
        <w:pStyle w:val="Paragrafi"/>
        <w:spacing w:line="276" w:lineRule="auto"/>
        <w:ind w:firstLine="0"/>
        <w:rPr>
          <w:rFonts w:ascii="Times New Roman" w:eastAsiaTheme="minorHAnsi" w:hAnsi="Times New Roman" w:cs="Times New Roman"/>
          <w:sz w:val="28"/>
          <w:szCs w:val="28"/>
          <w:lang w:val="sq-AL"/>
        </w:rPr>
      </w:pPr>
      <w:r>
        <w:rPr>
          <w:rFonts w:ascii="Times New Roman" w:eastAsiaTheme="minorHAnsi" w:hAnsi="Times New Roman" w:cs="Times New Roman"/>
          <w:sz w:val="28"/>
          <w:szCs w:val="28"/>
          <w:lang w:val="sq-AL"/>
        </w:rPr>
        <w:t xml:space="preserve">1. </w:t>
      </w:r>
      <w:r w:rsidR="00545A53">
        <w:rPr>
          <w:rFonts w:ascii="Times New Roman" w:eastAsiaTheme="minorHAnsi" w:hAnsi="Times New Roman" w:cs="Times New Roman"/>
          <w:sz w:val="28"/>
          <w:szCs w:val="28"/>
          <w:lang w:val="sq-AL"/>
        </w:rPr>
        <w:t>P</w:t>
      </w:r>
      <w:r w:rsidR="00457EBB">
        <w:rPr>
          <w:rFonts w:ascii="Times New Roman" w:eastAsiaTheme="minorHAnsi" w:hAnsi="Times New Roman" w:cs="Times New Roman"/>
          <w:sz w:val="28"/>
          <w:szCs w:val="28"/>
          <w:lang w:val="sq-AL"/>
        </w:rPr>
        <w:t>ë</w:t>
      </w:r>
      <w:r w:rsidR="005A08C9" w:rsidRPr="005A08C9">
        <w:rPr>
          <w:rFonts w:ascii="Times New Roman" w:eastAsiaTheme="minorHAnsi" w:hAnsi="Times New Roman" w:cs="Times New Roman"/>
          <w:sz w:val="28"/>
          <w:szCs w:val="28"/>
          <w:lang w:val="sq-AL"/>
        </w:rPr>
        <w:t>rkthyesi zyrtar i licencuar dhe interpreti i nënshtrohen procedimit disiplinor nëse kan</w:t>
      </w:r>
      <w:r w:rsidR="006703CB">
        <w:rPr>
          <w:rFonts w:ascii="Times New Roman" w:eastAsiaTheme="minorHAnsi" w:hAnsi="Times New Roman" w:cs="Times New Roman"/>
          <w:sz w:val="28"/>
          <w:szCs w:val="28"/>
          <w:lang w:val="sq-AL"/>
        </w:rPr>
        <w:t>ë</w:t>
      </w:r>
      <w:r w:rsidR="005A08C9" w:rsidRPr="005A08C9">
        <w:rPr>
          <w:rFonts w:ascii="Times New Roman" w:eastAsiaTheme="minorHAnsi" w:hAnsi="Times New Roman" w:cs="Times New Roman"/>
          <w:sz w:val="28"/>
          <w:szCs w:val="28"/>
          <w:lang w:val="sq-AL"/>
        </w:rPr>
        <w:t xml:space="preserve"> vepruar në kundërshtim me rregullat e përcaktuara në dispozitat ligjore dhe nënligjore që rregullojnë profesionin e tyre.</w:t>
      </w:r>
    </w:p>
    <w:p w14:paraId="1FD67D6C" w14:textId="77777777" w:rsidR="005A08C9" w:rsidRDefault="005A08C9" w:rsidP="00190655">
      <w:pPr>
        <w:jc w:val="both"/>
        <w:rPr>
          <w:rFonts w:ascii="Times New Roman" w:hAnsi="Times New Roman" w:cs="Times New Roman"/>
          <w:sz w:val="28"/>
          <w:szCs w:val="28"/>
          <w:lang w:val="sq-AL"/>
        </w:rPr>
      </w:pPr>
    </w:p>
    <w:p w14:paraId="02964E30" w14:textId="400CC133" w:rsidR="005A08C9" w:rsidRPr="005A08C9" w:rsidRDefault="00A17EFE" w:rsidP="00190655">
      <w:pPr>
        <w:jc w:val="both"/>
        <w:rPr>
          <w:rFonts w:ascii="Times New Roman" w:hAnsi="Times New Roman" w:cs="Times New Roman"/>
          <w:sz w:val="28"/>
          <w:szCs w:val="28"/>
          <w:lang w:val="sq-AL"/>
        </w:rPr>
      </w:pPr>
      <w:r>
        <w:rPr>
          <w:rFonts w:ascii="Times New Roman" w:hAnsi="Times New Roman" w:cs="Times New Roman"/>
          <w:sz w:val="28"/>
          <w:szCs w:val="28"/>
          <w:lang w:val="sq-AL"/>
        </w:rPr>
        <w:t xml:space="preserve">2. </w:t>
      </w:r>
      <w:r w:rsidR="005A08C9" w:rsidRPr="005A08C9">
        <w:rPr>
          <w:rFonts w:ascii="Times New Roman" w:hAnsi="Times New Roman" w:cs="Times New Roman"/>
          <w:sz w:val="28"/>
          <w:szCs w:val="28"/>
          <w:lang w:val="sq-AL"/>
        </w:rPr>
        <w:t>Si rregull proc</w:t>
      </w:r>
      <w:r w:rsidR="00545A53">
        <w:rPr>
          <w:rFonts w:ascii="Times New Roman" w:hAnsi="Times New Roman" w:cs="Times New Roman"/>
          <w:sz w:val="28"/>
          <w:szCs w:val="28"/>
          <w:lang w:val="sq-AL"/>
        </w:rPr>
        <w:t>edimi disiplinor fillon mbi baz</w:t>
      </w:r>
      <w:r w:rsidR="00457EBB">
        <w:rPr>
          <w:rFonts w:ascii="Times New Roman" w:hAnsi="Times New Roman" w:cs="Times New Roman"/>
          <w:sz w:val="28"/>
          <w:szCs w:val="28"/>
          <w:lang w:val="sq-AL"/>
        </w:rPr>
        <w:t>ë</w:t>
      </w:r>
      <w:r w:rsidR="00545A53">
        <w:rPr>
          <w:rFonts w:ascii="Times New Roman" w:hAnsi="Times New Roman" w:cs="Times New Roman"/>
          <w:sz w:val="28"/>
          <w:szCs w:val="28"/>
          <w:lang w:val="sq-AL"/>
        </w:rPr>
        <w:t>n e nj</w:t>
      </w:r>
      <w:r w:rsidR="00457EBB">
        <w:rPr>
          <w:rFonts w:ascii="Times New Roman" w:hAnsi="Times New Roman" w:cs="Times New Roman"/>
          <w:sz w:val="28"/>
          <w:szCs w:val="28"/>
          <w:lang w:val="sq-AL"/>
        </w:rPr>
        <w:t>ë</w:t>
      </w:r>
      <w:r w:rsidR="00BE7CEB">
        <w:rPr>
          <w:rFonts w:ascii="Times New Roman" w:hAnsi="Times New Roman" w:cs="Times New Roman"/>
          <w:sz w:val="28"/>
          <w:szCs w:val="28"/>
          <w:lang w:val="sq-AL"/>
        </w:rPr>
        <w:t xml:space="preserve"> </w:t>
      </w:r>
      <w:r w:rsidR="00545A53">
        <w:rPr>
          <w:rFonts w:ascii="Times New Roman" w:hAnsi="Times New Roman" w:cs="Times New Roman"/>
          <w:sz w:val="28"/>
          <w:szCs w:val="28"/>
          <w:lang w:val="sq-AL"/>
        </w:rPr>
        <w:t>ankese t</w:t>
      </w:r>
      <w:r w:rsidR="00457EBB">
        <w:rPr>
          <w:rFonts w:ascii="Times New Roman" w:hAnsi="Times New Roman" w:cs="Times New Roman"/>
          <w:sz w:val="28"/>
          <w:szCs w:val="28"/>
          <w:lang w:val="sq-AL"/>
        </w:rPr>
        <w:t>ë</w:t>
      </w:r>
      <w:r w:rsidR="00545A53">
        <w:rPr>
          <w:rFonts w:ascii="Times New Roman" w:hAnsi="Times New Roman" w:cs="Times New Roman"/>
          <w:sz w:val="28"/>
          <w:szCs w:val="28"/>
          <w:lang w:val="sq-AL"/>
        </w:rPr>
        <w:t xml:space="preserve"> paraqitur pran</w:t>
      </w:r>
      <w:r w:rsidR="00457EBB">
        <w:rPr>
          <w:rFonts w:ascii="Times New Roman" w:hAnsi="Times New Roman" w:cs="Times New Roman"/>
          <w:sz w:val="28"/>
          <w:szCs w:val="28"/>
          <w:lang w:val="sq-AL"/>
        </w:rPr>
        <w:t>ë</w:t>
      </w:r>
      <w:r w:rsidR="005A08C9" w:rsidRPr="005A08C9">
        <w:rPr>
          <w:rFonts w:ascii="Times New Roman" w:hAnsi="Times New Roman" w:cs="Times New Roman"/>
          <w:sz w:val="28"/>
          <w:szCs w:val="28"/>
          <w:lang w:val="sq-AL"/>
        </w:rPr>
        <w:t xml:space="preserve"> Komisionit Disiplinor nga:</w:t>
      </w:r>
    </w:p>
    <w:p w14:paraId="5B423285" w14:textId="77777777" w:rsidR="005A08C9" w:rsidRDefault="005A08C9" w:rsidP="00190655">
      <w:pPr>
        <w:jc w:val="both"/>
        <w:rPr>
          <w:rFonts w:ascii="Times New Roman" w:hAnsi="Times New Roman" w:cs="Times New Roman"/>
          <w:sz w:val="28"/>
          <w:szCs w:val="28"/>
          <w:lang w:val="sq-AL"/>
        </w:rPr>
      </w:pPr>
      <w:r w:rsidRPr="005A08C9">
        <w:rPr>
          <w:rFonts w:ascii="Times New Roman" w:hAnsi="Times New Roman" w:cs="Times New Roman"/>
          <w:sz w:val="28"/>
          <w:szCs w:val="28"/>
          <w:lang w:val="sq-AL"/>
        </w:rPr>
        <w:t>a</w:t>
      </w:r>
      <w:r w:rsidR="00545A53">
        <w:rPr>
          <w:rFonts w:ascii="Times New Roman" w:hAnsi="Times New Roman" w:cs="Times New Roman"/>
          <w:sz w:val="28"/>
          <w:szCs w:val="28"/>
          <w:lang w:val="sq-AL"/>
        </w:rPr>
        <w:t>)</w:t>
      </w:r>
      <w:r w:rsidR="00927381">
        <w:rPr>
          <w:rFonts w:ascii="Times New Roman" w:hAnsi="Times New Roman" w:cs="Times New Roman"/>
          <w:sz w:val="28"/>
          <w:szCs w:val="28"/>
          <w:lang w:val="sq-AL"/>
        </w:rPr>
        <w:t xml:space="preserve"> </w:t>
      </w:r>
      <w:r w:rsidR="00545A53">
        <w:rPr>
          <w:rFonts w:ascii="Times New Roman" w:hAnsi="Times New Roman" w:cs="Times New Roman"/>
          <w:sz w:val="28"/>
          <w:szCs w:val="28"/>
          <w:lang w:val="sq-AL"/>
        </w:rPr>
        <w:t>Ministri i Drejt</w:t>
      </w:r>
      <w:r w:rsidR="00457EBB">
        <w:rPr>
          <w:rFonts w:ascii="Times New Roman" w:hAnsi="Times New Roman" w:cs="Times New Roman"/>
          <w:sz w:val="28"/>
          <w:szCs w:val="28"/>
          <w:lang w:val="sq-AL"/>
        </w:rPr>
        <w:t>ë</w:t>
      </w:r>
      <w:r w:rsidR="00545A53">
        <w:rPr>
          <w:rFonts w:ascii="Times New Roman" w:hAnsi="Times New Roman" w:cs="Times New Roman"/>
          <w:sz w:val="28"/>
          <w:szCs w:val="28"/>
          <w:lang w:val="sq-AL"/>
        </w:rPr>
        <w:t>sis</w:t>
      </w:r>
      <w:r w:rsidR="00457EBB">
        <w:rPr>
          <w:rFonts w:ascii="Times New Roman" w:hAnsi="Times New Roman" w:cs="Times New Roman"/>
          <w:sz w:val="28"/>
          <w:szCs w:val="28"/>
          <w:lang w:val="sq-AL"/>
        </w:rPr>
        <w:t>ë</w:t>
      </w:r>
      <w:r w:rsidRPr="005A08C9">
        <w:rPr>
          <w:rFonts w:ascii="Times New Roman" w:hAnsi="Times New Roman" w:cs="Times New Roman"/>
          <w:sz w:val="28"/>
          <w:szCs w:val="28"/>
          <w:lang w:val="sq-AL"/>
        </w:rPr>
        <w:t>;</w:t>
      </w:r>
    </w:p>
    <w:p w14:paraId="1599032B" w14:textId="77777777" w:rsidR="005A08C9" w:rsidRPr="005A08C9" w:rsidRDefault="005A08C9" w:rsidP="00190655">
      <w:pPr>
        <w:jc w:val="both"/>
        <w:rPr>
          <w:rFonts w:ascii="Times New Roman" w:hAnsi="Times New Roman" w:cs="Times New Roman"/>
          <w:sz w:val="28"/>
          <w:szCs w:val="28"/>
          <w:lang w:val="sq-AL"/>
        </w:rPr>
      </w:pPr>
      <w:r w:rsidRPr="005A08C9">
        <w:rPr>
          <w:rFonts w:ascii="Times New Roman" w:hAnsi="Times New Roman" w:cs="Times New Roman"/>
          <w:sz w:val="28"/>
          <w:szCs w:val="28"/>
          <w:lang w:val="sq-AL"/>
        </w:rPr>
        <w:t>b) gjyqtarët dhe prokurorët</w:t>
      </w:r>
      <w:r>
        <w:rPr>
          <w:rFonts w:ascii="Times New Roman" w:hAnsi="Times New Roman" w:cs="Times New Roman"/>
          <w:sz w:val="28"/>
          <w:szCs w:val="28"/>
          <w:lang w:val="sq-AL"/>
        </w:rPr>
        <w:t>;</w:t>
      </w:r>
    </w:p>
    <w:p w14:paraId="2A1B53DA" w14:textId="77777777" w:rsidR="005A08C9" w:rsidRDefault="003D4471" w:rsidP="00190655">
      <w:pPr>
        <w:jc w:val="both"/>
        <w:rPr>
          <w:rFonts w:ascii="Times New Roman" w:hAnsi="Times New Roman" w:cs="Times New Roman"/>
          <w:sz w:val="28"/>
          <w:szCs w:val="28"/>
          <w:lang w:val="sq-AL"/>
        </w:rPr>
      </w:pPr>
      <w:r>
        <w:rPr>
          <w:rFonts w:ascii="Times New Roman" w:hAnsi="Times New Roman" w:cs="Times New Roman"/>
          <w:sz w:val="28"/>
          <w:szCs w:val="28"/>
          <w:lang w:val="sq-AL"/>
        </w:rPr>
        <w:t>c</w:t>
      </w:r>
      <w:r w:rsidR="005A08C9" w:rsidRPr="005A08C9">
        <w:rPr>
          <w:rFonts w:ascii="Times New Roman" w:hAnsi="Times New Roman" w:cs="Times New Roman"/>
          <w:sz w:val="28"/>
          <w:szCs w:val="28"/>
          <w:lang w:val="sq-AL"/>
        </w:rPr>
        <w:t>)</w:t>
      </w:r>
      <w:r w:rsidR="00927381">
        <w:rPr>
          <w:rFonts w:ascii="Times New Roman" w:hAnsi="Times New Roman" w:cs="Times New Roman"/>
          <w:sz w:val="28"/>
          <w:szCs w:val="28"/>
          <w:lang w:val="sq-AL"/>
        </w:rPr>
        <w:t xml:space="preserve"> </w:t>
      </w:r>
      <w:r w:rsidR="005A08C9" w:rsidRPr="005A08C9">
        <w:rPr>
          <w:rFonts w:ascii="Times New Roman" w:hAnsi="Times New Roman" w:cs="Times New Roman"/>
          <w:sz w:val="28"/>
          <w:szCs w:val="28"/>
          <w:lang w:val="sq-AL"/>
        </w:rPr>
        <w:t xml:space="preserve">individi, subjekti publik ose privat vendas apo i huaj, </w:t>
      </w:r>
      <w:r w:rsidR="005A08C9">
        <w:rPr>
          <w:rFonts w:ascii="Times New Roman" w:hAnsi="Times New Roman" w:cs="Times New Roman"/>
          <w:sz w:val="28"/>
          <w:szCs w:val="28"/>
          <w:lang w:val="sq-AL"/>
        </w:rPr>
        <w:t xml:space="preserve">si dhe </w:t>
      </w:r>
      <w:r w:rsidR="00545A53">
        <w:rPr>
          <w:rFonts w:ascii="Times New Roman" w:hAnsi="Times New Roman" w:cs="Times New Roman"/>
          <w:sz w:val="28"/>
          <w:szCs w:val="28"/>
          <w:lang w:val="sq-AL"/>
        </w:rPr>
        <w:t>organet shtet</w:t>
      </w:r>
      <w:r w:rsidR="00457EBB">
        <w:rPr>
          <w:rFonts w:ascii="Times New Roman" w:hAnsi="Times New Roman" w:cs="Times New Roman"/>
          <w:sz w:val="28"/>
          <w:szCs w:val="28"/>
          <w:lang w:val="sq-AL"/>
        </w:rPr>
        <w:t>ë</w:t>
      </w:r>
      <w:r w:rsidR="00545A53">
        <w:rPr>
          <w:rFonts w:ascii="Times New Roman" w:hAnsi="Times New Roman" w:cs="Times New Roman"/>
          <w:sz w:val="28"/>
          <w:szCs w:val="28"/>
          <w:lang w:val="sq-AL"/>
        </w:rPr>
        <w:t>rore, t</w:t>
      </w:r>
      <w:r w:rsidR="00457EBB">
        <w:rPr>
          <w:rFonts w:ascii="Times New Roman" w:hAnsi="Times New Roman" w:cs="Times New Roman"/>
          <w:sz w:val="28"/>
          <w:szCs w:val="28"/>
          <w:lang w:val="sq-AL"/>
        </w:rPr>
        <w:t>ë</w:t>
      </w:r>
      <w:r w:rsidR="00545A53">
        <w:rPr>
          <w:rFonts w:ascii="Times New Roman" w:hAnsi="Times New Roman" w:cs="Times New Roman"/>
          <w:sz w:val="28"/>
          <w:szCs w:val="28"/>
          <w:lang w:val="sq-AL"/>
        </w:rPr>
        <w:t xml:space="preserve"> cil</w:t>
      </w:r>
      <w:r w:rsidR="00457EBB">
        <w:rPr>
          <w:rFonts w:ascii="Times New Roman" w:hAnsi="Times New Roman" w:cs="Times New Roman"/>
          <w:sz w:val="28"/>
          <w:szCs w:val="28"/>
          <w:lang w:val="sq-AL"/>
        </w:rPr>
        <w:t>ë</w:t>
      </w:r>
      <w:r w:rsidR="00545A53">
        <w:rPr>
          <w:rFonts w:ascii="Times New Roman" w:hAnsi="Times New Roman" w:cs="Times New Roman"/>
          <w:sz w:val="28"/>
          <w:szCs w:val="28"/>
          <w:lang w:val="sq-AL"/>
        </w:rPr>
        <w:t>t kan</w:t>
      </w:r>
      <w:r w:rsidR="00457EBB">
        <w:rPr>
          <w:rFonts w:ascii="Times New Roman" w:hAnsi="Times New Roman" w:cs="Times New Roman"/>
          <w:sz w:val="28"/>
          <w:szCs w:val="28"/>
          <w:lang w:val="sq-AL"/>
        </w:rPr>
        <w:t>ë</w:t>
      </w:r>
      <w:r w:rsidR="00545A53">
        <w:rPr>
          <w:rFonts w:ascii="Times New Roman" w:hAnsi="Times New Roman" w:cs="Times New Roman"/>
          <w:sz w:val="28"/>
          <w:szCs w:val="28"/>
          <w:lang w:val="sq-AL"/>
        </w:rPr>
        <w:t xml:space="preserve"> interes t</w:t>
      </w:r>
      <w:r w:rsidR="00457EBB">
        <w:rPr>
          <w:rFonts w:ascii="Times New Roman" w:hAnsi="Times New Roman" w:cs="Times New Roman"/>
          <w:sz w:val="28"/>
          <w:szCs w:val="28"/>
          <w:lang w:val="sq-AL"/>
        </w:rPr>
        <w:t>ë</w:t>
      </w:r>
      <w:r w:rsidR="00545A53">
        <w:rPr>
          <w:rFonts w:ascii="Times New Roman" w:hAnsi="Times New Roman" w:cs="Times New Roman"/>
          <w:sz w:val="28"/>
          <w:szCs w:val="28"/>
          <w:lang w:val="sq-AL"/>
        </w:rPr>
        <w:t xml:space="preserve"> ligjsh</w:t>
      </w:r>
      <w:r w:rsidR="00457EBB">
        <w:rPr>
          <w:rFonts w:ascii="Times New Roman" w:hAnsi="Times New Roman" w:cs="Times New Roman"/>
          <w:sz w:val="28"/>
          <w:szCs w:val="28"/>
          <w:lang w:val="sq-AL"/>
        </w:rPr>
        <w:t>ë</w:t>
      </w:r>
      <w:r w:rsidR="00545A53">
        <w:rPr>
          <w:rFonts w:ascii="Times New Roman" w:hAnsi="Times New Roman" w:cs="Times New Roman"/>
          <w:sz w:val="28"/>
          <w:szCs w:val="28"/>
          <w:lang w:val="sq-AL"/>
        </w:rPr>
        <w:t>m p</w:t>
      </w:r>
      <w:r w:rsidR="00457EBB">
        <w:rPr>
          <w:rFonts w:ascii="Times New Roman" w:hAnsi="Times New Roman" w:cs="Times New Roman"/>
          <w:sz w:val="28"/>
          <w:szCs w:val="28"/>
          <w:lang w:val="sq-AL"/>
        </w:rPr>
        <w:t>ë</w:t>
      </w:r>
      <w:r w:rsidR="00545A53">
        <w:rPr>
          <w:rFonts w:ascii="Times New Roman" w:hAnsi="Times New Roman" w:cs="Times New Roman"/>
          <w:sz w:val="28"/>
          <w:szCs w:val="28"/>
          <w:lang w:val="sq-AL"/>
        </w:rPr>
        <w:t>r depozitimin e ankes</w:t>
      </w:r>
      <w:r w:rsidR="00457EBB">
        <w:rPr>
          <w:rFonts w:ascii="Times New Roman" w:hAnsi="Times New Roman" w:cs="Times New Roman"/>
          <w:sz w:val="28"/>
          <w:szCs w:val="28"/>
          <w:lang w:val="sq-AL"/>
        </w:rPr>
        <w:t>ë</w:t>
      </w:r>
      <w:r w:rsidR="005A08C9" w:rsidRPr="005A08C9">
        <w:rPr>
          <w:rFonts w:ascii="Times New Roman" w:hAnsi="Times New Roman" w:cs="Times New Roman"/>
          <w:sz w:val="28"/>
          <w:szCs w:val="28"/>
          <w:lang w:val="sq-AL"/>
        </w:rPr>
        <w:t>s;</w:t>
      </w:r>
    </w:p>
    <w:p w14:paraId="616D50D7" w14:textId="77777777" w:rsidR="005A08C9" w:rsidRDefault="008C1292" w:rsidP="00190655">
      <w:pPr>
        <w:pStyle w:val="Paragrafi"/>
        <w:spacing w:line="276" w:lineRule="auto"/>
        <w:ind w:firstLine="0"/>
        <w:rPr>
          <w:rFonts w:ascii="Times New Roman" w:hAnsi="Times New Roman" w:cs="Times New Roman"/>
          <w:spacing w:val="-4"/>
          <w:sz w:val="28"/>
          <w:szCs w:val="28"/>
          <w:lang w:val="sq-AL"/>
        </w:rPr>
      </w:pPr>
      <w:r>
        <w:rPr>
          <w:rFonts w:ascii="Times New Roman" w:hAnsi="Times New Roman" w:cs="Times New Roman"/>
          <w:spacing w:val="-4"/>
          <w:sz w:val="28"/>
          <w:szCs w:val="28"/>
          <w:lang w:val="sq-AL"/>
        </w:rPr>
        <w:t xml:space="preserve">3. </w:t>
      </w:r>
      <w:r w:rsidR="00281C73">
        <w:rPr>
          <w:rFonts w:ascii="Times New Roman" w:hAnsi="Times New Roman" w:cs="Times New Roman"/>
          <w:spacing w:val="-4"/>
          <w:sz w:val="28"/>
          <w:szCs w:val="28"/>
          <w:lang w:val="sq-AL"/>
        </w:rPr>
        <w:t>Ankesa mund të paraqitet</w:t>
      </w:r>
      <w:r w:rsidR="005A08C9" w:rsidRPr="005A08C9">
        <w:rPr>
          <w:rFonts w:ascii="Times New Roman" w:hAnsi="Times New Roman" w:cs="Times New Roman"/>
          <w:spacing w:val="-4"/>
          <w:sz w:val="28"/>
          <w:szCs w:val="28"/>
          <w:lang w:val="sq-AL"/>
        </w:rPr>
        <w:t xml:space="preserve"> brenda 30 ditëve nga momenti i marrjes dijeni për shkeljen, por jo më vonë se 1 vit nga momenti i kryerjes së shkeljes</w:t>
      </w:r>
      <w:r w:rsidR="00281C73">
        <w:rPr>
          <w:rFonts w:ascii="Times New Roman" w:hAnsi="Times New Roman" w:cs="Times New Roman"/>
          <w:spacing w:val="-4"/>
          <w:sz w:val="28"/>
          <w:szCs w:val="28"/>
          <w:lang w:val="sq-AL"/>
        </w:rPr>
        <w:t>, pranë Komisionit Disiplinor.</w:t>
      </w:r>
    </w:p>
    <w:p w14:paraId="39C34084" w14:textId="77777777" w:rsidR="003004E6" w:rsidRDefault="003004E6" w:rsidP="00190655">
      <w:pPr>
        <w:pStyle w:val="Paragrafi"/>
        <w:spacing w:line="276" w:lineRule="auto"/>
        <w:ind w:firstLine="0"/>
        <w:rPr>
          <w:rFonts w:ascii="Times New Roman" w:hAnsi="Times New Roman" w:cs="Times New Roman"/>
          <w:spacing w:val="-4"/>
          <w:sz w:val="28"/>
          <w:szCs w:val="28"/>
          <w:lang w:val="sq-AL"/>
        </w:rPr>
      </w:pPr>
    </w:p>
    <w:p w14:paraId="0DE0A147" w14:textId="5B45A18A" w:rsidR="00791342" w:rsidRDefault="008C1292" w:rsidP="00190655">
      <w:pPr>
        <w:pStyle w:val="Paragrafi"/>
        <w:spacing w:line="276" w:lineRule="auto"/>
        <w:ind w:firstLine="0"/>
        <w:rPr>
          <w:rFonts w:ascii="Times New Roman" w:eastAsiaTheme="minorHAnsi" w:hAnsi="Times New Roman" w:cs="Times New Roman"/>
          <w:sz w:val="28"/>
          <w:szCs w:val="28"/>
          <w:lang w:val="sq-AL"/>
        </w:rPr>
      </w:pPr>
      <w:r>
        <w:rPr>
          <w:rFonts w:ascii="Times New Roman" w:eastAsiaTheme="minorHAnsi" w:hAnsi="Times New Roman" w:cs="Times New Roman"/>
          <w:sz w:val="28"/>
          <w:szCs w:val="28"/>
          <w:lang w:val="sq-AL"/>
        </w:rPr>
        <w:t xml:space="preserve">4. </w:t>
      </w:r>
      <w:r w:rsidR="003004E6" w:rsidRPr="003004E6">
        <w:rPr>
          <w:rFonts w:ascii="Times New Roman" w:eastAsiaTheme="minorHAnsi" w:hAnsi="Times New Roman" w:cs="Times New Roman"/>
          <w:sz w:val="28"/>
          <w:szCs w:val="28"/>
          <w:lang w:val="sq-AL"/>
        </w:rPr>
        <w:t>Procedimi disiplinor duhet t`i përmbahet vetëm objektit të kërkesës ankimore.</w:t>
      </w:r>
    </w:p>
    <w:p w14:paraId="7D97C80D" w14:textId="77777777" w:rsidR="00344016" w:rsidRDefault="00344016" w:rsidP="00190655">
      <w:pPr>
        <w:pStyle w:val="Paragrafi"/>
        <w:spacing w:line="276" w:lineRule="auto"/>
        <w:ind w:firstLine="0"/>
        <w:rPr>
          <w:rFonts w:ascii="Times New Roman" w:eastAsiaTheme="minorHAnsi" w:hAnsi="Times New Roman" w:cs="Times New Roman"/>
          <w:sz w:val="28"/>
          <w:szCs w:val="28"/>
          <w:lang w:val="sq-AL"/>
        </w:rPr>
      </w:pPr>
    </w:p>
    <w:p w14:paraId="42E2A1D2" w14:textId="77777777" w:rsidR="00344016" w:rsidRPr="00344016" w:rsidRDefault="00344016" w:rsidP="00190655">
      <w:pPr>
        <w:spacing w:after="120"/>
        <w:jc w:val="both"/>
        <w:rPr>
          <w:rFonts w:ascii="Times New Roman" w:hAnsi="Times New Roman"/>
          <w:color w:val="000000"/>
          <w:sz w:val="28"/>
          <w:szCs w:val="28"/>
          <w:lang w:val="sq-AL"/>
        </w:rPr>
      </w:pPr>
      <w:r w:rsidRPr="00344016">
        <w:rPr>
          <w:rFonts w:ascii="Times New Roman" w:hAnsi="Times New Roman"/>
          <w:color w:val="000000"/>
          <w:sz w:val="28"/>
          <w:szCs w:val="28"/>
          <w:lang w:val="sq-AL"/>
        </w:rPr>
        <w:t>5. Ministri ka të drejtë të fillojë hetimin kryesisht, bazuar në të dhëna, mbi bazën e të cilave lind dyshimi i arsyeshëm se shkelja mund të jetë kryer. Informacionet që përftohen nga media ose nga ankues anonimë mund të shërbejnë si indicie për të filluar një hetim kryesisht.</w:t>
      </w:r>
      <w:r>
        <w:rPr>
          <w:rFonts w:ascii="Times New Roman" w:hAnsi="Times New Roman"/>
          <w:color w:val="000000"/>
          <w:sz w:val="28"/>
          <w:szCs w:val="28"/>
          <w:lang w:val="sq-AL"/>
        </w:rPr>
        <w:t xml:space="preserve"> N</w:t>
      </w:r>
      <w:r w:rsidR="00680CE8">
        <w:rPr>
          <w:rFonts w:ascii="Times New Roman" w:hAnsi="Times New Roman"/>
          <w:color w:val="000000"/>
          <w:sz w:val="28"/>
          <w:szCs w:val="28"/>
          <w:lang w:val="sq-AL"/>
        </w:rPr>
        <w:t>ë</w:t>
      </w:r>
      <w:r>
        <w:rPr>
          <w:rFonts w:ascii="Times New Roman" w:hAnsi="Times New Roman"/>
          <w:color w:val="000000"/>
          <w:sz w:val="28"/>
          <w:szCs w:val="28"/>
          <w:lang w:val="sq-AL"/>
        </w:rPr>
        <w:t xml:space="preserve"> këto raste n</w:t>
      </w:r>
      <w:r w:rsidR="00680CE8">
        <w:rPr>
          <w:rFonts w:ascii="Times New Roman" w:hAnsi="Times New Roman"/>
          <w:color w:val="000000"/>
          <w:sz w:val="28"/>
          <w:szCs w:val="28"/>
          <w:lang w:val="sq-AL"/>
        </w:rPr>
        <w:t>ë</w:t>
      </w:r>
      <w:r>
        <w:rPr>
          <w:rFonts w:ascii="Times New Roman" w:hAnsi="Times New Roman"/>
          <w:color w:val="000000"/>
          <w:sz w:val="28"/>
          <w:szCs w:val="28"/>
          <w:lang w:val="sq-AL"/>
        </w:rPr>
        <w:t>se Ministri vler</w:t>
      </w:r>
      <w:r w:rsidR="006703CB">
        <w:rPr>
          <w:rFonts w:ascii="Times New Roman" w:hAnsi="Times New Roman"/>
          <w:color w:val="000000"/>
          <w:sz w:val="28"/>
          <w:szCs w:val="28"/>
          <w:lang w:val="sq-AL"/>
        </w:rPr>
        <w:t>ë</w:t>
      </w:r>
      <w:r>
        <w:rPr>
          <w:rFonts w:ascii="Times New Roman" w:hAnsi="Times New Roman"/>
          <w:color w:val="000000"/>
          <w:sz w:val="28"/>
          <w:szCs w:val="28"/>
          <w:lang w:val="sq-AL"/>
        </w:rPr>
        <w:t xml:space="preserve">son paraprakisht se ka shkelje disiplinore, i paraqet ankesën </w:t>
      </w:r>
      <w:r w:rsidR="00C87662">
        <w:rPr>
          <w:rFonts w:ascii="Times New Roman" w:hAnsi="Times New Roman"/>
          <w:color w:val="000000"/>
          <w:sz w:val="28"/>
          <w:szCs w:val="28"/>
          <w:lang w:val="sq-AL"/>
        </w:rPr>
        <w:t>Komisionit Disiplinor, sipas shkronjës a), pika 2, t</w:t>
      </w:r>
      <w:r w:rsidR="00680CE8">
        <w:rPr>
          <w:rFonts w:ascii="Times New Roman" w:hAnsi="Times New Roman"/>
          <w:color w:val="000000"/>
          <w:sz w:val="28"/>
          <w:szCs w:val="28"/>
          <w:lang w:val="sq-AL"/>
        </w:rPr>
        <w:t>ë</w:t>
      </w:r>
      <w:r w:rsidR="00C87662">
        <w:rPr>
          <w:rFonts w:ascii="Times New Roman" w:hAnsi="Times New Roman"/>
          <w:color w:val="000000"/>
          <w:sz w:val="28"/>
          <w:szCs w:val="28"/>
          <w:lang w:val="sq-AL"/>
        </w:rPr>
        <w:t xml:space="preserve"> këtij neni. </w:t>
      </w:r>
    </w:p>
    <w:p w14:paraId="0B66BBF3" w14:textId="77777777" w:rsidR="005A08C9" w:rsidRDefault="00344016" w:rsidP="00190655">
      <w:pPr>
        <w:pStyle w:val="Paragrafi"/>
        <w:spacing w:line="276" w:lineRule="auto"/>
        <w:ind w:firstLine="0"/>
        <w:rPr>
          <w:rFonts w:ascii="Times New Roman" w:eastAsiaTheme="minorHAnsi" w:hAnsi="Times New Roman" w:cs="Times New Roman"/>
          <w:sz w:val="28"/>
          <w:szCs w:val="28"/>
          <w:lang w:val="sq-AL"/>
        </w:rPr>
      </w:pPr>
      <w:r>
        <w:rPr>
          <w:rFonts w:ascii="Times New Roman" w:eastAsiaTheme="minorHAnsi" w:hAnsi="Times New Roman" w:cs="Times New Roman"/>
          <w:sz w:val="28"/>
          <w:szCs w:val="28"/>
          <w:lang w:val="sq-AL"/>
        </w:rPr>
        <w:lastRenderedPageBreak/>
        <w:t xml:space="preserve">6. </w:t>
      </w:r>
      <w:r w:rsidR="006978B5" w:rsidRPr="006978B5">
        <w:rPr>
          <w:rFonts w:ascii="Times New Roman" w:eastAsiaTheme="minorHAnsi" w:hAnsi="Times New Roman" w:cs="Times New Roman"/>
          <w:sz w:val="28"/>
          <w:szCs w:val="28"/>
          <w:lang w:val="sq-AL"/>
        </w:rPr>
        <w:t xml:space="preserve">Në rast të procedimeve penale, që lindin nga të njëjtat rrethana si ato që çojnë në procedim disiplinor, procedimi disiplinor pezullohet dhe afati kohor shtyhet deri në përfundim të procedimit penal dhe çdo dënim penal pranohet </w:t>
      </w:r>
      <w:r w:rsidR="00545A53">
        <w:rPr>
          <w:rFonts w:ascii="Times New Roman" w:eastAsiaTheme="minorHAnsi" w:hAnsi="Times New Roman" w:cs="Times New Roman"/>
          <w:sz w:val="28"/>
          <w:szCs w:val="28"/>
          <w:lang w:val="sq-AL"/>
        </w:rPr>
        <w:t xml:space="preserve">edhe </w:t>
      </w:r>
      <w:r w:rsidR="006978B5" w:rsidRPr="006978B5">
        <w:rPr>
          <w:rFonts w:ascii="Times New Roman" w:eastAsiaTheme="minorHAnsi" w:hAnsi="Times New Roman" w:cs="Times New Roman"/>
          <w:sz w:val="28"/>
          <w:szCs w:val="28"/>
          <w:lang w:val="sq-AL"/>
        </w:rPr>
        <w:t>në procedimin disiplinor.</w:t>
      </w:r>
    </w:p>
    <w:p w14:paraId="7F4517C4" w14:textId="77777777" w:rsidR="001F0A20" w:rsidRPr="00632232" w:rsidRDefault="001F0A20" w:rsidP="00190655">
      <w:pPr>
        <w:pStyle w:val="Paragrafi"/>
        <w:spacing w:line="276" w:lineRule="auto"/>
        <w:ind w:firstLine="0"/>
        <w:rPr>
          <w:rFonts w:ascii="Times New Roman" w:hAnsi="Times New Roman"/>
          <w:iCs/>
          <w:sz w:val="28"/>
          <w:szCs w:val="28"/>
          <w:lang w:val="sq-AL"/>
        </w:rPr>
      </w:pPr>
    </w:p>
    <w:p w14:paraId="18ADA6C7" w14:textId="195318AE" w:rsidR="00505A01" w:rsidRDefault="00505A01" w:rsidP="00190655">
      <w:pPr>
        <w:pStyle w:val="NeniNr"/>
        <w:keepNext w:val="0"/>
        <w:spacing w:line="276" w:lineRule="auto"/>
        <w:rPr>
          <w:rFonts w:ascii="Times New Roman" w:hAnsi="Times New Roman" w:cs="Times New Roman"/>
          <w:b/>
          <w:bCs/>
          <w:sz w:val="28"/>
          <w:szCs w:val="28"/>
          <w:lang w:val="sq-AL"/>
        </w:rPr>
      </w:pPr>
      <w:r w:rsidRPr="008C1292">
        <w:rPr>
          <w:rFonts w:ascii="Times New Roman" w:hAnsi="Times New Roman" w:cs="Times New Roman"/>
          <w:b/>
          <w:bCs/>
          <w:sz w:val="28"/>
          <w:szCs w:val="28"/>
          <w:lang w:val="sq-AL"/>
        </w:rPr>
        <w:t xml:space="preserve">Neni </w:t>
      </w:r>
      <w:r w:rsidR="00C81348">
        <w:rPr>
          <w:rFonts w:ascii="Times New Roman" w:hAnsi="Times New Roman" w:cs="Times New Roman"/>
          <w:b/>
          <w:bCs/>
          <w:sz w:val="28"/>
          <w:szCs w:val="28"/>
          <w:lang w:val="sq-AL"/>
        </w:rPr>
        <w:t>2</w:t>
      </w:r>
      <w:r w:rsidR="001F0A20">
        <w:rPr>
          <w:rFonts w:ascii="Times New Roman" w:hAnsi="Times New Roman" w:cs="Times New Roman"/>
          <w:b/>
          <w:bCs/>
          <w:sz w:val="28"/>
          <w:szCs w:val="28"/>
          <w:lang w:val="sq-AL"/>
        </w:rPr>
        <w:t>9</w:t>
      </w:r>
    </w:p>
    <w:p w14:paraId="58E3DB69" w14:textId="77777777" w:rsidR="008C1292" w:rsidRPr="008C1292" w:rsidRDefault="008C1292" w:rsidP="00190655">
      <w:pPr>
        <w:rPr>
          <w:lang w:val="sq-AL"/>
        </w:rPr>
      </w:pPr>
    </w:p>
    <w:p w14:paraId="3865310C" w14:textId="77777777" w:rsidR="00505A01" w:rsidRPr="00505A01" w:rsidRDefault="00505A01" w:rsidP="00190655">
      <w:pPr>
        <w:pStyle w:val="NeniTitull"/>
        <w:keepNext w:val="0"/>
        <w:spacing w:line="276" w:lineRule="auto"/>
        <w:rPr>
          <w:rFonts w:ascii="Times New Roman" w:hAnsi="Times New Roman" w:cs="Times New Roman"/>
          <w:sz w:val="28"/>
          <w:szCs w:val="28"/>
          <w:lang w:val="sq-AL"/>
        </w:rPr>
      </w:pPr>
      <w:r w:rsidRPr="00505A01">
        <w:rPr>
          <w:rFonts w:ascii="Times New Roman" w:hAnsi="Times New Roman" w:cs="Times New Roman"/>
          <w:sz w:val="28"/>
          <w:szCs w:val="28"/>
          <w:lang w:val="sq-AL"/>
        </w:rPr>
        <w:t>Masat disiplinore</w:t>
      </w:r>
    </w:p>
    <w:p w14:paraId="1D177466" w14:textId="77777777" w:rsidR="00505A01" w:rsidRPr="00505A01" w:rsidRDefault="00505A01" w:rsidP="00190655">
      <w:pPr>
        <w:pStyle w:val="Paragrafi"/>
        <w:spacing w:line="276" w:lineRule="auto"/>
        <w:rPr>
          <w:rFonts w:ascii="Times New Roman" w:hAnsi="Times New Roman" w:cs="Times New Roman"/>
          <w:sz w:val="28"/>
          <w:szCs w:val="28"/>
          <w:lang w:val="sq-AL"/>
        </w:rPr>
      </w:pPr>
    </w:p>
    <w:p w14:paraId="27D93B22" w14:textId="77777777" w:rsidR="00505A01" w:rsidRDefault="00545A53" w:rsidP="00190655">
      <w:pPr>
        <w:pStyle w:val="Paragrafi"/>
        <w:spacing w:line="276" w:lineRule="auto"/>
        <w:ind w:firstLine="0"/>
        <w:rPr>
          <w:rFonts w:ascii="Times New Roman" w:hAnsi="Times New Roman" w:cs="Times New Roman"/>
          <w:sz w:val="28"/>
          <w:szCs w:val="28"/>
          <w:lang w:val="sq-AL"/>
        </w:rPr>
      </w:pPr>
      <w:r>
        <w:rPr>
          <w:rFonts w:ascii="Times New Roman" w:hAnsi="Times New Roman" w:cs="Times New Roman"/>
          <w:sz w:val="28"/>
          <w:szCs w:val="28"/>
          <w:lang w:val="sq-AL"/>
        </w:rPr>
        <w:t xml:space="preserve">1. </w:t>
      </w:r>
      <w:r w:rsidR="00505A01">
        <w:rPr>
          <w:rFonts w:ascii="Times New Roman" w:hAnsi="Times New Roman" w:cs="Times New Roman"/>
          <w:sz w:val="28"/>
          <w:szCs w:val="28"/>
          <w:lang w:val="sq-AL"/>
        </w:rPr>
        <w:t>Komision</w:t>
      </w:r>
      <w:r w:rsidR="00505A01" w:rsidRPr="00505A01">
        <w:rPr>
          <w:rFonts w:ascii="Times New Roman" w:hAnsi="Times New Roman" w:cs="Times New Roman"/>
          <w:sz w:val="28"/>
          <w:szCs w:val="28"/>
          <w:lang w:val="sq-AL"/>
        </w:rPr>
        <w:t xml:space="preserve">i Disiplinor, në proporcion me natyrën dhe rëndësinë e shkeljes, vendos një nga masat e mëposhtme disiplinore:  </w:t>
      </w:r>
    </w:p>
    <w:p w14:paraId="53BE452B" w14:textId="77777777" w:rsidR="00545A53" w:rsidRPr="00505A01" w:rsidRDefault="00545A53" w:rsidP="00190655">
      <w:pPr>
        <w:pStyle w:val="Paragrafi"/>
        <w:spacing w:line="276" w:lineRule="auto"/>
        <w:ind w:left="644" w:firstLine="0"/>
        <w:rPr>
          <w:rFonts w:ascii="Times New Roman" w:hAnsi="Times New Roman" w:cs="Times New Roman"/>
          <w:sz w:val="28"/>
          <w:szCs w:val="28"/>
          <w:lang w:val="sq-AL"/>
        </w:rPr>
      </w:pPr>
    </w:p>
    <w:p w14:paraId="457056D7" w14:textId="77777777" w:rsidR="00505A01" w:rsidRDefault="00505A01" w:rsidP="00190655">
      <w:pPr>
        <w:pStyle w:val="Paragrafi"/>
        <w:numPr>
          <w:ilvl w:val="0"/>
          <w:numId w:val="20"/>
        </w:numPr>
        <w:spacing w:line="276" w:lineRule="auto"/>
        <w:rPr>
          <w:rFonts w:ascii="Times New Roman" w:hAnsi="Times New Roman" w:cs="Times New Roman"/>
          <w:sz w:val="28"/>
          <w:szCs w:val="28"/>
          <w:lang w:val="sq-AL" w:eastAsia="en-GB"/>
        </w:rPr>
      </w:pPr>
      <w:r w:rsidRPr="00505A01">
        <w:rPr>
          <w:rFonts w:ascii="Times New Roman" w:hAnsi="Times New Roman" w:cs="Times New Roman"/>
          <w:sz w:val="28"/>
          <w:szCs w:val="28"/>
          <w:lang w:val="sq-AL" w:eastAsia="en-GB"/>
        </w:rPr>
        <w:t>Vërejtje me shkrim;</w:t>
      </w:r>
    </w:p>
    <w:p w14:paraId="01C0563E" w14:textId="77777777" w:rsidR="003B4D26" w:rsidRPr="00F20104" w:rsidRDefault="003B4D26" w:rsidP="000C119C">
      <w:pPr>
        <w:pStyle w:val="ListParagraph"/>
        <w:numPr>
          <w:ilvl w:val="0"/>
          <w:numId w:val="20"/>
        </w:numPr>
        <w:spacing w:after="120" w:line="276" w:lineRule="auto"/>
        <w:jc w:val="both"/>
        <w:rPr>
          <w:rFonts w:ascii="Times New Roman" w:hAnsi="Times New Roman" w:cs="Times New Roman"/>
          <w:sz w:val="28"/>
          <w:szCs w:val="28"/>
        </w:rPr>
      </w:pPr>
      <w:r w:rsidRPr="00F20104">
        <w:rPr>
          <w:rFonts w:ascii="Times New Roman" w:hAnsi="Times New Roman"/>
          <w:color w:val="000000"/>
          <w:sz w:val="28"/>
          <w:szCs w:val="28"/>
        </w:rPr>
        <w:t>vërejtje me paralajmërim për heqjen e licencës për ushtrimin e profesionit të përkthyesit zyrtar dhe interpretit;</w:t>
      </w:r>
    </w:p>
    <w:p w14:paraId="4AB93DB9" w14:textId="77777777" w:rsidR="003B4D26" w:rsidRDefault="00505A01" w:rsidP="000C119C">
      <w:pPr>
        <w:pStyle w:val="ListParagraph"/>
        <w:numPr>
          <w:ilvl w:val="0"/>
          <w:numId w:val="20"/>
        </w:numPr>
        <w:spacing w:after="120" w:line="276" w:lineRule="auto"/>
        <w:jc w:val="both"/>
        <w:rPr>
          <w:rFonts w:ascii="Times New Roman" w:hAnsi="Times New Roman" w:cs="Times New Roman"/>
          <w:sz w:val="28"/>
          <w:szCs w:val="28"/>
          <w:lang w:eastAsia="en-GB"/>
        </w:rPr>
      </w:pPr>
      <w:r w:rsidRPr="003B4D26">
        <w:rPr>
          <w:rFonts w:ascii="Times New Roman" w:hAnsi="Times New Roman" w:cs="Times New Roman"/>
          <w:sz w:val="28"/>
          <w:szCs w:val="28"/>
        </w:rPr>
        <w:t>Urdhëron p</w:t>
      </w:r>
      <w:r w:rsidR="00680CE8">
        <w:rPr>
          <w:rFonts w:ascii="Times New Roman" w:hAnsi="Times New Roman" w:cs="Times New Roman"/>
          <w:sz w:val="28"/>
          <w:szCs w:val="28"/>
        </w:rPr>
        <w:t>ë</w:t>
      </w:r>
      <w:r w:rsidRPr="003B4D26">
        <w:rPr>
          <w:rFonts w:ascii="Times New Roman" w:hAnsi="Times New Roman" w:cs="Times New Roman"/>
          <w:sz w:val="28"/>
          <w:szCs w:val="28"/>
        </w:rPr>
        <w:t>rkthyesin zyrtar dhe interpretin për të kryer trajnim vazhdues shtesë, përfshirë trajnim në etikë profesionale</w:t>
      </w:r>
      <w:r w:rsidR="00680CE8">
        <w:rPr>
          <w:rFonts w:ascii="Times New Roman" w:hAnsi="Times New Roman" w:cs="Times New Roman"/>
          <w:sz w:val="28"/>
          <w:szCs w:val="28"/>
        </w:rPr>
        <w:t>, apo traj</w:t>
      </w:r>
      <w:r w:rsidR="00545A53" w:rsidRPr="003B4D26">
        <w:rPr>
          <w:rFonts w:ascii="Times New Roman" w:hAnsi="Times New Roman" w:cs="Times New Roman"/>
          <w:sz w:val="28"/>
          <w:szCs w:val="28"/>
        </w:rPr>
        <w:t>nim specifik n</w:t>
      </w:r>
      <w:r w:rsidR="00457EBB" w:rsidRPr="003B4D26">
        <w:rPr>
          <w:rFonts w:ascii="Times New Roman" w:hAnsi="Times New Roman" w:cs="Times New Roman"/>
          <w:sz w:val="28"/>
          <w:szCs w:val="28"/>
        </w:rPr>
        <w:t>ë</w:t>
      </w:r>
      <w:r w:rsidR="00545A53" w:rsidRPr="003B4D26">
        <w:rPr>
          <w:rFonts w:ascii="Times New Roman" w:hAnsi="Times New Roman" w:cs="Times New Roman"/>
          <w:sz w:val="28"/>
          <w:szCs w:val="28"/>
        </w:rPr>
        <w:t xml:space="preserve"> fush</w:t>
      </w:r>
      <w:r w:rsidR="00457EBB" w:rsidRPr="003B4D26">
        <w:rPr>
          <w:rFonts w:ascii="Times New Roman" w:hAnsi="Times New Roman" w:cs="Times New Roman"/>
          <w:sz w:val="28"/>
          <w:szCs w:val="28"/>
        </w:rPr>
        <w:t>ë</w:t>
      </w:r>
      <w:r w:rsidR="00545A53" w:rsidRPr="003B4D26">
        <w:rPr>
          <w:rFonts w:ascii="Times New Roman" w:hAnsi="Times New Roman" w:cs="Times New Roman"/>
          <w:sz w:val="28"/>
          <w:szCs w:val="28"/>
        </w:rPr>
        <w:t>n e p</w:t>
      </w:r>
      <w:r w:rsidR="00457EBB" w:rsidRPr="003B4D26">
        <w:rPr>
          <w:rFonts w:ascii="Times New Roman" w:hAnsi="Times New Roman" w:cs="Times New Roman"/>
          <w:sz w:val="28"/>
          <w:szCs w:val="28"/>
        </w:rPr>
        <w:t>ë</w:t>
      </w:r>
      <w:r w:rsidR="002B62E9" w:rsidRPr="003B4D26">
        <w:rPr>
          <w:rFonts w:ascii="Times New Roman" w:hAnsi="Times New Roman" w:cs="Times New Roman"/>
          <w:sz w:val="28"/>
          <w:szCs w:val="28"/>
        </w:rPr>
        <w:t>rkthimit;</w:t>
      </w:r>
    </w:p>
    <w:p w14:paraId="3F81BAB3" w14:textId="77777777" w:rsidR="00505A01" w:rsidRPr="00EE3A93" w:rsidRDefault="00680CE8" w:rsidP="000C119C">
      <w:pPr>
        <w:spacing w:after="120"/>
        <w:ind w:left="284"/>
        <w:jc w:val="both"/>
        <w:rPr>
          <w:rFonts w:ascii="Times New Roman" w:hAnsi="Times New Roman" w:cs="Times New Roman"/>
          <w:sz w:val="28"/>
          <w:szCs w:val="28"/>
          <w:lang w:val="sq-AL" w:eastAsia="en-GB"/>
        </w:rPr>
      </w:pPr>
      <w:r w:rsidRPr="00EE3A93">
        <w:rPr>
          <w:rFonts w:ascii="Times New Roman" w:hAnsi="Times New Roman" w:cs="Times New Roman"/>
          <w:sz w:val="28"/>
          <w:szCs w:val="28"/>
          <w:lang w:val="sq-AL" w:eastAsia="en-GB"/>
        </w:rPr>
        <w:t>ç</w:t>
      </w:r>
      <w:r w:rsidR="003B4D26" w:rsidRPr="00EE3A93">
        <w:rPr>
          <w:rFonts w:ascii="Times New Roman" w:hAnsi="Times New Roman" w:cs="Times New Roman"/>
          <w:sz w:val="28"/>
          <w:szCs w:val="28"/>
          <w:lang w:val="sq-AL" w:eastAsia="en-GB"/>
        </w:rPr>
        <w:t xml:space="preserve">) </w:t>
      </w:r>
      <w:r w:rsidR="00505A01" w:rsidRPr="00EE3A93">
        <w:rPr>
          <w:rFonts w:ascii="Times New Roman" w:hAnsi="Times New Roman" w:cs="Times New Roman"/>
          <w:sz w:val="28"/>
          <w:szCs w:val="28"/>
          <w:lang w:val="sq-AL" w:eastAsia="en-GB"/>
        </w:rPr>
        <w:t xml:space="preserve">Gjobë nga </w:t>
      </w:r>
      <w:r w:rsidR="008C1292" w:rsidRPr="00EE3A93">
        <w:rPr>
          <w:rFonts w:ascii="Times New Roman" w:hAnsi="Times New Roman" w:cs="Times New Roman"/>
          <w:sz w:val="28"/>
          <w:szCs w:val="28"/>
          <w:lang w:val="sq-AL" w:eastAsia="en-GB"/>
        </w:rPr>
        <w:t>3</w:t>
      </w:r>
      <w:r w:rsidR="00505A01" w:rsidRPr="00EE3A93">
        <w:rPr>
          <w:rFonts w:ascii="Times New Roman" w:hAnsi="Times New Roman" w:cs="Times New Roman"/>
          <w:sz w:val="28"/>
          <w:szCs w:val="28"/>
          <w:lang w:val="sq-AL" w:eastAsia="en-GB"/>
        </w:rPr>
        <w:t>0 000 (</w:t>
      </w:r>
      <w:r w:rsidR="008C1292" w:rsidRPr="00EE3A93">
        <w:rPr>
          <w:rFonts w:ascii="Times New Roman" w:hAnsi="Times New Roman" w:cs="Times New Roman"/>
          <w:sz w:val="28"/>
          <w:szCs w:val="28"/>
          <w:lang w:val="sq-AL" w:eastAsia="en-GB"/>
        </w:rPr>
        <w:t>tri</w:t>
      </w:r>
      <w:r w:rsidR="00505A01" w:rsidRPr="00EE3A93">
        <w:rPr>
          <w:rFonts w:ascii="Times New Roman" w:hAnsi="Times New Roman" w:cs="Times New Roman"/>
          <w:sz w:val="28"/>
          <w:szCs w:val="28"/>
          <w:lang w:val="sq-AL" w:eastAsia="en-GB"/>
        </w:rPr>
        <w:t xml:space="preserve">dhjetë mijë) lekë deri në </w:t>
      </w:r>
      <w:r w:rsidR="006A03FF" w:rsidRPr="00EE3A93">
        <w:rPr>
          <w:rFonts w:ascii="Times New Roman" w:hAnsi="Times New Roman" w:cs="Times New Roman"/>
          <w:sz w:val="28"/>
          <w:szCs w:val="28"/>
          <w:lang w:val="sq-AL" w:eastAsia="en-GB"/>
        </w:rPr>
        <w:t>5</w:t>
      </w:r>
      <w:r w:rsidR="00505A01" w:rsidRPr="00EE3A93">
        <w:rPr>
          <w:rFonts w:ascii="Times New Roman" w:hAnsi="Times New Roman" w:cs="Times New Roman"/>
          <w:sz w:val="28"/>
          <w:szCs w:val="28"/>
          <w:lang w:val="sq-AL" w:eastAsia="en-GB"/>
        </w:rPr>
        <w:t>00 000 (</w:t>
      </w:r>
      <w:r w:rsidR="00545A53" w:rsidRPr="00EE3A93">
        <w:rPr>
          <w:rFonts w:ascii="Times New Roman" w:hAnsi="Times New Roman" w:cs="Times New Roman"/>
          <w:sz w:val="28"/>
          <w:szCs w:val="28"/>
          <w:lang w:val="sq-AL" w:eastAsia="en-GB"/>
        </w:rPr>
        <w:t>pes</w:t>
      </w:r>
      <w:r w:rsidR="00457EBB" w:rsidRPr="00EE3A93">
        <w:rPr>
          <w:rFonts w:ascii="Times New Roman" w:hAnsi="Times New Roman" w:cs="Times New Roman"/>
          <w:sz w:val="28"/>
          <w:szCs w:val="28"/>
          <w:lang w:val="sq-AL" w:eastAsia="en-GB"/>
        </w:rPr>
        <w:t>ë</w:t>
      </w:r>
      <w:r w:rsidR="00505A01" w:rsidRPr="00EE3A93">
        <w:rPr>
          <w:rFonts w:ascii="Times New Roman" w:hAnsi="Times New Roman" w:cs="Times New Roman"/>
          <w:sz w:val="28"/>
          <w:szCs w:val="28"/>
          <w:lang w:val="sq-AL" w:eastAsia="en-GB"/>
        </w:rPr>
        <w:t>qind mijë) lekë;</w:t>
      </w:r>
    </w:p>
    <w:p w14:paraId="6EE4435C" w14:textId="76F8CF07" w:rsidR="00505A01" w:rsidRDefault="003B4D26" w:rsidP="000C119C">
      <w:pPr>
        <w:pStyle w:val="Paragrafi"/>
        <w:spacing w:line="276" w:lineRule="auto"/>
        <w:rPr>
          <w:rFonts w:ascii="Times New Roman" w:hAnsi="Times New Roman" w:cs="Times New Roman"/>
          <w:sz w:val="28"/>
          <w:szCs w:val="28"/>
          <w:lang w:val="sq-AL" w:eastAsia="en-GB"/>
        </w:rPr>
      </w:pPr>
      <w:r>
        <w:rPr>
          <w:rFonts w:ascii="Times New Roman" w:hAnsi="Times New Roman" w:cs="Times New Roman"/>
          <w:sz w:val="28"/>
          <w:szCs w:val="28"/>
          <w:lang w:val="sq-AL" w:eastAsia="en-GB"/>
        </w:rPr>
        <w:t>d</w:t>
      </w:r>
      <w:r w:rsidR="00505A01" w:rsidRPr="00505A01">
        <w:rPr>
          <w:rFonts w:ascii="Times New Roman" w:hAnsi="Times New Roman" w:cs="Times New Roman"/>
          <w:sz w:val="28"/>
          <w:szCs w:val="28"/>
          <w:lang w:val="sq-AL" w:eastAsia="en-GB"/>
        </w:rPr>
        <w:t xml:space="preserve">) Pezullim i përkohshëm i </w:t>
      </w:r>
      <w:r w:rsidR="00791342">
        <w:rPr>
          <w:rFonts w:ascii="Times New Roman" w:hAnsi="Times New Roman" w:cs="Times New Roman"/>
          <w:sz w:val="28"/>
          <w:szCs w:val="28"/>
          <w:lang w:val="sq-AL" w:eastAsia="en-GB"/>
        </w:rPr>
        <w:t>certifikatës</w:t>
      </w:r>
      <w:r w:rsidR="00791342" w:rsidRPr="00505A01">
        <w:rPr>
          <w:rFonts w:ascii="Times New Roman" w:hAnsi="Times New Roman" w:cs="Times New Roman"/>
          <w:sz w:val="28"/>
          <w:szCs w:val="28"/>
          <w:lang w:val="sq-AL" w:eastAsia="en-GB"/>
        </w:rPr>
        <w:t xml:space="preserve"> </w:t>
      </w:r>
      <w:r w:rsidR="00505A01" w:rsidRPr="00505A01">
        <w:rPr>
          <w:rFonts w:ascii="Times New Roman" w:hAnsi="Times New Roman" w:cs="Times New Roman"/>
          <w:sz w:val="28"/>
          <w:szCs w:val="28"/>
          <w:lang w:val="sq-AL" w:eastAsia="en-GB"/>
        </w:rPr>
        <w:t>p</w:t>
      </w:r>
      <w:r>
        <w:rPr>
          <w:rFonts w:ascii="Times New Roman" w:hAnsi="Times New Roman" w:cs="Times New Roman"/>
          <w:sz w:val="28"/>
          <w:szCs w:val="28"/>
          <w:lang w:val="sq-AL" w:eastAsia="en-GB"/>
        </w:rPr>
        <w:t>ër një periudhë nga 1 deri ne 5 vjet;</w:t>
      </w:r>
    </w:p>
    <w:p w14:paraId="45F91490" w14:textId="77777777" w:rsidR="0034705C" w:rsidRPr="00505A01" w:rsidRDefault="0034705C" w:rsidP="00190655">
      <w:pPr>
        <w:pStyle w:val="Paragrafi"/>
        <w:spacing w:line="276" w:lineRule="auto"/>
        <w:rPr>
          <w:rFonts w:ascii="Times New Roman" w:hAnsi="Times New Roman" w:cs="Times New Roman"/>
          <w:sz w:val="28"/>
          <w:szCs w:val="28"/>
          <w:lang w:val="sq-AL" w:eastAsia="en-GB"/>
        </w:rPr>
      </w:pPr>
    </w:p>
    <w:p w14:paraId="7F96A0C4" w14:textId="77777777" w:rsidR="00505A01" w:rsidRDefault="0034705C" w:rsidP="0034705C">
      <w:pPr>
        <w:pStyle w:val="Paragrafi"/>
        <w:spacing w:line="276" w:lineRule="auto"/>
        <w:ind w:firstLine="0"/>
        <w:rPr>
          <w:rFonts w:ascii="Times New Roman" w:hAnsi="Times New Roman" w:cs="Times New Roman"/>
          <w:sz w:val="28"/>
          <w:szCs w:val="28"/>
          <w:lang w:val="sq-AL" w:eastAsia="en-GB"/>
        </w:rPr>
      </w:pPr>
      <w:r>
        <w:rPr>
          <w:rFonts w:ascii="Times New Roman" w:hAnsi="Times New Roman" w:cs="Times New Roman"/>
          <w:sz w:val="28"/>
          <w:szCs w:val="28"/>
          <w:lang w:val="sq-AL" w:eastAsia="en-GB"/>
        </w:rPr>
        <w:t xml:space="preserve">2. </w:t>
      </w:r>
      <w:r w:rsidR="00505A01" w:rsidRPr="00505A01">
        <w:rPr>
          <w:rFonts w:ascii="Times New Roman" w:hAnsi="Times New Roman" w:cs="Times New Roman"/>
          <w:sz w:val="28"/>
          <w:szCs w:val="28"/>
          <w:lang w:val="sq-AL" w:eastAsia="en-GB"/>
        </w:rPr>
        <w:t xml:space="preserve">Gjoba mund të shoqërohet në mënyrë kumulative, me masa të tjera disiplinore, </w:t>
      </w:r>
      <w:r w:rsidR="003B4D26">
        <w:rPr>
          <w:rFonts w:ascii="Times New Roman" w:hAnsi="Times New Roman" w:cs="Times New Roman"/>
          <w:sz w:val="28"/>
          <w:szCs w:val="28"/>
          <w:lang w:val="sq-AL" w:eastAsia="en-GB"/>
        </w:rPr>
        <w:t>të parashikuara nga shkronjat “c” dhe “d</w:t>
      </w:r>
      <w:r w:rsidR="00505A01" w:rsidRPr="00505A01">
        <w:rPr>
          <w:rFonts w:ascii="Times New Roman" w:hAnsi="Times New Roman" w:cs="Times New Roman"/>
          <w:sz w:val="28"/>
          <w:szCs w:val="28"/>
          <w:lang w:val="sq-AL" w:eastAsia="en-GB"/>
        </w:rPr>
        <w:t>”, të pikës 1, të këtij neni.</w:t>
      </w:r>
    </w:p>
    <w:p w14:paraId="50A271D8" w14:textId="77777777" w:rsidR="0034705C" w:rsidRPr="00505A01" w:rsidRDefault="0034705C" w:rsidP="0034705C">
      <w:pPr>
        <w:pStyle w:val="Paragrafi"/>
        <w:spacing w:line="276" w:lineRule="auto"/>
        <w:ind w:firstLine="0"/>
        <w:rPr>
          <w:rFonts w:ascii="Times New Roman" w:hAnsi="Times New Roman" w:cs="Times New Roman"/>
          <w:sz w:val="28"/>
          <w:szCs w:val="28"/>
          <w:lang w:val="sq-AL" w:eastAsia="en-GB"/>
        </w:rPr>
      </w:pPr>
    </w:p>
    <w:p w14:paraId="02F64204" w14:textId="6EB72A34" w:rsidR="00505A01" w:rsidRDefault="0034705C" w:rsidP="0034705C">
      <w:pPr>
        <w:pStyle w:val="Paragrafi"/>
        <w:spacing w:line="276" w:lineRule="auto"/>
        <w:ind w:firstLine="0"/>
        <w:rPr>
          <w:rFonts w:ascii="Times New Roman" w:hAnsi="Times New Roman" w:cs="Times New Roman"/>
          <w:sz w:val="28"/>
          <w:szCs w:val="28"/>
          <w:lang w:val="sq-AL" w:eastAsia="en-GB"/>
        </w:rPr>
      </w:pPr>
      <w:r>
        <w:rPr>
          <w:rFonts w:ascii="Times New Roman" w:hAnsi="Times New Roman" w:cs="Times New Roman"/>
          <w:sz w:val="28"/>
          <w:szCs w:val="28"/>
          <w:lang w:val="sq-AL" w:eastAsia="en-GB"/>
        </w:rPr>
        <w:t xml:space="preserve">3. </w:t>
      </w:r>
      <w:r w:rsidR="00505A01" w:rsidRPr="00505A01">
        <w:rPr>
          <w:rFonts w:ascii="Times New Roman" w:hAnsi="Times New Roman" w:cs="Times New Roman"/>
          <w:sz w:val="28"/>
          <w:szCs w:val="28"/>
          <w:lang w:val="sq-AL" w:eastAsia="en-GB"/>
        </w:rPr>
        <w:t>Për shkeljet e parashikuara në neni</w:t>
      </w:r>
      <w:r w:rsidR="00E85F7E">
        <w:rPr>
          <w:rFonts w:ascii="Times New Roman" w:hAnsi="Times New Roman" w:cs="Times New Roman"/>
          <w:sz w:val="28"/>
          <w:szCs w:val="28"/>
          <w:lang w:val="sq-AL" w:eastAsia="en-GB"/>
        </w:rPr>
        <w:t>n 26</w:t>
      </w:r>
      <w:r w:rsidR="008C1292">
        <w:rPr>
          <w:rFonts w:ascii="Times New Roman" w:hAnsi="Times New Roman" w:cs="Times New Roman"/>
          <w:sz w:val="28"/>
          <w:szCs w:val="28"/>
          <w:lang w:val="sq-AL" w:eastAsia="en-GB"/>
        </w:rPr>
        <w:t xml:space="preserve">, </w:t>
      </w:r>
      <w:r w:rsidR="00505A01" w:rsidRPr="00505A01">
        <w:rPr>
          <w:rFonts w:ascii="Times New Roman" w:hAnsi="Times New Roman" w:cs="Times New Roman"/>
          <w:sz w:val="28"/>
          <w:szCs w:val="28"/>
          <w:lang w:val="sq-AL" w:eastAsia="en-GB"/>
        </w:rPr>
        <w:t xml:space="preserve">të këtij ligji, </w:t>
      </w:r>
      <w:r w:rsidR="002B62E9">
        <w:rPr>
          <w:rFonts w:ascii="Times New Roman" w:hAnsi="Times New Roman" w:cs="Times New Roman"/>
          <w:sz w:val="28"/>
          <w:szCs w:val="28"/>
          <w:lang w:val="sq-AL" w:eastAsia="en-GB"/>
        </w:rPr>
        <w:t>Komision</w:t>
      </w:r>
      <w:r w:rsidR="00505A01" w:rsidRPr="00505A01">
        <w:rPr>
          <w:rFonts w:ascii="Times New Roman" w:hAnsi="Times New Roman" w:cs="Times New Roman"/>
          <w:sz w:val="28"/>
          <w:szCs w:val="28"/>
          <w:lang w:val="sq-AL" w:eastAsia="en-GB"/>
        </w:rPr>
        <w:t>i Disiplinor i re</w:t>
      </w:r>
      <w:r w:rsidR="00545A53">
        <w:rPr>
          <w:rFonts w:ascii="Times New Roman" w:hAnsi="Times New Roman" w:cs="Times New Roman"/>
          <w:sz w:val="28"/>
          <w:szCs w:val="28"/>
          <w:lang w:val="sq-AL" w:eastAsia="en-GB"/>
        </w:rPr>
        <w:t>komandon ministrit,</w:t>
      </w:r>
      <w:r w:rsidR="00505A01" w:rsidRPr="00505A01">
        <w:rPr>
          <w:rFonts w:ascii="Times New Roman" w:hAnsi="Times New Roman" w:cs="Times New Roman"/>
          <w:sz w:val="28"/>
          <w:szCs w:val="28"/>
          <w:lang w:val="sq-AL" w:eastAsia="en-GB"/>
        </w:rPr>
        <w:t xml:space="preserve"> heqjen e licencës për ushtrimin e profesionit të</w:t>
      </w:r>
      <w:r w:rsidR="00545A53">
        <w:rPr>
          <w:rFonts w:ascii="Times New Roman" w:hAnsi="Times New Roman" w:cs="Times New Roman"/>
          <w:sz w:val="28"/>
          <w:szCs w:val="28"/>
          <w:lang w:val="sq-AL" w:eastAsia="en-GB"/>
        </w:rPr>
        <w:t xml:space="preserve"> p</w:t>
      </w:r>
      <w:r w:rsidR="00457EBB">
        <w:rPr>
          <w:rFonts w:ascii="Times New Roman" w:hAnsi="Times New Roman" w:cs="Times New Roman"/>
          <w:sz w:val="28"/>
          <w:szCs w:val="28"/>
          <w:lang w:val="sq-AL" w:eastAsia="en-GB"/>
        </w:rPr>
        <w:t>ë</w:t>
      </w:r>
      <w:r w:rsidR="002B62E9">
        <w:rPr>
          <w:rFonts w:ascii="Times New Roman" w:hAnsi="Times New Roman" w:cs="Times New Roman"/>
          <w:sz w:val="28"/>
          <w:szCs w:val="28"/>
          <w:lang w:val="sq-AL" w:eastAsia="en-GB"/>
        </w:rPr>
        <w:t>rkthyesit zyrtar dhe interpretit.</w:t>
      </w:r>
    </w:p>
    <w:p w14:paraId="3C4F3F10" w14:textId="77777777" w:rsidR="003B4D26" w:rsidRDefault="003B4D26" w:rsidP="00190655">
      <w:pPr>
        <w:pStyle w:val="Paragrafi"/>
        <w:spacing w:line="276" w:lineRule="auto"/>
        <w:rPr>
          <w:rFonts w:ascii="Times New Roman" w:hAnsi="Times New Roman" w:cs="Times New Roman"/>
          <w:sz w:val="28"/>
          <w:szCs w:val="28"/>
          <w:lang w:val="sq-AL" w:eastAsia="en-GB"/>
        </w:rPr>
      </w:pPr>
    </w:p>
    <w:p w14:paraId="473317B7" w14:textId="77777777" w:rsidR="003B4D26" w:rsidRPr="003B4D26" w:rsidRDefault="0034705C" w:rsidP="00190655">
      <w:pPr>
        <w:spacing w:after="120"/>
        <w:jc w:val="both"/>
        <w:rPr>
          <w:rFonts w:ascii="Times New Roman" w:hAnsi="Times New Roman"/>
          <w:color w:val="000000"/>
          <w:sz w:val="28"/>
          <w:szCs w:val="28"/>
          <w:lang w:val="sq-AL"/>
        </w:rPr>
      </w:pPr>
      <w:r>
        <w:rPr>
          <w:rFonts w:ascii="Times New Roman" w:hAnsi="Times New Roman"/>
          <w:color w:val="000000"/>
          <w:sz w:val="28"/>
          <w:szCs w:val="28"/>
          <w:lang w:val="sq-AL"/>
        </w:rPr>
        <w:t xml:space="preserve">4. </w:t>
      </w:r>
      <w:r w:rsidR="003B4D26" w:rsidRPr="003B4D26">
        <w:rPr>
          <w:rFonts w:ascii="Times New Roman" w:hAnsi="Times New Roman"/>
          <w:color w:val="000000"/>
          <w:sz w:val="28"/>
          <w:szCs w:val="28"/>
          <w:lang w:val="sq-AL"/>
        </w:rPr>
        <w:t>Masa disiplinore e dhënë ndaj përkthyesit zyrtar dhe interpretit, jepet në proporcion me shkeljen dhe bazohet në kriteret e mëposhtme:</w:t>
      </w:r>
    </w:p>
    <w:p w14:paraId="0E219C3A" w14:textId="77777777" w:rsidR="003B4D26" w:rsidRPr="003B4D26" w:rsidRDefault="003B4D26" w:rsidP="000C119C">
      <w:pPr>
        <w:spacing w:after="120"/>
        <w:ind w:firstLine="720"/>
        <w:jc w:val="both"/>
        <w:rPr>
          <w:rFonts w:ascii="Times New Roman" w:hAnsi="Times New Roman"/>
          <w:color w:val="000000"/>
          <w:sz w:val="28"/>
          <w:szCs w:val="28"/>
          <w:lang w:val="sq-AL"/>
        </w:rPr>
      </w:pPr>
      <w:r w:rsidRPr="003B4D26">
        <w:rPr>
          <w:rFonts w:ascii="Times New Roman" w:hAnsi="Times New Roman"/>
          <w:color w:val="000000"/>
          <w:sz w:val="28"/>
          <w:szCs w:val="28"/>
          <w:lang w:val="sq-AL"/>
        </w:rPr>
        <w:t>a) shkallën e pakujdesisë;</w:t>
      </w:r>
    </w:p>
    <w:p w14:paraId="3A732141" w14:textId="77777777" w:rsidR="003B4D26" w:rsidRPr="003B4D26" w:rsidRDefault="003B4D26" w:rsidP="000C119C">
      <w:pPr>
        <w:spacing w:after="120"/>
        <w:ind w:firstLine="720"/>
        <w:jc w:val="both"/>
        <w:rPr>
          <w:rFonts w:ascii="Times New Roman" w:hAnsi="Times New Roman"/>
          <w:color w:val="000000"/>
          <w:sz w:val="28"/>
          <w:szCs w:val="28"/>
          <w:lang w:val="sq-AL"/>
        </w:rPr>
      </w:pPr>
      <w:r w:rsidRPr="003B4D26">
        <w:rPr>
          <w:rFonts w:ascii="Times New Roman" w:hAnsi="Times New Roman"/>
          <w:color w:val="000000"/>
          <w:sz w:val="28"/>
          <w:szCs w:val="28"/>
          <w:lang w:val="sq-AL"/>
        </w:rPr>
        <w:t>b) shpeshtësinë e kryerjes së gabimit;</w:t>
      </w:r>
    </w:p>
    <w:p w14:paraId="6DCF9FB0" w14:textId="77777777" w:rsidR="003B4D26" w:rsidRPr="003B4D26" w:rsidRDefault="003B4D26" w:rsidP="000C119C">
      <w:pPr>
        <w:spacing w:after="120"/>
        <w:ind w:firstLine="720"/>
        <w:jc w:val="both"/>
        <w:rPr>
          <w:rFonts w:ascii="Times New Roman" w:hAnsi="Times New Roman" w:cs="Times New Roman"/>
          <w:sz w:val="28"/>
          <w:szCs w:val="28"/>
          <w:lang w:val="sq-AL" w:eastAsia="en-GB"/>
        </w:rPr>
      </w:pPr>
      <w:r w:rsidRPr="003B4D26">
        <w:rPr>
          <w:rFonts w:ascii="Times New Roman" w:hAnsi="Times New Roman"/>
          <w:color w:val="000000"/>
          <w:sz w:val="28"/>
          <w:szCs w:val="28"/>
          <w:lang w:val="sq-AL"/>
        </w:rPr>
        <w:t>c) probabilitetin dhe rëndesën e dëmit të mundshëm nga shkelja;</w:t>
      </w:r>
    </w:p>
    <w:p w14:paraId="512E246A" w14:textId="77777777" w:rsidR="002B62E9" w:rsidRDefault="002B62E9" w:rsidP="00190655">
      <w:pPr>
        <w:pStyle w:val="Paragrafi"/>
        <w:spacing w:line="276" w:lineRule="auto"/>
        <w:rPr>
          <w:rFonts w:ascii="Times New Roman" w:hAnsi="Times New Roman" w:cs="Times New Roman"/>
          <w:sz w:val="28"/>
          <w:szCs w:val="28"/>
          <w:lang w:val="sq-AL" w:eastAsia="en-GB"/>
        </w:rPr>
      </w:pPr>
    </w:p>
    <w:p w14:paraId="7237CB8C" w14:textId="77777777" w:rsidR="008C1292" w:rsidRDefault="003B4D26" w:rsidP="00190655">
      <w:pPr>
        <w:pStyle w:val="Paragrafi"/>
        <w:spacing w:line="276" w:lineRule="auto"/>
        <w:ind w:firstLine="0"/>
        <w:rPr>
          <w:rFonts w:ascii="Times New Roman" w:hAnsi="Times New Roman" w:cs="Times New Roman"/>
          <w:sz w:val="28"/>
          <w:szCs w:val="28"/>
          <w:lang w:val="sq-AL"/>
        </w:rPr>
      </w:pPr>
      <w:r>
        <w:rPr>
          <w:rFonts w:ascii="Times New Roman" w:hAnsi="Times New Roman" w:cs="Times New Roman"/>
          <w:sz w:val="28"/>
          <w:szCs w:val="28"/>
          <w:lang w:val="sq-AL" w:eastAsia="en-GB"/>
        </w:rPr>
        <w:lastRenderedPageBreak/>
        <w:t xml:space="preserve">5. </w:t>
      </w:r>
      <w:r w:rsidR="002B62E9" w:rsidRPr="002B62E9">
        <w:rPr>
          <w:rFonts w:ascii="Times New Roman" w:hAnsi="Times New Roman" w:cs="Times New Roman"/>
          <w:sz w:val="28"/>
          <w:szCs w:val="28"/>
          <w:lang w:val="sq-AL"/>
        </w:rPr>
        <w:t xml:space="preserve">Kundër </w:t>
      </w:r>
      <w:r w:rsidR="002B62E9" w:rsidRPr="002B62E9">
        <w:rPr>
          <w:rFonts w:ascii="Times New Roman" w:hAnsi="Times New Roman" w:cs="Times New Roman"/>
          <w:sz w:val="28"/>
          <w:szCs w:val="28"/>
          <w:lang w:val="sq-AL" w:eastAsia="en-GB"/>
        </w:rPr>
        <w:t xml:space="preserve">vendimeve të </w:t>
      </w:r>
      <w:r w:rsidR="002B62E9" w:rsidRPr="002B62E9">
        <w:rPr>
          <w:rFonts w:ascii="Times New Roman" w:hAnsi="Times New Roman" w:cs="Times New Roman"/>
          <w:sz w:val="28"/>
          <w:szCs w:val="28"/>
          <w:lang w:val="sq-AL"/>
        </w:rPr>
        <w:t>Komisionit Disiplinor mund të bëhet ankim brenda 45 ditëve në gjykatën kompetente për çështjet administrative.</w:t>
      </w:r>
    </w:p>
    <w:p w14:paraId="6188C047" w14:textId="77777777" w:rsidR="00B26DB5" w:rsidRDefault="00B26DB5" w:rsidP="00190655">
      <w:pPr>
        <w:pStyle w:val="Paragrafi"/>
        <w:spacing w:line="276" w:lineRule="auto"/>
        <w:ind w:firstLine="0"/>
        <w:rPr>
          <w:rFonts w:ascii="Times New Roman" w:hAnsi="Times New Roman" w:cs="Times New Roman"/>
          <w:sz w:val="28"/>
          <w:szCs w:val="28"/>
          <w:lang w:val="sq-AL"/>
        </w:rPr>
      </w:pPr>
    </w:p>
    <w:p w14:paraId="56455EE6" w14:textId="77777777" w:rsidR="005D5FBF" w:rsidRDefault="005D5FBF" w:rsidP="00190655">
      <w:pPr>
        <w:pStyle w:val="Paragrafi"/>
        <w:spacing w:line="276" w:lineRule="auto"/>
        <w:ind w:firstLine="0"/>
        <w:rPr>
          <w:rFonts w:ascii="Times New Roman" w:hAnsi="Times New Roman" w:cs="Times New Roman"/>
          <w:sz w:val="28"/>
          <w:szCs w:val="28"/>
          <w:lang w:val="sq-AL"/>
        </w:rPr>
      </w:pPr>
    </w:p>
    <w:p w14:paraId="3E56881A" w14:textId="422B27EB" w:rsidR="008C1292" w:rsidRDefault="008529DA" w:rsidP="00190655">
      <w:pPr>
        <w:pStyle w:val="NeniNr"/>
        <w:keepNext w:val="0"/>
        <w:spacing w:line="276" w:lineRule="auto"/>
        <w:rPr>
          <w:rFonts w:ascii="Times New Roman" w:hAnsi="Times New Roman" w:cs="Times New Roman"/>
          <w:b/>
          <w:bCs/>
          <w:sz w:val="28"/>
          <w:szCs w:val="28"/>
          <w:lang w:val="sq-AL"/>
        </w:rPr>
      </w:pPr>
      <w:r w:rsidRPr="006A03FF">
        <w:rPr>
          <w:rFonts w:ascii="Times New Roman" w:hAnsi="Times New Roman" w:cs="Times New Roman"/>
          <w:b/>
          <w:bCs/>
          <w:sz w:val="28"/>
          <w:szCs w:val="28"/>
          <w:lang w:val="sq-AL"/>
        </w:rPr>
        <w:t>Neni</w:t>
      </w:r>
      <w:r w:rsidR="001F0A20">
        <w:rPr>
          <w:rFonts w:ascii="Times New Roman" w:hAnsi="Times New Roman" w:cs="Times New Roman"/>
          <w:b/>
          <w:bCs/>
          <w:sz w:val="28"/>
          <w:szCs w:val="28"/>
          <w:lang w:val="sq-AL"/>
        </w:rPr>
        <w:t xml:space="preserve"> </w:t>
      </w:r>
      <w:r w:rsidR="00C81348">
        <w:rPr>
          <w:rFonts w:ascii="Times New Roman" w:hAnsi="Times New Roman" w:cs="Times New Roman"/>
          <w:b/>
          <w:bCs/>
          <w:sz w:val="28"/>
          <w:szCs w:val="28"/>
          <w:lang w:val="sq-AL"/>
        </w:rPr>
        <w:t>30</w:t>
      </w:r>
    </w:p>
    <w:p w14:paraId="18B03287" w14:textId="77777777" w:rsidR="008C1292" w:rsidRPr="008C1292" w:rsidRDefault="008C1292" w:rsidP="00190655">
      <w:pPr>
        <w:rPr>
          <w:lang w:val="sq-AL"/>
        </w:rPr>
      </w:pPr>
    </w:p>
    <w:p w14:paraId="3A8F19CB" w14:textId="77777777" w:rsidR="008C1292" w:rsidRPr="008C1292" w:rsidRDefault="008529DA" w:rsidP="00190655">
      <w:pPr>
        <w:pStyle w:val="NeniTitull"/>
        <w:keepNext w:val="0"/>
        <w:spacing w:line="276" w:lineRule="auto"/>
        <w:rPr>
          <w:rFonts w:ascii="Times New Roman" w:hAnsi="Times New Roman" w:cs="Times New Roman"/>
          <w:sz w:val="28"/>
          <w:szCs w:val="28"/>
          <w:lang w:val="sq-AL"/>
        </w:rPr>
      </w:pPr>
      <w:r w:rsidRPr="006A03FF">
        <w:rPr>
          <w:rFonts w:ascii="Times New Roman" w:hAnsi="Times New Roman" w:cs="Times New Roman"/>
          <w:sz w:val="28"/>
          <w:szCs w:val="28"/>
          <w:lang w:val="sq-AL"/>
        </w:rPr>
        <w:t>Shuarja e masave disiplinore</w:t>
      </w:r>
    </w:p>
    <w:p w14:paraId="1EDD55CB" w14:textId="77777777" w:rsidR="008529DA" w:rsidRPr="006A03FF" w:rsidRDefault="008529DA" w:rsidP="00190655">
      <w:pPr>
        <w:pStyle w:val="NeniNr"/>
        <w:keepNext w:val="0"/>
        <w:spacing w:line="276" w:lineRule="auto"/>
        <w:jc w:val="both"/>
        <w:rPr>
          <w:rFonts w:ascii="Times New Roman" w:hAnsi="Times New Roman" w:cs="Times New Roman"/>
          <w:sz w:val="28"/>
          <w:szCs w:val="28"/>
          <w:lang w:val="sq-AL"/>
        </w:rPr>
      </w:pPr>
    </w:p>
    <w:p w14:paraId="2C310671" w14:textId="77777777" w:rsidR="00585FC7" w:rsidRDefault="00585FC7" w:rsidP="00190655">
      <w:pPr>
        <w:pStyle w:val="Paragrafi"/>
        <w:spacing w:line="276" w:lineRule="auto"/>
        <w:ind w:firstLine="0"/>
        <w:rPr>
          <w:rFonts w:ascii="Times New Roman" w:eastAsiaTheme="minorHAnsi" w:hAnsi="Times New Roman" w:cs="Times New Roman"/>
          <w:spacing w:val="-4"/>
          <w:sz w:val="28"/>
          <w:szCs w:val="28"/>
          <w:lang w:val="sq-AL"/>
        </w:rPr>
      </w:pPr>
    </w:p>
    <w:p w14:paraId="6FD0F1A4" w14:textId="77777777" w:rsidR="006A03FF" w:rsidRDefault="006A03FF" w:rsidP="00594038">
      <w:pPr>
        <w:pStyle w:val="Paragrafi"/>
        <w:numPr>
          <w:ilvl w:val="0"/>
          <w:numId w:val="28"/>
        </w:numPr>
        <w:spacing w:line="276" w:lineRule="auto"/>
        <w:rPr>
          <w:rFonts w:ascii="Times New Roman" w:hAnsi="Times New Roman" w:cs="Times New Roman"/>
          <w:sz w:val="28"/>
          <w:szCs w:val="28"/>
          <w:lang w:val="sq-AL"/>
        </w:rPr>
      </w:pPr>
      <w:r w:rsidRPr="00585FC7">
        <w:rPr>
          <w:rFonts w:ascii="Times New Roman" w:hAnsi="Times New Roman" w:cs="Times New Roman"/>
          <w:sz w:val="28"/>
          <w:szCs w:val="28"/>
          <w:lang w:val="sq-AL"/>
        </w:rPr>
        <w:t>Masat disiplinore të parashikuara në këtë ligj konsiderohen se nuk janë dhënë në rastet kur nga data e dhënies së tyre:</w:t>
      </w:r>
    </w:p>
    <w:p w14:paraId="3DD3238E" w14:textId="77777777" w:rsidR="00594038" w:rsidRPr="00585FC7" w:rsidRDefault="00594038" w:rsidP="00594038">
      <w:pPr>
        <w:pStyle w:val="Paragrafi"/>
        <w:spacing w:line="276" w:lineRule="auto"/>
        <w:ind w:left="720" w:firstLine="0"/>
        <w:rPr>
          <w:rFonts w:ascii="Times New Roman" w:hAnsi="Times New Roman" w:cs="Times New Roman"/>
          <w:sz w:val="28"/>
          <w:szCs w:val="28"/>
          <w:lang w:val="sq-AL"/>
        </w:rPr>
      </w:pPr>
    </w:p>
    <w:p w14:paraId="6807C58A" w14:textId="77777777" w:rsidR="006A03FF" w:rsidRPr="00585FC7" w:rsidRDefault="006A03FF" w:rsidP="00190655">
      <w:pPr>
        <w:pStyle w:val="Paragrafi"/>
        <w:numPr>
          <w:ilvl w:val="0"/>
          <w:numId w:val="15"/>
        </w:numPr>
        <w:spacing w:line="276" w:lineRule="auto"/>
        <w:rPr>
          <w:rFonts w:ascii="Times New Roman" w:hAnsi="Times New Roman" w:cs="Times New Roman"/>
          <w:sz w:val="28"/>
          <w:szCs w:val="28"/>
          <w:lang w:val="sq-AL"/>
        </w:rPr>
      </w:pPr>
      <w:r w:rsidRPr="00585FC7">
        <w:rPr>
          <w:rFonts w:ascii="Times New Roman" w:hAnsi="Times New Roman" w:cs="Times New Roman"/>
          <w:sz w:val="28"/>
          <w:szCs w:val="28"/>
          <w:lang w:val="sq-AL"/>
        </w:rPr>
        <w:t>Ka kaluar 1 vit,  për  masën disiplinore të vërejtjes me shkrim;</w:t>
      </w:r>
    </w:p>
    <w:p w14:paraId="0D323FDD" w14:textId="77777777" w:rsidR="006A03FF" w:rsidRPr="00585FC7" w:rsidRDefault="006A03FF" w:rsidP="00190655">
      <w:pPr>
        <w:pStyle w:val="Paragrafi"/>
        <w:spacing w:line="276" w:lineRule="auto"/>
        <w:rPr>
          <w:rFonts w:ascii="Times New Roman" w:hAnsi="Times New Roman" w:cs="Times New Roman"/>
          <w:sz w:val="28"/>
          <w:szCs w:val="28"/>
          <w:lang w:val="sq-AL"/>
        </w:rPr>
      </w:pPr>
      <w:r w:rsidRPr="00585FC7">
        <w:rPr>
          <w:rFonts w:ascii="Times New Roman" w:hAnsi="Times New Roman" w:cs="Times New Roman"/>
          <w:sz w:val="28"/>
          <w:szCs w:val="28"/>
          <w:lang w:val="sq-AL"/>
        </w:rPr>
        <w:t xml:space="preserve">b) Ka kaluar 1 </w:t>
      </w:r>
      <w:r w:rsidR="00545A53" w:rsidRPr="00585FC7">
        <w:rPr>
          <w:rFonts w:ascii="Times New Roman" w:hAnsi="Times New Roman" w:cs="Times New Roman"/>
          <w:sz w:val="28"/>
          <w:szCs w:val="28"/>
          <w:lang w:val="sq-AL"/>
        </w:rPr>
        <w:t>vit nga momenti i përfundimit t</w:t>
      </w:r>
      <w:r w:rsidR="00457EBB" w:rsidRPr="00585FC7">
        <w:rPr>
          <w:rFonts w:ascii="Times New Roman" w:hAnsi="Times New Roman" w:cs="Times New Roman"/>
          <w:sz w:val="28"/>
          <w:szCs w:val="28"/>
          <w:lang w:val="sq-AL"/>
        </w:rPr>
        <w:t>ë</w:t>
      </w:r>
      <w:r w:rsidRPr="00585FC7">
        <w:rPr>
          <w:rFonts w:ascii="Times New Roman" w:hAnsi="Times New Roman" w:cs="Times New Roman"/>
          <w:sz w:val="28"/>
          <w:szCs w:val="28"/>
          <w:lang w:val="sq-AL"/>
        </w:rPr>
        <w:t xml:space="preserve"> trajnimit vazhdues shtesë, përfshirë trajnim në etikë profe</w:t>
      </w:r>
      <w:r w:rsidR="00680CE8">
        <w:rPr>
          <w:rFonts w:ascii="Times New Roman" w:hAnsi="Times New Roman" w:cs="Times New Roman"/>
          <w:sz w:val="28"/>
          <w:szCs w:val="28"/>
          <w:lang w:val="sq-AL"/>
        </w:rPr>
        <w:t>sionale, apo traj</w:t>
      </w:r>
      <w:r w:rsidR="00545A53" w:rsidRPr="00585FC7">
        <w:rPr>
          <w:rFonts w:ascii="Times New Roman" w:hAnsi="Times New Roman" w:cs="Times New Roman"/>
          <w:sz w:val="28"/>
          <w:szCs w:val="28"/>
          <w:lang w:val="sq-AL"/>
        </w:rPr>
        <w:t>nimit specifik n</w:t>
      </w:r>
      <w:r w:rsidR="00457EBB" w:rsidRPr="00585FC7">
        <w:rPr>
          <w:rFonts w:ascii="Times New Roman" w:hAnsi="Times New Roman" w:cs="Times New Roman"/>
          <w:sz w:val="28"/>
          <w:szCs w:val="28"/>
          <w:lang w:val="sq-AL"/>
        </w:rPr>
        <w:t>ë</w:t>
      </w:r>
      <w:r w:rsidR="00545A53" w:rsidRPr="00585FC7">
        <w:rPr>
          <w:rFonts w:ascii="Times New Roman" w:hAnsi="Times New Roman" w:cs="Times New Roman"/>
          <w:sz w:val="28"/>
          <w:szCs w:val="28"/>
          <w:lang w:val="sq-AL"/>
        </w:rPr>
        <w:t xml:space="preserve"> fush</w:t>
      </w:r>
      <w:r w:rsidR="00457EBB" w:rsidRPr="00585FC7">
        <w:rPr>
          <w:rFonts w:ascii="Times New Roman" w:hAnsi="Times New Roman" w:cs="Times New Roman"/>
          <w:sz w:val="28"/>
          <w:szCs w:val="28"/>
          <w:lang w:val="sq-AL"/>
        </w:rPr>
        <w:t>ë</w:t>
      </w:r>
      <w:r w:rsidR="00545A53" w:rsidRPr="00585FC7">
        <w:rPr>
          <w:rFonts w:ascii="Times New Roman" w:hAnsi="Times New Roman" w:cs="Times New Roman"/>
          <w:sz w:val="28"/>
          <w:szCs w:val="28"/>
          <w:lang w:val="sq-AL"/>
        </w:rPr>
        <w:t>n e p</w:t>
      </w:r>
      <w:r w:rsidR="00457EBB" w:rsidRPr="00585FC7">
        <w:rPr>
          <w:rFonts w:ascii="Times New Roman" w:hAnsi="Times New Roman" w:cs="Times New Roman"/>
          <w:sz w:val="28"/>
          <w:szCs w:val="28"/>
          <w:lang w:val="sq-AL"/>
        </w:rPr>
        <w:t>ë</w:t>
      </w:r>
      <w:r w:rsidRPr="00585FC7">
        <w:rPr>
          <w:rFonts w:ascii="Times New Roman" w:hAnsi="Times New Roman" w:cs="Times New Roman"/>
          <w:sz w:val="28"/>
          <w:szCs w:val="28"/>
          <w:lang w:val="sq-AL"/>
        </w:rPr>
        <w:t>rkthimit;</w:t>
      </w:r>
    </w:p>
    <w:p w14:paraId="5BC8B702" w14:textId="77777777" w:rsidR="006A03FF" w:rsidRPr="00585FC7" w:rsidRDefault="006A03FF" w:rsidP="00190655">
      <w:pPr>
        <w:pStyle w:val="Paragrafi"/>
        <w:spacing w:line="276" w:lineRule="auto"/>
        <w:rPr>
          <w:rFonts w:ascii="Times New Roman" w:hAnsi="Times New Roman" w:cs="Times New Roman"/>
          <w:sz w:val="28"/>
          <w:szCs w:val="28"/>
          <w:lang w:val="sq-AL" w:eastAsia="en-GB"/>
        </w:rPr>
      </w:pPr>
      <w:r w:rsidRPr="00585FC7">
        <w:rPr>
          <w:rFonts w:ascii="Times New Roman" w:hAnsi="Times New Roman" w:cs="Times New Roman"/>
          <w:sz w:val="28"/>
          <w:szCs w:val="28"/>
          <w:lang w:val="sq-AL"/>
        </w:rPr>
        <w:t>c) Kanë kalua</w:t>
      </w:r>
      <w:r w:rsidR="003E67B4" w:rsidRPr="00585FC7">
        <w:rPr>
          <w:rFonts w:ascii="Times New Roman" w:hAnsi="Times New Roman" w:cs="Times New Roman"/>
          <w:sz w:val="28"/>
          <w:szCs w:val="28"/>
          <w:lang w:val="sq-AL"/>
        </w:rPr>
        <w:t>r 2 vjet nga pagesa e gjobës, nga</w:t>
      </w:r>
      <w:r w:rsidR="006268D6">
        <w:rPr>
          <w:rFonts w:ascii="Times New Roman" w:hAnsi="Times New Roman" w:cs="Times New Roman"/>
          <w:sz w:val="28"/>
          <w:szCs w:val="28"/>
          <w:lang w:val="sq-AL"/>
        </w:rPr>
        <w:t xml:space="preserve"> </w:t>
      </w:r>
      <w:r w:rsidR="00545A53" w:rsidRPr="00585FC7">
        <w:rPr>
          <w:rFonts w:ascii="Times New Roman" w:hAnsi="Times New Roman" w:cs="Times New Roman"/>
          <w:sz w:val="28"/>
          <w:szCs w:val="28"/>
          <w:lang w:val="sq-AL" w:eastAsia="en-GB"/>
        </w:rPr>
        <w:t>30 000 (tri</w:t>
      </w:r>
      <w:r w:rsidRPr="00585FC7">
        <w:rPr>
          <w:rFonts w:ascii="Times New Roman" w:hAnsi="Times New Roman" w:cs="Times New Roman"/>
          <w:sz w:val="28"/>
          <w:szCs w:val="28"/>
          <w:lang w:val="sq-AL" w:eastAsia="en-GB"/>
        </w:rPr>
        <w:t>dhjetë mijë)  lekë deri në 500 000 (pe</w:t>
      </w:r>
      <w:r w:rsidR="00545A53" w:rsidRPr="00585FC7">
        <w:rPr>
          <w:rFonts w:ascii="Times New Roman" w:hAnsi="Times New Roman" w:cs="Times New Roman"/>
          <w:sz w:val="28"/>
          <w:szCs w:val="28"/>
          <w:lang w:val="sq-AL" w:eastAsia="en-GB"/>
        </w:rPr>
        <w:t>s</w:t>
      </w:r>
      <w:r w:rsidR="00457EBB" w:rsidRPr="00585FC7">
        <w:rPr>
          <w:rFonts w:ascii="Times New Roman" w:hAnsi="Times New Roman" w:cs="Times New Roman"/>
          <w:sz w:val="28"/>
          <w:szCs w:val="28"/>
          <w:lang w:val="sq-AL" w:eastAsia="en-GB"/>
        </w:rPr>
        <w:t>ë</w:t>
      </w:r>
      <w:r w:rsidRPr="00585FC7">
        <w:rPr>
          <w:rFonts w:ascii="Times New Roman" w:hAnsi="Times New Roman" w:cs="Times New Roman"/>
          <w:sz w:val="28"/>
          <w:szCs w:val="28"/>
          <w:lang w:val="sq-AL" w:eastAsia="en-GB"/>
        </w:rPr>
        <w:t>qind mijë) lekë;</w:t>
      </w:r>
    </w:p>
    <w:p w14:paraId="3E21AAA2" w14:textId="77777777" w:rsidR="006A03FF" w:rsidRDefault="006A03FF" w:rsidP="00190655">
      <w:pPr>
        <w:pStyle w:val="Paragrafi"/>
        <w:spacing w:line="276" w:lineRule="auto"/>
        <w:rPr>
          <w:rFonts w:ascii="Times New Roman" w:hAnsi="Times New Roman" w:cs="Times New Roman"/>
          <w:sz w:val="28"/>
          <w:szCs w:val="28"/>
          <w:lang w:val="sq-AL"/>
        </w:rPr>
      </w:pPr>
      <w:r w:rsidRPr="00585FC7">
        <w:rPr>
          <w:rFonts w:ascii="Times New Roman" w:hAnsi="Times New Roman" w:cs="Times New Roman"/>
          <w:sz w:val="28"/>
          <w:szCs w:val="28"/>
          <w:lang w:val="sq-AL"/>
        </w:rPr>
        <w:t>ç) Kanë kaluar 3 vjet nga momenti i përfundimit të</w:t>
      </w:r>
      <w:r w:rsidR="00457EBB" w:rsidRPr="00585FC7">
        <w:rPr>
          <w:rFonts w:ascii="Times New Roman" w:hAnsi="Times New Roman" w:cs="Times New Roman"/>
          <w:sz w:val="28"/>
          <w:szCs w:val="28"/>
          <w:lang w:val="sq-AL"/>
        </w:rPr>
        <w:t xml:space="preserve"> afatit të pezullimit të licencë</w:t>
      </w:r>
      <w:r w:rsidRPr="00585FC7">
        <w:rPr>
          <w:rFonts w:ascii="Times New Roman" w:hAnsi="Times New Roman" w:cs="Times New Roman"/>
          <w:sz w:val="28"/>
          <w:szCs w:val="28"/>
          <w:lang w:val="sq-AL"/>
        </w:rPr>
        <w:t>s;</w:t>
      </w:r>
    </w:p>
    <w:p w14:paraId="2C9BD9B3" w14:textId="77777777" w:rsidR="00585FC7" w:rsidRPr="00585FC7" w:rsidRDefault="00585FC7" w:rsidP="00190655">
      <w:pPr>
        <w:pStyle w:val="Paragrafi"/>
        <w:spacing w:line="276" w:lineRule="auto"/>
        <w:rPr>
          <w:rFonts w:ascii="Times New Roman" w:hAnsi="Times New Roman" w:cs="Times New Roman"/>
          <w:sz w:val="28"/>
          <w:szCs w:val="28"/>
          <w:lang w:val="sq-AL"/>
        </w:rPr>
      </w:pPr>
    </w:p>
    <w:p w14:paraId="71FB817D" w14:textId="77777777" w:rsidR="00A44685" w:rsidRDefault="00585FC7" w:rsidP="00190655">
      <w:pPr>
        <w:spacing w:after="120"/>
        <w:jc w:val="both"/>
        <w:rPr>
          <w:rFonts w:ascii="Times New Roman" w:hAnsi="Times New Roman" w:cs="Times New Roman"/>
          <w:sz w:val="28"/>
          <w:szCs w:val="28"/>
          <w:lang w:val="sq-AL" w:eastAsia="en-GB"/>
        </w:rPr>
      </w:pPr>
      <w:r w:rsidRPr="00585FC7">
        <w:rPr>
          <w:rFonts w:ascii="Times New Roman" w:hAnsi="Times New Roman"/>
          <w:color w:val="000000"/>
          <w:sz w:val="28"/>
          <w:szCs w:val="28"/>
          <w:lang w:val="sq-AL"/>
        </w:rPr>
        <w:t>2. Masa disiplinore e heqjes së licencës nuk shuhet dhe nuk fshihet nga regjistri.</w:t>
      </w:r>
      <w:r w:rsidRPr="00585FC7">
        <w:rPr>
          <w:rFonts w:ascii="Times New Roman" w:hAnsi="Times New Roman"/>
          <w:color w:val="000000"/>
          <w:sz w:val="28"/>
          <w:szCs w:val="28"/>
          <w:lang w:val="sq-AL"/>
        </w:rPr>
        <w:cr/>
      </w:r>
    </w:p>
    <w:p w14:paraId="58A393F7" w14:textId="0CA73D43" w:rsidR="00F43E24" w:rsidRDefault="00F43E24" w:rsidP="00190655">
      <w:pPr>
        <w:pStyle w:val="KapitulliTitull"/>
        <w:keepNext w:val="0"/>
        <w:spacing w:line="276" w:lineRule="auto"/>
        <w:rPr>
          <w:rFonts w:ascii="Times New Roman" w:hAnsi="Times New Roman" w:cs="Times New Roman"/>
          <w:b/>
          <w:bCs/>
          <w:sz w:val="28"/>
          <w:szCs w:val="28"/>
          <w:lang w:val="sq-AL"/>
        </w:rPr>
      </w:pPr>
      <w:r w:rsidRPr="00F67118">
        <w:rPr>
          <w:rFonts w:ascii="Times New Roman" w:hAnsi="Times New Roman" w:cs="Times New Roman"/>
          <w:b/>
          <w:bCs/>
          <w:sz w:val="28"/>
          <w:szCs w:val="28"/>
          <w:lang w:val="sq-AL"/>
        </w:rPr>
        <w:t xml:space="preserve">KREU </w:t>
      </w:r>
      <w:r w:rsidR="00C81348">
        <w:rPr>
          <w:rFonts w:ascii="Times New Roman" w:hAnsi="Times New Roman" w:cs="Times New Roman"/>
          <w:b/>
          <w:bCs/>
          <w:sz w:val="28"/>
          <w:szCs w:val="28"/>
          <w:lang w:val="sq-AL"/>
        </w:rPr>
        <w:t>V</w:t>
      </w:r>
      <w:r w:rsidR="00A375E9">
        <w:rPr>
          <w:rFonts w:ascii="Times New Roman" w:hAnsi="Times New Roman" w:cs="Times New Roman"/>
          <w:b/>
          <w:bCs/>
          <w:sz w:val="28"/>
          <w:szCs w:val="28"/>
          <w:lang w:val="sq-AL"/>
        </w:rPr>
        <w:t>I</w:t>
      </w:r>
      <w:r w:rsidR="00504DA8">
        <w:rPr>
          <w:rFonts w:ascii="Times New Roman" w:hAnsi="Times New Roman" w:cs="Times New Roman"/>
          <w:b/>
          <w:bCs/>
          <w:sz w:val="28"/>
          <w:szCs w:val="28"/>
          <w:lang w:val="sq-AL"/>
        </w:rPr>
        <w:t>I</w:t>
      </w:r>
    </w:p>
    <w:p w14:paraId="167058CE" w14:textId="77777777" w:rsidR="00A375E9" w:rsidRPr="00F67118" w:rsidRDefault="00A375E9" w:rsidP="00190655">
      <w:pPr>
        <w:pStyle w:val="KapitulliTitull"/>
        <w:keepNext w:val="0"/>
        <w:spacing w:line="276" w:lineRule="auto"/>
        <w:rPr>
          <w:rFonts w:ascii="Times New Roman" w:hAnsi="Times New Roman" w:cs="Times New Roman"/>
          <w:b/>
          <w:bCs/>
          <w:sz w:val="28"/>
          <w:szCs w:val="28"/>
          <w:lang w:val="sq-AL"/>
        </w:rPr>
      </w:pPr>
    </w:p>
    <w:p w14:paraId="6F0B83CA" w14:textId="437F2288" w:rsidR="00F43E24" w:rsidRPr="00F67118" w:rsidRDefault="002425BB" w:rsidP="00190655">
      <w:pPr>
        <w:pStyle w:val="KapitulliTitull"/>
        <w:keepNext w:val="0"/>
        <w:spacing w:line="276" w:lineRule="auto"/>
        <w:rPr>
          <w:rFonts w:ascii="Times New Roman" w:hAnsi="Times New Roman" w:cs="Times New Roman"/>
          <w:sz w:val="28"/>
          <w:szCs w:val="28"/>
          <w:lang w:val="sq-AL"/>
        </w:rPr>
      </w:pPr>
      <w:r>
        <w:rPr>
          <w:rFonts w:ascii="Times New Roman" w:hAnsi="Times New Roman" w:cs="Times New Roman"/>
          <w:b/>
          <w:bCs/>
          <w:sz w:val="28"/>
          <w:szCs w:val="28"/>
          <w:lang w:val="sq-AL"/>
        </w:rPr>
        <w:t>DISPOZITA KALIMTARE</w:t>
      </w:r>
      <w:r w:rsidR="002B7A94">
        <w:rPr>
          <w:rFonts w:ascii="Times New Roman" w:hAnsi="Times New Roman" w:cs="Times New Roman"/>
          <w:b/>
          <w:bCs/>
          <w:sz w:val="28"/>
          <w:szCs w:val="28"/>
          <w:lang w:val="sq-AL"/>
        </w:rPr>
        <w:t xml:space="preserve"> </w:t>
      </w:r>
      <w:r>
        <w:rPr>
          <w:rFonts w:ascii="Times New Roman" w:hAnsi="Times New Roman" w:cs="Times New Roman"/>
          <w:b/>
          <w:bCs/>
          <w:sz w:val="28"/>
          <w:szCs w:val="28"/>
          <w:lang w:val="sq-AL"/>
        </w:rPr>
        <w:t>DH</w:t>
      </w:r>
      <w:r w:rsidR="00F43E24" w:rsidRPr="00F67118">
        <w:rPr>
          <w:rFonts w:ascii="Times New Roman" w:hAnsi="Times New Roman" w:cs="Times New Roman"/>
          <w:b/>
          <w:bCs/>
          <w:sz w:val="28"/>
          <w:szCs w:val="28"/>
          <w:lang w:val="sq-AL"/>
        </w:rPr>
        <w:t xml:space="preserve">E </w:t>
      </w:r>
      <w:r>
        <w:rPr>
          <w:rFonts w:ascii="Times New Roman" w:hAnsi="Times New Roman" w:cs="Times New Roman"/>
          <w:b/>
          <w:bCs/>
          <w:sz w:val="28"/>
          <w:szCs w:val="28"/>
          <w:lang w:val="sq-AL"/>
        </w:rPr>
        <w:t>T</w:t>
      </w:r>
      <w:r w:rsidR="00680CE8">
        <w:rPr>
          <w:rFonts w:ascii="Times New Roman" w:hAnsi="Times New Roman" w:cs="Times New Roman"/>
          <w:b/>
          <w:bCs/>
          <w:sz w:val="28"/>
          <w:szCs w:val="28"/>
          <w:lang w:val="sq-AL"/>
        </w:rPr>
        <w:t>Ë</w:t>
      </w:r>
      <w:r w:rsidR="00F70A89">
        <w:rPr>
          <w:rFonts w:ascii="Times New Roman" w:hAnsi="Times New Roman" w:cs="Times New Roman"/>
          <w:b/>
          <w:bCs/>
          <w:sz w:val="28"/>
          <w:szCs w:val="28"/>
          <w:lang w:val="sq-AL"/>
        </w:rPr>
        <w:t xml:space="preserve"> </w:t>
      </w:r>
      <w:r w:rsidR="00F43E24" w:rsidRPr="00F67118">
        <w:rPr>
          <w:rFonts w:ascii="Times New Roman" w:hAnsi="Times New Roman" w:cs="Times New Roman"/>
          <w:b/>
          <w:bCs/>
          <w:sz w:val="28"/>
          <w:szCs w:val="28"/>
          <w:lang w:val="sq-AL"/>
        </w:rPr>
        <w:t>FUNDIT</w:t>
      </w:r>
    </w:p>
    <w:p w14:paraId="27CBDBFD" w14:textId="77777777" w:rsidR="005D5FBF" w:rsidRDefault="005D5FBF" w:rsidP="00190655">
      <w:pPr>
        <w:pStyle w:val="NeniNr"/>
        <w:keepNext w:val="0"/>
        <w:spacing w:line="276" w:lineRule="auto"/>
        <w:rPr>
          <w:rFonts w:ascii="Times New Roman" w:hAnsi="Times New Roman" w:cs="Times New Roman"/>
          <w:b/>
          <w:bCs/>
          <w:sz w:val="28"/>
          <w:szCs w:val="28"/>
          <w:lang w:val="sq-AL"/>
        </w:rPr>
      </w:pPr>
    </w:p>
    <w:p w14:paraId="52C33946" w14:textId="77777777" w:rsidR="005D5FBF" w:rsidRDefault="005D5FBF" w:rsidP="00190655">
      <w:pPr>
        <w:pStyle w:val="NeniNr"/>
        <w:keepNext w:val="0"/>
        <w:spacing w:line="276" w:lineRule="auto"/>
        <w:rPr>
          <w:rFonts w:ascii="Times New Roman" w:hAnsi="Times New Roman" w:cs="Times New Roman"/>
          <w:b/>
          <w:bCs/>
          <w:sz w:val="28"/>
          <w:szCs w:val="28"/>
          <w:lang w:val="sq-AL"/>
        </w:rPr>
      </w:pPr>
    </w:p>
    <w:p w14:paraId="26790D65" w14:textId="06E5F37B" w:rsidR="00F67118" w:rsidRDefault="00F43E24" w:rsidP="00190655">
      <w:pPr>
        <w:pStyle w:val="NeniNr"/>
        <w:keepNext w:val="0"/>
        <w:spacing w:line="276" w:lineRule="auto"/>
        <w:rPr>
          <w:rFonts w:ascii="Times New Roman" w:hAnsi="Times New Roman" w:cs="Times New Roman"/>
          <w:b/>
          <w:bCs/>
          <w:sz w:val="28"/>
          <w:szCs w:val="28"/>
          <w:lang w:val="sq-AL"/>
        </w:rPr>
      </w:pPr>
      <w:r w:rsidRPr="00F67118">
        <w:rPr>
          <w:rFonts w:ascii="Times New Roman" w:hAnsi="Times New Roman" w:cs="Times New Roman"/>
          <w:b/>
          <w:bCs/>
          <w:sz w:val="28"/>
          <w:szCs w:val="28"/>
          <w:lang w:val="sq-AL"/>
        </w:rPr>
        <w:t xml:space="preserve">Neni </w:t>
      </w:r>
      <w:r w:rsidR="00C81348">
        <w:rPr>
          <w:rFonts w:ascii="Times New Roman" w:hAnsi="Times New Roman" w:cs="Times New Roman"/>
          <w:b/>
          <w:bCs/>
          <w:sz w:val="28"/>
          <w:szCs w:val="28"/>
          <w:lang w:val="sq-AL"/>
        </w:rPr>
        <w:t>3</w:t>
      </w:r>
      <w:r w:rsidR="001F0A20">
        <w:rPr>
          <w:rFonts w:ascii="Times New Roman" w:hAnsi="Times New Roman" w:cs="Times New Roman"/>
          <w:b/>
          <w:bCs/>
          <w:sz w:val="28"/>
          <w:szCs w:val="28"/>
          <w:lang w:val="sq-AL"/>
        </w:rPr>
        <w:t>1</w:t>
      </w:r>
    </w:p>
    <w:p w14:paraId="0D03A2CD" w14:textId="77777777" w:rsidR="0092516F" w:rsidRPr="0092516F" w:rsidRDefault="0092516F" w:rsidP="00190655">
      <w:pPr>
        <w:rPr>
          <w:lang w:val="sq-AL"/>
        </w:rPr>
      </w:pPr>
    </w:p>
    <w:p w14:paraId="5F895468" w14:textId="77777777" w:rsidR="00F43E24" w:rsidRDefault="00F43E24" w:rsidP="00190655">
      <w:pPr>
        <w:pStyle w:val="NeniTitull"/>
        <w:keepNext w:val="0"/>
        <w:spacing w:line="276" w:lineRule="auto"/>
        <w:rPr>
          <w:rFonts w:ascii="Times New Roman" w:hAnsi="Times New Roman" w:cs="Times New Roman"/>
          <w:sz w:val="28"/>
          <w:szCs w:val="28"/>
          <w:lang w:val="sq-AL"/>
        </w:rPr>
      </w:pPr>
      <w:r w:rsidRPr="00F67118">
        <w:rPr>
          <w:rFonts w:ascii="Times New Roman" w:hAnsi="Times New Roman" w:cs="Times New Roman"/>
          <w:sz w:val="28"/>
          <w:szCs w:val="28"/>
          <w:lang w:val="sq-AL"/>
        </w:rPr>
        <w:t>Aktet nënligjore</w:t>
      </w:r>
    </w:p>
    <w:p w14:paraId="43A3B491" w14:textId="77777777" w:rsidR="00F43E24" w:rsidRPr="00F67118" w:rsidRDefault="00F43E24" w:rsidP="00646643">
      <w:pPr>
        <w:pStyle w:val="Paragrafi"/>
        <w:spacing w:line="276" w:lineRule="auto"/>
        <w:ind w:firstLine="0"/>
        <w:rPr>
          <w:rFonts w:ascii="Times New Roman" w:hAnsi="Times New Roman" w:cs="Times New Roman"/>
          <w:sz w:val="28"/>
          <w:szCs w:val="28"/>
          <w:lang w:val="sq-AL"/>
        </w:rPr>
      </w:pPr>
    </w:p>
    <w:p w14:paraId="7A52E87A" w14:textId="77777777" w:rsidR="00F43E24" w:rsidRDefault="00C219A5" w:rsidP="00190655">
      <w:pPr>
        <w:pStyle w:val="Paragrafi"/>
        <w:spacing w:line="276" w:lineRule="auto"/>
        <w:ind w:firstLine="0"/>
        <w:rPr>
          <w:rFonts w:ascii="Times New Roman" w:hAnsi="Times New Roman" w:cs="Times New Roman"/>
          <w:sz w:val="28"/>
          <w:szCs w:val="28"/>
          <w:lang w:val="sq-AL"/>
        </w:rPr>
      </w:pPr>
      <w:r>
        <w:rPr>
          <w:rFonts w:ascii="Times New Roman" w:hAnsi="Times New Roman" w:cs="Times New Roman"/>
          <w:sz w:val="28"/>
          <w:szCs w:val="28"/>
          <w:lang w:val="sq-AL"/>
        </w:rPr>
        <w:t xml:space="preserve">1. </w:t>
      </w:r>
      <w:r w:rsidR="00F43E24" w:rsidRPr="00F67118">
        <w:rPr>
          <w:rFonts w:ascii="Times New Roman" w:hAnsi="Times New Roman" w:cs="Times New Roman"/>
          <w:sz w:val="28"/>
          <w:szCs w:val="28"/>
          <w:lang w:val="sq-AL"/>
        </w:rPr>
        <w:t>Këshilli i Ministrave, brenda 3 muajve nga hyrja n</w:t>
      </w:r>
      <w:r w:rsidR="00680CE8">
        <w:rPr>
          <w:rFonts w:ascii="Times New Roman" w:hAnsi="Times New Roman" w:cs="Times New Roman"/>
          <w:sz w:val="28"/>
          <w:szCs w:val="28"/>
          <w:lang w:val="sq-AL"/>
        </w:rPr>
        <w:t>ë</w:t>
      </w:r>
      <w:r w:rsidR="00F43E24" w:rsidRPr="00F67118">
        <w:rPr>
          <w:rFonts w:ascii="Times New Roman" w:hAnsi="Times New Roman" w:cs="Times New Roman"/>
          <w:sz w:val="28"/>
          <w:szCs w:val="28"/>
          <w:lang w:val="sq-AL"/>
        </w:rPr>
        <w:t xml:space="preserve"> fuqi e ligjit, miraton aktin n</w:t>
      </w:r>
      <w:r w:rsidR="00680CE8">
        <w:rPr>
          <w:rFonts w:ascii="Times New Roman" w:hAnsi="Times New Roman" w:cs="Times New Roman"/>
          <w:sz w:val="28"/>
          <w:szCs w:val="28"/>
          <w:lang w:val="sq-AL"/>
        </w:rPr>
        <w:t>ë</w:t>
      </w:r>
      <w:r w:rsidR="00F43E24" w:rsidRPr="00F67118">
        <w:rPr>
          <w:rFonts w:ascii="Times New Roman" w:hAnsi="Times New Roman" w:cs="Times New Roman"/>
          <w:sz w:val="28"/>
          <w:szCs w:val="28"/>
          <w:lang w:val="sq-AL"/>
        </w:rPr>
        <w:t>nligjor t</w:t>
      </w:r>
      <w:r w:rsidR="00680CE8">
        <w:rPr>
          <w:rFonts w:ascii="Times New Roman" w:hAnsi="Times New Roman" w:cs="Times New Roman"/>
          <w:sz w:val="28"/>
          <w:szCs w:val="28"/>
          <w:lang w:val="sq-AL"/>
        </w:rPr>
        <w:t>ë</w:t>
      </w:r>
      <w:r w:rsidR="00F43E24" w:rsidRPr="00F67118">
        <w:rPr>
          <w:rFonts w:ascii="Times New Roman" w:hAnsi="Times New Roman" w:cs="Times New Roman"/>
          <w:sz w:val="28"/>
          <w:szCs w:val="28"/>
          <w:lang w:val="sq-AL"/>
        </w:rPr>
        <w:t xml:space="preserve"> parashikuar n</w:t>
      </w:r>
      <w:r w:rsidR="00680CE8">
        <w:rPr>
          <w:rFonts w:ascii="Times New Roman" w:hAnsi="Times New Roman" w:cs="Times New Roman"/>
          <w:sz w:val="28"/>
          <w:szCs w:val="28"/>
          <w:lang w:val="sq-AL"/>
        </w:rPr>
        <w:t>ë</w:t>
      </w:r>
      <w:r w:rsidR="00F43E24" w:rsidRPr="00F67118">
        <w:rPr>
          <w:rFonts w:ascii="Times New Roman" w:hAnsi="Times New Roman" w:cs="Times New Roman"/>
          <w:sz w:val="28"/>
          <w:szCs w:val="28"/>
          <w:lang w:val="sq-AL"/>
        </w:rPr>
        <w:t xml:space="preserve"> nenin </w:t>
      </w:r>
      <w:r w:rsidR="003E3037">
        <w:rPr>
          <w:rFonts w:ascii="Times New Roman" w:hAnsi="Times New Roman" w:cs="Times New Roman"/>
          <w:sz w:val="28"/>
          <w:szCs w:val="28"/>
          <w:lang w:val="sq-AL"/>
        </w:rPr>
        <w:t>31</w:t>
      </w:r>
      <w:r w:rsidR="00F67118">
        <w:rPr>
          <w:rFonts w:ascii="Times New Roman" w:hAnsi="Times New Roman" w:cs="Times New Roman"/>
          <w:sz w:val="28"/>
          <w:szCs w:val="28"/>
          <w:lang w:val="sq-AL"/>
        </w:rPr>
        <w:t xml:space="preserve">, pika1, </w:t>
      </w:r>
      <w:r w:rsidR="00E218E7">
        <w:rPr>
          <w:rFonts w:ascii="Times New Roman" w:hAnsi="Times New Roman" w:cs="Times New Roman"/>
          <w:sz w:val="28"/>
          <w:szCs w:val="28"/>
          <w:lang w:val="sq-AL"/>
        </w:rPr>
        <w:t xml:space="preserve">dhe 34, pika 6, e ligjit. </w:t>
      </w:r>
    </w:p>
    <w:p w14:paraId="59AD8D4D" w14:textId="77777777" w:rsidR="00C219A5" w:rsidRPr="00F67118" w:rsidRDefault="00C219A5" w:rsidP="00190655">
      <w:pPr>
        <w:pStyle w:val="Paragrafi"/>
        <w:spacing w:line="276" w:lineRule="auto"/>
        <w:ind w:left="644" w:firstLine="0"/>
        <w:rPr>
          <w:rFonts w:ascii="Times New Roman" w:hAnsi="Times New Roman" w:cs="Times New Roman"/>
          <w:sz w:val="28"/>
          <w:szCs w:val="28"/>
          <w:lang w:val="sq-AL"/>
        </w:rPr>
      </w:pPr>
    </w:p>
    <w:p w14:paraId="72129BE9" w14:textId="77777777" w:rsidR="00A44685" w:rsidRDefault="00C219A5" w:rsidP="00190655">
      <w:pPr>
        <w:pStyle w:val="Paragrafi"/>
        <w:spacing w:line="276" w:lineRule="auto"/>
        <w:ind w:firstLine="0"/>
        <w:rPr>
          <w:rFonts w:ascii="Times New Roman" w:hAnsi="Times New Roman" w:cs="Times New Roman"/>
          <w:b/>
          <w:bCs/>
          <w:sz w:val="28"/>
          <w:szCs w:val="28"/>
          <w:lang w:val="sq-AL"/>
        </w:rPr>
      </w:pPr>
      <w:r>
        <w:rPr>
          <w:rFonts w:ascii="Times New Roman" w:hAnsi="Times New Roman" w:cs="Times New Roman"/>
          <w:sz w:val="28"/>
          <w:szCs w:val="28"/>
          <w:lang w:val="sq-AL"/>
        </w:rPr>
        <w:t xml:space="preserve">2. </w:t>
      </w:r>
      <w:r w:rsidR="00F43E24" w:rsidRPr="00F67118">
        <w:rPr>
          <w:rFonts w:ascii="Times New Roman" w:hAnsi="Times New Roman" w:cs="Times New Roman"/>
          <w:sz w:val="28"/>
          <w:szCs w:val="28"/>
          <w:lang w:val="sq-AL"/>
        </w:rPr>
        <w:t>Ministri brenda</w:t>
      </w:r>
      <w:r w:rsidR="00457EBB">
        <w:rPr>
          <w:rFonts w:ascii="Times New Roman" w:hAnsi="Times New Roman" w:cs="Times New Roman"/>
          <w:sz w:val="28"/>
          <w:szCs w:val="28"/>
          <w:lang w:val="sq-AL"/>
        </w:rPr>
        <w:t xml:space="preserve"> 6 muajve miraton aktet nënligjore të përcaktuara në dispozitat e këtij ligji.</w:t>
      </w:r>
    </w:p>
    <w:p w14:paraId="4EF42AC9" w14:textId="77777777" w:rsidR="00EA0B40" w:rsidRPr="00EA0B40" w:rsidRDefault="00EA0B40" w:rsidP="00190655">
      <w:pPr>
        <w:rPr>
          <w:lang w:val="sq-AL"/>
        </w:rPr>
      </w:pPr>
    </w:p>
    <w:p w14:paraId="081A45A7" w14:textId="3EBA7BBE" w:rsidR="00F43E24" w:rsidRPr="00F67118" w:rsidRDefault="00F43E24" w:rsidP="00190655">
      <w:pPr>
        <w:pStyle w:val="NeniNr"/>
        <w:keepNext w:val="0"/>
        <w:spacing w:line="276" w:lineRule="auto"/>
        <w:rPr>
          <w:rFonts w:ascii="Times New Roman" w:hAnsi="Times New Roman" w:cs="Times New Roman"/>
          <w:b/>
          <w:bCs/>
          <w:sz w:val="28"/>
          <w:szCs w:val="28"/>
          <w:lang w:val="sq-AL"/>
        </w:rPr>
      </w:pPr>
      <w:r w:rsidRPr="00F67118">
        <w:rPr>
          <w:rFonts w:ascii="Times New Roman" w:hAnsi="Times New Roman" w:cs="Times New Roman"/>
          <w:b/>
          <w:bCs/>
          <w:sz w:val="28"/>
          <w:szCs w:val="28"/>
          <w:lang w:val="sq-AL"/>
        </w:rPr>
        <w:lastRenderedPageBreak/>
        <w:t xml:space="preserve">Neni </w:t>
      </w:r>
      <w:r w:rsidR="00C81348">
        <w:rPr>
          <w:rFonts w:ascii="Times New Roman" w:hAnsi="Times New Roman" w:cs="Times New Roman"/>
          <w:b/>
          <w:bCs/>
          <w:sz w:val="28"/>
          <w:szCs w:val="28"/>
          <w:lang w:val="sq-AL"/>
        </w:rPr>
        <w:t>3</w:t>
      </w:r>
      <w:r w:rsidR="001F0A20">
        <w:rPr>
          <w:rFonts w:ascii="Times New Roman" w:hAnsi="Times New Roman" w:cs="Times New Roman"/>
          <w:b/>
          <w:bCs/>
          <w:sz w:val="28"/>
          <w:szCs w:val="28"/>
          <w:lang w:val="sq-AL"/>
        </w:rPr>
        <w:t>2</w:t>
      </w:r>
    </w:p>
    <w:p w14:paraId="72EEC8F8" w14:textId="77777777" w:rsidR="00F67118" w:rsidRPr="00F67118" w:rsidRDefault="00F67118" w:rsidP="00190655">
      <w:pPr>
        <w:rPr>
          <w:rFonts w:ascii="Times New Roman" w:hAnsi="Times New Roman" w:cs="Times New Roman"/>
          <w:b/>
          <w:bCs/>
          <w:sz w:val="28"/>
          <w:szCs w:val="28"/>
          <w:lang w:val="sq-AL"/>
        </w:rPr>
      </w:pPr>
    </w:p>
    <w:p w14:paraId="4DA0BFDD" w14:textId="237E57D2" w:rsidR="00F43E24" w:rsidRPr="00F67118" w:rsidRDefault="00F43E24" w:rsidP="00190655">
      <w:pPr>
        <w:pStyle w:val="NeniTitull"/>
        <w:keepNext w:val="0"/>
        <w:spacing w:line="276" w:lineRule="auto"/>
        <w:rPr>
          <w:rFonts w:ascii="Times New Roman" w:hAnsi="Times New Roman" w:cs="Times New Roman"/>
          <w:sz w:val="28"/>
          <w:szCs w:val="28"/>
          <w:lang w:val="sq-AL"/>
        </w:rPr>
      </w:pPr>
      <w:r w:rsidRPr="00F67118">
        <w:rPr>
          <w:rFonts w:ascii="Times New Roman" w:hAnsi="Times New Roman" w:cs="Times New Roman"/>
          <w:sz w:val="28"/>
          <w:szCs w:val="28"/>
          <w:lang w:val="sq-AL"/>
        </w:rPr>
        <w:t>Dispozitë kalimtare</w:t>
      </w:r>
      <w:r w:rsidR="005C0296">
        <w:rPr>
          <w:rFonts w:ascii="Times New Roman" w:hAnsi="Times New Roman" w:cs="Times New Roman"/>
          <w:sz w:val="28"/>
          <w:szCs w:val="28"/>
          <w:lang w:val="sq-AL"/>
        </w:rPr>
        <w:t xml:space="preserve"> </w:t>
      </w:r>
      <w:r w:rsidR="002425BB">
        <w:rPr>
          <w:rFonts w:ascii="Times New Roman" w:hAnsi="Times New Roman" w:cs="Times New Roman"/>
          <w:sz w:val="28"/>
          <w:szCs w:val="28"/>
          <w:lang w:val="sq-AL"/>
        </w:rPr>
        <w:t>p</w:t>
      </w:r>
      <w:r w:rsidR="00680CE8">
        <w:rPr>
          <w:rFonts w:ascii="Times New Roman" w:hAnsi="Times New Roman" w:cs="Times New Roman"/>
          <w:sz w:val="28"/>
          <w:szCs w:val="28"/>
          <w:lang w:val="sq-AL"/>
        </w:rPr>
        <w:t>ë</w:t>
      </w:r>
      <w:r w:rsidR="002425BB">
        <w:rPr>
          <w:rFonts w:ascii="Times New Roman" w:hAnsi="Times New Roman" w:cs="Times New Roman"/>
          <w:sz w:val="28"/>
          <w:szCs w:val="28"/>
          <w:lang w:val="sq-AL"/>
        </w:rPr>
        <w:t>r individët q</w:t>
      </w:r>
      <w:r w:rsidR="00680CE8">
        <w:rPr>
          <w:rFonts w:ascii="Times New Roman" w:hAnsi="Times New Roman" w:cs="Times New Roman"/>
          <w:sz w:val="28"/>
          <w:szCs w:val="28"/>
          <w:lang w:val="sq-AL"/>
        </w:rPr>
        <w:t>ë</w:t>
      </w:r>
      <w:r w:rsidR="002425BB">
        <w:rPr>
          <w:rFonts w:ascii="Times New Roman" w:hAnsi="Times New Roman" w:cs="Times New Roman"/>
          <w:sz w:val="28"/>
          <w:szCs w:val="28"/>
          <w:lang w:val="sq-AL"/>
        </w:rPr>
        <w:t xml:space="preserve"> ushtrojnë profesionin e përkthyesit zyrtar dhe interpretit</w:t>
      </w:r>
    </w:p>
    <w:p w14:paraId="2AED5F2C" w14:textId="77777777" w:rsidR="00F43E24" w:rsidRPr="00BB4F84" w:rsidRDefault="00F43E24" w:rsidP="00190655">
      <w:pPr>
        <w:pStyle w:val="Paragrafi"/>
        <w:spacing w:line="276" w:lineRule="auto"/>
        <w:rPr>
          <w:lang w:val="sq-AL"/>
        </w:rPr>
      </w:pPr>
    </w:p>
    <w:p w14:paraId="6F68E550" w14:textId="099F7E5D" w:rsidR="00F43E24" w:rsidRPr="00F67118" w:rsidRDefault="00F67118" w:rsidP="00190655">
      <w:pPr>
        <w:pStyle w:val="Paragrafi"/>
        <w:spacing w:line="276" w:lineRule="auto"/>
        <w:ind w:firstLine="0"/>
        <w:rPr>
          <w:rFonts w:ascii="Times New Roman" w:hAnsi="Times New Roman" w:cs="Times New Roman"/>
          <w:sz w:val="28"/>
          <w:szCs w:val="28"/>
          <w:lang w:val="sq-AL"/>
        </w:rPr>
      </w:pPr>
      <w:r>
        <w:rPr>
          <w:rFonts w:ascii="Times New Roman" w:hAnsi="Times New Roman" w:cs="Times New Roman"/>
          <w:sz w:val="28"/>
          <w:szCs w:val="28"/>
          <w:lang w:val="sq-AL"/>
        </w:rPr>
        <w:t xml:space="preserve">1. </w:t>
      </w:r>
      <w:r w:rsidR="00F43E24" w:rsidRPr="00F67118">
        <w:rPr>
          <w:rFonts w:ascii="Times New Roman" w:hAnsi="Times New Roman" w:cs="Times New Roman"/>
          <w:sz w:val="28"/>
          <w:szCs w:val="28"/>
          <w:lang w:val="sq-AL"/>
        </w:rPr>
        <w:t xml:space="preserve">Brenda 6 muajve nga hyrja në fuqi e këtij ligji, subjektet që kanë fituar të drejtën e ushtrimit të profesionit të </w:t>
      </w:r>
      <w:r w:rsidR="00E05A60" w:rsidRPr="00F67118">
        <w:rPr>
          <w:rFonts w:ascii="Times New Roman" w:hAnsi="Times New Roman" w:cs="Times New Roman"/>
          <w:sz w:val="28"/>
          <w:szCs w:val="28"/>
          <w:lang w:val="sq-AL"/>
        </w:rPr>
        <w:t>p</w:t>
      </w:r>
      <w:r w:rsidR="00680CE8">
        <w:rPr>
          <w:rFonts w:ascii="Times New Roman" w:hAnsi="Times New Roman" w:cs="Times New Roman"/>
          <w:sz w:val="28"/>
          <w:szCs w:val="28"/>
          <w:lang w:val="sq-AL"/>
        </w:rPr>
        <w:t>ë</w:t>
      </w:r>
      <w:r w:rsidR="00E05A60" w:rsidRPr="00F67118">
        <w:rPr>
          <w:rFonts w:ascii="Times New Roman" w:hAnsi="Times New Roman" w:cs="Times New Roman"/>
          <w:sz w:val="28"/>
          <w:szCs w:val="28"/>
          <w:lang w:val="sq-AL"/>
        </w:rPr>
        <w:t xml:space="preserve">rkthyesit zyrtar dhe interpretit, </w:t>
      </w:r>
      <w:r w:rsidR="00F43E24" w:rsidRPr="00F67118">
        <w:rPr>
          <w:rFonts w:ascii="Times New Roman" w:hAnsi="Times New Roman" w:cs="Times New Roman"/>
          <w:sz w:val="28"/>
          <w:szCs w:val="28"/>
          <w:lang w:val="sq-AL"/>
        </w:rPr>
        <w:t>paraqesin kërkesë pranë Ministrisë</w:t>
      </w:r>
      <w:r w:rsidR="00457EBB">
        <w:rPr>
          <w:rFonts w:ascii="Times New Roman" w:hAnsi="Times New Roman" w:cs="Times New Roman"/>
          <w:sz w:val="28"/>
          <w:szCs w:val="28"/>
          <w:lang w:val="sq-AL"/>
        </w:rPr>
        <w:t xml:space="preserve"> shoqë</w:t>
      </w:r>
      <w:r w:rsidR="00E05A60" w:rsidRPr="00F67118">
        <w:rPr>
          <w:rFonts w:ascii="Times New Roman" w:hAnsi="Times New Roman" w:cs="Times New Roman"/>
          <w:sz w:val="28"/>
          <w:szCs w:val="28"/>
          <w:lang w:val="sq-AL"/>
        </w:rPr>
        <w:t xml:space="preserve">ruar </w:t>
      </w:r>
      <w:r w:rsidR="00457EBB">
        <w:rPr>
          <w:rFonts w:ascii="Times New Roman" w:hAnsi="Times New Roman" w:cs="Times New Roman"/>
          <w:sz w:val="28"/>
          <w:szCs w:val="28"/>
          <w:lang w:val="sq-AL"/>
        </w:rPr>
        <w:t>me të gjithë dokumentacionin plotë</w:t>
      </w:r>
      <w:r w:rsidR="008C1D8F">
        <w:rPr>
          <w:rFonts w:ascii="Times New Roman" w:hAnsi="Times New Roman" w:cs="Times New Roman"/>
          <w:sz w:val="28"/>
          <w:szCs w:val="28"/>
          <w:lang w:val="sq-AL"/>
        </w:rPr>
        <w:t>su</w:t>
      </w:r>
      <w:r w:rsidR="00E05A60" w:rsidRPr="00F67118">
        <w:rPr>
          <w:rFonts w:ascii="Times New Roman" w:hAnsi="Times New Roman" w:cs="Times New Roman"/>
          <w:sz w:val="28"/>
          <w:szCs w:val="28"/>
          <w:lang w:val="sq-AL"/>
        </w:rPr>
        <w:t xml:space="preserve">es sipas </w:t>
      </w:r>
      <w:r w:rsidR="00265AC4">
        <w:rPr>
          <w:rFonts w:ascii="Times New Roman" w:hAnsi="Times New Roman" w:cs="Times New Roman"/>
          <w:sz w:val="28"/>
          <w:szCs w:val="28"/>
          <w:lang w:val="sq-AL"/>
        </w:rPr>
        <w:t xml:space="preserve">parashikimeve </w:t>
      </w:r>
      <w:r w:rsidR="00457EBB">
        <w:rPr>
          <w:rFonts w:ascii="Times New Roman" w:hAnsi="Times New Roman" w:cs="Times New Roman"/>
          <w:sz w:val="28"/>
          <w:szCs w:val="28"/>
          <w:lang w:val="sq-AL"/>
        </w:rPr>
        <w:t xml:space="preserve"> të</w:t>
      </w:r>
      <w:r w:rsidR="00265AC4">
        <w:rPr>
          <w:rFonts w:ascii="Times New Roman" w:hAnsi="Times New Roman" w:cs="Times New Roman"/>
          <w:sz w:val="28"/>
          <w:szCs w:val="28"/>
          <w:lang w:val="sq-AL"/>
        </w:rPr>
        <w:t xml:space="preserve"> këtij </w:t>
      </w:r>
      <w:r w:rsidR="008C1D8F">
        <w:rPr>
          <w:rFonts w:ascii="Times New Roman" w:hAnsi="Times New Roman" w:cs="Times New Roman"/>
          <w:sz w:val="28"/>
          <w:szCs w:val="28"/>
          <w:lang w:val="sq-AL"/>
        </w:rPr>
        <w:t>li</w:t>
      </w:r>
      <w:r w:rsidR="00265AC4">
        <w:rPr>
          <w:rFonts w:ascii="Times New Roman" w:hAnsi="Times New Roman" w:cs="Times New Roman"/>
          <w:sz w:val="28"/>
          <w:szCs w:val="28"/>
          <w:lang w:val="sq-AL"/>
        </w:rPr>
        <w:t>gji</w:t>
      </w:r>
      <w:r w:rsidR="008C1D8F">
        <w:rPr>
          <w:rFonts w:ascii="Times New Roman" w:hAnsi="Times New Roman" w:cs="Times New Roman"/>
          <w:sz w:val="28"/>
          <w:szCs w:val="28"/>
          <w:lang w:val="sq-AL"/>
        </w:rPr>
        <w:t>,</w:t>
      </w:r>
      <w:r w:rsidR="00D822D4">
        <w:rPr>
          <w:rFonts w:ascii="Times New Roman" w:hAnsi="Times New Roman" w:cs="Times New Roman"/>
          <w:sz w:val="28"/>
          <w:szCs w:val="28"/>
          <w:lang w:val="sq-AL"/>
        </w:rPr>
        <w:t xml:space="preserve"> </w:t>
      </w:r>
      <w:r w:rsidR="00265AC4">
        <w:rPr>
          <w:rFonts w:ascii="Times New Roman" w:hAnsi="Times New Roman" w:cs="Times New Roman"/>
          <w:sz w:val="28"/>
          <w:szCs w:val="28"/>
          <w:lang w:val="sq-AL"/>
        </w:rPr>
        <w:t xml:space="preserve"> </w:t>
      </w:r>
      <w:r w:rsidR="00F43E24" w:rsidRPr="00F67118">
        <w:rPr>
          <w:rFonts w:ascii="Times New Roman" w:hAnsi="Times New Roman" w:cs="Times New Roman"/>
          <w:sz w:val="28"/>
          <w:szCs w:val="28"/>
          <w:lang w:val="sq-AL"/>
        </w:rPr>
        <w:t xml:space="preserve">për regjistrimin e tyre në </w:t>
      </w:r>
      <w:r w:rsidR="00457EBB">
        <w:rPr>
          <w:rFonts w:ascii="Times New Roman" w:hAnsi="Times New Roman" w:cs="Times New Roman"/>
          <w:sz w:val="28"/>
          <w:szCs w:val="28"/>
          <w:lang w:val="sq-AL"/>
        </w:rPr>
        <w:t>regjistrin e përkthyesve zyrtar dhe interpretë</w:t>
      </w:r>
      <w:r w:rsidR="00E05A60" w:rsidRPr="00F67118">
        <w:rPr>
          <w:rFonts w:ascii="Times New Roman" w:hAnsi="Times New Roman" w:cs="Times New Roman"/>
          <w:sz w:val="28"/>
          <w:szCs w:val="28"/>
          <w:lang w:val="sq-AL"/>
        </w:rPr>
        <w:t>ve</w:t>
      </w:r>
      <w:r w:rsidR="00457EBB">
        <w:rPr>
          <w:rFonts w:ascii="Times New Roman" w:hAnsi="Times New Roman" w:cs="Times New Roman"/>
          <w:sz w:val="28"/>
          <w:szCs w:val="28"/>
          <w:lang w:val="sq-AL"/>
        </w:rPr>
        <w:t>, në të kundë</w:t>
      </w:r>
      <w:r w:rsidRPr="00F67118">
        <w:rPr>
          <w:rFonts w:ascii="Times New Roman" w:hAnsi="Times New Roman" w:cs="Times New Roman"/>
          <w:sz w:val="28"/>
          <w:szCs w:val="28"/>
          <w:lang w:val="sq-AL"/>
        </w:rPr>
        <w:t xml:space="preserve">rt licenca e tyre pezullohet. </w:t>
      </w:r>
    </w:p>
    <w:p w14:paraId="26320F19" w14:textId="77777777" w:rsidR="00F67118" w:rsidRDefault="00F67118" w:rsidP="00190655">
      <w:pPr>
        <w:pStyle w:val="Paragrafi"/>
        <w:spacing w:line="276" w:lineRule="auto"/>
        <w:ind w:firstLine="0"/>
        <w:rPr>
          <w:rFonts w:ascii="Times New Roman" w:hAnsi="Times New Roman" w:cs="Times New Roman"/>
          <w:sz w:val="28"/>
          <w:szCs w:val="28"/>
          <w:lang w:val="sq-AL"/>
        </w:rPr>
      </w:pPr>
    </w:p>
    <w:p w14:paraId="6979EE3F" w14:textId="77777777" w:rsidR="0092516F" w:rsidRDefault="00F67118" w:rsidP="00190655">
      <w:pPr>
        <w:pStyle w:val="Paragrafi"/>
        <w:spacing w:line="276" w:lineRule="auto"/>
        <w:ind w:firstLine="0"/>
        <w:rPr>
          <w:rFonts w:ascii="Times New Roman" w:hAnsi="Times New Roman" w:cs="Times New Roman"/>
          <w:sz w:val="28"/>
          <w:szCs w:val="28"/>
          <w:lang w:val="sq-AL"/>
        </w:rPr>
      </w:pPr>
      <w:r>
        <w:rPr>
          <w:rFonts w:ascii="Times New Roman" w:hAnsi="Times New Roman" w:cs="Times New Roman"/>
          <w:sz w:val="28"/>
          <w:szCs w:val="28"/>
          <w:lang w:val="sq-AL"/>
        </w:rPr>
        <w:t xml:space="preserve">2. </w:t>
      </w:r>
      <w:r w:rsidR="00457EBB">
        <w:rPr>
          <w:rFonts w:ascii="Times New Roman" w:hAnsi="Times New Roman" w:cs="Times New Roman"/>
          <w:sz w:val="28"/>
          <w:szCs w:val="28"/>
          <w:lang w:val="sq-AL"/>
        </w:rPr>
        <w:t>Pë</w:t>
      </w:r>
      <w:r w:rsidR="00E05A60" w:rsidRPr="00F67118">
        <w:rPr>
          <w:rFonts w:ascii="Times New Roman" w:hAnsi="Times New Roman" w:cs="Times New Roman"/>
          <w:sz w:val="28"/>
          <w:szCs w:val="28"/>
          <w:lang w:val="sq-AL"/>
        </w:rPr>
        <w:t>rk</w:t>
      </w:r>
      <w:r w:rsidR="00457EBB">
        <w:rPr>
          <w:rFonts w:ascii="Times New Roman" w:hAnsi="Times New Roman" w:cs="Times New Roman"/>
          <w:sz w:val="28"/>
          <w:szCs w:val="28"/>
          <w:lang w:val="sq-AL"/>
        </w:rPr>
        <w:t>thyesit zyrtarë</w:t>
      </w:r>
      <w:r w:rsidR="008C1D8F">
        <w:rPr>
          <w:rFonts w:ascii="Times New Roman" w:hAnsi="Times New Roman" w:cs="Times New Roman"/>
          <w:sz w:val="28"/>
          <w:szCs w:val="28"/>
          <w:lang w:val="sq-AL"/>
        </w:rPr>
        <w:t xml:space="preserve"> dhe</w:t>
      </w:r>
      <w:r w:rsidR="00457EBB">
        <w:rPr>
          <w:rFonts w:ascii="Times New Roman" w:hAnsi="Times New Roman" w:cs="Times New Roman"/>
          <w:sz w:val="28"/>
          <w:szCs w:val="28"/>
          <w:lang w:val="sq-AL"/>
        </w:rPr>
        <w:t xml:space="preserve"> interpretë</w:t>
      </w:r>
      <w:r w:rsidR="00E05A60" w:rsidRPr="00F67118">
        <w:rPr>
          <w:rFonts w:ascii="Times New Roman" w:hAnsi="Times New Roman" w:cs="Times New Roman"/>
          <w:sz w:val="28"/>
          <w:szCs w:val="28"/>
          <w:lang w:val="sq-AL"/>
        </w:rPr>
        <w:t>t</w:t>
      </w:r>
      <w:r w:rsidR="00457EBB">
        <w:rPr>
          <w:rFonts w:ascii="Times New Roman" w:hAnsi="Times New Roman" w:cs="Times New Roman"/>
          <w:sz w:val="28"/>
          <w:szCs w:val="28"/>
          <w:lang w:val="sq-AL"/>
        </w:rPr>
        <w:t xml:space="preserve"> pjesë e listës që</w:t>
      </w:r>
      <w:r w:rsidR="008C1D8F">
        <w:rPr>
          <w:rFonts w:ascii="Times New Roman" w:hAnsi="Times New Roman" w:cs="Times New Roman"/>
          <w:sz w:val="28"/>
          <w:szCs w:val="28"/>
          <w:lang w:val="sq-AL"/>
        </w:rPr>
        <w:t xml:space="preserve"> administrohet pranë ministrisë,</w:t>
      </w:r>
      <w:r w:rsidR="00457EBB">
        <w:rPr>
          <w:rFonts w:ascii="Times New Roman" w:hAnsi="Times New Roman" w:cs="Times New Roman"/>
          <w:sz w:val="28"/>
          <w:szCs w:val="28"/>
          <w:lang w:val="sq-AL"/>
        </w:rPr>
        <w:t xml:space="preserve"> të cilët nuk pë</w:t>
      </w:r>
      <w:r w:rsidR="00E05A60" w:rsidRPr="00F67118">
        <w:rPr>
          <w:rFonts w:ascii="Times New Roman" w:hAnsi="Times New Roman" w:cs="Times New Roman"/>
          <w:sz w:val="28"/>
          <w:szCs w:val="28"/>
          <w:lang w:val="sq-AL"/>
        </w:rPr>
        <w:t>rmbushin kriterin e arsimimit</w:t>
      </w:r>
      <w:r w:rsidR="00457EBB">
        <w:rPr>
          <w:rFonts w:ascii="Times New Roman" w:hAnsi="Times New Roman" w:cs="Times New Roman"/>
          <w:sz w:val="28"/>
          <w:szCs w:val="28"/>
          <w:lang w:val="sq-AL"/>
        </w:rPr>
        <w:t xml:space="preserve"> universitar në gjuhë të huaj apo drejtë</w:t>
      </w:r>
      <w:r w:rsidR="008C1D8F">
        <w:rPr>
          <w:rFonts w:ascii="Times New Roman" w:hAnsi="Times New Roman" w:cs="Times New Roman"/>
          <w:sz w:val="28"/>
          <w:szCs w:val="28"/>
          <w:lang w:val="sq-AL"/>
        </w:rPr>
        <w:t xml:space="preserve">si, </w:t>
      </w:r>
      <w:r w:rsidR="00457EBB">
        <w:rPr>
          <w:rFonts w:ascii="Times New Roman" w:hAnsi="Times New Roman" w:cs="Times New Roman"/>
          <w:sz w:val="28"/>
          <w:szCs w:val="28"/>
          <w:lang w:val="sq-AL"/>
        </w:rPr>
        <w:t>janë të detyruar të</w:t>
      </w:r>
      <w:r w:rsidR="00E05A60" w:rsidRPr="00F67118">
        <w:rPr>
          <w:rFonts w:ascii="Times New Roman" w:hAnsi="Times New Roman" w:cs="Times New Roman"/>
          <w:sz w:val="28"/>
          <w:szCs w:val="28"/>
          <w:lang w:val="sq-AL"/>
        </w:rPr>
        <w:t xml:space="preserve"> ndjekin programet e</w:t>
      </w:r>
      <w:r w:rsidR="00680CE8">
        <w:rPr>
          <w:rFonts w:ascii="Times New Roman" w:hAnsi="Times New Roman" w:cs="Times New Roman"/>
          <w:sz w:val="28"/>
          <w:szCs w:val="28"/>
          <w:lang w:val="sq-AL"/>
        </w:rPr>
        <w:t>traj</w:t>
      </w:r>
      <w:r w:rsidR="00457EBB">
        <w:rPr>
          <w:rFonts w:ascii="Times New Roman" w:hAnsi="Times New Roman" w:cs="Times New Roman"/>
          <w:sz w:val="28"/>
          <w:szCs w:val="28"/>
          <w:lang w:val="sq-AL"/>
        </w:rPr>
        <w:t>nimit tëvazhdueshëm që do të</w:t>
      </w:r>
      <w:r w:rsidR="00E05A60" w:rsidRPr="00F67118">
        <w:rPr>
          <w:rFonts w:ascii="Times New Roman" w:hAnsi="Times New Roman" w:cs="Times New Roman"/>
          <w:sz w:val="28"/>
          <w:szCs w:val="28"/>
          <w:lang w:val="sq-AL"/>
        </w:rPr>
        <w:t xml:space="preserve"> organizohen </w:t>
      </w:r>
      <w:r w:rsidR="00481971">
        <w:rPr>
          <w:rFonts w:ascii="Times New Roman" w:hAnsi="Times New Roman" w:cs="Times New Roman"/>
          <w:sz w:val="28"/>
          <w:szCs w:val="28"/>
          <w:lang w:val="sq-AL"/>
        </w:rPr>
        <w:t xml:space="preserve">me </w:t>
      </w:r>
      <w:r w:rsidR="00457EBB">
        <w:rPr>
          <w:rFonts w:ascii="Times New Roman" w:hAnsi="Times New Roman" w:cs="Times New Roman"/>
          <w:sz w:val="28"/>
          <w:szCs w:val="28"/>
          <w:lang w:val="sq-AL"/>
        </w:rPr>
        <w:t>që</w:t>
      </w:r>
      <w:r w:rsidR="00E05A60" w:rsidRPr="00F67118">
        <w:rPr>
          <w:rFonts w:ascii="Times New Roman" w:hAnsi="Times New Roman" w:cs="Times New Roman"/>
          <w:sz w:val="28"/>
          <w:szCs w:val="28"/>
          <w:lang w:val="sq-AL"/>
        </w:rPr>
        <w:t>llim</w:t>
      </w:r>
      <w:r w:rsidR="00457EBB">
        <w:rPr>
          <w:rFonts w:ascii="Times New Roman" w:hAnsi="Times New Roman" w:cs="Times New Roman"/>
          <w:sz w:val="28"/>
          <w:szCs w:val="28"/>
          <w:lang w:val="sq-AL"/>
        </w:rPr>
        <w:t xml:space="preserve"> k</w:t>
      </w:r>
      <w:r w:rsidR="00680CE8">
        <w:rPr>
          <w:rFonts w:ascii="Times New Roman" w:hAnsi="Times New Roman" w:cs="Times New Roman"/>
          <w:sz w:val="28"/>
          <w:szCs w:val="28"/>
          <w:lang w:val="sq-AL"/>
        </w:rPr>
        <w:t>ualifikimin e mëte</w:t>
      </w:r>
      <w:r w:rsidR="00457EBB">
        <w:rPr>
          <w:rFonts w:ascii="Times New Roman" w:hAnsi="Times New Roman" w:cs="Times New Roman"/>
          <w:sz w:val="28"/>
          <w:szCs w:val="28"/>
          <w:lang w:val="sq-AL"/>
        </w:rPr>
        <w:t>jshëm të</w:t>
      </w:r>
      <w:r w:rsidR="00481971">
        <w:rPr>
          <w:rFonts w:ascii="Times New Roman" w:hAnsi="Times New Roman" w:cs="Times New Roman"/>
          <w:sz w:val="28"/>
          <w:szCs w:val="28"/>
          <w:lang w:val="sq-AL"/>
        </w:rPr>
        <w:t xml:space="preserve"> tyre. </w:t>
      </w:r>
    </w:p>
    <w:p w14:paraId="1DB58434" w14:textId="77777777" w:rsidR="002425BB" w:rsidRPr="004C5C12" w:rsidRDefault="002425BB" w:rsidP="00190655">
      <w:pPr>
        <w:pStyle w:val="Paragrafi"/>
        <w:spacing w:line="276" w:lineRule="auto"/>
        <w:ind w:firstLine="0"/>
        <w:rPr>
          <w:rFonts w:ascii="Times New Roman" w:hAnsi="Times New Roman" w:cs="Times New Roman"/>
          <w:sz w:val="28"/>
          <w:szCs w:val="28"/>
          <w:lang w:val="sq-AL"/>
        </w:rPr>
      </w:pPr>
    </w:p>
    <w:p w14:paraId="579D86D2" w14:textId="77777777" w:rsidR="0092516F" w:rsidRPr="00F67118" w:rsidRDefault="0092516F" w:rsidP="00190655">
      <w:pPr>
        <w:pStyle w:val="Paragrafi"/>
        <w:spacing w:line="276" w:lineRule="auto"/>
        <w:rPr>
          <w:rFonts w:ascii="Times New Roman" w:hAnsi="Times New Roman" w:cs="Times New Roman"/>
          <w:sz w:val="28"/>
          <w:szCs w:val="28"/>
          <w:lang w:val="sq-AL"/>
        </w:rPr>
      </w:pPr>
    </w:p>
    <w:p w14:paraId="514A0E83" w14:textId="36B57984" w:rsidR="00F43E24" w:rsidRDefault="00F43E24" w:rsidP="00190655">
      <w:pPr>
        <w:pStyle w:val="NeniNr"/>
        <w:keepNext w:val="0"/>
        <w:spacing w:line="276" w:lineRule="auto"/>
        <w:rPr>
          <w:rFonts w:ascii="Times New Roman" w:hAnsi="Times New Roman" w:cs="Times New Roman"/>
          <w:b/>
          <w:bCs/>
          <w:sz w:val="28"/>
          <w:szCs w:val="28"/>
          <w:lang w:val="sq-AL"/>
        </w:rPr>
      </w:pPr>
      <w:r w:rsidRPr="00F67118">
        <w:rPr>
          <w:rFonts w:ascii="Times New Roman" w:hAnsi="Times New Roman" w:cs="Times New Roman"/>
          <w:b/>
          <w:bCs/>
          <w:sz w:val="28"/>
          <w:szCs w:val="28"/>
          <w:lang w:val="sq-AL"/>
        </w:rPr>
        <w:t xml:space="preserve">Neni </w:t>
      </w:r>
      <w:r w:rsidR="00C81348">
        <w:rPr>
          <w:rFonts w:ascii="Times New Roman" w:hAnsi="Times New Roman" w:cs="Times New Roman"/>
          <w:b/>
          <w:bCs/>
          <w:sz w:val="28"/>
          <w:szCs w:val="28"/>
          <w:lang w:val="sq-AL"/>
        </w:rPr>
        <w:t>33</w:t>
      </w:r>
    </w:p>
    <w:p w14:paraId="211BAAD5" w14:textId="77777777" w:rsidR="00F67118" w:rsidRPr="00F67118" w:rsidRDefault="00F67118" w:rsidP="00190655">
      <w:pPr>
        <w:rPr>
          <w:lang w:val="sq-AL"/>
        </w:rPr>
      </w:pPr>
    </w:p>
    <w:p w14:paraId="3D756ECB" w14:textId="77777777" w:rsidR="00F43E24" w:rsidRDefault="00F43E24" w:rsidP="00190655">
      <w:pPr>
        <w:pStyle w:val="NeniTitull"/>
        <w:keepNext w:val="0"/>
        <w:spacing w:line="276" w:lineRule="auto"/>
        <w:rPr>
          <w:rFonts w:ascii="Times New Roman" w:hAnsi="Times New Roman" w:cs="Times New Roman"/>
          <w:sz w:val="28"/>
          <w:szCs w:val="28"/>
          <w:lang w:val="sq-AL"/>
        </w:rPr>
      </w:pPr>
      <w:r w:rsidRPr="00F67118">
        <w:rPr>
          <w:rFonts w:ascii="Times New Roman" w:hAnsi="Times New Roman" w:cs="Times New Roman"/>
          <w:sz w:val="28"/>
          <w:szCs w:val="28"/>
          <w:lang w:val="sq-AL"/>
        </w:rPr>
        <w:t>Hyrja në fuqi</w:t>
      </w:r>
    </w:p>
    <w:p w14:paraId="5D282B2D" w14:textId="77777777" w:rsidR="00F67118" w:rsidRPr="00F67118" w:rsidRDefault="00F67118" w:rsidP="00190655">
      <w:pPr>
        <w:rPr>
          <w:lang w:val="sq-AL"/>
        </w:rPr>
      </w:pPr>
    </w:p>
    <w:p w14:paraId="690D377C" w14:textId="77777777" w:rsidR="00F43E24" w:rsidRPr="00F67118" w:rsidRDefault="00F43E24" w:rsidP="00190655">
      <w:pPr>
        <w:pStyle w:val="Paragrafi"/>
        <w:spacing w:line="276" w:lineRule="auto"/>
        <w:rPr>
          <w:rFonts w:ascii="Times New Roman" w:hAnsi="Times New Roman" w:cs="Times New Roman"/>
          <w:sz w:val="28"/>
          <w:szCs w:val="28"/>
          <w:lang w:val="sq-AL"/>
        </w:rPr>
      </w:pPr>
    </w:p>
    <w:p w14:paraId="68DCF91F" w14:textId="6B03948B" w:rsidR="00F43E24" w:rsidRPr="00BB4F84" w:rsidRDefault="00F43E24" w:rsidP="00190655">
      <w:pPr>
        <w:pStyle w:val="Paragrafi"/>
        <w:spacing w:line="276" w:lineRule="auto"/>
        <w:rPr>
          <w:lang w:val="sq-AL"/>
        </w:rPr>
      </w:pPr>
      <w:r w:rsidRPr="00F67118">
        <w:rPr>
          <w:rFonts w:ascii="Times New Roman" w:hAnsi="Times New Roman" w:cs="Times New Roman"/>
          <w:sz w:val="28"/>
          <w:szCs w:val="28"/>
          <w:lang w:val="sq-AL"/>
        </w:rPr>
        <w:t>Ky ligj hyn në fuqi 15 ditë pas botimit në Fletoren Zyrtare.</w:t>
      </w:r>
    </w:p>
    <w:p w14:paraId="004E105A" w14:textId="77777777" w:rsidR="00F43E24" w:rsidRDefault="00F43E24" w:rsidP="00190655">
      <w:pPr>
        <w:jc w:val="both"/>
        <w:rPr>
          <w:rFonts w:ascii="Times New Roman" w:hAnsi="Times New Roman" w:cs="Times New Roman"/>
          <w:sz w:val="28"/>
          <w:szCs w:val="28"/>
          <w:lang w:val="sq-AL" w:eastAsia="en-GB"/>
        </w:rPr>
      </w:pPr>
    </w:p>
    <w:p w14:paraId="02741F36" w14:textId="77777777" w:rsidR="006A03FF" w:rsidRPr="006A03FF" w:rsidRDefault="006A03FF" w:rsidP="00190655">
      <w:pPr>
        <w:pStyle w:val="Paragrafi"/>
        <w:spacing w:line="276" w:lineRule="auto"/>
        <w:ind w:firstLine="0"/>
        <w:rPr>
          <w:rFonts w:ascii="Times New Roman" w:eastAsiaTheme="minorHAnsi" w:hAnsi="Times New Roman" w:cs="Times New Roman"/>
          <w:spacing w:val="-4"/>
          <w:sz w:val="28"/>
          <w:szCs w:val="28"/>
          <w:lang w:val="sq-AL"/>
        </w:rPr>
      </w:pPr>
    </w:p>
    <w:p w14:paraId="3BDDFBD0" w14:textId="77777777" w:rsidR="00B26DB5" w:rsidRPr="002B62E9" w:rsidRDefault="00B26DB5" w:rsidP="00190655">
      <w:pPr>
        <w:pStyle w:val="Paragrafi"/>
        <w:spacing w:line="276" w:lineRule="auto"/>
        <w:ind w:firstLine="0"/>
        <w:rPr>
          <w:rFonts w:ascii="Times New Roman" w:hAnsi="Times New Roman" w:cs="Times New Roman"/>
          <w:sz w:val="28"/>
          <w:szCs w:val="28"/>
          <w:lang w:val="sq-AL"/>
        </w:rPr>
      </w:pPr>
    </w:p>
    <w:p w14:paraId="4E1236F2" w14:textId="77777777" w:rsidR="002B62E9" w:rsidRPr="00505A01" w:rsidRDefault="002B62E9" w:rsidP="00190655">
      <w:pPr>
        <w:pStyle w:val="Paragrafi"/>
        <w:spacing w:line="276" w:lineRule="auto"/>
        <w:rPr>
          <w:rFonts w:ascii="Times New Roman" w:hAnsi="Times New Roman" w:cs="Times New Roman"/>
          <w:sz w:val="28"/>
          <w:szCs w:val="28"/>
          <w:lang w:val="sq-AL" w:eastAsia="en-GB"/>
        </w:rPr>
      </w:pPr>
    </w:p>
    <w:p w14:paraId="2BD2B2B0" w14:textId="77777777" w:rsidR="00505A01" w:rsidRPr="00BB4F84" w:rsidRDefault="00505A01" w:rsidP="00190655">
      <w:pPr>
        <w:pStyle w:val="Paragrafi"/>
        <w:spacing w:line="276" w:lineRule="auto"/>
        <w:rPr>
          <w:sz w:val="14"/>
          <w:lang w:val="sq-AL" w:eastAsia="en-GB"/>
        </w:rPr>
      </w:pPr>
    </w:p>
    <w:p w14:paraId="129F5C2A" w14:textId="77777777" w:rsidR="00C94941" w:rsidRPr="00C94941" w:rsidRDefault="00C94941" w:rsidP="005F4ED5">
      <w:pPr>
        <w:pStyle w:val="Paragrafi"/>
        <w:spacing w:line="276" w:lineRule="auto"/>
        <w:ind w:firstLine="0"/>
        <w:rPr>
          <w:rFonts w:ascii="Times New Roman" w:hAnsi="Times New Roman" w:cs="Times New Roman"/>
          <w:b/>
          <w:bCs/>
          <w:sz w:val="28"/>
          <w:szCs w:val="28"/>
          <w:lang w:val="sq-AL"/>
        </w:rPr>
      </w:pPr>
    </w:p>
    <w:p w14:paraId="5BA774EB" w14:textId="77777777" w:rsidR="00506AF9" w:rsidRDefault="00506AF9" w:rsidP="00190655">
      <w:pPr>
        <w:pStyle w:val="Paragrafi"/>
        <w:spacing w:line="276" w:lineRule="auto"/>
        <w:ind w:firstLine="0"/>
        <w:rPr>
          <w:lang w:val="sq-AL"/>
        </w:rPr>
      </w:pPr>
    </w:p>
    <w:p w14:paraId="423D3BA7" w14:textId="77777777" w:rsidR="00506AF9" w:rsidRPr="00EE3A93" w:rsidRDefault="00506AF9" w:rsidP="00190655">
      <w:pPr>
        <w:spacing w:after="0"/>
        <w:jc w:val="both"/>
        <w:rPr>
          <w:rFonts w:ascii="Times New Roman" w:eastAsia="Calibri" w:hAnsi="Times New Roman" w:cs="Times New Roman"/>
          <w:b/>
          <w:sz w:val="28"/>
          <w:szCs w:val="28"/>
          <w:lang w:val="sq-AL"/>
        </w:rPr>
      </w:pPr>
    </w:p>
    <w:p w14:paraId="42265F2B" w14:textId="77777777" w:rsidR="001920FE" w:rsidRPr="00EE3A93" w:rsidRDefault="001920FE" w:rsidP="00190655">
      <w:pPr>
        <w:spacing w:after="0"/>
        <w:jc w:val="both"/>
        <w:rPr>
          <w:rFonts w:ascii="Times New Roman" w:eastAsia="Calibri" w:hAnsi="Times New Roman" w:cs="Times New Roman"/>
          <w:b/>
          <w:sz w:val="28"/>
          <w:szCs w:val="28"/>
          <w:lang w:val="sq-AL"/>
        </w:rPr>
      </w:pPr>
    </w:p>
    <w:p w14:paraId="72166717" w14:textId="77777777" w:rsidR="00772E03" w:rsidRPr="00EE3A93" w:rsidRDefault="00772E03" w:rsidP="00BF6BB1">
      <w:pPr>
        <w:spacing w:after="0"/>
        <w:rPr>
          <w:rFonts w:ascii="Times New Roman" w:eastAsia="Calibri" w:hAnsi="Times New Roman" w:cs="Times New Roman"/>
          <w:b/>
          <w:sz w:val="28"/>
          <w:szCs w:val="28"/>
          <w:lang w:val="sq-AL"/>
        </w:rPr>
      </w:pPr>
    </w:p>
    <w:sectPr w:rsidR="00772E03" w:rsidRPr="00EE3A93" w:rsidSect="00EA3D92">
      <w:footerReference w:type="default" r:id="rId9"/>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1065" w14:textId="77777777" w:rsidR="002C3221" w:rsidRDefault="002C3221" w:rsidP="00F31C95">
      <w:pPr>
        <w:spacing w:after="0" w:line="240" w:lineRule="auto"/>
      </w:pPr>
      <w:r>
        <w:separator/>
      </w:r>
    </w:p>
  </w:endnote>
  <w:endnote w:type="continuationSeparator" w:id="0">
    <w:p w14:paraId="442D515B" w14:textId="77777777" w:rsidR="002C3221" w:rsidRDefault="002C3221" w:rsidP="00F3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570930"/>
      <w:docPartObj>
        <w:docPartGallery w:val="Page Numbers (Bottom of Page)"/>
        <w:docPartUnique/>
      </w:docPartObj>
    </w:sdtPr>
    <w:sdtEndPr/>
    <w:sdtContent>
      <w:p w14:paraId="7B908695" w14:textId="3337B61D" w:rsidR="00F17D52" w:rsidRDefault="00F17D52">
        <w:pPr>
          <w:pStyle w:val="Footer"/>
          <w:jc w:val="center"/>
        </w:pPr>
        <w:r>
          <w:fldChar w:fldCharType="begin"/>
        </w:r>
        <w:r>
          <w:instrText>PAGE   \* MERGEFORMAT</w:instrText>
        </w:r>
        <w:r>
          <w:fldChar w:fldCharType="separate"/>
        </w:r>
        <w:r w:rsidR="006B45BD" w:rsidRPr="006B45BD">
          <w:rPr>
            <w:noProof/>
            <w:lang w:val="sq-AL"/>
          </w:rPr>
          <w:t>2</w:t>
        </w:r>
        <w:r>
          <w:rPr>
            <w:noProof/>
            <w:lang w:val="sq-AL"/>
          </w:rPr>
          <w:fldChar w:fldCharType="end"/>
        </w:r>
      </w:p>
    </w:sdtContent>
  </w:sdt>
  <w:p w14:paraId="7287ED93" w14:textId="77777777" w:rsidR="00F17D52" w:rsidRDefault="00F17D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F1709" w14:textId="77777777" w:rsidR="002C3221" w:rsidRDefault="002C3221" w:rsidP="00F31C95">
      <w:pPr>
        <w:spacing w:after="0" w:line="240" w:lineRule="auto"/>
      </w:pPr>
      <w:r>
        <w:separator/>
      </w:r>
    </w:p>
  </w:footnote>
  <w:footnote w:type="continuationSeparator" w:id="0">
    <w:p w14:paraId="30621224" w14:textId="77777777" w:rsidR="002C3221" w:rsidRDefault="002C3221" w:rsidP="00F31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BB1"/>
    <w:multiLevelType w:val="hybridMultilevel"/>
    <w:tmpl w:val="78FA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64253"/>
    <w:multiLevelType w:val="hybridMultilevel"/>
    <w:tmpl w:val="751E9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834AC"/>
    <w:multiLevelType w:val="hybridMultilevel"/>
    <w:tmpl w:val="33B28B40"/>
    <w:lvl w:ilvl="0" w:tplc="6F708FC6">
      <w:start w:val="1"/>
      <w:numFmt w:val="lowerLetter"/>
      <w:lvlText w:val="%1)"/>
      <w:lvlJc w:val="left"/>
      <w:pPr>
        <w:ind w:left="644"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3" w15:restartNumberingAfterBreak="0">
    <w:nsid w:val="07771015"/>
    <w:multiLevelType w:val="multilevel"/>
    <w:tmpl w:val="ADD8B4E2"/>
    <w:lvl w:ilvl="0">
      <w:start w:val="1"/>
      <w:numFmt w:val="decimal"/>
      <w:lvlText w:val="%1."/>
      <w:lvlJc w:val="left"/>
      <w:pPr>
        <w:ind w:left="693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7E91DAC"/>
    <w:multiLevelType w:val="hybridMultilevel"/>
    <w:tmpl w:val="BEA0709E"/>
    <w:lvl w:ilvl="0" w:tplc="E78691F4">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15:restartNumberingAfterBreak="0">
    <w:nsid w:val="0A6E6131"/>
    <w:multiLevelType w:val="hybridMultilevel"/>
    <w:tmpl w:val="1D26BA1E"/>
    <w:lvl w:ilvl="0" w:tplc="784A2B80">
      <w:start w:val="1"/>
      <w:numFmt w:val="lowerLetter"/>
      <w:lvlText w:val="%1)"/>
      <w:lvlJc w:val="left"/>
      <w:pPr>
        <w:ind w:left="435" w:hanging="360"/>
      </w:pPr>
      <w:rPr>
        <w:rFonts w:hint="default"/>
      </w:rPr>
    </w:lvl>
    <w:lvl w:ilvl="1" w:tplc="041C0019" w:tentative="1">
      <w:start w:val="1"/>
      <w:numFmt w:val="lowerLetter"/>
      <w:lvlText w:val="%2."/>
      <w:lvlJc w:val="left"/>
      <w:pPr>
        <w:ind w:left="1155" w:hanging="360"/>
      </w:pPr>
    </w:lvl>
    <w:lvl w:ilvl="2" w:tplc="041C001B" w:tentative="1">
      <w:start w:val="1"/>
      <w:numFmt w:val="lowerRoman"/>
      <w:lvlText w:val="%3."/>
      <w:lvlJc w:val="right"/>
      <w:pPr>
        <w:ind w:left="1875" w:hanging="180"/>
      </w:pPr>
    </w:lvl>
    <w:lvl w:ilvl="3" w:tplc="041C000F" w:tentative="1">
      <w:start w:val="1"/>
      <w:numFmt w:val="decimal"/>
      <w:lvlText w:val="%4."/>
      <w:lvlJc w:val="left"/>
      <w:pPr>
        <w:ind w:left="2595" w:hanging="360"/>
      </w:pPr>
    </w:lvl>
    <w:lvl w:ilvl="4" w:tplc="041C0019" w:tentative="1">
      <w:start w:val="1"/>
      <w:numFmt w:val="lowerLetter"/>
      <w:lvlText w:val="%5."/>
      <w:lvlJc w:val="left"/>
      <w:pPr>
        <w:ind w:left="3315" w:hanging="360"/>
      </w:pPr>
    </w:lvl>
    <w:lvl w:ilvl="5" w:tplc="041C001B" w:tentative="1">
      <w:start w:val="1"/>
      <w:numFmt w:val="lowerRoman"/>
      <w:lvlText w:val="%6."/>
      <w:lvlJc w:val="right"/>
      <w:pPr>
        <w:ind w:left="4035" w:hanging="180"/>
      </w:pPr>
    </w:lvl>
    <w:lvl w:ilvl="6" w:tplc="041C000F" w:tentative="1">
      <w:start w:val="1"/>
      <w:numFmt w:val="decimal"/>
      <w:lvlText w:val="%7."/>
      <w:lvlJc w:val="left"/>
      <w:pPr>
        <w:ind w:left="4755" w:hanging="360"/>
      </w:pPr>
    </w:lvl>
    <w:lvl w:ilvl="7" w:tplc="041C0019" w:tentative="1">
      <w:start w:val="1"/>
      <w:numFmt w:val="lowerLetter"/>
      <w:lvlText w:val="%8."/>
      <w:lvlJc w:val="left"/>
      <w:pPr>
        <w:ind w:left="5475" w:hanging="360"/>
      </w:pPr>
    </w:lvl>
    <w:lvl w:ilvl="8" w:tplc="041C001B" w:tentative="1">
      <w:start w:val="1"/>
      <w:numFmt w:val="lowerRoman"/>
      <w:lvlText w:val="%9."/>
      <w:lvlJc w:val="right"/>
      <w:pPr>
        <w:ind w:left="6195" w:hanging="180"/>
      </w:pPr>
    </w:lvl>
  </w:abstractNum>
  <w:abstractNum w:abstractNumId="6" w15:restartNumberingAfterBreak="0">
    <w:nsid w:val="0A841BC0"/>
    <w:multiLevelType w:val="hybridMultilevel"/>
    <w:tmpl w:val="4AA2BD6C"/>
    <w:lvl w:ilvl="0" w:tplc="5FDE39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EFA2E31"/>
    <w:multiLevelType w:val="hybridMultilevel"/>
    <w:tmpl w:val="2AEC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663F4"/>
    <w:multiLevelType w:val="hybridMultilevel"/>
    <w:tmpl w:val="E5102496"/>
    <w:lvl w:ilvl="0" w:tplc="693CA2E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814135"/>
    <w:multiLevelType w:val="hybridMultilevel"/>
    <w:tmpl w:val="47003DC6"/>
    <w:lvl w:ilvl="0" w:tplc="3DCE6BA0">
      <w:start w:val="1"/>
      <w:numFmt w:val="decimal"/>
      <w:lvlText w:val="%1."/>
      <w:lvlJc w:val="left"/>
      <w:pPr>
        <w:ind w:left="644"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10" w15:restartNumberingAfterBreak="0">
    <w:nsid w:val="15BE5C1E"/>
    <w:multiLevelType w:val="hybridMultilevel"/>
    <w:tmpl w:val="301E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5121E"/>
    <w:multiLevelType w:val="hybridMultilevel"/>
    <w:tmpl w:val="146A94E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24BD31F3"/>
    <w:multiLevelType w:val="hybridMultilevel"/>
    <w:tmpl w:val="AE5218E0"/>
    <w:lvl w:ilvl="0" w:tplc="978A2A3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55857E2"/>
    <w:multiLevelType w:val="hybridMultilevel"/>
    <w:tmpl w:val="29FAD806"/>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38817177"/>
    <w:multiLevelType w:val="hybridMultilevel"/>
    <w:tmpl w:val="4E128022"/>
    <w:lvl w:ilvl="0" w:tplc="6A6299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A5E70"/>
    <w:multiLevelType w:val="hybridMultilevel"/>
    <w:tmpl w:val="B9BE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54E1E"/>
    <w:multiLevelType w:val="hybridMultilevel"/>
    <w:tmpl w:val="1D26BA1E"/>
    <w:lvl w:ilvl="0" w:tplc="784A2B80">
      <w:start w:val="1"/>
      <w:numFmt w:val="lowerLetter"/>
      <w:lvlText w:val="%1)"/>
      <w:lvlJc w:val="left"/>
      <w:pPr>
        <w:ind w:left="435" w:hanging="360"/>
      </w:pPr>
      <w:rPr>
        <w:rFonts w:hint="default"/>
      </w:rPr>
    </w:lvl>
    <w:lvl w:ilvl="1" w:tplc="041C0019" w:tentative="1">
      <w:start w:val="1"/>
      <w:numFmt w:val="lowerLetter"/>
      <w:lvlText w:val="%2."/>
      <w:lvlJc w:val="left"/>
      <w:pPr>
        <w:ind w:left="1155" w:hanging="360"/>
      </w:pPr>
    </w:lvl>
    <w:lvl w:ilvl="2" w:tplc="041C001B" w:tentative="1">
      <w:start w:val="1"/>
      <w:numFmt w:val="lowerRoman"/>
      <w:lvlText w:val="%3."/>
      <w:lvlJc w:val="right"/>
      <w:pPr>
        <w:ind w:left="1875" w:hanging="180"/>
      </w:pPr>
    </w:lvl>
    <w:lvl w:ilvl="3" w:tplc="041C000F" w:tentative="1">
      <w:start w:val="1"/>
      <w:numFmt w:val="decimal"/>
      <w:lvlText w:val="%4."/>
      <w:lvlJc w:val="left"/>
      <w:pPr>
        <w:ind w:left="2595" w:hanging="360"/>
      </w:pPr>
    </w:lvl>
    <w:lvl w:ilvl="4" w:tplc="041C0019" w:tentative="1">
      <w:start w:val="1"/>
      <w:numFmt w:val="lowerLetter"/>
      <w:lvlText w:val="%5."/>
      <w:lvlJc w:val="left"/>
      <w:pPr>
        <w:ind w:left="3315" w:hanging="360"/>
      </w:pPr>
    </w:lvl>
    <w:lvl w:ilvl="5" w:tplc="041C001B" w:tentative="1">
      <w:start w:val="1"/>
      <w:numFmt w:val="lowerRoman"/>
      <w:lvlText w:val="%6."/>
      <w:lvlJc w:val="right"/>
      <w:pPr>
        <w:ind w:left="4035" w:hanging="180"/>
      </w:pPr>
    </w:lvl>
    <w:lvl w:ilvl="6" w:tplc="041C000F" w:tentative="1">
      <w:start w:val="1"/>
      <w:numFmt w:val="decimal"/>
      <w:lvlText w:val="%7."/>
      <w:lvlJc w:val="left"/>
      <w:pPr>
        <w:ind w:left="4755" w:hanging="360"/>
      </w:pPr>
    </w:lvl>
    <w:lvl w:ilvl="7" w:tplc="041C0019" w:tentative="1">
      <w:start w:val="1"/>
      <w:numFmt w:val="lowerLetter"/>
      <w:lvlText w:val="%8."/>
      <w:lvlJc w:val="left"/>
      <w:pPr>
        <w:ind w:left="5475" w:hanging="360"/>
      </w:pPr>
    </w:lvl>
    <w:lvl w:ilvl="8" w:tplc="041C001B" w:tentative="1">
      <w:start w:val="1"/>
      <w:numFmt w:val="lowerRoman"/>
      <w:lvlText w:val="%9."/>
      <w:lvlJc w:val="right"/>
      <w:pPr>
        <w:ind w:left="6195" w:hanging="180"/>
      </w:pPr>
    </w:lvl>
  </w:abstractNum>
  <w:abstractNum w:abstractNumId="17" w15:restartNumberingAfterBreak="0">
    <w:nsid w:val="472A4B78"/>
    <w:multiLevelType w:val="hybridMultilevel"/>
    <w:tmpl w:val="814C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F29B0"/>
    <w:multiLevelType w:val="hybridMultilevel"/>
    <w:tmpl w:val="9F4A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2316"/>
    <w:multiLevelType w:val="hybridMultilevel"/>
    <w:tmpl w:val="62CE0A1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55167778"/>
    <w:multiLevelType w:val="hybridMultilevel"/>
    <w:tmpl w:val="774655B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A5A0B"/>
    <w:multiLevelType w:val="hybridMultilevel"/>
    <w:tmpl w:val="3BC0C8BE"/>
    <w:lvl w:ilvl="0" w:tplc="D67E59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6D26DE5"/>
    <w:multiLevelType w:val="hybridMultilevel"/>
    <w:tmpl w:val="3BBAB57A"/>
    <w:lvl w:ilvl="0" w:tplc="F740F714">
      <w:start w:val="1"/>
      <w:numFmt w:val="decimal"/>
      <w:lvlText w:val="%1."/>
      <w:lvlJc w:val="left"/>
      <w:pPr>
        <w:ind w:left="644"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23" w15:restartNumberingAfterBreak="0">
    <w:nsid w:val="5A8B5A43"/>
    <w:multiLevelType w:val="hybridMultilevel"/>
    <w:tmpl w:val="63A8919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625931D6"/>
    <w:multiLevelType w:val="hybridMultilevel"/>
    <w:tmpl w:val="C2DC1812"/>
    <w:lvl w:ilvl="0" w:tplc="9AA06D84">
      <w:start w:val="1"/>
      <w:numFmt w:val="decimal"/>
      <w:lvlText w:val="%1."/>
      <w:lvlJc w:val="left"/>
      <w:pPr>
        <w:ind w:left="644"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25" w15:restartNumberingAfterBreak="0">
    <w:nsid w:val="68FA13F5"/>
    <w:multiLevelType w:val="hybridMultilevel"/>
    <w:tmpl w:val="65E8F632"/>
    <w:lvl w:ilvl="0" w:tplc="54F23A70">
      <w:start w:val="1"/>
      <w:numFmt w:val="decimal"/>
      <w:lvlText w:val="%1."/>
      <w:lvlJc w:val="left"/>
      <w:pPr>
        <w:ind w:left="1079" w:hanging="360"/>
      </w:pPr>
      <w:rPr>
        <w:rFonts w:hint="default"/>
      </w:rPr>
    </w:lvl>
    <w:lvl w:ilvl="1" w:tplc="041C0019" w:tentative="1">
      <w:start w:val="1"/>
      <w:numFmt w:val="lowerLetter"/>
      <w:lvlText w:val="%2."/>
      <w:lvlJc w:val="left"/>
      <w:pPr>
        <w:ind w:left="1799" w:hanging="360"/>
      </w:pPr>
    </w:lvl>
    <w:lvl w:ilvl="2" w:tplc="041C001B" w:tentative="1">
      <w:start w:val="1"/>
      <w:numFmt w:val="lowerRoman"/>
      <w:lvlText w:val="%3."/>
      <w:lvlJc w:val="right"/>
      <w:pPr>
        <w:ind w:left="2519" w:hanging="180"/>
      </w:pPr>
    </w:lvl>
    <w:lvl w:ilvl="3" w:tplc="041C000F" w:tentative="1">
      <w:start w:val="1"/>
      <w:numFmt w:val="decimal"/>
      <w:lvlText w:val="%4."/>
      <w:lvlJc w:val="left"/>
      <w:pPr>
        <w:ind w:left="3239" w:hanging="360"/>
      </w:pPr>
    </w:lvl>
    <w:lvl w:ilvl="4" w:tplc="041C0019" w:tentative="1">
      <w:start w:val="1"/>
      <w:numFmt w:val="lowerLetter"/>
      <w:lvlText w:val="%5."/>
      <w:lvlJc w:val="left"/>
      <w:pPr>
        <w:ind w:left="3959" w:hanging="360"/>
      </w:pPr>
    </w:lvl>
    <w:lvl w:ilvl="5" w:tplc="041C001B" w:tentative="1">
      <w:start w:val="1"/>
      <w:numFmt w:val="lowerRoman"/>
      <w:lvlText w:val="%6."/>
      <w:lvlJc w:val="right"/>
      <w:pPr>
        <w:ind w:left="4679" w:hanging="180"/>
      </w:pPr>
    </w:lvl>
    <w:lvl w:ilvl="6" w:tplc="041C000F" w:tentative="1">
      <w:start w:val="1"/>
      <w:numFmt w:val="decimal"/>
      <w:lvlText w:val="%7."/>
      <w:lvlJc w:val="left"/>
      <w:pPr>
        <w:ind w:left="5399" w:hanging="360"/>
      </w:pPr>
    </w:lvl>
    <w:lvl w:ilvl="7" w:tplc="041C0019" w:tentative="1">
      <w:start w:val="1"/>
      <w:numFmt w:val="lowerLetter"/>
      <w:lvlText w:val="%8."/>
      <w:lvlJc w:val="left"/>
      <w:pPr>
        <w:ind w:left="6119" w:hanging="360"/>
      </w:pPr>
    </w:lvl>
    <w:lvl w:ilvl="8" w:tplc="041C001B" w:tentative="1">
      <w:start w:val="1"/>
      <w:numFmt w:val="lowerRoman"/>
      <w:lvlText w:val="%9."/>
      <w:lvlJc w:val="right"/>
      <w:pPr>
        <w:ind w:left="6839" w:hanging="180"/>
      </w:pPr>
    </w:lvl>
  </w:abstractNum>
  <w:abstractNum w:abstractNumId="26" w15:restartNumberingAfterBreak="0">
    <w:nsid w:val="6EC6754D"/>
    <w:multiLevelType w:val="hybridMultilevel"/>
    <w:tmpl w:val="CDF4980A"/>
    <w:lvl w:ilvl="0" w:tplc="D73EEFA2">
      <w:start w:val="1"/>
      <w:numFmt w:val="lowerLetter"/>
      <w:lvlText w:val="%1)"/>
      <w:lvlJc w:val="left"/>
      <w:pPr>
        <w:ind w:left="720" w:hanging="360"/>
      </w:pPr>
      <w:rPr>
        <w:rFonts w:hint="default"/>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74D96724"/>
    <w:multiLevelType w:val="hybridMultilevel"/>
    <w:tmpl w:val="509E3E00"/>
    <w:lvl w:ilvl="0" w:tplc="438A91F8">
      <w:start w:val="1"/>
      <w:numFmt w:val="decimal"/>
      <w:lvlText w:val="%1."/>
      <w:lvlJc w:val="left"/>
      <w:pPr>
        <w:ind w:left="720" w:hanging="360"/>
      </w:pPr>
      <w:rPr>
        <w:rFonts w:eastAsiaTheme="minorHAns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15:restartNumberingAfterBreak="0">
    <w:nsid w:val="7B802500"/>
    <w:multiLevelType w:val="hybridMultilevel"/>
    <w:tmpl w:val="F8902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E5868"/>
    <w:multiLevelType w:val="hybridMultilevel"/>
    <w:tmpl w:val="35FA3C4E"/>
    <w:lvl w:ilvl="0" w:tplc="E940CE5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D4427"/>
    <w:multiLevelType w:val="hybridMultilevel"/>
    <w:tmpl w:val="840EA78C"/>
    <w:lvl w:ilvl="0" w:tplc="5774512C">
      <w:start w:val="1"/>
      <w:numFmt w:val="decimal"/>
      <w:lvlText w:val="%1."/>
      <w:lvlJc w:val="left"/>
      <w:pPr>
        <w:ind w:left="1079" w:hanging="360"/>
      </w:pPr>
      <w:rPr>
        <w:rFonts w:hint="default"/>
      </w:rPr>
    </w:lvl>
    <w:lvl w:ilvl="1" w:tplc="041C0019" w:tentative="1">
      <w:start w:val="1"/>
      <w:numFmt w:val="lowerLetter"/>
      <w:lvlText w:val="%2."/>
      <w:lvlJc w:val="left"/>
      <w:pPr>
        <w:ind w:left="1799" w:hanging="360"/>
      </w:pPr>
    </w:lvl>
    <w:lvl w:ilvl="2" w:tplc="041C001B" w:tentative="1">
      <w:start w:val="1"/>
      <w:numFmt w:val="lowerRoman"/>
      <w:lvlText w:val="%3."/>
      <w:lvlJc w:val="right"/>
      <w:pPr>
        <w:ind w:left="2519" w:hanging="180"/>
      </w:pPr>
    </w:lvl>
    <w:lvl w:ilvl="3" w:tplc="041C000F" w:tentative="1">
      <w:start w:val="1"/>
      <w:numFmt w:val="decimal"/>
      <w:lvlText w:val="%4."/>
      <w:lvlJc w:val="left"/>
      <w:pPr>
        <w:ind w:left="3239" w:hanging="360"/>
      </w:pPr>
    </w:lvl>
    <w:lvl w:ilvl="4" w:tplc="041C0019" w:tentative="1">
      <w:start w:val="1"/>
      <w:numFmt w:val="lowerLetter"/>
      <w:lvlText w:val="%5."/>
      <w:lvlJc w:val="left"/>
      <w:pPr>
        <w:ind w:left="3959" w:hanging="360"/>
      </w:pPr>
    </w:lvl>
    <w:lvl w:ilvl="5" w:tplc="041C001B" w:tentative="1">
      <w:start w:val="1"/>
      <w:numFmt w:val="lowerRoman"/>
      <w:lvlText w:val="%6."/>
      <w:lvlJc w:val="right"/>
      <w:pPr>
        <w:ind w:left="4679" w:hanging="180"/>
      </w:pPr>
    </w:lvl>
    <w:lvl w:ilvl="6" w:tplc="041C000F" w:tentative="1">
      <w:start w:val="1"/>
      <w:numFmt w:val="decimal"/>
      <w:lvlText w:val="%7."/>
      <w:lvlJc w:val="left"/>
      <w:pPr>
        <w:ind w:left="5399" w:hanging="360"/>
      </w:pPr>
    </w:lvl>
    <w:lvl w:ilvl="7" w:tplc="041C0019" w:tentative="1">
      <w:start w:val="1"/>
      <w:numFmt w:val="lowerLetter"/>
      <w:lvlText w:val="%8."/>
      <w:lvlJc w:val="left"/>
      <w:pPr>
        <w:ind w:left="6119" w:hanging="360"/>
      </w:pPr>
    </w:lvl>
    <w:lvl w:ilvl="8" w:tplc="041C001B" w:tentative="1">
      <w:start w:val="1"/>
      <w:numFmt w:val="lowerRoman"/>
      <w:lvlText w:val="%9."/>
      <w:lvlJc w:val="right"/>
      <w:pPr>
        <w:ind w:left="6839" w:hanging="180"/>
      </w:pPr>
    </w:lvl>
  </w:abstractNum>
  <w:num w:numId="1">
    <w:abstractNumId w:val="28"/>
  </w:num>
  <w:num w:numId="2">
    <w:abstractNumId w:val="18"/>
  </w:num>
  <w:num w:numId="3">
    <w:abstractNumId w:val="7"/>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6"/>
  </w:num>
  <w:num w:numId="10">
    <w:abstractNumId w:val="20"/>
  </w:num>
  <w:num w:numId="11">
    <w:abstractNumId w:val="17"/>
  </w:num>
  <w:num w:numId="12">
    <w:abstractNumId w:val="5"/>
  </w:num>
  <w:num w:numId="13">
    <w:abstractNumId w:val="8"/>
  </w:num>
  <w:num w:numId="14">
    <w:abstractNumId w:val="4"/>
  </w:num>
  <w:num w:numId="15">
    <w:abstractNumId w:val="12"/>
  </w:num>
  <w:num w:numId="16">
    <w:abstractNumId w:val="21"/>
  </w:num>
  <w:num w:numId="17">
    <w:abstractNumId w:val="6"/>
  </w:num>
  <w:num w:numId="18">
    <w:abstractNumId w:val="24"/>
  </w:num>
  <w:num w:numId="19">
    <w:abstractNumId w:val="19"/>
  </w:num>
  <w:num w:numId="20">
    <w:abstractNumId w:val="2"/>
  </w:num>
  <w:num w:numId="21">
    <w:abstractNumId w:val="15"/>
  </w:num>
  <w:num w:numId="22">
    <w:abstractNumId w:val="26"/>
  </w:num>
  <w:num w:numId="23">
    <w:abstractNumId w:val="22"/>
  </w:num>
  <w:num w:numId="24">
    <w:abstractNumId w:val="11"/>
  </w:num>
  <w:num w:numId="25">
    <w:abstractNumId w:val="23"/>
  </w:num>
  <w:num w:numId="26">
    <w:abstractNumId w:val="25"/>
  </w:num>
  <w:num w:numId="27">
    <w:abstractNumId w:val="30"/>
  </w:num>
  <w:num w:numId="28">
    <w:abstractNumId w:val="27"/>
  </w:num>
  <w:num w:numId="29">
    <w:abstractNumId w:val="9"/>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A0"/>
    <w:rsid w:val="000041DF"/>
    <w:rsid w:val="00010BD5"/>
    <w:rsid w:val="000127E8"/>
    <w:rsid w:val="000135D8"/>
    <w:rsid w:val="00013899"/>
    <w:rsid w:val="00013BDD"/>
    <w:rsid w:val="00015CE8"/>
    <w:rsid w:val="00016FE3"/>
    <w:rsid w:val="00021022"/>
    <w:rsid w:val="00022B0D"/>
    <w:rsid w:val="000252D9"/>
    <w:rsid w:val="00025B8B"/>
    <w:rsid w:val="00027131"/>
    <w:rsid w:val="00034AB6"/>
    <w:rsid w:val="0003577A"/>
    <w:rsid w:val="000404B7"/>
    <w:rsid w:val="00043D47"/>
    <w:rsid w:val="00054890"/>
    <w:rsid w:val="000575B0"/>
    <w:rsid w:val="00062644"/>
    <w:rsid w:val="00066906"/>
    <w:rsid w:val="000673BB"/>
    <w:rsid w:val="000710D8"/>
    <w:rsid w:val="00072714"/>
    <w:rsid w:val="00073016"/>
    <w:rsid w:val="00074E4E"/>
    <w:rsid w:val="00082BEE"/>
    <w:rsid w:val="00084B3B"/>
    <w:rsid w:val="000908EC"/>
    <w:rsid w:val="00094990"/>
    <w:rsid w:val="000A0ED5"/>
    <w:rsid w:val="000A2888"/>
    <w:rsid w:val="000A5C48"/>
    <w:rsid w:val="000B090E"/>
    <w:rsid w:val="000B242B"/>
    <w:rsid w:val="000B7648"/>
    <w:rsid w:val="000B7843"/>
    <w:rsid w:val="000C0C12"/>
    <w:rsid w:val="000C119C"/>
    <w:rsid w:val="000C1708"/>
    <w:rsid w:val="000C4552"/>
    <w:rsid w:val="000C699E"/>
    <w:rsid w:val="000D3953"/>
    <w:rsid w:val="000E27A2"/>
    <w:rsid w:val="000F5C5B"/>
    <w:rsid w:val="000F67DC"/>
    <w:rsid w:val="0010208C"/>
    <w:rsid w:val="001042B6"/>
    <w:rsid w:val="00104E04"/>
    <w:rsid w:val="0011127F"/>
    <w:rsid w:val="00113DF0"/>
    <w:rsid w:val="00121981"/>
    <w:rsid w:val="0012376F"/>
    <w:rsid w:val="0012470E"/>
    <w:rsid w:val="001268DA"/>
    <w:rsid w:val="00126A1D"/>
    <w:rsid w:val="00127DF0"/>
    <w:rsid w:val="00130CCA"/>
    <w:rsid w:val="00134B99"/>
    <w:rsid w:val="001456CE"/>
    <w:rsid w:val="00146608"/>
    <w:rsid w:val="00147D7B"/>
    <w:rsid w:val="001517CF"/>
    <w:rsid w:val="00153407"/>
    <w:rsid w:val="001562D5"/>
    <w:rsid w:val="001573AE"/>
    <w:rsid w:val="00164CD8"/>
    <w:rsid w:val="00165861"/>
    <w:rsid w:val="001811F7"/>
    <w:rsid w:val="0018186D"/>
    <w:rsid w:val="00190655"/>
    <w:rsid w:val="001920FE"/>
    <w:rsid w:val="0019779B"/>
    <w:rsid w:val="001A5B29"/>
    <w:rsid w:val="001B03AF"/>
    <w:rsid w:val="001B044F"/>
    <w:rsid w:val="001B1085"/>
    <w:rsid w:val="001B32CF"/>
    <w:rsid w:val="001B7BD1"/>
    <w:rsid w:val="001C2776"/>
    <w:rsid w:val="001D0899"/>
    <w:rsid w:val="001D1881"/>
    <w:rsid w:val="001D1C39"/>
    <w:rsid w:val="001D66CE"/>
    <w:rsid w:val="001E0B6E"/>
    <w:rsid w:val="001E29E6"/>
    <w:rsid w:val="001F0A20"/>
    <w:rsid w:val="001F0F5A"/>
    <w:rsid w:val="001F2AB7"/>
    <w:rsid w:val="001F4000"/>
    <w:rsid w:val="002045D3"/>
    <w:rsid w:val="00207C0F"/>
    <w:rsid w:val="00223A2E"/>
    <w:rsid w:val="002271AB"/>
    <w:rsid w:val="0023186A"/>
    <w:rsid w:val="00233ECD"/>
    <w:rsid w:val="002425BB"/>
    <w:rsid w:val="0025015B"/>
    <w:rsid w:val="002529AA"/>
    <w:rsid w:val="002553EE"/>
    <w:rsid w:val="00265AC4"/>
    <w:rsid w:val="00272EA2"/>
    <w:rsid w:val="00273138"/>
    <w:rsid w:val="00273CB5"/>
    <w:rsid w:val="00273E65"/>
    <w:rsid w:val="00275FD2"/>
    <w:rsid w:val="00281C73"/>
    <w:rsid w:val="00283CA7"/>
    <w:rsid w:val="00284BDD"/>
    <w:rsid w:val="00285DDA"/>
    <w:rsid w:val="00287579"/>
    <w:rsid w:val="00291DDE"/>
    <w:rsid w:val="00293B03"/>
    <w:rsid w:val="002A0832"/>
    <w:rsid w:val="002A385C"/>
    <w:rsid w:val="002B62E9"/>
    <w:rsid w:val="002B7A94"/>
    <w:rsid w:val="002C1F7C"/>
    <w:rsid w:val="002C3221"/>
    <w:rsid w:val="002C48AE"/>
    <w:rsid w:val="002C5026"/>
    <w:rsid w:val="002C5878"/>
    <w:rsid w:val="002D06B5"/>
    <w:rsid w:val="002D260D"/>
    <w:rsid w:val="002D3322"/>
    <w:rsid w:val="002D37A5"/>
    <w:rsid w:val="002D37B9"/>
    <w:rsid w:val="002D665F"/>
    <w:rsid w:val="002E1630"/>
    <w:rsid w:val="002E16A2"/>
    <w:rsid w:val="002F2043"/>
    <w:rsid w:val="002F2D7F"/>
    <w:rsid w:val="002F6E48"/>
    <w:rsid w:val="0030033D"/>
    <w:rsid w:val="003004E6"/>
    <w:rsid w:val="00315D6F"/>
    <w:rsid w:val="00344016"/>
    <w:rsid w:val="003441E7"/>
    <w:rsid w:val="0034677C"/>
    <w:rsid w:val="0034705C"/>
    <w:rsid w:val="0036392D"/>
    <w:rsid w:val="00366A7B"/>
    <w:rsid w:val="00375CBC"/>
    <w:rsid w:val="003842D7"/>
    <w:rsid w:val="00387D80"/>
    <w:rsid w:val="003B0444"/>
    <w:rsid w:val="003B2725"/>
    <w:rsid w:val="003B2E78"/>
    <w:rsid w:val="003B4D26"/>
    <w:rsid w:val="003C01AA"/>
    <w:rsid w:val="003C025F"/>
    <w:rsid w:val="003C1924"/>
    <w:rsid w:val="003D0036"/>
    <w:rsid w:val="003D4471"/>
    <w:rsid w:val="003D4834"/>
    <w:rsid w:val="003D4C82"/>
    <w:rsid w:val="003D51D5"/>
    <w:rsid w:val="003E18BB"/>
    <w:rsid w:val="003E3037"/>
    <w:rsid w:val="003E3E04"/>
    <w:rsid w:val="003E67B4"/>
    <w:rsid w:val="003E75A8"/>
    <w:rsid w:val="003E7B92"/>
    <w:rsid w:val="003F5A50"/>
    <w:rsid w:val="003F63CA"/>
    <w:rsid w:val="00405B56"/>
    <w:rsid w:val="00411756"/>
    <w:rsid w:val="00411950"/>
    <w:rsid w:val="0041201E"/>
    <w:rsid w:val="00417CCC"/>
    <w:rsid w:val="00420420"/>
    <w:rsid w:val="00422310"/>
    <w:rsid w:val="00424845"/>
    <w:rsid w:val="0043109D"/>
    <w:rsid w:val="00431601"/>
    <w:rsid w:val="004332FD"/>
    <w:rsid w:val="00434ABC"/>
    <w:rsid w:val="0043767F"/>
    <w:rsid w:val="00443989"/>
    <w:rsid w:val="00457EBB"/>
    <w:rsid w:val="00460536"/>
    <w:rsid w:val="004655CF"/>
    <w:rsid w:val="00470C0C"/>
    <w:rsid w:val="00472FA9"/>
    <w:rsid w:val="00473E58"/>
    <w:rsid w:val="0047511C"/>
    <w:rsid w:val="004772F5"/>
    <w:rsid w:val="00481852"/>
    <w:rsid w:val="00481971"/>
    <w:rsid w:val="00484860"/>
    <w:rsid w:val="00485C7B"/>
    <w:rsid w:val="00485C83"/>
    <w:rsid w:val="0048687B"/>
    <w:rsid w:val="0049214F"/>
    <w:rsid w:val="004978DD"/>
    <w:rsid w:val="00497FE9"/>
    <w:rsid w:val="004A7202"/>
    <w:rsid w:val="004A7302"/>
    <w:rsid w:val="004B0752"/>
    <w:rsid w:val="004B0C1F"/>
    <w:rsid w:val="004B0D7E"/>
    <w:rsid w:val="004B0E83"/>
    <w:rsid w:val="004B48D7"/>
    <w:rsid w:val="004B7BA6"/>
    <w:rsid w:val="004C4BE2"/>
    <w:rsid w:val="004C5C12"/>
    <w:rsid w:val="004C6598"/>
    <w:rsid w:val="004D1AAE"/>
    <w:rsid w:val="004D3367"/>
    <w:rsid w:val="004D3EFF"/>
    <w:rsid w:val="004F046A"/>
    <w:rsid w:val="004F1336"/>
    <w:rsid w:val="004F1594"/>
    <w:rsid w:val="004F2AEE"/>
    <w:rsid w:val="004F7477"/>
    <w:rsid w:val="0050007A"/>
    <w:rsid w:val="00500252"/>
    <w:rsid w:val="00504DA8"/>
    <w:rsid w:val="00505A01"/>
    <w:rsid w:val="00506AF9"/>
    <w:rsid w:val="00506EB7"/>
    <w:rsid w:val="005119AE"/>
    <w:rsid w:val="00512A9B"/>
    <w:rsid w:val="005203FE"/>
    <w:rsid w:val="005234FB"/>
    <w:rsid w:val="00525604"/>
    <w:rsid w:val="00527430"/>
    <w:rsid w:val="0053140B"/>
    <w:rsid w:val="00531F7D"/>
    <w:rsid w:val="00533792"/>
    <w:rsid w:val="00537BD4"/>
    <w:rsid w:val="0054356A"/>
    <w:rsid w:val="00544503"/>
    <w:rsid w:val="00545A53"/>
    <w:rsid w:val="005518FA"/>
    <w:rsid w:val="00555D2C"/>
    <w:rsid w:val="005626CE"/>
    <w:rsid w:val="00562DF8"/>
    <w:rsid w:val="00570703"/>
    <w:rsid w:val="00570771"/>
    <w:rsid w:val="005712E7"/>
    <w:rsid w:val="005717A8"/>
    <w:rsid w:val="005732E0"/>
    <w:rsid w:val="0058217C"/>
    <w:rsid w:val="0058289A"/>
    <w:rsid w:val="00583DDB"/>
    <w:rsid w:val="00584E48"/>
    <w:rsid w:val="00585FC7"/>
    <w:rsid w:val="005939D8"/>
    <w:rsid w:val="00594038"/>
    <w:rsid w:val="005A047D"/>
    <w:rsid w:val="005A08C9"/>
    <w:rsid w:val="005A1196"/>
    <w:rsid w:val="005A4879"/>
    <w:rsid w:val="005A57B5"/>
    <w:rsid w:val="005A7A00"/>
    <w:rsid w:val="005B1D1B"/>
    <w:rsid w:val="005B2BA9"/>
    <w:rsid w:val="005B50A6"/>
    <w:rsid w:val="005C0296"/>
    <w:rsid w:val="005C2E77"/>
    <w:rsid w:val="005C76F4"/>
    <w:rsid w:val="005D0D87"/>
    <w:rsid w:val="005D4C51"/>
    <w:rsid w:val="005D5F6A"/>
    <w:rsid w:val="005D5FBF"/>
    <w:rsid w:val="005F4ED5"/>
    <w:rsid w:val="00603758"/>
    <w:rsid w:val="00606BA6"/>
    <w:rsid w:val="006102BF"/>
    <w:rsid w:val="00620F04"/>
    <w:rsid w:val="00621576"/>
    <w:rsid w:val="006268D6"/>
    <w:rsid w:val="0063053F"/>
    <w:rsid w:val="00632232"/>
    <w:rsid w:val="00634C83"/>
    <w:rsid w:val="00634DA4"/>
    <w:rsid w:val="00642763"/>
    <w:rsid w:val="006446EE"/>
    <w:rsid w:val="00646643"/>
    <w:rsid w:val="00647CAE"/>
    <w:rsid w:val="006525AA"/>
    <w:rsid w:val="006553B0"/>
    <w:rsid w:val="00655741"/>
    <w:rsid w:val="006634A0"/>
    <w:rsid w:val="00665CFB"/>
    <w:rsid w:val="0067002A"/>
    <w:rsid w:val="00670094"/>
    <w:rsid w:val="006703CB"/>
    <w:rsid w:val="00671020"/>
    <w:rsid w:val="00671945"/>
    <w:rsid w:val="00675B2E"/>
    <w:rsid w:val="00680CE8"/>
    <w:rsid w:val="00694B98"/>
    <w:rsid w:val="006961F2"/>
    <w:rsid w:val="006978B5"/>
    <w:rsid w:val="006A03FF"/>
    <w:rsid w:val="006B45BD"/>
    <w:rsid w:val="006B658B"/>
    <w:rsid w:val="006C08A2"/>
    <w:rsid w:val="006C09BA"/>
    <w:rsid w:val="006C2DE8"/>
    <w:rsid w:val="006D1AA0"/>
    <w:rsid w:val="006D2A2B"/>
    <w:rsid w:val="006D4FC0"/>
    <w:rsid w:val="006D7EA2"/>
    <w:rsid w:val="006E3B4D"/>
    <w:rsid w:val="006E6408"/>
    <w:rsid w:val="006F76C3"/>
    <w:rsid w:val="007000B3"/>
    <w:rsid w:val="007031CA"/>
    <w:rsid w:val="00704217"/>
    <w:rsid w:val="0070437E"/>
    <w:rsid w:val="0070470F"/>
    <w:rsid w:val="0070771E"/>
    <w:rsid w:val="0071397E"/>
    <w:rsid w:val="00714884"/>
    <w:rsid w:val="00717801"/>
    <w:rsid w:val="00717E5A"/>
    <w:rsid w:val="00723CEC"/>
    <w:rsid w:val="00740059"/>
    <w:rsid w:val="007403B8"/>
    <w:rsid w:val="0074108C"/>
    <w:rsid w:val="007417B1"/>
    <w:rsid w:val="00744A87"/>
    <w:rsid w:val="00745B9B"/>
    <w:rsid w:val="00751091"/>
    <w:rsid w:val="00752D2A"/>
    <w:rsid w:val="00753E99"/>
    <w:rsid w:val="0076060F"/>
    <w:rsid w:val="007627A2"/>
    <w:rsid w:val="00762F03"/>
    <w:rsid w:val="00763AC2"/>
    <w:rsid w:val="007676FD"/>
    <w:rsid w:val="007721FB"/>
    <w:rsid w:val="00772E03"/>
    <w:rsid w:val="007811A4"/>
    <w:rsid w:val="00784CE4"/>
    <w:rsid w:val="007854C7"/>
    <w:rsid w:val="00787425"/>
    <w:rsid w:val="00791342"/>
    <w:rsid w:val="00791C70"/>
    <w:rsid w:val="007A4BDF"/>
    <w:rsid w:val="007B68D3"/>
    <w:rsid w:val="007C5D2D"/>
    <w:rsid w:val="007C6BBB"/>
    <w:rsid w:val="007C6CC6"/>
    <w:rsid w:val="007D6917"/>
    <w:rsid w:val="007E4D90"/>
    <w:rsid w:val="007E70A8"/>
    <w:rsid w:val="00801EAE"/>
    <w:rsid w:val="00806D93"/>
    <w:rsid w:val="00807799"/>
    <w:rsid w:val="008165B9"/>
    <w:rsid w:val="008165F0"/>
    <w:rsid w:val="00816810"/>
    <w:rsid w:val="00816A48"/>
    <w:rsid w:val="00816C73"/>
    <w:rsid w:val="00826117"/>
    <w:rsid w:val="00833DF1"/>
    <w:rsid w:val="008357E9"/>
    <w:rsid w:val="008402B6"/>
    <w:rsid w:val="008427A7"/>
    <w:rsid w:val="008427DB"/>
    <w:rsid w:val="00847307"/>
    <w:rsid w:val="0085050F"/>
    <w:rsid w:val="008529DA"/>
    <w:rsid w:val="00854A98"/>
    <w:rsid w:val="0085712A"/>
    <w:rsid w:val="008630BB"/>
    <w:rsid w:val="00866AF4"/>
    <w:rsid w:val="00867DAB"/>
    <w:rsid w:val="0087038D"/>
    <w:rsid w:val="00871687"/>
    <w:rsid w:val="00873C5B"/>
    <w:rsid w:val="00874C88"/>
    <w:rsid w:val="00876119"/>
    <w:rsid w:val="00877598"/>
    <w:rsid w:val="0088288B"/>
    <w:rsid w:val="0088703D"/>
    <w:rsid w:val="00896678"/>
    <w:rsid w:val="008A19FB"/>
    <w:rsid w:val="008A7A5F"/>
    <w:rsid w:val="008A7EB4"/>
    <w:rsid w:val="008B7862"/>
    <w:rsid w:val="008C0CEB"/>
    <w:rsid w:val="008C1292"/>
    <w:rsid w:val="008C1D8F"/>
    <w:rsid w:val="008D1A32"/>
    <w:rsid w:val="008D58FB"/>
    <w:rsid w:val="008F2D74"/>
    <w:rsid w:val="008F3444"/>
    <w:rsid w:val="008F36F3"/>
    <w:rsid w:val="008F72FF"/>
    <w:rsid w:val="00902FC7"/>
    <w:rsid w:val="0090594E"/>
    <w:rsid w:val="0091057B"/>
    <w:rsid w:val="009111BA"/>
    <w:rsid w:val="00911EB5"/>
    <w:rsid w:val="00915143"/>
    <w:rsid w:val="00915FA2"/>
    <w:rsid w:val="009223EF"/>
    <w:rsid w:val="0092516F"/>
    <w:rsid w:val="00926050"/>
    <w:rsid w:val="009264A8"/>
    <w:rsid w:val="009272CF"/>
    <w:rsid w:val="00927381"/>
    <w:rsid w:val="00932304"/>
    <w:rsid w:val="009434B0"/>
    <w:rsid w:val="00943745"/>
    <w:rsid w:val="00945CBE"/>
    <w:rsid w:val="00950C9C"/>
    <w:rsid w:val="009609A8"/>
    <w:rsid w:val="009619A3"/>
    <w:rsid w:val="009649F1"/>
    <w:rsid w:val="00966F20"/>
    <w:rsid w:val="00976D33"/>
    <w:rsid w:val="00981EB8"/>
    <w:rsid w:val="00981FB8"/>
    <w:rsid w:val="00987706"/>
    <w:rsid w:val="009930BC"/>
    <w:rsid w:val="0099466A"/>
    <w:rsid w:val="009A601A"/>
    <w:rsid w:val="009B082B"/>
    <w:rsid w:val="009B2DA7"/>
    <w:rsid w:val="009C0EE6"/>
    <w:rsid w:val="009C36B4"/>
    <w:rsid w:val="009C51DE"/>
    <w:rsid w:val="009C63B6"/>
    <w:rsid w:val="009C674E"/>
    <w:rsid w:val="009D2B00"/>
    <w:rsid w:val="009D7576"/>
    <w:rsid w:val="009E10E2"/>
    <w:rsid w:val="009E1C91"/>
    <w:rsid w:val="009E2B41"/>
    <w:rsid w:val="009E5072"/>
    <w:rsid w:val="009E6C91"/>
    <w:rsid w:val="009F081C"/>
    <w:rsid w:val="009F0D93"/>
    <w:rsid w:val="009F23FA"/>
    <w:rsid w:val="009F616F"/>
    <w:rsid w:val="00A004C3"/>
    <w:rsid w:val="00A11B93"/>
    <w:rsid w:val="00A144FE"/>
    <w:rsid w:val="00A14C0D"/>
    <w:rsid w:val="00A1591F"/>
    <w:rsid w:val="00A1756D"/>
    <w:rsid w:val="00A17EFE"/>
    <w:rsid w:val="00A2118F"/>
    <w:rsid w:val="00A3674F"/>
    <w:rsid w:val="00A375E9"/>
    <w:rsid w:val="00A406E3"/>
    <w:rsid w:val="00A43DC7"/>
    <w:rsid w:val="00A44685"/>
    <w:rsid w:val="00A50130"/>
    <w:rsid w:val="00A554B3"/>
    <w:rsid w:val="00A557B1"/>
    <w:rsid w:val="00A55D9E"/>
    <w:rsid w:val="00A60A98"/>
    <w:rsid w:val="00A67F11"/>
    <w:rsid w:val="00A70303"/>
    <w:rsid w:val="00A740C5"/>
    <w:rsid w:val="00A74BC1"/>
    <w:rsid w:val="00A77E87"/>
    <w:rsid w:val="00A83AEC"/>
    <w:rsid w:val="00A8469E"/>
    <w:rsid w:val="00AA38E0"/>
    <w:rsid w:val="00AA4D1A"/>
    <w:rsid w:val="00AB091B"/>
    <w:rsid w:val="00AB568D"/>
    <w:rsid w:val="00AB5F6A"/>
    <w:rsid w:val="00AB6C21"/>
    <w:rsid w:val="00AC200D"/>
    <w:rsid w:val="00AC2BCE"/>
    <w:rsid w:val="00AC4E68"/>
    <w:rsid w:val="00AC71BA"/>
    <w:rsid w:val="00AC75D8"/>
    <w:rsid w:val="00AD217C"/>
    <w:rsid w:val="00AD2C29"/>
    <w:rsid w:val="00AD51A4"/>
    <w:rsid w:val="00AD6990"/>
    <w:rsid w:val="00AE5670"/>
    <w:rsid w:val="00AF595F"/>
    <w:rsid w:val="00B036FE"/>
    <w:rsid w:val="00B040DA"/>
    <w:rsid w:val="00B04A0C"/>
    <w:rsid w:val="00B04A22"/>
    <w:rsid w:val="00B135EC"/>
    <w:rsid w:val="00B17A0F"/>
    <w:rsid w:val="00B23F04"/>
    <w:rsid w:val="00B26DB5"/>
    <w:rsid w:val="00B31566"/>
    <w:rsid w:val="00B36539"/>
    <w:rsid w:val="00B37658"/>
    <w:rsid w:val="00B4273B"/>
    <w:rsid w:val="00B47975"/>
    <w:rsid w:val="00B51BDF"/>
    <w:rsid w:val="00B54646"/>
    <w:rsid w:val="00B63912"/>
    <w:rsid w:val="00B91987"/>
    <w:rsid w:val="00BA1898"/>
    <w:rsid w:val="00BA2F7F"/>
    <w:rsid w:val="00BA5AD7"/>
    <w:rsid w:val="00BB3946"/>
    <w:rsid w:val="00BB6200"/>
    <w:rsid w:val="00BC6860"/>
    <w:rsid w:val="00BD5C03"/>
    <w:rsid w:val="00BD6632"/>
    <w:rsid w:val="00BE11D6"/>
    <w:rsid w:val="00BE16C3"/>
    <w:rsid w:val="00BE7254"/>
    <w:rsid w:val="00BE7CEB"/>
    <w:rsid w:val="00BF1ED6"/>
    <w:rsid w:val="00BF2082"/>
    <w:rsid w:val="00BF2AE7"/>
    <w:rsid w:val="00BF3BF5"/>
    <w:rsid w:val="00BF505E"/>
    <w:rsid w:val="00BF6A5C"/>
    <w:rsid w:val="00BF6BB1"/>
    <w:rsid w:val="00BF6E4D"/>
    <w:rsid w:val="00C01E7D"/>
    <w:rsid w:val="00C02EE3"/>
    <w:rsid w:val="00C039A4"/>
    <w:rsid w:val="00C04871"/>
    <w:rsid w:val="00C05103"/>
    <w:rsid w:val="00C10910"/>
    <w:rsid w:val="00C1131C"/>
    <w:rsid w:val="00C121EF"/>
    <w:rsid w:val="00C1220E"/>
    <w:rsid w:val="00C12ACD"/>
    <w:rsid w:val="00C12EF2"/>
    <w:rsid w:val="00C20207"/>
    <w:rsid w:val="00C219A5"/>
    <w:rsid w:val="00C22935"/>
    <w:rsid w:val="00C23CBC"/>
    <w:rsid w:val="00C242AD"/>
    <w:rsid w:val="00C264F0"/>
    <w:rsid w:val="00C27A21"/>
    <w:rsid w:val="00C310BE"/>
    <w:rsid w:val="00C35F27"/>
    <w:rsid w:val="00C36545"/>
    <w:rsid w:val="00C402C8"/>
    <w:rsid w:val="00C425DC"/>
    <w:rsid w:val="00C45EC0"/>
    <w:rsid w:val="00C4625F"/>
    <w:rsid w:val="00C51ADD"/>
    <w:rsid w:val="00C541B5"/>
    <w:rsid w:val="00C567C0"/>
    <w:rsid w:val="00C60865"/>
    <w:rsid w:val="00C627D9"/>
    <w:rsid w:val="00C64909"/>
    <w:rsid w:val="00C66C07"/>
    <w:rsid w:val="00C7156B"/>
    <w:rsid w:val="00C81348"/>
    <w:rsid w:val="00C822B7"/>
    <w:rsid w:val="00C82580"/>
    <w:rsid w:val="00C85F69"/>
    <w:rsid w:val="00C87662"/>
    <w:rsid w:val="00C91072"/>
    <w:rsid w:val="00C94941"/>
    <w:rsid w:val="00C94C1A"/>
    <w:rsid w:val="00C97213"/>
    <w:rsid w:val="00C973CA"/>
    <w:rsid w:val="00CA5D71"/>
    <w:rsid w:val="00CB4C96"/>
    <w:rsid w:val="00CB5AF9"/>
    <w:rsid w:val="00CB6EDA"/>
    <w:rsid w:val="00CD0C02"/>
    <w:rsid w:val="00CD6F1A"/>
    <w:rsid w:val="00CE05FC"/>
    <w:rsid w:val="00CE6509"/>
    <w:rsid w:val="00CF30B1"/>
    <w:rsid w:val="00CF711B"/>
    <w:rsid w:val="00D00761"/>
    <w:rsid w:val="00D00B87"/>
    <w:rsid w:val="00D01D95"/>
    <w:rsid w:val="00D02CFB"/>
    <w:rsid w:val="00D0340A"/>
    <w:rsid w:val="00D10C89"/>
    <w:rsid w:val="00D1264C"/>
    <w:rsid w:val="00D15CB5"/>
    <w:rsid w:val="00D21C95"/>
    <w:rsid w:val="00D22C24"/>
    <w:rsid w:val="00D2387D"/>
    <w:rsid w:val="00D23F19"/>
    <w:rsid w:val="00D254D8"/>
    <w:rsid w:val="00D318C5"/>
    <w:rsid w:val="00D412EA"/>
    <w:rsid w:val="00D511DA"/>
    <w:rsid w:val="00D655CD"/>
    <w:rsid w:val="00D66142"/>
    <w:rsid w:val="00D6615F"/>
    <w:rsid w:val="00D66D39"/>
    <w:rsid w:val="00D70358"/>
    <w:rsid w:val="00D75FE7"/>
    <w:rsid w:val="00D822D4"/>
    <w:rsid w:val="00D93475"/>
    <w:rsid w:val="00DA3704"/>
    <w:rsid w:val="00DA3900"/>
    <w:rsid w:val="00DA4EFE"/>
    <w:rsid w:val="00DA6B28"/>
    <w:rsid w:val="00DA7C31"/>
    <w:rsid w:val="00DB51A9"/>
    <w:rsid w:val="00DC12D5"/>
    <w:rsid w:val="00DD284B"/>
    <w:rsid w:val="00DD337E"/>
    <w:rsid w:val="00DD53F6"/>
    <w:rsid w:val="00DD77A4"/>
    <w:rsid w:val="00DD7B92"/>
    <w:rsid w:val="00DE0B98"/>
    <w:rsid w:val="00DE268A"/>
    <w:rsid w:val="00DF0A3D"/>
    <w:rsid w:val="00DF6274"/>
    <w:rsid w:val="00DF74F4"/>
    <w:rsid w:val="00E05A0D"/>
    <w:rsid w:val="00E05A60"/>
    <w:rsid w:val="00E130C7"/>
    <w:rsid w:val="00E218E7"/>
    <w:rsid w:val="00E23109"/>
    <w:rsid w:val="00E3071C"/>
    <w:rsid w:val="00E31C31"/>
    <w:rsid w:val="00E36582"/>
    <w:rsid w:val="00E365CD"/>
    <w:rsid w:val="00E43161"/>
    <w:rsid w:val="00E443CE"/>
    <w:rsid w:val="00E444DA"/>
    <w:rsid w:val="00E47663"/>
    <w:rsid w:val="00E52436"/>
    <w:rsid w:val="00E54792"/>
    <w:rsid w:val="00E61BFF"/>
    <w:rsid w:val="00E64214"/>
    <w:rsid w:val="00E66D97"/>
    <w:rsid w:val="00E71AA7"/>
    <w:rsid w:val="00E72773"/>
    <w:rsid w:val="00E72900"/>
    <w:rsid w:val="00E7331E"/>
    <w:rsid w:val="00E848A0"/>
    <w:rsid w:val="00E85F7E"/>
    <w:rsid w:val="00E91470"/>
    <w:rsid w:val="00E9304A"/>
    <w:rsid w:val="00EA0B40"/>
    <w:rsid w:val="00EA23E9"/>
    <w:rsid w:val="00EA3D92"/>
    <w:rsid w:val="00EB093C"/>
    <w:rsid w:val="00EB1C6D"/>
    <w:rsid w:val="00EB50F8"/>
    <w:rsid w:val="00EC1E71"/>
    <w:rsid w:val="00EC259C"/>
    <w:rsid w:val="00EC7CCB"/>
    <w:rsid w:val="00EE3439"/>
    <w:rsid w:val="00EE3A93"/>
    <w:rsid w:val="00EF42A8"/>
    <w:rsid w:val="00EF51D1"/>
    <w:rsid w:val="00EF6C41"/>
    <w:rsid w:val="00F00BE6"/>
    <w:rsid w:val="00F06515"/>
    <w:rsid w:val="00F11080"/>
    <w:rsid w:val="00F154E3"/>
    <w:rsid w:val="00F17013"/>
    <w:rsid w:val="00F17C95"/>
    <w:rsid w:val="00F17D52"/>
    <w:rsid w:val="00F20104"/>
    <w:rsid w:val="00F225D9"/>
    <w:rsid w:val="00F22B4F"/>
    <w:rsid w:val="00F31C6D"/>
    <w:rsid w:val="00F31C95"/>
    <w:rsid w:val="00F32019"/>
    <w:rsid w:val="00F3327A"/>
    <w:rsid w:val="00F37BB9"/>
    <w:rsid w:val="00F4033E"/>
    <w:rsid w:val="00F4338A"/>
    <w:rsid w:val="00F43E24"/>
    <w:rsid w:val="00F459D6"/>
    <w:rsid w:val="00F527B8"/>
    <w:rsid w:val="00F6201D"/>
    <w:rsid w:val="00F64F83"/>
    <w:rsid w:val="00F67118"/>
    <w:rsid w:val="00F70124"/>
    <w:rsid w:val="00F70A89"/>
    <w:rsid w:val="00F712EA"/>
    <w:rsid w:val="00F742B4"/>
    <w:rsid w:val="00F84B88"/>
    <w:rsid w:val="00F8793E"/>
    <w:rsid w:val="00F920C1"/>
    <w:rsid w:val="00F956EC"/>
    <w:rsid w:val="00F95721"/>
    <w:rsid w:val="00F9699F"/>
    <w:rsid w:val="00FA1E46"/>
    <w:rsid w:val="00FB0519"/>
    <w:rsid w:val="00FB1052"/>
    <w:rsid w:val="00FB2939"/>
    <w:rsid w:val="00FD093F"/>
    <w:rsid w:val="00FE3884"/>
    <w:rsid w:val="00FE4BC8"/>
    <w:rsid w:val="00FF397A"/>
    <w:rsid w:val="00FF5DAA"/>
    <w:rsid w:val="00FF6645"/>
    <w:rsid w:val="00FF7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6A2E"/>
  <w15:docId w15:val="{EE34EB2C-FCF4-4928-BBC6-919EB989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91"/>
    <w:rPr>
      <w:rFonts w:ascii="Segoe UI" w:hAnsi="Segoe UI" w:cs="Segoe UI"/>
      <w:sz w:val="18"/>
      <w:szCs w:val="18"/>
    </w:rPr>
  </w:style>
  <w:style w:type="paragraph" w:styleId="ListParagraph">
    <w:name w:val="List Paragraph"/>
    <w:basedOn w:val="Normal"/>
    <w:uiPriority w:val="34"/>
    <w:qFormat/>
    <w:rsid w:val="004B48D7"/>
    <w:pPr>
      <w:spacing w:after="160" w:line="259" w:lineRule="auto"/>
      <w:ind w:left="720"/>
      <w:contextualSpacing/>
    </w:pPr>
    <w:rPr>
      <w:lang w:val="sq-AL"/>
    </w:rPr>
  </w:style>
  <w:style w:type="character" w:styleId="CommentReference">
    <w:name w:val="annotation reference"/>
    <w:basedOn w:val="DefaultParagraphFont"/>
    <w:uiPriority w:val="99"/>
    <w:semiHidden/>
    <w:unhideWhenUsed/>
    <w:rsid w:val="004B48D7"/>
    <w:rPr>
      <w:sz w:val="16"/>
      <w:szCs w:val="16"/>
    </w:rPr>
  </w:style>
  <w:style w:type="paragraph" w:styleId="CommentText">
    <w:name w:val="annotation text"/>
    <w:basedOn w:val="Normal"/>
    <w:link w:val="CommentTextChar"/>
    <w:uiPriority w:val="99"/>
    <w:unhideWhenUsed/>
    <w:rsid w:val="004B48D7"/>
    <w:pPr>
      <w:spacing w:line="240" w:lineRule="auto"/>
    </w:pPr>
    <w:rPr>
      <w:sz w:val="20"/>
      <w:szCs w:val="20"/>
    </w:rPr>
  </w:style>
  <w:style w:type="character" w:customStyle="1" w:styleId="CommentTextChar">
    <w:name w:val="Comment Text Char"/>
    <w:basedOn w:val="DefaultParagraphFont"/>
    <w:link w:val="CommentText"/>
    <w:uiPriority w:val="99"/>
    <w:rsid w:val="004B48D7"/>
    <w:rPr>
      <w:sz w:val="20"/>
      <w:szCs w:val="20"/>
    </w:rPr>
  </w:style>
  <w:style w:type="paragraph" w:customStyle="1" w:styleId="Default">
    <w:name w:val="Default"/>
    <w:rsid w:val="00C973C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02EE3"/>
    <w:pPr>
      <w:spacing w:after="0" w:line="240" w:lineRule="auto"/>
    </w:pPr>
    <w:rPr>
      <w:rFonts w:ascii="Calibri" w:eastAsia="Calibri" w:hAnsi="Calibri" w:cs="Times New Roman"/>
    </w:rPr>
  </w:style>
  <w:style w:type="paragraph" w:customStyle="1" w:styleId="Paragrafi">
    <w:name w:val="Paragrafi"/>
    <w:link w:val="ParagrafiChar"/>
    <w:qFormat/>
    <w:rsid w:val="00A83AEC"/>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A83AEC"/>
    <w:rPr>
      <w:rFonts w:ascii="Garamond" w:eastAsia="MS Mincho" w:hAnsi="Garamond" w:cs="CG Times"/>
      <w:sz w:val="24"/>
    </w:rPr>
  </w:style>
  <w:style w:type="character" w:customStyle="1" w:styleId="NeniNrChar">
    <w:name w:val="Neni_Nr Char"/>
    <w:basedOn w:val="DefaultParagraphFont"/>
    <w:link w:val="NeniNr"/>
    <w:locked/>
    <w:rsid w:val="003D0036"/>
    <w:rPr>
      <w:rFonts w:ascii="Garamond" w:eastAsia="MS Mincho" w:hAnsi="Garamond" w:cs="CG Times"/>
      <w:sz w:val="24"/>
      <w:lang w:val="en-GB"/>
    </w:rPr>
  </w:style>
  <w:style w:type="paragraph" w:customStyle="1" w:styleId="NeniNr">
    <w:name w:val="Neni_Nr"/>
    <w:next w:val="Normal"/>
    <w:link w:val="NeniNrChar"/>
    <w:rsid w:val="003D0036"/>
    <w:pPr>
      <w:keepNext/>
      <w:widowControl w:val="0"/>
      <w:spacing w:after="0" w:line="240" w:lineRule="auto"/>
      <w:jc w:val="center"/>
    </w:pPr>
    <w:rPr>
      <w:rFonts w:ascii="Garamond" w:eastAsia="MS Mincho" w:hAnsi="Garamond" w:cs="CG Times"/>
      <w:sz w:val="24"/>
      <w:lang w:val="en-GB"/>
    </w:rPr>
  </w:style>
  <w:style w:type="paragraph" w:styleId="BodyText">
    <w:name w:val="Body Text"/>
    <w:basedOn w:val="Normal"/>
    <w:link w:val="BodyTextChar"/>
    <w:semiHidden/>
    <w:unhideWhenUsed/>
    <w:qFormat/>
    <w:rsid w:val="005D4C51"/>
    <w:pPr>
      <w:widowControl w:val="0"/>
      <w:shd w:val="clear" w:color="auto" w:fill="FFFFFF"/>
      <w:spacing w:after="0" w:line="240" w:lineRule="auto"/>
      <w:ind w:firstLine="300"/>
    </w:pPr>
    <w:rPr>
      <w:rFonts w:ascii="Garamond" w:eastAsia="Garamond" w:hAnsi="Garamond" w:cs="Garamond"/>
      <w:sz w:val="24"/>
      <w:szCs w:val="24"/>
    </w:rPr>
  </w:style>
  <w:style w:type="character" w:customStyle="1" w:styleId="BodyTextChar">
    <w:name w:val="Body Text Char"/>
    <w:basedOn w:val="DefaultParagraphFont"/>
    <w:link w:val="BodyText"/>
    <w:semiHidden/>
    <w:rsid w:val="005D4C51"/>
    <w:rPr>
      <w:rFonts w:ascii="Garamond" w:eastAsia="Garamond" w:hAnsi="Garamond" w:cs="Garamond"/>
      <w:sz w:val="24"/>
      <w:szCs w:val="24"/>
      <w:shd w:val="clear" w:color="auto" w:fill="FFFFFF"/>
    </w:rPr>
  </w:style>
  <w:style w:type="paragraph" w:styleId="NormalWeb">
    <w:name w:val="Normal (Web)"/>
    <w:basedOn w:val="Normal"/>
    <w:uiPriority w:val="99"/>
    <w:semiHidden/>
    <w:unhideWhenUsed/>
    <w:rsid w:val="00431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niTitull">
    <w:name w:val="Neni_Titull"/>
    <w:next w:val="Normal"/>
    <w:rsid w:val="00B63912"/>
    <w:pPr>
      <w:keepNext/>
      <w:widowControl w:val="0"/>
      <w:spacing w:after="0" w:line="240" w:lineRule="auto"/>
      <w:jc w:val="center"/>
      <w:outlineLvl w:val="2"/>
    </w:pPr>
    <w:rPr>
      <w:rFonts w:ascii="CG Times" w:eastAsia="MS Mincho" w:hAnsi="CG Times" w:cs="CG Times"/>
      <w:b/>
      <w:bCs/>
      <w:lang w:val="en-GB"/>
    </w:rPr>
  </w:style>
  <w:style w:type="paragraph" w:customStyle="1" w:styleId="KapitulliTitull">
    <w:name w:val="Kapitulli_Titull"/>
    <w:rsid w:val="00F43E24"/>
    <w:pPr>
      <w:keepNext/>
      <w:widowControl w:val="0"/>
      <w:spacing w:after="0" w:line="240" w:lineRule="auto"/>
      <w:jc w:val="center"/>
    </w:pPr>
    <w:rPr>
      <w:rFonts w:ascii="CG Times" w:eastAsia="MS Mincho" w:hAnsi="CG Times" w:cs="CG Times"/>
      <w:caps/>
      <w:lang w:val="en-GB"/>
    </w:rPr>
  </w:style>
  <w:style w:type="paragraph" w:styleId="Header">
    <w:name w:val="header"/>
    <w:basedOn w:val="Normal"/>
    <w:link w:val="HeaderChar"/>
    <w:uiPriority w:val="99"/>
    <w:unhideWhenUsed/>
    <w:rsid w:val="00F31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C95"/>
  </w:style>
  <w:style w:type="paragraph" w:styleId="Footer">
    <w:name w:val="footer"/>
    <w:basedOn w:val="Normal"/>
    <w:link w:val="FooterChar"/>
    <w:uiPriority w:val="99"/>
    <w:unhideWhenUsed/>
    <w:rsid w:val="00F31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C95"/>
  </w:style>
  <w:style w:type="paragraph" w:customStyle="1" w:styleId="Hapesira7">
    <w:name w:val="Hapesira 7"/>
    <w:basedOn w:val="Paragrafi"/>
    <w:qFormat/>
    <w:rsid w:val="00932304"/>
    <w:rPr>
      <w:sz w:val="14"/>
      <w:szCs w:val="24"/>
    </w:rPr>
  </w:style>
  <w:style w:type="paragraph" w:customStyle="1" w:styleId="Titull-Titull">
    <w:name w:val="Titull-Titull"/>
    <w:basedOn w:val="Paragrafi"/>
    <w:qFormat/>
    <w:rsid w:val="009C0EE6"/>
    <w:pPr>
      <w:ind w:firstLine="0"/>
      <w:jc w:val="center"/>
    </w:pPr>
    <w:rPr>
      <w:caps/>
      <w:szCs w:val="24"/>
    </w:rPr>
  </w:style>
  <w:style w:type="paragraph" w:styleId="CommentSubject">
    <w:name w:val="annotation subject"/>
    <w:basedOn w:val="CommentText"/>
    <w:next w:val="CommentText"/>
    <w:link w:val="CommentSubjectChar"/>
    <w:uiPriority w:val="99"/>
    <w:semiHidden/>
    <w:unhideWhenUsed/>
    <w:rsid w:val="00D22C24"/>
    <w:rPr>
      <w:b/>
      <w:bCs/>
    </w:rPr>
  </w:style>
  <w:style w:type="character" w:customStyle="1" w:styleId="CommentSubjectChar">
    <w:name w:val="Comment Subject Char"/>
    <w:basedOn w:val="CommentTextChar"/>
    <w:link w:val="CommentSubject"/>
    <w:uiPriority w:val="99"/>
    <w:semiHidden/>
    <w:rsid w:val="00D22C24"/>
    <w:rPr>
      <w:b/>
      <w:bCs/>
      <w:sz w:val="20"/>
      <w:szCs w:val="20"/>
    </w:rPr>
  </w:style>
  <w:style w:type="paragraph" w:customStyle="1" w:styleId="Akti">
    <w:name w:val="Akti"/>
    <w:rsid w:val="005B1D1B"/>
    <w:pPr>
      <w:keepNext/>
      <w:widowControl w:val="0"/>
      <w:spacing w:after="0" w:line="240" w:lineRule="auto"/>
      <w:jc w:val="center"/>
      <w:outlineLvl w:val="0"/>
    </w:pPr>
    <w:rPr>
      <w:rFonts w:ascii="CG Times" w:eastAsia="Times New Roman" w:hAnsi="CG Times" w:cs="Times New Roman"/>
      <w:b/>
      <w:caps/>
      <w:color w:val="000000"/>
      <w:lang w:val="en-GB"/>
    </w:rPr>
  </w:style>
  <w:style w:type="paragraph" w:customStyle="1" w:styleId="NumriData">
    <w:name w:val="Numri_Data"/>
    <w:next w:val="Normal"/>
    <w:rsid w:val="005B1D1B"/>
    <w:pPr>
      <w:keepNext/>
      <w:widowControl w:val="0"/>
      <w:spacing w:after="0" w:line="240" w:lineRule="auto"/>
      <w:jc w:val="center"/>
      <w:outlineLvl w:val="0"/>
    </w:pPr>
    <w:rPr>
      <w:rFonts w:ascii="CG Times" w:eastAsia="Times New Roman" w:hAnsi="CG Times" w:cs="Times New Roman"/>
      <w:b/>
      <w:szCs w:val="20"/>
      <w:lang w:val="en-GB"/>
    </w:rPr>
  </w:style>
  <w:style w:type="paragraph" w:customStyle="1" w:styleId="Titulli">
    <w:name w:val="Titulli"/>
    <w:next w:val="Normal"/>
    <w:link w:val="TitulliChar"/>
    <w:rsid w:val="005B1D1B"/>
    <w:pPr>
      <w:keepNext/>
      <w:widowControl w:val="0"/>
      <w:spacing w:after="0" w:line="240" w:lineRule="auto"/>
      <w:jc w:val="center"/>
      <w:outlineLvl w:val="1"/>
    </w:pPr>
    <w:rPr>
      <w:rFonts w:ascii="CG Times" w:eastAsia="Times New Roman" w:hAnsi="CG Times" w:cs="Times New Roman"/>
      <w:b/>
      <w:caps/>
      <w:lang w:val="en-GB"/>
    </w:rPr>
  </w:style>
  <w:style w:type="character" w:customStyle="1" w:styleId="TitulliChar">
    <w:name w:val="Titulli Char"/>
    <w:link w:val="Titulli"/>
    <w:rsid w:val="005B1D1B"/>
    <w:rPr>
      <w:rFonts w:ascii="CG Times" w:eastAsia="Times New Roman" w:hAnsi="CG Times" w:cs="Times New Roman"/>
      <w:b/>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02004">
      <w:bodyDiv w:val="1"/>
      <w:marLeft w:val="0"/>
      <w:marRight w:val="0"/>
      <w:marTop w:val="0"/>
      <w:marBottom w:val="0"/>
      <w:divBdr>
        <w:top w:val="none" w:sz="0" w:space="0" w:color="auto"/>
        <w:left w:val="none" w:sz="0" w:space="0" w:color="auto"/>
        <w:bottom w:val="none" w:sz="0" w:space="0" w:color="auto"/>
        <w:right w:val="none" w:sz="0" w:space="0" w:color="auto"/>
      </w:divBdr>
    </w:div>
    <w:div w:id="622423293">
      <w:bodyDiv w:val="1"/>
      <w:marLeft w:val="0"/>
      <w:marRight w:val="0"/>
      <w:marTop w:val="0"/>
      <w:marBottom w:val="0"/>
      <w:divBdr>
        <w:top w:val="none" w:sz="0" w:space="0" w:color="auto"/>
        <w:left w:val="none" w:sz="0" w:space="0" w:color="auto"/>
        <w:bottom w:val="none" w:sz="0" w:space="0" w:color="auto"/>
        <w:right w:val="none" w:sz="0" w:space="0" w:color="auto"/>
      </w:divBdr>
      <w:divsChild>
        <w:div w:id="1017393702">
          <w:marLeft w:val="0"/>
          <w:marRight w:val="0"/>
          <w:marTop w:val="0"/>
          <w:marBottom w:val="0"/>
          <w:divBdr>
            <w:top w:val="none" w:sz="0" w:space="0" w:color="auto"/>
            <w:left w:val="none" w:sz="0" w:space="0" w:color="auto"/>
            <w:bottom w:val="none" w:sz="0" w:space="0" w:color="auto"/>
            <w:right w:val="none" w:sz="0" w:space="0" w:color="auto"/>
          </w:divBdr>
        </w:div>
        <w:div w:id="1792942881">
          <w:marLeft w:val="0"/>
          <w:marRight w:val="0"/>
          <w:marTop w:val="0"/>
          <w:marBottom w:val="0"/>
          <w:divBdr>
            <w:top w:val="none" w:sz="0" w:space="0" w:color="auto"/>
            <w:left w:val="none" w:sz="0" w:space="0" w:color="auto"/>
            <w:bottom w:val="none" w:sz="0" w:space="0" w:color="auto"/>
            <w:right w:val="none" w:sz="0" w:space="0" w:color="auto"/>
          </w:divBdr>
        </w:div>
        <w:div w:id="1140655348">
          <w:marLeft w:val="0"/>
          <w:marRight w:val="0"/>
          <w:marTop w:val="0"/>
          <w:marBottom w:val="0"/>
          <w:divBdr>
            <w:top w:val="none" w:sz="0" w:space="0" w:color="auto"/>
            <w:left w:val="none" w:sz="0" w:space="0" w:color="auto"/>
            <w:bottom w:val="none" w:sz="0" w:space="0" w:color="auto"/>
            <w:right w:val="none" w:sz="0" w:space="0" w:color="auto"/>
          </w:divBdr>
        </w:div>
        <w:div w:id="21126271">
          <w:marLeft w:val="0"/>
          <w:marRight w:val="0"/>
          <w:marTop w:val="0"/>
          <w:marBottom w:val="0"/>
          <w:divBdr>
            <w:top w:val="none" w:sz="0" w:space="0" w:color="auto"/>
            <w:left w:val="none" w:sz="0" w:space="0" w:color="auto"/>
            <w:bottom w:val="none" w:sz="0" w:space="0" w:color="auto"/>
            <w:right w:val="none" w:sz="0" w:space="0" w:color="auto"/>
          </w:divBdr>
        </w:div>
      </w:divsChild>
    </w:div>
    <w:div w:id="858396229">
      <w:bodyDiv w:val="1"/>
      <w:marLeft w:val="0"/>
      <w:marRight w:val="0"/>
      <w:marTop w:val="0"/>
      <w:marBottom w:val="0"/>
      <w:divBdr>
        <w:top w:val="none" w:sz="0" w:space="0" w:color="auto"/>
        <w:left w:val="none" w:sz="0" w:space="0" w:color="auto"/>
        <w:bottom w:val="none" w:sz="0" w:space="0" w:color="auto"/>
        <w:right w:val="none" w:sz="0" w:space="0" w:color="auto"/>
      </w:divBdr>
      <w:divsChild>
        <w:div w:id="1660036650">
          <w:marLeft w:val="0"/>
          <w:marRight w:val="0"/>
          <w:marTop w:val="0"/>
          <w:marBottom w:val="0"/>
          <w:divBdr>
            <w:top w:val="none" w:sz="0" w:space="0" w:color="auto"/>
            <w:left w:val="none" w:sz="0" w:space="0" w:color="auto"/>
            <w:bottom w:val="none" w:sz="0" w:space="0" w:color="auto"/>
            <w:right w:val="none" w:sz="0" w:space="0" w:color="auto"/>
          </w:divBdr>
        </w:div>
        <w:div w:id="894124697">
          <w:marLeft w:val="0"/>
          <w:marRight w:val="0"/>
          <w:marTop w:val="0"/>
          <w:marBottom w:val="0"/>
          <w:divBdr>
            <w:top w:val="none" w:sz="0" w:space="0" w:color="auto"/>
            <w:left w:val="none" w:sz="0" w:space="0" w:color="auto"/>
            <w:bottom w:val="none" w:sz="0" w:space="0" w:color="auto"/>
            <w:right w:val="none" w:sz="0" w:space="0" w:color="auto"/>
          </w:divBdr>
        </w:div>
        <w:div w:id="320160140">
          <w:marLeft w:val="0"/>
          <w:marRight w:val="0"/>
          <w:marTop w:val="0"/>
          <w:marBottom w:val="0"/>
          <w:divBdr>
            <w:top w:val="none" w:sz="0" w:space="0" w:color="auto"/>
            <w:left w:val="none" w:sz="0" w:space="0" w:color="auto"/>
            <w:bottom w:val="none" w:sz="0" w:space="0" w:color="auto"/>
            <w:right w:val="none" w:sz="0" w:space="0" w:color="auto"/>
          </w:divBdr>
        </w:div>
        <w:div w:id="633876813">
          <w:marLeft w:val="0"/>
          <w:marRight w:val="0"/>
          <w:marTop w:val="0"/>
          <w:marBottom w:val="0"/>
          <w:divBdr>
            <w:top w:val="none" w:sz="0" w:space="0" w:color="auto"/>
            <w:left w:val="none" w:sz="0" w:space="0" w:color="auto"/>
            <w:bottom w:val="none" w:sz="0" w:space="0" w:color="auto"/>
            <w:right w:val="none" w:sz="0" w:space="0" w:color="auto"/>
          </w:divBdr>
        </w:div>
        <w:div w:id="1785419157">
          <w:marLeft w:val="0"/>
          <w:marRight w:val="0"/>
          <w:marTop w:val="0"/>
          <w:marBottom w:val="0"/>
          <w:divBdr>
            <w:top w:val="none" w:sz="0" w:space="0" w:color="auto"/>
            <w:left w:val="none" w:sz="0" w:space="0" w:color="auto"/>
            <w:bottom w:val="none" w:sz="0" w:space="0" w:color="auto"/>
            <w:right w:val="none" w:sz="0" w:space="0" w:color="auto"/>
          </w:divBdr>
        </w:div>
        <w:div w:id="1252813204">
          <w:marLeft w:val="0"/>
          <w:marRight w:val="0"/>
          <w:marTop w:val="0"/>
          <w:marBottom w:val="0"/>
          <w:divBdr>
            <w:top w:val="none" w:sz="0" w:space="0" w:color="auto"/>
            <w:left w:val="none" w:sz="0" w:space="0" w:color="auto"/>
            <w:bottom w:val="none" w:sz="0" w:space="0" w:color="auto"/>
            <w:right w:val="none" w:sz="0" w:space="0" w:color="auto"/>
          </w:divBdr>
        </w:div>
        <w:div w:id="1957983545">
          <w:marLeft w:val="0"/>
          <w:marRight w:val="0"/>
          <w:marTop w:val="0"/>
          <w:marBottom w:val="0"/>
          <w:divBdr>
            <w:top w:val="none" w:sz="0" w:space="0" w:color="auto"/>
            <w:left w:val="none" w:sz="0" w:space="0" w:color="auto"/>
            <w:bottom w:val="none" w:sz="0" w:space="0" w:color="auto"/>
            <w:right w:val="none" w:sz="0" w:space="0" w:color="auto"/>
          </w:divBdr>
        </w:div>
      </w:divsChild>
    </w:div>
    <w:div w:id="1212113060">
      <w:bodyDiv w:val="1"/>
      <w:marLeft w:val="0"/>
      <w:marRight w:val="0"/>
      <w:marTop w:val="0"/>
      <w:marBottom w:val="0"/>
      <w:divBdr>
        <w:top w:val="none" w:sz="0" w:space="0" w:color="auto"/>
        <w:left w:val="none" w:sz="0" w:space="0" w:color="auto"/>
        <w:bottom w:val="none" w:sz="0" w:space="0" w:color="auto"/>
        <w:right w:val="none" w:sz="0" w:space="0" w:color="auto"/>
      </w:divBdr>
      <w:divsChild>
        <w:div w:id="209994967">
          <w:marLeft w:val="0"/>
          <w:marRight w:val="0"/>
          <w:marTop w:val="0"/>
          <w:marBottom w:val="0"/>
          <w:divBdr>
            <w:top w:val="none" w:sz="0" w:space="0" w:color="auto"/>
            <w:left w:val="none" w:sz="0" w:space="0" w:color="auto"/>
            <w:bottom w:val="none" w:sz="0" w:space="0" w:color="auto"/>
            <w:right w:val="none" w:sz="0" w:space="0" w:color="auto"/>
          </w:divBdr>
        </w:div>
        <w:div w:id="2101094917">
          <w:marLeft w:val="0"/>
          <w:marRight w:val="0"/>
          <w:marTop w:val="0"/>
          <w:marBottom w:val="0"/>
          <w:divBdr>
            <w:top w:val="none" w:sz="0" w:space="0" w:color="auto"/>
            <w:left w:val="none" w:sz="0" w:space="0" w:color="auto"/>
            <w:bottom w:val="none" w:sz="0" w:space="0" w:color="auto"/>
            <w:right w:val="none" w:sz="0" w:space="0" w:color="auto"/>
          </w:divBdr>
        </w:div>
        <w:div w:id="216358433">
          <w:marLeft w:val="0"/>
          <w:marRight w:val="0"/>
          <w:marTop w:val="0"/>
          <w:marBottom w:val="0"/>
          <w:divBdr>
            <w:top w:val="none" w:sz="0" w:space="0" w:color="auto"/>
            <w:left w:val="none" w:sz="0" w:space="0" w:color="auto"/>
            <w:bottom w:val="none" w:sz="0" w:space="0" w:color="auto"/>
            <w:right w:val="none" w:sz="0" w:space="0" w:color="auto"/>
          </w:divBdr>
        </w:div>
        <w:div w:id="1321538290">
          <w:marLeft w:val="0"/>
          <w:marRight w:val="0"/>
          <w:marTop w:val="0"/>
          <w:marBottom w:val="0"/>
          <w:divBdr>
            <w:top w:val="none" w:sz="0" w:space="0" w:color="auto"/>
            <w:left w:val="none" w:sz="0" w:space="0" w:color="auto"/>
            <w:bottom w:val="none" w:sz="0" w:space="0" w:color="auto"/>
            <w:right w:val="none" w:sz="0" w:space="0" w:color="auto"/>
          </w:divBdr>
        </w:div>
        <w:div w:id="1598557895">
          <w:marLeft w:val="0"/>
          <w:marRight w:val="0"/>
          <w:marTop w:val="0"/>
          <w:marBottom w:val="0"/>
          <w:divBdr>
            <w:top w:val="none" w:sz="0" w:space="0" w:color="auto"/>
            <w:left w:val="none" w:sz="0" w:space="0" w:color="auto"/>
            <w:bottom w:val="none" w:sz="0" w:space="0" w:color="auto"/>
            <w:right w:val="none" w:sz="0" w:space="0" w:color="auto"/>
          </w:divBdr>
        </w:div>
        <w:div w:id="1958948406">
          <w:marLeft w:val="0"/>
          <w:marRight w:val="0"/>
          <w:marTop w:val="0"/>
          <w:marBottom w:val="0"/>
          <w:divBdr>
            <w:top w:val="none" w:sz="0" w:space="0" w:color="auto"/>
            <w:left w:val="none" w:sz="0" w:space="0" w:color="auto"/>
            <w:bottom w:val="none" w:sz="0" w:space="0" w:color="auto"/>
            <w:right w:val="none" w:sz="0" w:space="0" w:color="auto"/>
          </w:divBdr>
        </w:div>
        <w:div w:id="1794248393">
          <w:marLeft w:val="0"/>
          <w:marRight w:val="0"/>
          <w:marTop w:val="0"/>
          <w:marBottom w:val="0"/>
          <w:divBdr>
            <w:top w:val="none" w:sz="0" w:space="0" w:color="auto"/>
            <w:left w:val="none" w:sz="0" w:space="0" w:color="auto"/>
            <w:bottom w:val="none" w:sz="0" w:space="0" w:color="auto"/>
            <w:right w:val="none" w:sz="0" w:space="0" w:color="auto"/>
          </w:divBdr>
        </w:div>
      </w:divsChild>
    </w:div>
    <w:div w:id="162183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D05E-36D2-482E-9536-EACDCF2E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30842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GRAZHDANI Teuta</dc:creator>
  <cp:lastModifiedBy>Alma Dylgjeri</cp:lastModifiedBy>
  <cp:revision>2</cp:revision>
  <dcterms:created xsi:type="dcterms:W3CDTF">2020-08-18T11:01:00Z</dcterms:created>
  <dcterms:modified xsi:type="dcterms:W3CDTF">2020-08-18T11:01:00Z</dcterms:modified>
</cp:coreProperties>
</file>