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FDD1F" w14:textId="61896E7E" w:rsidR="008675CA" w:rsidRDefault="00200DBA" w:rsidP="008675CA">
      <w:pPr>
        <w:pStyle w:val="Heading2"/>
        <w:jc w:val="center"/>
        <w:rPr>
          <w:rFonts w:asciiTheme="minorHAnsi" w:hAnsiTheme="minorHAnsi" w:cstheme="minorHAnsi"/>
          <w:i w:val="0"/>
          <w:iCs/>
          <w:sz w:val="22"/>
          <w:szCs w:val="22"/>
          <w:lang w:val="fr-FR"/>
        </w:rPr>
      </w:pPr>
      <w:r>
        <w:rPr>
          <w:rFonts w:asciiTheme="minorHAnsi" w:hAnsiTheme="minorHAnsi" w:cstheme="minorHAnsi"/>
          <w:i w:val="0"/>
          <w:iCs/>
          <w:sz w:val="22"/>
          <w:szCs w:val="22"/>
          <w:lang w:val="fr-FR"/>
        </w:rPr>
        <w:t>DOKUMENTI</w:t>
      </w:r>
      <w:r w:rsidR="00E54C97">
        <w:rPr>
          <w:rFonts w:asciiTheme="minorHAnsi" w:hAnsiTheme="minorHAnsi" w:cstheme="minorHAnsi"/>
          <w:i w:val="0"/>
          <w:iCs/>
          <w:sz w:val="22"/>
          <w:szCs w:val="22"/>
          <w:lang w:val="fr-FR"/>
        </w:rPr>
        <w:t xml:space="preserve"> KONSULTATIV</w:t>
      </w:r>
    </w:p>
    <w:p w14:paraId="2067460C" w14:textId="1312EC14" w:rsidR="00207BE8" w:rsidRPr="00D1713C" w:rsidRDefault="00E54C97" w:rsidP="00207BE8">
      <w:pPr>
        <w:pStyle w:val="BodyText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D1713C">
        <w:rPr>
          <w:rFonts w:ascii="Times New Roman" w:hAnsi="Times New Roman"/>
          <w:sz w:val="24"/>
          <w:szCs w:val="24"/>
          <w:lang w:val="fr-FR"/>
        </w:rPr>
        <w:t>P</w:t>
      </w:r>
      <w:r w:rsidR="00044810" w:rsidRPr="00D1713C">
        <w:rPr>
          <w:rFonts w:ascii="Times New Roman" w:hAnsi="Times New Roman"/>
          <w:sz w:val="24"/>
          <w:szCs w:val="24"/>
          <w:lang w:val="fr-FR"/>
        </w:rPr>
        <w:t>ë</w:t>
      </w:r>
      <w:r w:rsidR="00847FB6" w:rsidRPr="00D1713C">
        <w:rPr>
          <w:rFonts w:ascii="Times New Roman" w:hAnsi="Times New Roman"/>
          <w:sz w:val="24"/>
          <w:szCs w:val="24"/>
          <w:lang w:val="fr-FR"/>
        </w:rPr>
        <w:t>r</w:t>
      </w:r>
      <w:proofErr w:type="spellEnd"/>
      <w:r w:rsidR="00847FB6" w:rsidRPr="00D1713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847FB6" w:rsidRPr="00D1713C">
        <w:rPr>
          <w:rFonts w:ascii="Times New Roman" w:hAnsi="Times New Roman"/>
          <w:sz w:val="24"/>
          <w:szCs w:val="24"/>
          <w:lang w:val="fr-FR"/>
        </w:rPr>
        <w:t>draftin</w:t>
      </w:r>
      <w:proofErr w:type="spellEnd"/>
      <w:r w:rsidR="00207BE8" w:rsidRPr="00D1713C">
        <w:rPr>
          <w:rFonts w:ascii="Times New Roman" w:hAnsi="Times New Roman"/>
          <w:sz w:val="24"/>
          <w:szCs w:val="24"/>
          <w:lang w:val="fr-FR"/>
        </w:rPr>
        <w:t xml:space="preserve"> :  </w:t>
      </w:r>
      <w:proofErr w:type="spellStart"/>
      <w:r w:rsidR="00D1713C" w:rsidRPr="00D1713C">
        <w:rPr>
          <w:rFonts w:ascii="Times New Roman" w:hAnsi="Times New Roman"/>
          <w:sz w:val="24"/>
          <w:szCs w:val="24"/>
          <w:lang w:val="fr-FR"/>
        </w:rPr>
        <w:t>Projektligji</w:t>
      </w:r>
      <w:proofErr w:type="spellEnd"/>
      <w:r w:rsidR="00D1713C" w:rsidRPr="00D1713C">
        <w:rPr>
          <w:rFonts w:ascii="Times New Roman" w:hAnsi="Times New Roman"/>
          <w:sz w:val="24"/>
          <w:szCs w:val="24"/>
          <w:lang w:val="fr-FR"/>
        </w:rPr>
        <w:t xml:space="preserve"> “</w:t>
      </w:r>
      <w:proofErr w:type="spellStart"/>
      <w:r w:rsidR="00D1713C" w:rsidRPr="00D1713C">
        <w:rPr>
          <w:rFonts w:ascii="Times New Roman" w:hAnsi="Times New Roman"/>
          <w:sz w:val="24"/>
          <w:szCs w:val="24"/>
          <w:lang w:val="fr-FR"/>
        </w:rPr>
        <w:t>Për</w:t>
      </w:r>
      <w:proofErr w:type="spellEnd"/>
      <w:r w:rsidR="00D1713C" w:rsidRPr="00D1713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D1713C" w:rsidRPr="00D1713C">
        <w:rPr>
          <w:rFonts w:ascii="Times New Roman" w:hAnsi="Times New Roman"/>
          <w:sz w:val="24"/>
          <w:szCs w:val="24"/>
          <w:lang w:val="fr-FR"/>
        </w:rPr>
        <w:t>disa</w:t>
      </w:r>
      <w:proofErr w:type="spellEnd"/>
      <w:r w:rsidR="00D1713C" w:rsidRPr="00D1713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D1713C" w:rsidRPr="00D1713C">
        <w:rPr>
          <w:rFonts w:ascii="Times New Roman" w:hAnsi="Times New Roman"/>
          <w:sz w:val="24"/>
          <w:szCs w:val="24"/>
          <w:lang w:val="fr-FR"/>
        </w:rPr>
        <w:t>ndryshime</w:t>
      </w:r>
      <w:proofErr w:type="spellEnd"/>
      <w:r w:rsidR="00D1713C" w:rsidRPr="00D1713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D1713C" w:rsidRPr="00D1713C">
        <w:rPr>
          <w:rFonts w:ascii="Times New Roman" w:hAnsi="Times New Roman"/>
          <w:sz w:val="24"/>
          <w:szCs w:val="24"/>
          <w:lang w:val="fr-FR"/>
        </w:rPr>
        <w:t>në</w:t>
      </w:r>
      <w:proofErr w:type="spellEnd"/>
      <w:r w:rsidR="00D1713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D1713C">
        <w:rPr>
          <w:rFonts w:ascii="Times New Roman" w:hAnsi="Times New Roman"/>
          <w:sz w:val="24"/>
          <w:szCs w:val="24"/>
          <w:lang w:val="fr-FR"/>
        </w:rPr>
        <w:t>ligj</w:t>
      </w:r>
      <w:proofErr w:type="spellEnd"/>
      <w:r w:rsidR="00D1713C">
        <w:rPr>
          <w:rFonts w:ascii="Times New Roman" w:hAnsi="Times New Roman"/>
          <w:sz w:val="24"/>
          <w:szCs w:val="24"/>
          <w:lang w:val="fr-FR"/>
        </w:rPr>
        <w:t xml:space="preserve"> nr.9867, </w:t>
      </w:r>
      <w:proofErr w:type="spellStart"/>
      <w:r w:rsidR="00D1713C">
        <w:rPr>
          <w:rFonts w:ascii="Times New Roman" w:hAnsi="Times New Roman"/>
          <w:sz w:val="24"/>
          <w:szCs w:val="24"/>
          <w:lang w:val="fr-FR"/>
        </w:rPr>
        <w:t>datë</w:t>
      </w:r>
      <w:proofErr w:type="spellEnd"/>
      <w:r w:rsidR="00D1713C">
        <w:rPr>
          <w:rFonts w:ascii="Times New Roman" w:hAnsi="Times New Roman"/>
          <w:sz w:val="24"/>
          <w:szCs w:val="24"/>
          <w:lang w:val="fr-FR"/>
        </w:rPr>
        <w:t xml:space="preserve"> 31.1.2008 “</w:t>
      </w:r>
      <w:proofErr w:type="spellStart"/>
      <w:r w:rsidR="00D1713C">
        <w:rPr>
          <w:rFonts w:ascii="Times New Roman" w:hAnsi="Times New Roman"/>
          <w:sz w:val="24"/>
          <w:szCs w:val="24"/>
          <w:lang w:val="fr-FR"/>
        </w:rPr>
        <w:t>P</w:t>
      </w:r>
      <w:r w:rsidR="00D1713C" w:rsidRPr="00D1713C">
        <w:rPr>
          <w:rFonts w:ascii="Times New Roman" w:hAnsi="Times New Roman"/>
          <w:sz w:val="24"/>
          <w:szCs w:val="24"/>
          <w:lang w:val="fr-FR"/>
        </w:rPr>
        <w:t>ër</w:t>
      </w:r>
      <w:proofErr w:type="spellEnd"/>
      <w:r w:rsidR="00D1713C" w:rsidRPr="00D1713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D1713C" w:rsidRPr="00D1713C">
        <w:rPr>
          <w:rFonts w:ascii="Times New Roman" w:hAnsi="Times New Roman"/>
          <w:sz w:val="24"/>
          <w:szCs w:val="24"/>
          <w:lang w:val="fr-FR"/>
        </w:rPr>
        <w:t>përcaktimin</w:t>
      </w:r>
      <w:proofErr w:type="spellEnd"/>
      <w:r w:rsidR="00D1713C" w:rsidRPr="00D1713C">
        <w:rPr>
          <w:rFonts w:ascii="Times New Roman" w:hAnsi="Times New Roman"/>
          <w:sz w:val="24"/>
          <w:szCs w:val="24"/>
          <w:lang w:val="fr-FR"/>
        </w:rPr>
        <w:t xml:space="preserve"> e </w:t>
      </w:r>
      <w:proofErr w:type="spellStart"/>
      <w:r w:rsidR="00D1713C" w:rsidRPr="00D1713C">
        <w:rPr>
          <w:rFonts w:ascii="Times New Roman" w:hAnsi="Times New Roman"/>
          <w:sz w:val="24"/>
          <w:szCs w:val="24"/>
          <w:lang w:val="fr-FR"/>
        </w:rPr>
        <w:t>rregullave</w:t>
      </w:r>
      <w:proofErr w:type="spellEnd"/>
      <w:r w:rsidR="00D1713C" w:rsidRPr="00D1713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D1713C" w:rsidRPr="00D1713C">
        <w:rPr>
          <w:rFonts w:ascii="Times New Roman" w:hAnsi="Times New Roman"/>
          <w:sz w:val="24"/>
          <w:szCs w:val="24"/>
          <w:lang w:val="fr-FR"/>
        </w:rPr>
        <w:t>dhe</w:t>
      </w:r>
      <w:proofErr w:type="spellEnd"/>
      <w:r w:rsidR="00D1713C" w:rsidRPr="00D1713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D1713C" w:rsidRPr="00D1713C">
        <w:rPr>
          <w:rFonts w:ascii="Times New Roman" w:hAnsi="Times New Roman"/>
          <w:sz w:val="24"/>
          <w:szCs w:val="24"/>
          <w:lang w:val="fr-FR"/>
        </w:rPr>
        <w:t>të</w:t>
      </w:r>
      <w:proofErr w:type="spellEnd"/>
      <w:r w:rsidR="00D1713C" w:rsidRPr="00D1713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D1713C" w:rsidRPr="00D1713C">
        <w:rPr>
          <w:rFonts w:ascii="Times New Roman" w:hAnsi="Times New Roman"/>
          <w:sz w:val="24"/>
          <w:szCs w:val="24"/>
          <w:lang w:val="fr-FR"/>
        </w:rPr>
        <w:t>procedurave</w:t>
      </w:r>
      <w:proofErr w:type="spellEnd"/>
      <w:r w:rsidR="00D1713C" w:rsidRPr="00D1713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D1713C" w:rsidRPr="00D1713C">
        <w:rPr>
          <w:rFonts w:ascii="Times New Roman" w:hAnsi="Times New Roman"/>
          <w:sz w:val="24"/>
          <w:szCs w:val="24"/>
          <w:lang w:val="fr-FR"/>
        </w:rPr>
        <w:t>për</w:t>
      </w:r>
      <w:proofErr w:type="spellEnd"/>
      <w:r w:rsidR="00D1713C" w:rsidRPr="00D1713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D1713C" w:rsidRPr="00D1713C">
        <w:rPr>
          <w:rFonts w:ascii="Times New Roman" w:hAnsi="Times New Roman"/>
          <w:sz w:val="24"/>
          <w:szCs w:val="24"/>
          <w:lang w:val="fr-FR"/>
        </w:rPr>
        <w:t>tregtimin</w:t>
      </w:r>
      <w:proofErr w:type="spellEnd"/>
      <w:r w:rsidR="00D1713C" w:rsidRPr="00D1713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D1713C" w:rsidRPr="00D1713C">
        <w:rPr>
          <w:rFonts w:ascii="Times New Roman" w:hAnsi="Times New Roman"/>
          <w:sz w:val="24"/>
          <w:szCs w:val="24"/>
          <w:lang w:val="fr-FR"/>
        </w:rPr>
        <w:t>ndërkombëtar</w:t>
      </w:r>
      <w:proofErr w:type="spellEnd"/>
      <w:r w:rsidR="00D1713C" w:rsidRPr="00D1713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D1713C" w:rsidRPr="00D1713C">
        <w:rPr>
          <w:rFonts w:ascii="Times New Roman" w:hAnsi="Times New Roman"/>
          <w:sz w:val="24"/>
          <w:szCs w:val="24"/>
          <w:lang w:val="fr-FR"/>
        </w:rPr>
        <w:t>të</w:t>
      </w:r>
      <w:proofErr w:type="spellEnd"/>
      <w:r w:rsidR="00D1713C" w:rsidRPr="00D1713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D1713C" w:rsidRPr="00D1713C">
        <w:rPr>
          <w:rFonts w:ascii="Times New Roman" w:hAnsi="Times New Roman"/>
          <w:sz w:val="24"/>
          <w:szCs w:val="24"/>
          <w:lang w:val="fr-FR"/>
        </w:rPr>
        <w:t>llojeve</w:t>
      </w:r>
      <w:proofErr w:type="spellEnd"/>
      <w:r w:rsidR="00D1713C" w:rsidRPr="00D1713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D1713C" w:rsidRPr="00D1713C">
        <w:rPr>
          <w:rFonts w:ascii="Times New Roman" w:hAnsi="Times New Roman"/>
          <w:sz w:val="24"/>
          <w:szCs w:val="24"/>
          <w:lang w:val="fr-FR"/>
        </w:rPr>
        <w:t>të</w:t>
      </w:r>
      <w:proofErr w:type="spellEnd"/>
      <w:r w:rsidR="00D1713C" w:rsidRPr="00D1713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D1713C" w:rsidRPr="00D1713C">
        <w:rPr>
          <w:rFonts w:ascii="Times New Roman" w:hAnsi="Times New Roman"/>
          <w:sz w:val="24"/>
          <w:szCs w:val="24"/>
          <w:lang w:val="fr-FR"/>
        </w:rPr>
        <w:t>rrezikuara</w:t>
      </w:r>
      <w:proofErr w:type="spellEnd"/>
      <w:r w:rsidR="00D1713C" w:rsidRPr="00D1713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D1713C" w:rsidRPr="00D1713C">
        <w:rPr>
          <w:rFonts w:ascii="Times New Roman" w:hAnsi="Times New Roman"/>
          <w:sz w:val="24"/>
          <w:szCs w:val="24"/>
          <w:lang w:val="fr-FR"/>
        </w:rPr>
        <w:t>të</w:t>
      </w:r>
      <w:proofErr w:type="spellEnd"/>
      <w:r w:rsidR="00D1713C" w:rsidRPr="00D1713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D1713C" w:rsidRPr="00D1713C">
        <w:rPr>
          <w:rFonts w:ascii="Times New Roman" w:hAnsi="Times New Roman"/>
          <w:sz w:val="24"/>
          <w:szCs w:val="24"/>
          <w:lang w:val="fr-FR"/>
        </w:rPr>
        <w:t>faunës</w:t>
      </w:r>
      <w:proofErr w:type="spellEnd"/>
      <w:r w:rsidR="00D1713C" w:rsidRPr="00D1713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D1713C" w:rsidRPr="00D1713C">
        <w:rPr>
          <w:rFonts w:ascii="Times New Roman" w:hAnsi="Times New Roman"/>
          <w:sz w:val="24"/>
          <w:szCs w:val="24"/>
          <w:lang w:val="fr-FR"/>
        </w:rPr>
        <w:t>dhe</w:t>
      </w:r>
      <w:proofErr w:type="spellEnd"/>
      <w:r w:rsidR="00D1713C" w:rsidRPr="00D1713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D1713C" w:rsidRPr="00D1713C">
        <w:rPr>
          <w:rFonts w:ascii="Times New Roman" w:hAnsi="Times New Roman"/>
          <w:sz w:val="24"/>
          <w:szCs w:val="24"/>
          <w:lang w:val="fr-FR"/>
        </w:rPr>
        <w:t>të</w:t>
      </w:r>
      <w:proofErr w:type="spellEnd"/>
      <w:r w:rsidR="00D1713C" w:rsidRPr="00D1713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D1713C" w:rsidRPr="00D1713C">
        <w:rPr>
          <w:rFonts w:ascii="Times New Roman" w:hAnsi="Times New Roman"/>
          <w:sz w:val="24"/>
          <w:szCs w:val="24"/>
          <w:lang w:val="fr-FR"/>
        </w:rPr>
        <w:t>florës</w:t>
      </w:r>
      <w:proofErr w:type="spellEnd"/>
      <w:r w:rsidR="00D1713C" w:rsidRPr="00D1713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D1713C" w:rsidRPr="00D1713C">
        <w:rPr>
          <w:rFonts w:ascii="Times New Roman" w:hAnsi="Times New Roman"/>
          <w:sz w:val="24"/>
          <w:szCs w:val="24"/>
          <w:lang w:val="fr-FR"/>
        </w:rPr>
        <w:t>së</w:t>
      </w:r>
      <w:proofErr w:type="spellEnd"/>
      <w:r w:rsidR="00D1713C" w:rsidRPr="00D1713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D1713C" w:rsidRPr="00D1713C">
        <w:rPr>
          <w:rFonts w:ascii="Times New Roman" w:hAnsi="Times New Roman"/>
          <w:sz w:val="24"/>
          <w:szCs w:val="24"/>
          <w:lang w:val="fr-FR"/>
        </w:rPr>
        <w:t>egër</w:t>
      </w:r>
      <w:proofErr w:type="spellEnd"/>
      <w:r w:rsidR="00D1713C" w:rsidRPr="00D1713C">
        <w:rPr>
          <w:rFonts w:ascii="Times New Roman" w:hAnsi="Times New Roman"/>
          <w:sz w:val="24"/>
          <w:szCs w:val="24"/>
          <w:lang w:val="fr-FR"/>
        </w:rPr>
        <w:t xml:space="preserve">”, i </w:t>
      </w:r>
      <w:proofErr w:type="spellStart"/>
      <w:r w:rsidR="00D1713C" w:rsidRPr="00D1713C">
        <w:rPr>
          <w:rFonts w:ascii="Times New Roman" w:hAnsi="Times New Roman"/>
          <w:sz w:val="24"/>
          <w:szCs w:val="24"/>
          <w:lang w:val="fr-FR"/>
        </w:rPr>
        <w:t>ndryshuar</w:t>
      </w:r>
      <w:proofErr w:type="spellEnd"/>
    </w:p>
    <w:p w14:paraId="6372D3DD" w14:textId="50D165AF" w:rsidR="008675CA" w:rsidRPr="00200893" w:rsidRDefault="008675CA" w:rsidP="00207BE8">
      <w:pPr>
        <w:pStyle w:val="BodyText"/>
        <w:jc w:val="both"/>
        <w:rPr>
          <w:rFonts w:asciiTheme="minorHAnsi" w:hAnsiTheme="minorHAnsi" w:cstheme="minorHAnsi"/>
          <w:szCs w:val="22"/>
          <w:lang w:val="fr-FR"/>
        </w:rPr>
      </w:pP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9"/>
      </w:tblGrid>
      <w:tr w:rsidR="008675CA" w:rsidRPr="00200893" w14:paraId="3BF55563" w14:textId="77777777" w:rsidTr="00B219F2">
        <w:trPr>
          <w:trHeight w:val="1246"/>
        </w:trPr>
        <w:tc>
          <w:tcPr>
            <w:tcW w:w="9099" w:type="dxa"/>
          </w:tcPr>
          <w:p w14:paraId="4736AAD0" w14:textId="7F4D3B66" w:rsidR="008675CA" w:rsidRPr="0083106D" w:rsidRDefault="0083106D" w:rsidP="009F3A30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2"/>
              </w:rPr>
            </w:pP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K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rkohen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komente</w:t>
            </w:r>
            <w:proofErr w:type="spellEnd"/>
            <w:r w:rsidR="001F12EA">
              <w:rPr>
                <w:rFonts w:ascii="Times New Roman" w:hAnsi="Times New Roman"/>
                <w:i/>
                <w:sz w:val="24"/>
                <w:szCs w:val="22"/>
              </w:rPr>
              <w:t xml:space="preserve">, </w:t>
            </w:r>
            <w:proofErr w:type="spellStart"/>
            <w:proofErr w:type="gramStart"/>
            <w:r w:rsidR="001F12EA">
              <w:rPr>
                <w:rFonts w:ascii="Times New Roman" w:hAnsi="Times New Roman"/>
                <w:i/>
                <w:sz w:val="24"/>
                <w:szCs w:val="22"/>
              </w:rPr>
              <w:t>sugjerime</w:t>
            </w:r>
            <w:proofErr w:type="spellEnd"/>
            <w:r w:rsidR="001F12EA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publike</w:t>
            </w:r>
            <w:proofErr w:type="spellEnd"/>
            <w:proofErr w:type="gram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1F12EA">
              <w:rPr>
                <w:rFonts w:ascii="Times New Roman" w:hAnsi="Times New Roman"/>
                <w:i/>
                <w:sz w:val="24"/>
                <w:szCs w:val="22"/>
              </w:rPr>
              <w:t>nga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ekspert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="000217FF">
              <w:rPr>
                <w:rFonts w:ascii="Times New Roman" w:hAnsi="Times New Roman"/>
                <w:i/>
                <w:sz w:val="24"/>
                <w:szCs w:val="22"/>
              </w:rPr>
              <w:t xml:space="preserve">, </w:t>
            </w:r>
            <w:proofErr w:type="spellStart"/>
            <w:r w:rsidR="000217FF">
              <w:rPr>
                <w:rFonts w:ascii="Times New Roman" w:hAnsi="Times New Roman"/>
                <w:i/>
                <w:sz w:val="24"/>
                <w:szCs w:val="22"/>
              </w:rPr>
              <w:t>grupe</w:t>
            </w:r>
            <w:proofErr w:type="spellEnd"/>
            <w:r w:rsidR="00BD1259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BD1259">
              <w:rPr>
                <w:rFonts w:ascii="Times New Roman" w:hAnsi="Times New Roman"/>
                <w:i/>
                <w:sz w:val="24"/>
                <w:szCs w:val="22"/>
              </w:rPr>
              <w:t>interesi</w:t>
            </w:r>
            <w:proofErr w:type="spellEnd"/>
            <w:r w:rsidR="00BD1259">
              <w:rPr>
                <w:rFonts w:ascii="Times New Roman" w:hAnsi="Times New Roman"/>
                <w:i/>
                <w:sz w:val="24"/>
                <w:szCs w:val="22"/>
              </w:rPr>
              <w:t xml:space="preserve">, </w:t>
            </w:r>
            <w:proofErr w:type="spellStart"/>
            <w:r w:rsidR="00BD1259">
              <w:rPr>
                <w:rFonts w:ascii="Times New Roman" w:hAnsi="Times New Roman"/>
                <w:i/>
                <w:sz w:val="24"/>
                <w:szCs w:val="22"/>
              </w:rPr>
              <w:t>përfaqësues</w:t>
            </w:r>
            <w:proofErr w:type="spellEnd"/>
            <w:r w:rsidR="00BD1259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BD1259">
              <w:rPr>
                <w:rFonts w:ascii="Times New Roman" w:hAnsi="Times New Roman"/>
                <w:i/>
                <w:sz w:val="24"/>
                <w:szCs w:val="22"/>
              </w:rPr>
              <w:t>të</w:t>
            </w:r>
            <w:proofErr w:type="spellEnd"/>
            <w:r w:rsidR="00BD1259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BD1259">
              <w:rPr>
                <w:rFonts w:ascii="Times New Roman" w:hAnsi="Times New Roman"/>
                <w:i/>
                <w:sz w:val="24"/>
                <w:szCs w:val="22"/>
              </w:rPr>
              <w:t>bisnez</w:t>
            </w:r>
            <w:r w:rsidR="000217FF">
              <w:rPr>
                <w:rFonts w:ascii="Times New Roman" w:hAnsi="Times New Roman"/>
                <w:i/>
                <w:sz w:val="24"/>
                <w:szCs w:val="22"/>
              </w:rPr>
              <w:t>eve</w:t>
            </w:r>
            <w:proofErr w:type="spellEnd"/>
            <w:r w:rsidR="00B50F82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B50F82">
              <w:rPr>
                <w:rFonts w:ascii="Times New Roman" w:hAnsi="Times New Roman"/>
                <w:i/>
                <w:sz w:val="24"/>
                <w:szCs w:val="22"/>
              </w:rPr>
              <w:t>dhe</w:t>
            </w:r>
            <w:proofErr w:type="spellEnd"/>
            <w:r w:rsidR="00B50F82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B50F82">
              <w:rPr>
                <w:rFonts w:ascii="Times New Roman" w:hAnsi="Times New Roman"/>
                <w:i/>
                <w:sz w:val="24"/>
                <w:szCs w:val="22"/>
              </w:rPr>
              <w:t>publiku</w:t>
            </w:r>
            <w:proofErr w:type="spellEnd"/>
            <w:r w:rsidR="00B50F82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B50F82">
              <w:rPr>
                <w:rFonts w:ascii="Times New Roman" w:hAnsi="Times New Roman"/>
                <w:i/>
                <w:sz w:val="24"/>
                <w:szCs w:val="22"/>
              </w:rPr>
              <w:t>i</w:t>
            </w:r>
            <w:proofErr w:type="spellEnd"/>
            <w:r w:rsidR="00B50F82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B50F82">
              <w:rPr>
                <w:rFonts w:ascii="Times New Roman" w:hAnsi="Times New Roman"/>
                <w:i/>
                <w:sz w:val="24"/>
                <w:szCs w:val="22"/>
              </w:rPr>
              <w:t>gjerë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n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fush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r w:rsidR="00B219F2">
              <w:rPr>
                <w:rFonts w:ascii="Times New Roman" w:hAnsi="Times New Roman"/>
                <w:i/>
                <w:sz w:val="24"/>
                <w:szCs w:val="22"/>
              </w:rPr>
              <w:t>n</w:t>
            </w:r>
            <w:proofErr w:type="spellEnd"/>
            <w:r w:rsidR="00B219F2">
              <w:rPr>
                <w:rFonts w:ascii="Times New Roman" w:hAnsi="Times New Roman"/>
                <w:i/>
                <w:sz w:val="24"/>
                <w:szCs w:val="22"/>
              </w:rPr>
              <w:t xml:space="preserve"> e </w:t>
            </w:r>
            <w:proofErr w:type="spellStart"/>
            <w:r w:rsidR="00B219F2">
              <w:rPr>
                <w:rFonts w:ascii="Times New Roman" w:hAnsi="Times New Roman"/>
                <w:i/>
                <w:sz w:val="24"/>
                <w:szCs w:val="22"/>
              </w:rPr>
              <w:t>mjedisit</w:t>
            </w:r>
            <w:proofErr w:type="spellEnd"/>
            <w:r w:rsidR="00B219F2">
              <w:rPr>
                <w:rFonts w:ascii="Times New Roman" w:hAnsi="Times New Roman"/>
                <w:i/>
                <w:sz w:val="24"/>
                <w:szCs w:val="22"/>
              </w:rPr>
              <w:t xml:space="preserve">, </w:t>
            </w:r>
            <w:proofErr w:type="spellStart"/>
            <w:r w:rsidR="00B219F2">
              <w:rPr>
                <w:rFonts w:ascii="Times New Roman" w:hAnsi="Times New Roman"/>
                <w:i/>
                <w:sz w:val="24"/>
                <w:szCs w:val="22"/>
              </w:rPr>
              <w:t>nepermjet</w:t>
            </w:r>
            <w:proofErr w:type="spellEnd"/>
            <w:r w:rsidR="00B219F2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B219F2">
              <w:rPr>
                <w:rFonts w:ascii="Times New Roman" w:hAnsi="Times New Roman"/>
                <w:i/>
                <w:sz w:val="24"/>
                <w:szCs w:val="22"/>
              </w:rPr>
              <w:t>adreses</w:t>
            </w:r>
            <w:proofErr w:type="spellEnd"/>
            <w:r w:rsidR="00B219F2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B219F2">
              <w:rPr>
                <w:rFonts w:ascii="Times New Roman" w:hAnsi="Times New Roman"/>
                <w:i/>
                <w:sz w:val="24"/>
                <w:szCs w:val="22"/>
              </w:rPr>
              <w:t>elektronike</w:t>
            </w:r>
            <w:proofErr w:type="spellEnd"/>
            <w:r w:rsidR="00B219F2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B219F2">
              <w:rPr>
                <w:rFonts w:ascii="Times New Roman" w:hAnsi="Times New Roman"/>
                <w:i/>
                <w:sz w:val="24"/>
                <w:szCs w:val="22"/>
              </w:rPr>
              <w:t>te</w:t>
            </w:r>
            <w:proofErr w:type="spellEnd"/>
            <w:r w:rsidR="00B219F2">
              <w:rPr>
                <w:rFonts w:ascii="Times New Roman" w:hAnsi="Times New Roman"/>
                <w:i/>
                <w:sz w:val="24"/>
                <w:szCs w:val="22"/>
              </w:rPr>
              <w:t xml:space="preserve"> RENJK.</w:t>
            </w:r>
          </w:p>
          <w:p w14:paraId="1743CC20" w14:textId="77777777" w:rsidR="008675CA" w:rsidRDefault="008675CA" w:rsidP="009F3A30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1EFAA3F2" w14:textId="77777777" w:rsidR="001E4573" w:rsidRDefault="001E4573" w:rsidP="009F3A30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107036DC" w14:textId="77777777" w:rsidR="001E4573" w:rsidRPr="00200893" w:rsidRDefault="001E4573" w:rsidP="009F3A30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4DD98B09" w14:textId="77777777" w:rsidR="008675CA" w:rsidRPr="00200893" w:rsidRDefault="008675CA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</w:p>
    <w:p w14:paraId="2DB7AA78" w14:textId="77777777" w:rsidR="008675CA" w:rsidRPr="00200893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  <w:proofErr w:type="spellStart"/>
      <w:r>
        <w:rPr>
          <w:rFonts w:asciiTheme="minorHAnsi" w:hAnsiTheme="minorHAnsi" w:cstheme="minorHAnsi"/>
          <w:szCs w:val="22"/>
        </w:rPr>
        <w:t>Kohëzgjatja</w:t>
      </w:r>
      <w:proofErr w:type="spellEnd"/>
      <w:r>
        <w:rPr>
          <w:rFonts w:asciiTheme="minorHAnsi" w:hAnsiTheme="minorHAnsi" w:cstheme="minorHAnsi"/>
          <w:szCs w:val="22"/>
        </w:rPr>
        <w:t xml:space="preserve"> e </w:t>
      </w:r>
      <w:proofErr w:type="spellStart"/>
      <w:r>
        <w:rPr>
          <w:rFonts w:asciiTheme="minorHAnsi" w:hAnsiTheme="minorHAnsi" w:cstheme="minorHAnsi"/>
          <w:szCs w:val="22"/>
        </w:rPr>
        <w:t>konsultimeve</w:t>
      </w:r>
      <w:proofErr w:type="spellEnd"/>
      <w:r w:rsidR="008675CA" w:rsidRPr="00200893">
        <w:rPr>
          <w:rFonts w:asciiTheme="minorHAnsi" w:hAnsiTheme="minorHAnsi" w:cstheme="minorHAnsi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00893" w14:paraId="0A95A18B" w14:textId="77777777" w:rsidTr="009F3A30">
        <w:tc>
          <w:tcPr>
            <w:tcW w:w="9212" w:type="dxa"/>
          </w:tcPr>
          <w:p w14:paraId="7A137B08" w14:textId="3B19E779" w:rsidR="008675CA" w:rsidRPr="0083106D" w:rsidRDefault="001F12EA" w:rsidP="009F3A30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2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2"/>
              </w:rPr>
              <w:t>Ky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2"/>
              </w:rPr>
              <w:t>projektligj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BD1259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2"/>
              </w:rPr>
              <w:t>sht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publikuar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në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Regjistrin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Elektronik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të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Njoftimit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dhe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Konsultimit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Publik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, me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dat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r w:rsidR="00B50F82">
              <w:rPr>
                <w:rFonts w:ascii="Times New Roman" w:hAnsi="Times New Roman"/>
                <w:i/>
                <w:sz w:val="24"/>
                <w:szCs w:val="22"/>
              </w:rPr>
              <w:t>24.10</w:t>
            </w:r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.2022.</w:t>
            </w:r>
          </w:p>
          <w:p w14:paraId="5863E002" w14:textId="75741CD0" w:rsidR="001E4573" w:rsidRPr="00200893" w:rsidRDefault="001E4573" w:rsidP="00930282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29630BCB" w14:textId="77777777" w:rsidR="008675CA" w:rsidRPr="00200893" w:rsidRDefault="008675CA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</w:p>
    <w:p w14:paraId="57C82A5C" w14:textId="77777777" w:rsidR="008675CA" w:rsidRPr="00200893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  <w:r w:rsidRPr="00E54C97">
        <w:rPr>
          <w:rFonts w:asciiTheme="minorHAnsi" w:hAnsiTheme="minorHAnsi" w:cstheme="minorHAnsi"/>
          <w:szCs w:val="22"/>
        </w:rPr>
        <w:t xml:space="preserve">Si </w:t>
      </w:r>
      <w:proofErr w:type="spellStart"/>
      <w:r w:rsidRPr="00E54C97">
        <w:rPr>
          <w:rFonts w:asciiTheme="minorHAnsi" w:hAnsiTheme="minorHAnsi" w:cstheme="minorHAnsi"/>
          <w:szCs w:val="22"/>
        </w:rPr>
        <w:t>të</w:t>
      </w:r>
      <w:proofErr w:type="spellEnd"/>
      <w:r w:rsidRPr="00E54C9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4C97">
        <w:rPr>
          <w:rFonts w:asciiTheme="minorHAnsi" w:hAnsiTheme="minorHAnsi" w:cstheme="minorHAnsi"/>
          <w:szCs w:val="22"/>
        </w:rPr>
        <w:t>përgjigjeni</w:t>
      </w:r>
      <w:proofErr w:type="spellEnd"/>
      <w:r w:rsidRPr="00E54C97">
        <w:rPr>
          <w:rFonts w:asciiTheme="minorHAnsi" w:hAnsiTheme="minorHAnsi" w:cstheme="minorHAnsi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00893" w14:paraId="0FF81B91" w14:textId="77777777" w:rsidTr="009F3A30">
        <w:tc>
          <w:tcPr>
            <w:tcW w:w="9212" w:type="dxa"/>
          </w:tcPr>
          <w:p w14:paraId="725A5EEA" w14:textId="6B8232ED" w:rsidR="008675CA" w:rsidRPr="00200893" w:rsidRDefault="0083106D" w:rsidP="00B50F82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Pal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t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e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interesuara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mund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t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vler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sojn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aktin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drejt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p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rdrejt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në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Regjistrin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Elektronik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të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Nj</w:t>
            </w:r>
            <w:r w:rsidR="00B50F82">
              <w:rPr>
                <w:rFonts w:ascii="Times New Roman" w:hAnsi="Times New Roman"/>
                <w:i/>
                <w:sz w:val="24"/>
                <w:szCs w:val="22"/>
              </w:rPr>
              <w:t>oftimit</w:t>
            </w:r>
            <w:proofErr w:type="spellEnd"/>
            <w:r w:rsidR="00B50F82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B50F82">
              <w:rPr>
                <w:rFonts w:ascii="Times New Roman" w:hAnsi="Times New Roman"/>
                <w:i/>
                <w:sz w:val="24"/>
                <w:szCs w:val="22"/>
              </w:rPr>
              <w:t>dhe</w:t>
            </w:r>
            <w:proofErr w:type="spellEnd"/>
            <w:r w:rsidR="00B50F82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B50F82">
              <w:rPr>
                <w:rFonts w:ascii="Times New Roman" w:hAnsi="Times New Roman"/>
                <w:i/>
                <w:sz w:val="24"/>
                <w:szCs w:val="22"/>
              </w:rPr>
              <w:t>Konsultimit</w:t>
            </w:r>
            <w:proofErr w:type="spellEnd"/>
            <w:r w:rsidR="00B50F82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B50F82">
              <w:rPr>
                <w:rFonts w:ascii="Times New Roman" w:hAnsi="Times New Roman"/>
                <w:i/>
                <w:sz w:val="24"/>
                <w:szCs w:val="22"/>
              </w:rPr>
              <w:t>Publik</w:t>
            </w:r>
            <w:proofErr w:type="spellEnd"/>
            <w:r w:rsidR="00B50F82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B50F82">
              <w:rPr>
                <w:rFonts w:ascii="Times New Roman" w:hAnsi="Times New Roman"/>
                <w:i/>
                <w:sz w:val="24"/>
                <w:szCs w:val="22"/>
              </w:rPr>
              <w:t>dhe</w:t>
            </w:r>
            <w:proofErr w:type="spellEnd"/>
            <w:r w:rsidR="00B50F82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B50F82">
              <w:rPr>
                <w:rFonts w:ascii="Times New Roman" w:hAnsi="Times New Roman"/>
                <w:i/>
                <w:sz w:val="24"/>
                <w:szCs w:val="22"/>
              </w:rPr>
              <w:t>te</w:t>
            </w:r>
            <w:proofErr w:type="spellEnd"/>
            <w:r w:rsidR="00B50F82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B50F82">
              <w:rPr>
                <w:rFonts w:ascii="Times New Roman" w:hAnsi="Times New Roman"/>
                <w:i/>
                <w:sz w:val="24"/>
                <w:szCs w:val="22"/>
              </w:rPr>
              <w:t>japin</w:t>
            </w:r>
            <w:proofErr w:type="spellEnd"/>
            <w:r w:rsidR="00B50F82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B50F82">
              <w:rPr>
                <w:rFonts w:ascii="Times New Roman" w:hAnsi="Times New Roman"/>
                <w:i/>
                <w:sz w:val="24"/>
                <w:szCs w:val="22"/>
              </w:rPr>
              <w:t>komentet</w:t>
            </w:r>
            <w:proofErr w:type="spellEnd"/>
            <w:r w:rsidR="00B50F82">
              <w:rPr>
                <w:rFonts w:ascii="Times New Roman" w:hAnsi="Times New Roman"/>
                <w:i/>
                <w:sz w:val="24"/>
                <w:szCs w:val="22"/>
              </w:rPr>
              <w:t xml:space="preserve"> e tyre.</w:t>
            </w:r>
          </w:p>
        </w:tc>
      </w:tr>
    </w:tbl>
    <w:p w14:paraId="3C463429" w14:textId="77777777" w:rsidR="008675CA" w:rsidRPr="00200893" w:rsidRDefault="008675CA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</w:p>
    <w:p w14:paraId="6C4BE25B" w14:textId="77777777" w:rsidR="008675CA" w:rsidRPr="00200893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  <w:proofErr w:type="spellStart"/>
      <w:r>
        <w:rPr>
          <w:rFonts w:asciiTheme="minorHAnsi" w:hAnsiTheme="minorHAnsi" w:cstheme="minorHAnsi"/>
          <w:szCs w:val="22"/>
        </w:rPr>
        <w:t>Kontakti</w:t>
      </w:r>
      <w:proofErr w:type="spellEnd"/>
      <w:r w:rsidR="008675CA" w:rsidRPr="00200893">
        <w:rPr>
          <w:rFonts w:asciiTheme="minorHAnsi" w:hAnsiTheme="minorHAnsi" w:cstheme="minorHAnsi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00893" w14:paraId="12B24D1C" w14:textId="77777777" w:rsidTr="009F3A30">
        <w:tc>
          <w:tcPr>
            <w:tcW w:w="9212" w:type="dxa"/>
          </w:tcPr>
          <w:p w14:paraId="3637B89E" w14:textId="7CE8AF7F" w:rsidR="0083106D" w:rsidRPr="0083106D" w:rsidRDefault="00B219F2" w:rsidP="00B50F82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hyperlink r:id="rId5" w:history="1">
              <w:r w:rsidR="0083106D" w:rsidRPr="001A60A6">
                <w:rPr>
                  <w:rStyle w:val="Hyperlink"/>
                  <w:rFonts w:asciiTheme="minorHAnsi" w:hAnsiTheme="minorHAnsi" w:cstheme="minorHAnsi"/>
                  <w:i/>
                  <w:szCs w:val="22"/>
                </w:rPr>
                <w:t>Gerzheta.Akshia@turizmi.gov.al</w:t>
              </w:r>
            </w:hyperlink>
            <w:r w:rsidR="0083106D">
              <w:rPr>
                <w:rFonts w:asciiTheme="minorHAnsi" w:hAnsiTheme="minorHAnsi" w:cstheme="minorHAnsi"/>
                <w:i/>
                <w:szCs w:val="22"/>
              </w:rPr>
              <w:t xml:space="preserve"> , </w:t>
            </w:r>
            <w:hyperlink r:id="rId6" w:history="1">
              <w:r w:rsidR="00EE48E5" w:rsidRPr="00F27829">
                <w:rPr>
                  <w:rStyle w:val="Hyperlink"/>
                  <w:rFonts w:asciiTheme="minorHAnsi" w:hAnsiTheme="minorHAnsi" w:cstheme="minorHAnsi"/>
                  <w:i/>
                  <w:szCs w:val="22"/>
                </w:rPr>
                <w:t>Eneida.Rabdishta@turizmi.gov.al</w:t>
              </w:r>
            </w:hyperlink>
            <w:r w:rsidR="00EE48E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</w:p>
        </w:tc>
      </w:tr>
    </w:tbl>
    <w:p w14:paraId="29B33FD3" w14:textId="27E4FFC2" w:rsidR="008675CA" w:rsidRPr="00200893" w:rsidRDefault="008675CA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  <w:bookmarkStart w:id="0" w:name="_GoBack"/>
      <w:bookmarkEnd w:id="0"/>
    </w:p>
    <w:p w14:paraId="5CA45918" w14:textId="77777777" w:rsidR="008675CA" w:rsidRPr="00200893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  <w:proofErr w:type="spellStart"/>
      <w:r w:rsidRPr="00E54C97">
        <w:rPr>
          <w:rFonts w:asciiTheme="minorHAnsi" w:hAnsiTheme="minorHAnsi" w:cstheme="minorHAnsi"/>
          <w:szCs w:val="22"/>
        </w:rPr>
        <w:t>Sfondi</w:t>
      </w:r>
      <w:proofErr w:type="spellEnd"/>
      <w:r w:rsidRPr="00E54C9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4C97">
        <w:rPr>
          <w:rFonts w:asciiTheme="minorHAnsi" w:hAnsiTheme="minorHAnsi" w:cstheme="minorHAnsi"/>
          <w:szCs w:val="22"/>
        </w:rPr>
        <w:t>i</w:t>
      </w:r>
      <w:proofErr w:type="spellEnd"/>
      <w:r w:rsidRPr="00E54C9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4C97">
        <w:rPr>
          <w:rFonts w:asciiTheme="minorHAnsi" w:hAnsiTheme="minorHAnsi" w:cstheme="minorHAnsi"/>
          <w:szCs w:val="22"/>
        </w:rPr>
        <w:t>propozimit</w:t>
      </w:r>
      <w:proofErr w:type="spellEnd"/>
      <w:r w:rsidRPr="00E54C9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4C97">
        <w:rPr>
          <w:rFonts w:asciiTheme="minorHAnsi" w:hAnsiTheme="minorHAnsi" w:cstheme="minorHAnsi"/>
          <w:szCs w:val="22"/>
        </w:rPr>
        <w:t>legjislativ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00893" w14:paraId="5017327A" w14:textId="77777777" w:rsidTr="009F3A30">
        <w:tc>
          <w:tcPr>
            <w:tcW w:w="9212" w:type="dxa"/>
          </w:tcPr>
          <w:p w14:paraId="7DEF518F" w14:textId="77777777" w:rsidR="000217FF" w:rsidRDefault="006400D0" w:rsidP="006400D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Qëllimi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i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amendimit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ligjit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është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unifikimi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i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ligjit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me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kodin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procedurave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administrative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konkretisht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me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ligjin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Nr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>. 44/20151 “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Kodi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i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Procedurave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Administrative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i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Republikës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së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Shqipërisë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>.</w:t>
            </w:r>
          </w:p>
          <w:p w14:paraId="16A86C96" w14:textId="77777777" w:rsidR="006400D0" w:rsidRPr="006400D0" w:rsidRDefault="006400D0" w:rsidP="006400D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Qëllimi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i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amendimit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ligjit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është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që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sigurojë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realizimin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efektiv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funksioneve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publike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administrative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shërbim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personave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si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dhe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mbrojtjen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drejtave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dhe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interesave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ligjshëm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tyre. </w:t>
            </w:r>
          </w:p>
          <w:p w14:paraId="7590D3B8" w14:textId="565A6E76" w:rsidR="006400D0" w:rsidRPr="00200893" w:rsidRDefault="006400D0" w:rsidP="006400D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Me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rishikimin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unifikimit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me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kodin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procedurave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administrative,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parashikohen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amendohen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ato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nene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cilat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trajtojnë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revokimin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lejes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dhe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jo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vlefshmërinë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lejes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së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CITES-it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për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tregtimin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ndërkombëtar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llojeve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rrezikuara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faunës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dhe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florës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së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egër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>.</w:t>
            </w:r>
          </w:p>
        </w:tc>
      </w:tr>
    </w:tbl>
    <w:p w14:paraId="24F85D3F" w14:textId="77777777" w:rsidR="008675CA" w:rsidRPr="00200893" w:rsidRDefault="008675CA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</w:p>
    <w:p w14:paraId="671DF514" w14:textId="77777777" w:rsidR="00E54C97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</w:p>
    <w:p w14:paraId="034FED24" w14:textId="77777777" w:rsidR="008675CA" w:rsidRPr="00200893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  <w:proofErr w:type="spellStart"/>
      <w:r>
        <w:rPr>
          <w:rFonts w:asciiTheme="minorHAnsi" w:hAnsiTheme="minorHAnsi" w:cstheme="minorHAnsi"/>
          <w:szCs w:val="22"/>
        </w:rPr>
        <w:t>Propozimet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00893" w14:paraId="59FC2C08" w14:textId="77777777" w:rsidTr="009F3A30">
        <w:tc>
          <w:tcPr>
            <w:tcW w:w="9212" w:type="dxa"/>
          </w:tcPr>
          <w:p w14:paraId="2B9C14DD" w14:textId="30F1874D" w:rsidR="006400D0" w:rsidRDefault="00BA7FA5" w:rsidP="006400D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N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0217FF">
              <w:rPr>
                <w:rFonts w:asciiTheme="minorHAnsi" w:hAnsiTheme="minorHAnsi" w:cstheme="minorHAnsi"/>
                <w:i/>
                <w:szCs w:val="22"/>
              </w:rPr>
              <w:t>këtë</w:t>
            </w:r>
            <w:proofErr w:type="spellEnd"/>
            <w:r w:rsid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0217FF">
              <w:rPr>
                <w:rFonts w:asciiTheme="minorHAnsi" w:hAnsiTheme="minorHAnsi" w:cstheme="minorHAnsi"/>
                <w:i/>
                <w:szCs w:val="22"/>
              </w:rPr>
              <w:t>projektligj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="000217FF">
              <w:rPr>
                <w:rFonts w:asciiTheme="minorHAnsi" w:hAnsiTheme="minorHAnsi" w:cstheme="minorHAnsi"/>
                <w:i/>
                <w:szCs w:val="22"/>
              </w:rPr>
              <w:t>ësht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propozuar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6400D0">
              <w:rPr>
                <w:rFonts w:asciiTheme="minorHAnsi" w:hAnsiTheme="minorHAnsi" w:cstheme="minorHAnsi"/>
                <w:i/>
                <w:szCs w:val="22"/>
              </w:rPr>
              <w:t>konkretisht</w:t>
            </w:r>
            <w:proofErr w:type="spellEnd"/>
            <w:r w:rsidR="006400D0">
              <w:rPr>
                <w:rFonts w:asciiTheme="minorHAnsi" w:hAnsiTheme="minorHAnsi" w:cstheme="minorHAnsi"/>
                <w:i/>
                <w:szCs w:val="22"/>
              </w:rPr>
              <w:t>:</w:t>
            </w:r>
          </w:p>
          <w:p w14:paraId="0A1DF631" w14:textId="7A410650" w:rsidR="006400D0" w:rsidRPr="006400D0" w:rsidRDefault="006400D0" w:rsidP="006400D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Neni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1 kudo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tekstin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ligjit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</w:p>
          <w:p w14:paraId="3A7A7A96" w14:textId="77777777" w:rsidR="006400D0" w:rsidRPr="006400D0" w:rsidRDefault="006400D0" w:rsidP="006400D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r w:rsidRPr="006400D0">
              <w:rPr>
                <w:rFonts w:asciiTheme="minorHAnsi" w:hAnsiTheme="minorHAnsi" w:cstheme="minorHAnsi"/>
                <w:i/>
                <w:szCs w:val="22"/>
              </w:rPr>
              <w:lastRenderedPageBreak/>
              <w:t>a)</w:t>
            </w:r>
            <w:r w:rsidRPr="006400D0">
              <w:rPr>
                <w:rFonts w:asciiTheme="minorHAnsi" w:hAnsiTheme="minorHAnsi" w:cstheme="minorHAnsi"/>
                <w:i/>
                <w:szCs w:val="22"/>
              </w:rPr>
              <w:tab/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fjalët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>: “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revokim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”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dhe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“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revokon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”,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zëvendësohen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me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fjalët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>: “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shfuqizim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”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dhe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“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shfuqizon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”; </w:t>
            </w:r>
          </w:p>
          <w:p w14:paraId="07BD9C98" w14:textId="77777777" w:rsidR="006400D0" w:rsidRPr="006400D0" w:rsidRDefault="006400D0" w:rsidP="006400D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r w:rsidRPr="006400D0">
              <w:rPr>
                <w:rFonts w:asciiTheme="minorHAnsi" w:hAnsiTheme="minorHAnsi" w:cstheme="minorHAnsi"/>
                <w:i/>
                <w:szCs w:val="22"/>
              </w:rPr>
              <w:t>b)</w:t>
            </w:r>
            <w:r w:rsidRPr="006400D0">
              <w:rPr>
                <w:rFonts w:asciiTheme="minorHAnsi" w:hAnsiTheme="minorHAnsi" w:cstheme="minorHAnsi"/>
                <w:i/>
                <w:szCs w:val="22"/>
              </w:rPr>
              <w:tab/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fjalët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“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aplikim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”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dhe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“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aplikant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”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zëvendësohen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me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fjalët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“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kërkesë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”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dhe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“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kërkues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”; </w:t>
            </w:r>
          </w:p>
          <w:p w14:paraId="102D2D5E" w14:textId="77777777" w:rsidR="006400D0" w:rsidRPr="006400D0" w:rsidRDefault="006400D0" w:rsidP="006400D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r w:rsidRPr="006400D0">
              <w:rPr>
                <w:rFonts w:asciiTheme="minorHAnsi" w:hAnsiTheme="minorHAnsi" w:cstheme="minorHAnsi"/>
                <w:i/>
                <w:szCs w:val="22"/>
              </w:rPr>
              <w:t>c)</w:t>
            </w:r>
            <w:r w:rsidRPr="006400D0">
              <w:rPr>
                <w:rFonts w:asciiTheme="minorHAnsi" w:hAnsiTheme="minorHAnsi" w:cstheme="minorHAnsi"/>
                <w:i/>
                <w:szCs w:val="22"/>
              </w:rPr>
              <w:tab/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fjalët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>: “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Agjencinë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>/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së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Mjedisit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dhe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Pyjeve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”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zëvendësohen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me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fjalët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>: “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Agjencinë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>/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së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Kombëtare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Mjedisit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” ; </w:t>
            </w:r>
          </w:p>
          <w:p w14:paraId="303220D4" w14:textId="77777777" w:rsidR="006400D0" w:rsidRPr="006400D0" w:rsidRDefault="006400D0" w:rsidP="006400D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ç) 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fjalët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>: “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inspektor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i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Policisë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Pyjore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”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zëvendësohen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me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fjalët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>: “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inspektori</w:t>
            </w:r>
            <w:proofErr w:type="spellEnd"/>
          </w:p>
          <w:p w14:paraId="4F87EF1F" w14:textId="3CE071E2" w:rsidR="006400D0" w:rsidRPr="006400D0" w:rsidRDefault="006400D0" w:rsidP="006400D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2"/>
              </w:rPr>
              <w:t xml:space="preserve">    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përgjegjës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për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pyjet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”; </w:t>
            </w:r>
          </w:p>
          <w:p w14:paraId="2CED63DC" w14:textId="77777777" w:rsidR="006400D0" w:rsidRPr="006400D0" w:rsidRDefault="006400D0" w:rsidP="006400D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Neni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2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parashikon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ndryshime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dhe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shtesa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nenin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17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pika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5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si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më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poshtë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>:</w:t>
            </w:r>
          </w:p>
          <w:p w14:paraId="2A1CC278" w14:textId="77777777" w:rsidR="006400D0" w:rsidRPr="006400D0" w:rsidRDefault="006400D0" w:rsidP="006400D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“5. Kur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autoriteti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menaxhues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bashkëpunim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me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autoritetin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shkencor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vëren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mangësi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dokumentet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paraqitura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brenda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7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ditëve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nga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dita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regjistrimit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kërkesës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i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kërkon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kërkuesit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plotësimin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mangësive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dhe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pasaktësive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konstatuara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brenda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10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ditëve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nga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marrja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kërkesës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.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rast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se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kërkuesi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nuk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plotëson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pasaktësitë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brenda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afatit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kërkuar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kërkesa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quhet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se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nuk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është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regjistruar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dhe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i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kthehet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kërkuesit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bashkë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me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aktet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tjera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>”.</w:t>
            </w:r>
          </w:p>
          <w:p w14:paraId="79CABDF9" w14:textId="77777777" w:rsidR="006400D0" w:rsidRDefault="006400D0" w:rsidP="006400D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Neni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3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parashikon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shfuqizimin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neni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21 </w:t>
            </w:r>
          </w:p>
          <w:p w14:paraId="7A7AF454" w14:textId="444402BB" w:rsidR="001E4573" w:rsidRPr="00200893" w:rsidRDefault="006400D0" w:rsidP="006400D0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Dhe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neni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Cs w:val="22"/>
              </w:rPr>
              <w:t>4</w:t>
            </w:r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parashikon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shfuqizimin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6400D0">
              <w:rPr>
                <w:rFonts w:asciiTheme="minorHAnsi" w:hAnsiTheme="minorHAnsi" w:cstheme="minorHAnsi"/>
                <w:i/>
                <w:szCs w:val="22"/>
              </w:rPr>
              <w:t>nenit</w:t>
            </w:r>
            <w:proofErr w:type="spellEnd"/>
            <w:r w:rsidRPr="006400D0">
              <w:rPr>
                <w:rFonts w:asciiTheme="minorHAnsi" w:hAnsiTheme="minorHAnsi" w:cstheme="minorHAnsi"/>
                <w:i/>
                <w:szCs w:val="22"/>
              </w:rPr>
              <w:t xml:space="preserve"> 22.</w:t>
            </w:r>
          </w:p>
        </w:tc>
      </w:tr>
    </w:tbl>
    <w:p w14:paraId="3A320FF0" w14:textId="77777777" w:rsidR="008675CA" w:rsidRPr="00200893" w:rsidRDefault="008675CA" w:rsidP="008675CA">
      <w:pPr>
        <w:pStyle w:val="BodyText"/>
        <w:jc w:val="both"/>
        <w:rPr>
          <w:rFonts w:asciiTheme="minorHAnsi" w:hAnsiTheme="minorHAnsi" w:cstheme="minorHAnsi"/>
          <w:i/>
          <w:szCs w:val="22"/>
        </w:rPr>
      </w:pPr>
    </w:p>
    <w:p w14:paraId="2D9A4CA5" w14:textId="77777777" w:rsidR="008675CA" w:rsidRPr="00200893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  <w:proofErr w:type="spellStart"/>
      <w:r>
        <w:rPr>
          <w:rFonts w:asciiTheme="minorHAnsi" w:hAnsiTheme="minorHAnsi" w:cstheme="minorHAnsi"/>
          <w:szCs w:val="22"/>
        </w:rPr>
        <w:t>Pyetjet</w:t>
      </w:r>
      <w:proofErr w:type="spellEnd"/>
    </w:p>
    <w:tbl>
      <w:tblPr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7"/>
      </w:tblGrid>
      <w:tr w:rsidR="008675CA" w:rsidRPr="00200893" w14:paraId="6F85D1AB" w14:textId="77777777" w:rsidTr="006400D0">
        <w:trPr>
          <w:trHeight w:val="435"/>
        </w:trPr>
        <w:tc>
          <w:tcPr>
            <w:tcW w:w="9157" w:type="dxa"/>
          </w:tcPr>
          <w:p w14:paraId="3D4086F2" w14:textId="3DBAC5BA" w:rsidR="000217FF" w:rsidRPr="00200893" w:rsidRDefault="00D270A2" w:rsidP="000217FF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2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jeni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dakord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me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proje</w:t>
            </w:r>
            <w:r w:rsidR="006400D0">
              <w:rPr>
                <w:rFonts w:asciiTheme="minorHAnsi" w:hAnsiTheme="minorHAnsi" w:cstheme="minorHAnsi"/>
                <w:i/>
                <w:szCs w:val="22"/>
              </w:rPr>
              <w:t>kt</w:t>
            </w:r>
            <w:proofErr w:type="spellEnd"/>
            <w:r w:rsidR="006400D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6400D0">
              <w:rPr>
                <w:rFonts w:asciiTheme="minorHAnsi" w:hAnsiTheme="minorHAnsi" w:cstheme="minorHAnsi"/>
                <w:i/>
                <w:szCs w:val="22"/>
              </w:rPr>
              <w:t>aktin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propozuara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>?</w:t>
            </w:r>
          </w:p>
        </w:tc>
      </w:tr>
    </w:tbl>
    <w:p w14:paraId="7F08B1D8" w14:textId="066150AD" w:rsidR="008675CA" w:rsidRDefault="008675CA"/>
    <w:sectPr w:rsidR="008675CA" w:rsidSect="00453F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C4CD7"/>
    <w:multiLevelType w:val="hybridMultilevel"/>
    <w:tmpl w:val="32344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CA"/>
    <w:rsid w:val="000217FF"/>
    <w:rsid w:val="00044810"/>
    <w:rsid w:val="00103C86"/>
    <w:rsid w:val="001E4573"/>
    <w:rsid w:val="001F12EA"/>
    <w:rsid w:val="00200DBA"/>
    <w:rsid w:val="00207BE8"/>
    <w:rsid w:val="00361E04"/>
    <w:rsid w:val="00453FEB"/>
    <w:rsid w:val="00463C25"/>
    <w:rsid w:val="004C5AE2"/>
    <w:rsid w:val="00574E6C"/>
    <w:rsid w:val="006400D0"/>
    <w:rsid w:val="00785430"/>
    <w:rsid w:val="0083106D"/>
    <w:rsid w:val="00847FB6"/>
    <w:rsid w:val="008675CA"/>
    <w:rsid w:val="008A10C0"/>
    <w:rsid w:val="00930282"/>
    <w:rsid w:val="00AF5DC0"/>
    <w:rsid w:val="00B219F2"/>
    <w:rsid w:val="00B50F82"/>
    <w:rsid w:val="00BA7FA5"/>
    <w:rsid w:val="00BD1259"/>
    <w:rsid w:val="00BD2CC2"/>
    <w:rsid w:val="00CC3D10"/>
    <w:rsid w:val="00D1713C"/>
    <w:rsid w:val="00D270A2"/>
    <w:rsid w:val="00E54C97"/>
    <w:rsid w:val="00EE48E5"/>
    <w:rsid w:val="00F71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60E40"/>
  <w15:docId w15:val="{1FD235AA-ACD7-1B4C-A872-781FDF7B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675CA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5CA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75CA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8675CA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8675CA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5C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CA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8310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eida.Rabdishta@turizmi.gov.al" TargetMode="External"/><Relationship Id="rId5" Type="http://schemas.openxmlformats.org/officeDocument/2006/relationships/hyperlink" Target="mailto:Gerzheta.Akshia@turizmi.gov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Gerzheta Akshia</cp:lastModifiedBy>
  <cp:revision>4</cp:revision>
  <dcterms:created xsi:type="dcterms:W3CDTF">2022-11-25T12:49:00Z</dcterms:created>
  <dcterms:modified xsi:type="dcterms:W3CDTF">2022-11-25T13:14:00Z</dcterms:modified>
</cp:coreProperties>
</file>