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129"/>
      </w:tblGrid>
      <w:tr w:rsidR="006210CC" w:rsidRPr="008A7997" w:rsidTr="3DBDD2DE">
        <w:tc>
          <w:tcPr>
            <w:tcW w:w="7887"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tcPr>
          <w:p w:rsidR="006210CC" w:rsidRPr="00921F30" w:rsidRDefault="009D1E23" w:rsidP="009D1E23">
            <w:pPr>
              <w:rPr>
                <w:rFonts w:ascii="Times New Roman" w:hAnsi="Times New Roman"/>
                <w:b/>
                <w:color w:val="000000" w:themeColor="text1"/>
                <w:sz w:val="28"/>
                <w:lang w:val="sq-AL"/>
              </w:rPr>
            </w:pPr>
            <w:bookmarkStart w:id="0" w:name="EvidenceHead"/>
            <w:bookmarkStart w:id="1" w:name="_GoBack"/>
            <w:bookmarkEnd w:id="1"/>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129"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rsidR="006210CC" w:rsidRPr="00921F30" w:rsidRDefault="006210CC" w:rsidP="006210CC">
            <w:pPr>
              <w:ind w:right="-188"/>
              <w:jc w:val="right"/>
              <w:rPr>
                <w:rFonts w:ascii="Times New Roman" w:hAnsi="Times New Roman"/>
                <w:b/>
                <w:color w:val="000000" w:themeColor="text1"/>
                <w:sz w:val="28"/>
                <w:lang w:val="sq-AL"/>
              </w:rPr>
            </w:pPr>
          </w:p>
        </w:tc>
      </w:tr>
      <w:tr w:rsidR="00A45021" w:rsidRPr="008A7997" w:rsidTr="3DBDD2D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45021" w:rsidRPr="00921F30" w:rsidRDefault="00D32A3B" w:rsidP="00A73619">
            <w:pPr>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45021" w:rsidRPr="00921F30" w:rsidRDefault="002E016D" w:rsidP="00E21F61">
            <w:pPr>
              <w:rPr>
                <w:rFonts w:ascii="Times New Roman" w:hAnsi="Times New Roman"/>
                <w:b/>
                <w:lang w:val="sq-AL"/>
              </w:rPr>
            </w:pPr>
            <w:r>
              <w:rPr>
                <w:rFonts w:ascii="Times New Roman" w:hAnsi="Times New Roman"/>
                <w:lang w:val="sq-AL"/>
              </w:rPr>
              <w:t>Projekt</w:t>
            </w:r>
            <w:r w:rsidR="00AD57B2" w:rsidRPr="00AD57B2">
              <w:rPr>
                <w:rFonts w:ascii="Times New Roman" w:hAnsi="Times New Roman"/>
                <w:lang w:val="sq-AL"/>
              </w:rPr>
              <w:t xml:space="preserve">ligj </w:t>
            </w:r>
            <w:r w:rsidR="00E21F61">
              <w:rPr>
                <w:rFonts w:ascii="Times New Roman" w:hAnsi="Times New Roman"/>
                <w:lang w:val="sq-AL"/>
              </w:rPr>
              <w:t>“P</w:t>
            </w:r>
            <w:r w:rsidR="00E21F61" w:rsidRPr="00DD6386">
              <w:rPr>
                <w:rFonts w:ascii="Times New Roman" w:hAnsi="Times New Roman"/>
                <w:lang w:val="sq-AL"/>
              </w:rPr>
              <w:t>ër</w:t>
            </w:r>
            <w:r w:rsidR="00E21F61">
              <w:rPr>
                <w:rFonts w:ascii="Times New Roman" w:hAnsi="Times New Roman"/>
                <w:lang w:val="sq-AL"/>
              </w:rPr>
              <w:t xml:space="preserve"> </w:t>
            </w:r>
            <w:r w:rsidR="00E21F61" w:rsidRPr="00DD6386">
              <w:rPr>
                <w:rFonts w:ascii="Times New Roman" w:hAnsi="Times New Roman"/>
                <w:lang w:val="sq-AL"/>
              </w:rPr>
              <w:t>disa shtesa dhe ndryshime në ligjin nr</w:t>
            </w:r>
            <w:r w:rsidR="00DD6386" w:rsidRPr="00DD6386">
              <w:rPr>
                <w:rFonts w:ascii="Times New Roman" w:hAnsi="Times New Roman"/>
                <w:lang w:val="sq-AL"/>
              </w:rPr>
              <w:t xml:space="preserve">.15/2019 </w:t>
            </w:r>
            <w:r w:rsidR="00AD57B2" w:rsidRPr="00AD57B2">
              <w:rPr>
                <w:rFonts w:ascii="Times New Roman" w:hAnsi="Times New Roman"/>
                <w:lang w:val="sq-AL"/>
              </w:rPr>
              <w:t>“Për nxitjen e punësimit”</w:t>
            </w:r>
          </w:p>
        </w:tc>
      </w:tr>
      <w:tr w:rsidR="00A45021" w:rsidRPr="008A7997" w:rsidTr="3DBDD2D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45021" w:rsidRPr="00921F30" w:rsidRDefault="00C46B3C" w:rsidP="00C46B3C">
            <w:pPr>
              <w:rPr>
                <w:rFonts w:ascii="Times New Roman" w:hAnsi="Times New Roman"/>
                <w:b/>
                <w:lang w:val="sq-AL"/>
              </w:rPr>
            </w:pPr>
            <w:r w:rsidRPr="00921F30">
              <w:rPr>
                <w:rFonts w:ascii="Times New Roman" w:hAnsi="Times New Roman"/>
                <w:b/>
                <w:lang w:val="sq-AL"/>
              </w:rPr>
              <w:t xml:space="preserve">MINISTRIA </w:t>
            </w:r>
            <w:r w:rsidR="008C604A" w:rsidRPr="00921F30">
              <w:rPr>
                <w:rFonts w:ascii="Times New Roman" w:hAnsi="Times New Roman"/>
                <w:b/>
                <w:lang w:val="sq-AL"/>
              </w:rPr>
              <w:t>UDHËHEQËSE</w:t>
            </w:r>
            <w:r w:rsidRPr="00921F30">
              <w:rPr>
                <w:rFonts w:ascii="Times New Roman" w:hAnsi="Times New Roman"/>
                <w:b/>
                <w:lang w:val="sq-AL"/>
              </w:rPr>
              <w:t xml:space="preserve"> </w:t>
            </w:r>
            <w:r w:rsidR="00A45021" w:rsidRPr="00921F30">
              <w:rPr>
                <w:rFonts w:ascii="Times New Roman" w:hAnsi="Times New Roman"/>
                <w:b/>
                <w:lang w:val="sq-AL"/>
              </w:rPr>
              <w:t xml:space="preserve"> </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45021" w:rsidRPr="003E184E" w:rsidRDefault="00AD57B2" w:rsidP="00C46B3C">
            <w:pPr>
              <w:rPr>
                <w:rFonts w:ascii="Times New Roman" w:hAnsi="Times New Roman"/>
                <w:b/>
                <w:lang w:val="sq-AL"/>
              </w:rPr>
            </w:pPr>
            <w:r w:rsidRPr="003E184E">
              <w:rPr>
                <w:rFonts w:ascii="Times New Roman" w:hAnsi="Times New Roman"/>
                <w:lang w:val="sq-AL"/>
              </w:rPr>
              <w:t>Ministria e Financave dhe Ekonomisë</w:t>
            </w:r>
          </w:p>
        </w:tc>
      </w:tr>
      <w:tr w:rsidR="00A45021" w:rsidRPr="008A7997" w:rsidTr="3DBDD2D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45021" w:rsidRPr="00921F30" w:rsidRDefault="00C6728D" w:rsidP="00C6728D">
            <w:pPr>
              <w:rPr>
                <w:rFonts w:ascii="Times New Roman" w:hAnsi="Times New Roman"/>
                <w:b/>
                <w:lang w:val="sq-AL"/>
              </w:rPr>
            </w:pPr>
            <w:r>
              <w:rPr>
                <w:rFonts w:ascii="Times New Roman" w:hAnsi="Times New Roman"/>
                <w:b/>
                <w:lang w:val="sq-AL"/>
              </w:rPr>
              <w:t>FAZA</w:t>
            </w:r>
            <w:r w:rsidR="00573E8A" w:rsidRPr="00921F30">
              <w:rPr>
                <w:rFonts w:ascii="Times New Roman" w:hAnsi="Times New Roman"/>
                <w:b/>
                <w:lang w:val="sq-AL"/>
              </w:rPr>
              <w:t xml:space="preserve"> </w:t>
            </w:r>
            <w:r>
              <w:rPr>
                <w:rFonts w:ascii="Times New Roman" w:hAnsi="Times New Roman"/>
                <w:b/>
                <w:lang w:val="sq-AL"/>
              </w:rPr>
              <w:t>E</w:t>
            </w:r>
            <w:r w:rsidR="00C46B3C" w:rsidRPr="00921F30">
              <w:rPr>
                <w:rFonts w:ascii="Times New Roman" w:hAnsi="Times New Roman"/>
                <w:b/>
                <w:lang w:val="sq-AL"/>
              </w:rPr>
              <w:t xml:space="preserve"> POLITIK</w:t>
            </w:r>
            <w:r w:rsidR="00573E8A" w:rsidRPr="00921F30">
              <w:rPr>
                <w:rFonts w:ascii="Times New Roman" w:hAnsi="Times New Roman"/>
                <w:b/>
                <w:lang w:val="sq-AL"/>
              </w:rPr>
              <w:t>Ë</w:t>
            </w:r>
            <w:r w:rsidR="00C46B3C" w:rsidRPr="00921F30">
              <w:rPr>
                <w:rFonts w:ascii="Times New Roman" w:hAnsi="Times New Roman"/>
                <w:b/>
                <w:lang w:val="sq-AL"/>
              </w:rPr>
              <w:t>S</w:t>
            </w:r>
            <w:r w:rsidR="00A45021" w:rsidRPr="00921F30">
              <w:rPr>
                <w:rFonts w:ascii="Times New Roman" w:hAnsi="Times New Roman"/>
                <w:b/>
                <w:lang w:val="sq-AL"/>
              </w:rPr>
              <w:t>/</w:t>
            </w:r>
            <w:r w:rsidR="009811C8" w:rsidRPr="00921F30">
              <w:rPr>
                <w:rFonts w:ascii="Times New Roman" w:hAnsi="Times New Roman"/>
                <w:b/>
                <w:lang w:val="sq-AL"/>
              </w:rPr>
              <w:t>VLERËSIMIT</w:t>
            </w:r>
            <w:r w:rsidR="00C46B3C" w:rsidRPr="00921F30">
              <w:rPr>
                <w:rFonts w:ascii="Times New Roman" w:hAnsi="Times New Roman"/>
                <w:b/>
                <w:lang w:val="sq-AL"/>
              </w:rPr>
              <w:t xml:space="preserve"> T</w:t>
            </w:r>
            <w:r w:rsidR="00573E8A" w:rsidRPr="00921F30">
              <w:rPr>
                <w:rFonts w:ascii="Times New Roman" w:hAnsi="Times New Roman"/>
                <w:b/>
                <w:lang w:val="sq-AL"/>
              </w:rPr>
              <w:t>Ë</w:t>
            </w:r>
            <w:r w:rsidR="00C46B3C" w:rsidRPr="00921F30">
              <w:rPr>
                <w:rFonts w:ascii="Times New Roman" w:hAnsi="Times New Roman"/>
                <w:b/>
                <w:lang w:val="sq-AL"/>
              </w:rPr>
              <w:t xml:space="preserve"> NDIKIMIT</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45021" w:rsidRPr="00921F30" w:rsidRDefault="00AD57B2" w:rsidP="00C46B3C">
            <w:pPr>
              <w:rPr>
                <w:rFonts w:ascii="Times New Roman" w:hAnsi="Times New Roman"/>
                <w:lang w:val="sq-AL"/>
              </w:rPr>
            </w:pPr>
            <w:r w:rsidRPr="00AD57B2">
              <w:rPr>
                <w:rFonts w:ascii="Times New Roman" w:hAnsi="Times New Roman"/>
                <w:lang w:val="sq-AL"/>
              </w:rPr>
              <w:t>Faza finale – Projektligji i përgatitur</w:t>
            </w:r>
          </w:p>
        </w:tc>
      </w:tr>
      <w:tr w:rsidR="00A45021" w:rsidRPr="00921F30" w:rsidTr="3DBDD2DE">
        <w:tc>
          <w:tcPr>
            <w:tcW w:w="5070"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45021" w:rsidRPr="00921F30" w:rsidRDefault="00C46B3C" w:rsidP="00C46B3C">
            <w:pPr>
              <w:rPr>
                <w:rFonts w:ascii="Times New Roman" w:hAnsi="Times New Roman"/>
                <w:b/>
                <w:lang w:val="sq-AL"/>
              </w:rPr>
            </w:pPr>
            <w:r w:rsidRPr="00921F30">
              <w:rPr>
                <w:rFonts w:ascii="Times New Roman" w:hAnsi="Times New Roman"/>
                <w:b/>
                <w:lang w:val="sq-AL"/>
              </w:rPr>
              <w:t>BURIMI I PROPOZIMIT T</w:t>
            </w:r>
            <w:r w:rsidR="00573E8A" w:rsidRPr="00921F30">
              <w:rPr>
                <w:rFonts w:ascii="Times New Roman" w:hAnsi="Times New Roman"/>
                <w:b/>
                <w:lang w:val="sq-AL"/>
              </w:rPr>
              <w:t>Ë</w:t>
            </w:r>
            <w:r w:rsidRPr="00921F30">
              <w:rPr>
                <w:rFonts w:ascii="Times New Roman" w:hAnsi="Times New Roman"/>
                <w:b/>
                <w:lang w:val="sq-AL"/>
              </w:rPr>
              <w:t xml:space="preserve"> POLITIK</w:t>
            </w:r>
            <w:r w:rsidR="00573E8A" w:rsidRPr="00921F30">
              <w:rPr>
                <w:rFonts w:ascii="Times New Roman" w:hAnsi="Times New Roman"/>
                <w:b/>
                <w:lang w:val="sq-AL"/>
              </w:rPr>
              <w:t>Ë</w:t>
            </w:r>
            <w:r w:rsidRPr="00921F30">
              <w:rPr>
                <w:rFonts w:ascii="Times New Roman" w:hAnsi="Times New Roman"/>
                <w:b/>
                <w:lang w:val="sq-AL"/>
              </w:rPr>
              <w:t>S</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45021" w:rsidRPr="00921F30" w:rsidRDefault="00AD57B2" w:rsidP="00217F27">
            <w:pPr>
              <w:jc w:val="both"/>
              <w:rPr>
                <w:rFonts w:ascii="Times New Roman" w:hAnsi="Times New Roman"/>
                <w:lang w:val="sq-AL"/>
              </w:rPr>
            </w:pPr>
            <w:r w:rsidRPr="00AD57B2">
              <w:rPr>
                <w:rFonts w:ascii="Times New Roman" w:hAnsi="Times New Roman"/>
                <w:lang w:val="sq-AL"/>
              </w:rPr>
              <w:t>I brendshëm</w:t>
            </w:r>
          </w:p>
        </w:tc>
      </w:tr>
      <w:tr w:rsidR="00A45021" w:rsidRPr="00921F30" w:rsidTr="3DBDD2DE">
        <w:tc>
          <w:tcPr>
            <w:tcW w:w="5070"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45021" w:rsidRPr="00921F30" w:rsidRDefault="00426704" w:rsidP="00426704">
            <w:pPr>
              <w:rPr>
                <w:rFonts w:ascii="Times New Roman" w:hAnsi="Times New Roman"/>
                <w:b/>
                <w:lang w:val="sq-AL"/>
              </w:rPr>
            </w:pPr>
            <w:r w:rsidRPr="00921F30">
              <w:rPr>
                <w:rFonts w:ascii="Times New Roman" w:hAnsi="Times New Roman"/>
                <w:b/>
                <w:lang w:val="sq-AL"/>
              </w:rPr>
              <w:t>DIREKTIV</w:t>
            </w:r>
            <w:r w:rsidR="00B61CA7" w:rsidRPr="00921F30">
              <w:rPr>
                <w:rFonts w:ascii="Times New Roman" w:hAnsi="Times New Roman"/>
                <w:b/>
                <w:lang w:val="sq-AL"/>
              </w:rPr>
              <w:t>Ë</w:t>
            </w:r>
            <w:r w:rsidR="00A45021" w:rsidRPr="00921F30">
              <w:rPr>
                <w:rFonts w:ascii="Times New Roman" w:hAnsi="Times New Roman"/>
                <w:b/>
                <w:lang w:val="sq-AL"/>
              </w:rPr>
              <w:t>/R</w:t>
            </w:r>
            <w:r w:rsidRPr="00921F30">
              <w:rPr>
                <w:rFonts w:ascii="Times New Roman" w:hAnsi="Times New Roman"/>
                <w:b/>
                <w:lang w:val="sq-AL"/>
              </w:rPr>
              <w:t>R</w:t>
            </w:r>
            <w:r w:rsidR="00A45021" w:rsidRPr="00921F30">
              <w:rPr>
                <w:rFonts w:ascii="Times New Roman" w:hAnsi="Times New Roman"/>
                <w:b/>
                <w:lang w:val="sq-AL"/>
              </w:rPr>
              <w:t>EGUL</w:t>
            </w:r>
            <w:r w:rsidRPr="00921F30">
              <w:rPr>
                <w:rFonts w:ascii="Times New Roman" w:hAnsi="Times New Roman"/>
                <w:b/>
                <w:lang w:val="sq-AL"/>
              </w:rPr>
              <w:t>LORE E BE-së</w:t>
            </w:r>
            <w:r w:rsidR="00A45021" w:rsidRPr="00921F30">
              <w:rPr>
                <w:rFonts w:ascii="Times New Roman" w:hAnsi="Times New Roman"/>
                <w:b/>
                <w:lang w:val="sq-AL"/>
              </w:rPr>
              <w:t xml:space="preserve"> </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45021" w:rsidRPr="00921F30" w:rsidRDefault="00AD57B2" w:rsidP="00DF7CF6">
            <w:pPr>
              <w:rPr>
                <w:rFonts w:ascii="Times New Roman" w:hAnsi="Times New Roman"/>
                <w:lang w:val="sq-AL"/>
              </w:rPr>
            </w:pPr>
            <w:r w:rsidRPr="00AD57B2">
              <w:rPr>
                <w:rFonts w:ascii="Times New Roman" w:hAnsi="Times New Roman"/>
                <w:lang w:val="sq-AL"/>
              </w:rPr>
              <w:t>Jo e zbatueshme</w:t>
            </w:r>
          </w:p>
        </w:tc>
      </w:tr>
      <w:tr w:rsidR="00A45021" w:rsidRPr="008A7997" w:rsidTr="3DBDD2DE">
        <w:trPr>
          <w:trHeight w:val="696"/>
        </w:trPr>
        <w:tc>
          <w:tcPr>
            <w:tcW w:w="507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A45021" w:rsidRPr="00921F30" w:rsidRDefault="00426704" w:rsidP="006210CC">
            <w:pPr>
              <w:rPr>
                <w:rFonts w:ascii="Times New Roman" w:hAnsi="Times New Roman"/>
                <w:b/>
                <w:lang w:val="sq-AL"/>
              </w:rPr>
            </w:pPr>
            <w:r w:rsidRPr="00921F30">
              <w:rPr>
                <w:rFonts w:ascii="Times New Roman" w:hAnsi="Times New Roman"/>
                <w:b/>
                <w:lang w:val="sq-AL"/>
              </w:rPr>
              <w:t>PUBLIKIMET DHE STRATEGJITË E LIDHURA</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DA14A3" w:rsidRPr="00921F30" w:rsidRDefault="00931F55" w:rsidP="00DA14A3">
            <w:pPr>
              <w:jc w:val="both"/>
              <w:rPr>
                <w:rFonts w:ascii="Times New Roman" w:hAnsi="Times New Roman"/>
                <w:lang w:val="sq-AL"/>
              </w:rPr>
            </w:pPr>
            <w:r w:rsidRPr="00931F55">
              <w:rPr>
                <w:rFonts w:ascii="Times New Roman" w:hAnsi="Times New Roman"/>
                <w:lang w:val="sq-AL"/>
              </w:rPr>
              <w:t>Strategjisë Kombëtare për Punësim dhe Aftësi 2019 – 2022</w:t>
            </w:r>
            <w:r w:rsidR="00DA14A3">
              <w:rPr>
                <w:rFonts w:ascii="Times New Roman" w:hAnsi="Times New Roman"/>
                <w:lang w:val="sq-AL"/>
              </w:rPr>
              <w:t>, miratuar me VKM nr.</w:t>
            </w:r>
            <w:r w:rsidR="00DA14A3" w:rsidRPr="00DA14A3">
              <w:rPr>
                <w:rFonts w:ascii="Times New Roman" w:hAnsi="Times New Roman"/>
                <w:lang w:val="sq-AL"/>
              </w:rPr>
              <w:t>659,datë</w:t>
            </w:r>
            <w:r w:rsidR="00DA14A3">
              <w:rPr>
                <w:rFonts w:ascii="Times New Roman" w:hAnsi="Times New Roman"/>
                <w:lang w:val="sq-AL"/>
              </w:rPr>
              <w:t xml:space="preserve"> </w:t>
            </w:r>
            <w:r w:rsidR="00DA14A3" w:rsidRPr="00DA14A3">
              <w:rPr>
                <w:rFonts w:ascii="Times New Roman" w:hAnsi="Times New Roman"/>
                <w:lang w:val="sq-AL"/>
              </w:rPr>
              <w:t>10.10.2019</w:t>
            </w:r>
            <w:r w:rsidR="00DA14A3">
              <w:rPr>
                <w:rFonts w:ascii="Times New Roman" w:hAnsi="Times New Roman"/>
                <w:lang w:val="sq-AL"/>
              </w:rPr>
              <w:t xml:space="preserve"> </w:t>
            </w:r>
          </w:p>
        </w:tc>
      </w:tr>
      <w:tr w:rsidR="003D4D0B" w:rsidRPr="00921F30" w:rsidTr="3DBDD2DE">
        <w:tc>
          <w:tcPr>
            <w:tcW w:w="5070"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D4D0B" w:rsidRPr="00921F30" w:rsidRDefault="003D4D0B" w:rsidP="003D4D0B">
            <w:pPr>
              <w:rPr>
                <w:rFonts w:ascii="Times New Roman" w:hAnsi="Times New Roman"/>
                <w:b/>
                <w:lang w:val="sq-AL"/>
              </w:rPr>
            </w:pPr>
            <w:r>
              <w:rPr>
                <w:rFonts w:ascii="Times New Roman" w:hAnsi="Times New Roman"/>
                <w:b/>
                <w:lang w:val="sq-AL"/>
              </w:rPr>
              <w:t>DATA</w:t>
            </w:r>
            <w:r w:rsidRPr="00921F30">
              <w:rPr>
                <w:rFonts w:ascii="Times New Roman" w:hAnsi="Times New Roman"/>
                <w:b/>
                <w:lang w:val="sq-AL"/>
              </w:rPr>
              <w:t xml:space="preserve"> E KONSULTIMIT PUBLIK</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D4D0B" w:rsidRPr="00053D1E" w:rsidRDefault="3DBDD2DE" w:rsidP="003D4D0B">
            <w:pPr>
              <w:rPr>
                <w:rFonts w:ascii="Times New Roman" w:hAnsi="Times New Roman"/>
                <w:lang w:val="sq-AL"/>
              </w:rPr>
            </w:pPr>
            <w:r w:rsidRPr="3DBDD2DE">
              <w:rPr>
                <w:rFonts w:ascii="Times New Roman" w:hAnsi="Times New Roman"/>
                <w:sz w:val="24"/>
                <w:szCs w:val="24"/>
                <w:lang w:val="sq-AL"/>
              </w:rPr>
              <w:t>Konsultim publik</w:t>
            </w:r>
          </w:p>
        </w:tc>
      </w:tr>
      <w:tr w:rsidR="003D4D0B" w:rsidRPr="00921F30" w:rsidTr="3DBDD2DE">
        <w:tc>
          <w:tcPr>
            <w:tcW w:w="5070"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D4D0B" w:rsidRPr="00921F30" w:rsidRDefault="003D4D0B" w:rsidP="003D4D0B">
            <w:pPr>
              <w:rPr>
                <w:rFonts w:ascii="Times New Roman" w:hAnsi="Times New Roman"/>
                <w:b/>
                <w:lang w:val="sq-AL"/>
              </w:rPr>
            </w:pPr>
            <w:r w:rsidRPr="00921F30">
              <w:rPr>
                <w:rFonts w:ascii="Times New Roman" w:hAnsi="Times New Roman"/>
                <w:b/>
                <w:lang w:val="sq-AL"/>
              </w:rPr>
              <w:t>DAT</w:t>
            </w:r>
            <w:r>
              <w:rPr>
                <w:rFonts w:ascii="Times New Roman" w:hAnsi="Times New Roman"/>
                <w:b/>
                <w:lang w:val="sq-AL"/>
              </w:rPr>
              <w:t>A</w:t>
            </w:r>
            <w:r w:rsidRPr="00921F30">
              <w:rPr>
                <w:rFonts w:ascii="Times New Roman" w:hAnsi="Times New Roman"/>
                <w:b/>
                <w:lang w:val="sq-AL"/>
              </w:rPr>
              <w:t xml:space="preserve"> E VLERËSIMIT TË NDIKIMIT </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D4D0B" w:rsidRPr="00921F30" w:rsidRDefault="003D4D0B" w:rsidP="003D4D0B">
            <w:pPr>
              <w:jc w:val="both"/>
              <w:rPr>
                <w:rFonts w:ascii="Times New Roman" w:hAnsi="Times New Roman"/>
                <w:lang w:val="sq-AL"/>
              </w:rPr>
            </w:pPr>
            <w:r>
              <w:rPr>
                <w:rFonts w:ascii="Times New Roman" w:hAnsi="Times New Roman"/>
                <w:lang w:val="sq-AL"/>
              </w:rPr>
              <w:t>10 Qershor 2022</w:t>
            </w:r>
          </w:p>
        </w:tc>
      </w:tr>
      <w:tr w:rsidR="003D4D0B" w:rsidRPr="00DB6479" w:rsidTr="3DBDD2DE">
        <w:tc>
          <w:tcPr>
            <w:tcW w:w="5070"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D4D0B" w:rsidRPr="00921F30" w:rsidRDefault="003D4D0B" w:rsidP="003D4D0B">
            <w:pPr>
              <w:rPr>
                <w:rFonts w:ascii="Times New Roman" w:hAnsi="Times New Roman"/>
                <w:b/>
                <w:lang w:val="sq-AL"/>
              </w:rPr>
            </w:pPr>
            <w:r w:rsidRPr="00921F30">
              <w:rPr>
                <w:rFonts w:ascii="Times New Roman" w:hAnsi="Times New Roman"/>
                <w:b/>
                <w:lang w:val="sq-AL"/>
              </w:rPr>
              <w:t xml:space="preserve">A E KA SHQYRTUAR KRYEMINISTRIA VLERËSIMIN E NDIKIMIT? </w:t>
            </w:r>
          </w:p>
          <w:p w:rsidR="003D4D0B" w:rsidRPr="00921F30" w:rsidRDefault="003D4D0B" w:rsidP="003D4D0B">
            <w:pPr>
              <w:rPr>
                <w:rFonts w:ascii="Times New Roman" w:hAnsi="Times New Roman"/>
                <w:b/>
                <w:lang w:val="sq-AL"/>
              </w:rPr>
            </w:pPr>
            <w:r w:rsidRPr="00921F30">
              <w:rPr>
                <w:rFonts w:ascii="Times New Roman" w:hAnsi="Times New Roman"/>
                <w:b/>
                <w:lang w:val="sq-AL"/>
              </w:rPr>
              <w:t>NËSE PO, JEPNI DATËN E SHQYRTIMIT</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D4D0B" w:rsidRDefault="00EC2D97" w:rsidP="003D4D0B">
            <w:pPr>
              <w:rPr>
                <w:rFonts w:ascii="Times New Roman" w:hAnsi="Times New Roman"/>
                <w:lang w:val="sq-AL"/>
              </w:rPr>
            </w:pPr>
            <w:r>
              <w:rPr>
                <w:rFonts w:ascii="Times New Roman" w:hAnsi="Times New Roman"/>
                <w:lang w:val="sq-AL"/>
              </w:rPr>
              <w:t xml:space="preserve">Po </w:t>
            </w:r>
          </w:p>
          <w:p w:rsidR="00EC2D97" w:rsidRPr="00921F30" w:rsidRDefault="00EC2D97" w:rsidP="003D4D0B">
            <w:pPr>
              <w:rPr>
                <w:rFonts w:ascii="Times New Roman" w:hAnsi="Times New Roman"/>
                <w:lang w:val="sq-AL"/>
              </w:rPr>
            </w:pPr>
          </w:p>
        </w:tc>
      </w:tr>
      <w:tr w:rsidR="003D4D0B" w:rsidRPr="00921F30" w:rsidTr="3DBDD2D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D4D0B" w:rsidRPr="00921F30" w:rsidRDefault="003D4D0B" w:rsidP="003D4D0B">
            <w:pPr>
              <w:rPr>
                <w:rFonts w:ascii="Times New Roman" w:hAnsi="Times New Roman"/>
                <w:b/>
                <w:lang w:val="sq-AL"/>
              </w:rPr>
            </w:pPr>
            <w:r w:rsidRPr="00921F30">
              <w:rPr>
                <w:rFonts w:ascii="Times New Roman" w:hAnsi="Times New Roman"/>
                <w:b/>
                <w:lang w:val="sq-AL"/>
              </w:rPr>
              <w:t>NUMRI I VLERËSIMIT TË NDIKIMIT</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D4D0B" w:rsidRPr="00921F30" w:rsidRDefault="003D4D0B" w:rsidP="003D4D0B">
            <w:pPr>
              <w:rPr>
                <w:rFonts w:ascii="Times New Roman" w:hAnsi="Times New Roman"/>
                <w:lang w:val="sq-AL"/>
              </w:rPr>
            </w:pPr>
          </w:p>
        </w:tc>
      </w:tr>
      <w:tr w:rsidR="003D4D0B" w:rsidRPr="00DB6479" w:rsidTr="3DBDD2D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D4D0B" w:rsidRPr="00921F30" w:rsidRDefault="003D4D0B" w:rsidP="003D4D0B">
            <w:pPr>
              <w:rPr>
                <w:rFonts w:ascii="Times New Roman" w:hAnsi="Times New Roman"/>
                <w:b/>
                <w:lang w:val="sq-AL"/>
              </w:rPr>
            </w:pPr>
            <w:r w:rsidRPr="00921F30">
              <w:rPr>
                <w:rFonts w:ascii="Times New Roman" w:hAnsi="Times New Roman"/>
                <w:b/>
                <w:lang w:val="sq-AL"/>
              </w:rPr>
              <w:t xml:space="preserve">TE DHËNA KONTAKTI </w:t>
            </w:r>
          </w:p>
          <w:p w:rsidR="003D4D0B" w:rsidRPr="00921F30" w:rsidRDefault="003D4D0B" w:rsidP="003D4D0B">
            <w:pPr>
              <w:rPr>
                <w:rFonts w:ascii="Times New Roman" w:hAnsi="Times New Roman"/>
                <w:b/>
                <w:lang w:val="sq-AL"/>
              </w:rPr>
            </w:pPr>
            <w:r w:rsidRPr="00921F30">
              <w:rPr>
                <w:rFonts w:ascii="Times New Roman" w:hAnsi="Times New Roman"/>
                <w:b/>
                <w:lang w:val="sq-AL"/>
              </w:rPr>
              <w:t xml:space="preserve">(EMRI, E-MAIL, NUMRI I TELEFONIT TË </w:t>
            </w:r>
            <w:r>
              <w:rPr>
                <w:rFonts w:ascii="Times New Roman" w:hAnsi="Times New Roman"/>
                <w:b/>
                <w:lang w:val="sq-AL"/>
              </w:rPr>
              <w:t>PERSONIT T</w:t>
            </w:r>
            <w:r w:rsidRPr="00921F30">
              <w:rPr>
                <w:rFonts w:ascii="Times New Roman" w:hAnsi="Times New Roman"/>
                <w:b/>
                <w:lang w:val="sq-AL"/>
              </w:rPr>
              <w:t>Ë</w:t>
            </w:r>
            <w:r>
              <w:rPr>
                <w:rFonts w:ascii="Times New Roman" w:hAnsi="Times New Roman"/>
                <w:b/>
                <w:lang w:val="sq-AL"/>
              </w:rPr>
              <w:t xml:space="preserve"> KONTAKTIT)</w:t>
            </w:r>
          </w:p>
        </w:tc>
        <w:tc>
          <w:tcPr>
            <w:tcW w:w="3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021D8" w:rsidRDefault="006021D8" w:rsidP="006021D8">
            <w:pPr>
              <w:jc w:val="both"/>
              <w:rPr>
                <w:rFonts w:ascii="Times New Roman" w:hAnsi="Times New Roman"/>
                <w:szCs w:val="22"/>
                <w:lang w:val="sq-AL"/>
              </w:rPr>
            </w:pPr>
            <w:r>
              <w:rPr>
                <w:rFonts w:ascii="Times New Roman" w:hAnsi="Times New Roman"/>
                <w:szCs w:val="22"/>
                <w:lang w:val="sq-AL"/>
              </w:rPr>
              <w:t>Genta Prodani, Përgjegjës i Sektorit të Politikave të Punësimit dhe Migratore</w:t>
            </w:r>
          </w:p>
          <w:p w:rsidR="003D4D0B" w:rsidRPr="00921F30" w:rsidRDefault="006021D8" w:rsidP="006021D8">
            <w:pPr>
              <w:jc w:val="both"/>
              <w:rPr>
                <w:rFonts w:ascii="Times New Roman" w:hAnsi="Times New Roman"/>
                <w:szCs w:val="22"/>
                <w:lang w:val="sq-AL"/>
              </w:rPr>
            </w:pPr>
            <w:r>
              <w:rPr>
                <w:rFonts w:ascii="Times New Roman" w:hAnsi="Times New Roman"/>
                <w:szCs w:val="22"/>
                <w:lang w:val="sq-AL"/>
              </w:rPr>
              <w:t>genta.prodani@financa.gov.al</w:t>
            </w:r>
          </w:p>
        </w:tc>
      </w:tr>
      <w:tr w:rsidR="003D4D0B" w:rsidRPr="00DB6479" w:rsidTr="3DBDD2DE">
        <w:trPr>
          <w:trHeight w:val="162"/>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sz w:val="10"/>
                <w:lang w:val="sq-AL"/>
              </w:rPr>
            </w:pPr>
          </w:p>
        </w:tc>
      </w:tr>
      <w:tr w:rsidR="003D4D0B" w:rsidRPr="008A7997" w:rsidTr="3DBDD2DE">
        <w:trPr>
          <w:trHeight w:val="508"/>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D4D0B" w:rsidRPr="00A863A2" w:rsidRDefault="3DBDD2DE" w:rsidP="3DBDD2DE">
            <w:pPr>
              <w:jc w:val="both"/>
              <w:rPr>
                <w:rFonts w:ascii="Times New Roman" w:hAnsi="Times New Roman"/>
                <w:b/>
                <w:bCs/>
                <w:lang w:val="sq-AL"/>
              </w:rPr>
            </w:pPr>
            <w:r w:rsidRPr="3DBDD2DE">
              <w:rPr>
                <w:rFonts w:ascii="Times New Roman" w:hAnsi="Times New Roman"/>
                <w:b/>
                <w:bCs/>
                <w:lang w:val="sq-AL"/>
              </w:rPr>
              <w:t xml:space="preserve">PJESA 1: PËRMBLEDHJE EKZEKUTIVE  </w:t>
            </w:r>
          </w:p>
          <w:p w:rsidR="003D4D0B" w:rsidRPr="001754BA" w:rsidRDefault="003D4D0B" w:rsidP="003D4D0B">
            <w:pPr>
              <w:jc w:val="both"/>
              <w:rPr>
                <w:rFonts w:ascii="Times New Roman" w:hAnsi="Times New Roman"/>
                <w:i/>
                <w:sz w:val="18"/>
                <w:lang w:val="sq-AL"/>
              </w:rPr>
            </w:pPr>
            <w:r w:rsidRPr="001754BA">
              <w:rPr>
                <w:rFonts w:ascii="Times New Roman" w:hAnsi="Times New Roman"/>
                <w:i/>
                <w:sz w:val="18"/>
                <w:lang w:val="sq-AL"/>
              </w:rPr>
              <w:t>(Maksimumi 2 faqe)</w:t>
            </w:r>
          </w:p>
          <w:p w:rsidR="003D4D0B" w:rsidRPr="00A863A2" w:rsidRDefault="003D4D0B" w:rsidP="003D4D0B">
            <w:pPr>
              <w:jc w:val="both"/>
              <w:rPr>
                <w:rFonts w:ascii="Times New Roman" w:hAnsi="Times New Roman"/>
                <w:b/>
                <w:sz w:val="18"/>
                <w:lang w:val="sq-AL"/>
              </w:rPr>
            </w:pPr>
          </w:p>
          <w:p w:rsidR="005E22EA" w:rsidRDefault="005E22EA" w:rsidP="003D4D0B">
            <w:pPr>
              <w:jc w:val="both"/>
              <w:rPr>
                <w:rFonts w:ascii="Times New Roman" w:hAnsi="Times New Roman"/>
                <w:szCs w:val="22"/>
                <w:lang w:val="sq-AL"/>
              </w:rPr>
            </w:pPr>
            <w:r w:rsidRPr="00A863A2">
              <w:rPr>
                <w:rFonts w:ascii="Times New Roman" w:hAnsi="Times New Roman"/>
                <w:szCs w:val="22"/>
                <w:lang w:val="sq-AL"/>
              </w:rPr>
              <w:t>Nevoja për të bërë ndryshime në Ligjin nr.15/2019 “Për nxitjen e punësimit” vjen si pasojë e disa</w:t>
            </w:r>
            <w:r w:rsidR="00D70449" w:rsidRPr="00A863A2">
              <w:rPr>
                <w:rFonts w:ascii="Times New Roman" w:hAnsi="Times New Roman"/>
                <w:szCs w:val="22"/>
                <w:lang w:val="sq-AL"/>
              </w:rPr>
              <w:t xml:space="preserve"> problematikave dhe mangësive të hasura, gjatë zbatimit të ligjit ekzistues si edhe t</w:t>
            </w:r>
            <w:r w:rsidR="00082544" w:rsidRPr="00A863A2">
              <w:rPr>
                <w:rFonts w:ascii="Times New Roman" w:hAnsi="Times New Roman"/>
                <w:szCs w:val="22"/>
                <w:lang w:val="sq-AL"/>
              </w:rPr>
              <w:t>ë prioriteteve të reja qeverisëse.</w:t>
            </w:r>
          </w:p>
          <w:p w:rsidR="00985AC8" w:rsidRPr="00A863A2" w:rsidRDefault="00985AC8" w:rsidP="003D4D0B">
            <w:pPr>
              <w:jc w:val="both"/>
              <w:rPr>
                <w:rFonts w:ascii="Times New Roman" w:hAnsi="Times New Roman"/>
                <w:szCs w:val="22"/>
                <w:lang w:val="sq-AL"/>
              </w:rPr>
            </w:pPr>
          </w:p>
          <w:p w:rsidR="00327F4D" w:rsidRPr="00A863A2" w:rsidRDefault="00E94859" w:rsidP="00082544">
            <w:pPr>
              <w:jc w:val="both"/>
              <w:rPr>
                <w:rFonts w:ascii="Times New Roman" w:hAnsi="Times New Roman"/>
                <w:szCs w:val="22"/>
                <w:lang w:val="sq-AL"/>
              </w:rPr>
            </w:pPr>
            <w:r w:rsidRPr="00A863A2">
              <w:rPr>
                <w:rFonts w:ascii="Times New Roman" w:hAnsi="Times New Roman"/>
                <w:szCs w:val="22"/>
                <w:lang w:val="sq-AL"/>
              </w:rPr>
              <w:t>Ministria e Financave dhe Ekonomisë, në zbatim të orientimeve të programit të Qeverisë, ka hartuar këtë projektligj, i cila fokusohet në çështjet më kritike të punësimit të cilat kërkojnë të përmirësohen apo të jenë pjesë e ligjit. Kështu të rinjtë që nuk janë në punësim, arsim ose formim profesional, janë një nga kategoritë më vulnerabël e të rinjve dhe përbëjnë rreth 27.8% të të gjithë të rinjve në Shqipëri. Për të trajtuar k</w:t>
            </w:r>
            <w:r w:rsidR="00EC2D97">
              <w:rPr>
                <w:rFonts w:ascii="Times New Roman" w:hAnsi="Times New Roman"/>
                <w:szCs w:val="22"/>
                <w:lang w:val="sq-AL"/>
              </w:rPr>
              <w:t xml:space="preserve">ëtë kategori është parashikuar përfshirja </w:t>
            </w:r>
            <w:r w:rsidRPr="00A863A2">
              <w:rPr>
                <w:rFonts w:ascii="Times New Roman" w:hAnsi="Times New Roman"/>
                <w:szCs w:val="22"/>
                <w:lang w:val="sq-AL"/>
              </w:rPr>
              <w:t xml:space="preserve">e skemës së garancisë rinore, si pjesë e iniciativës së BE-së në Ballkanin Perëndimor. Projektligji gjithashtu është një nga hapat kryesorë për zbatimin e disa iniciativave dhe aktiviteteve të Strategjisë Kombëtare për Punësim dhe Aftësi 2019 – 2022. </w:t>
            </w:r>
          </w:p>
          <w:p w:rsidR="00327F4D" w:rsidRPr="00A863A2" w:rsidRDefault="00327F4D" w:rsidP="00082544">
            <w:pPr>
              <w:jc w:val="both"/>
              <w:rPr>
                <w:rFonts w:ascii="Times New Roman" w:hAnsi="Times New Roman"/>
                <w:szCs w:val="22"/>
                <w:lang w:val="sq-AL"/>
              </w:rPr>
            </w:pPr>
          </w:p>
          <w:p w:rsidR="00FE1026" w:rsidRPr="00CD5B47" w:rsidRDefault="00E94859" w:rsidP="00FE1026">
            <w:pPr>
              <w:jc w:val="both"/>
              <w:rPr>
                <w:rFonts w:ascii="Times New Roman" w:hAnsi="Times New Roman"/>
                <w:szCs w:val="22"/>
                <w:lang w:val="sq-AL"/>
              </w:rPr>
            </w:pPr>
            <w:r w:rsidRPr="00A863A2">
              <w:rPr>
                <w:rFonts w:ascii="Times New Roman" w:hAnsi="Times New Roman"/>
                <w:szCs w:val="22"/>
                <w:lang w:val="sq-AL"/>
              </w:rPr>
              <w:t xml:space="preserve">Gjithashtu </w:t>
            </w:r>
            <w:r w:rsidR="002602B5">
              <w:rPr>
                <w:rFonts w:ascii="Times New Roman" w:hAnsi="Times New Roman"/>
                <w:szCs w:val="22"/>
                <w:lang w:val="sq-AL"/>
              </w:rPr>
              <w:t xml:space="preserve">një nga arsyet e propozimit është operacionalizimi i </w:t>
            </w:r>
            <w:r w:rsidRPr="00A863A2">
              <w:rPr>
                <w:rFonts w:ascii="Times New Roman" w:hAnsi="Times New Roman"/>
                <w:szCs w:val="22"/>
                <w:lang w:val="sq-AL"/>
              </w:rPr>
              <w:t>Fondit Social të Punësimit duke qenë një nga përparësitë e qeverisë shqiptare dhe duke qenë se deri më tani nuk është zbatuar</w:t>
            </w:r>
            <w:r w:rsidR="002602B5">
              <w:rPr>
                <w:rFonts w:ascii="Times New Roman" w:hAnsi="Times New Roman"/>
                <w:szCs w:val="22"/>
                <w:lang w:val="sq-AL"/>
              </w:rPr>
              <w:t xml:space="preserve"> sic është parashikuar në ligjin ekzistues</w:t>
            </w:r>
            <w:r w:rsidRPr="00A863A2">
              <w:rPr>
                <w:rFonts w:ascii="Times New Roman" w:hAnsi="Times New Roman"/>
                <w:szCs w:val="22"/>
                <w:lang w:val="sq-AL"/>
              </w:rPr>
              <w:t>.</w:t>
            </w:r>
            <w:r w:rsidR="002602B5">
              <w:rPr>
                <w:rFonts w:ascii="Times New Roman" w:hAnsi="Times New Roman"/>
                <w:szCs w:val="22"/>
                <w:lang w:val="sq-AL"/>
              </w:rPr>
              <w:t xml:space="preserve"> </w:t>
            </w:r>
            <w:r w:rsidR="00FE1026" w:rsidRPr="00CD5B47">
              <w:rPr>
                <w:rFonts w:ascii="Times New Roman" w:hAnsi="Times New Roman"/>
                <w:szCs w:val="22"/>
                <w:lang w:val="sq-AL"/>
              </w:rPr>
              <w:t xml:space="preserve">Në nenin 20 të këtij ligji </w:t>
            </w:r>
            <w:r w:rsidR="002602B5">
              <w:rPr>
                <w:rFonts w:ascii="Times New Roman" w:hAnsi="Times New Roman"/>
                <w:szCs w:val="22"/>
                <w:lang w:val="sq-AL"/>
              </w:rPr>
              <w:t>duhen</w:t>
            </w:r>
            <w:r w:rsidR="00FE1026" w:rsidRPr="00CD5B47">
              <w:rPr>
                <w:rFonts w:ascii="Times New Roman" w:hAnsi="Times New Roman"/>
                <w:szCs w:val="22"/>
                <w:lang w:val="sq-AL"/>
              </w:rPr>
              <w:t xml:space="preserve"> bërë ndryshime në lidhje me institucionin që duhet të mbledhë kontributet e punëdhënësve, të cilët nuk punësojnë Persona me Aftësi të Kufizuar (PAK), sipas kuotave të vendosura në këtë ligj duke sjellë moskrijimin e Fondit Social të Punësimit të parashikuar në nenin 21 të ligjit.  </w:t>
            </w:r>
          </w:p>
          <w:p w:rsidR="00FE1026" w:rsidRPr="00CD5B47" w:rsidRDefault="00FE1026" w:rsidP="00FE1026">
            <w:pPr>
              <w:jc w:val="both"/>
              <w:rPr>
                <w:rFonts w:ascii="Times New Roman" w:hAnsi="Times New Roman"/>
                <w:szCs w:val="22"/>
                <w:lang w:val="sq-AL"/>
              </w:rPr>
            </w:pPr>
          </w:p>
          <w:p w:rsidR="00FE1026" w:rsidRDefault="00FE1026" w:rsidP="00FE1026">
            <w:pPr>
              <w:jc w:val="both"/>
              <w:rPr>
                <w:rFonts w:ascii="Times New Roman" w:hAnsi="Times New Roman"/>
                <w:szCs w:val="22"/>
                <w:lang w:val="sq-AL"/>
              </w:rPr>
            </w:pPr>
            <w:r w:rsidRPr="00CD5B47">
              <w:rPr>
                <w:rFonts w:ascii="Times New Roman" w:hAnsi="Times New Roman"/>
                <w:szCs w:val="22"/>
                <w:lang w:val="sq-AL"/>
              </w:rPr>
              <w:t xml:space="preserve">Gjithashtu </w:t>
            </w:r>
            <w:r w:rsidRPr="00496FD7">
              <w:rPr>
                <w:rFonts w:ascii="Times New Roman" w:hAnsi="Times New Roman"/>
                <w:szCs w:val="22"/>
                <w:lang w:val="sq-AL"/>
              </w:rPr>
              <w:t xml:space="preserve">është </w:t>
            </w:r>
            <w:r w:rsidRPr="00CD5B47">
              <w:rPr>
                <w:rFonts w:ascii="Times New Roman" w:hAnsi="Times New Roman"/>
                <w:szCs w:val="22"/>
                <w:lang w:val="sq-AL"/>
              </w:rPr>
              <w:t>parashik</w:t>
            </w:r>
            <w:r w:rsidRPr="00496FD7">
              <w:rPr>
                <w:rFonts w:ascii="Times New Roman" w:hAnsi="Times New Roman"/>
                <w:szCs w:val="22"/>
                <w:lang w:val="sq-AL"/>
              </w:rPr>
              <w:t>uar në projektligj</w:t>
            </w:r>
            <w:r w:rsidRPr="00CD5B47">
              <w:rPr>
                <w:rFonts w:ascii="Times New Roman" w:hAnsi="Times New Roman"/>
                <w:szCs w:val="22"/>
                <w:lang w:val="sq-AL"/>
              </w:rPr>
              <w:t xml:space="preserve"> se Agjenci</w:t>
            </w:r>
            <w:r w:rsidRPr="00496FD7">
              <w:rPr>
                <w:rFonts w:ascii="Times New Roman" w:hAnsi="Times New Roman"/>
                <w:szCs w:val="22"/>
                <w:lang w:val="sq-AL"/>
              </w:rPr>
              <w:t>a Kombëtare e</w:t>
            </w:r>
            <w:r w:rsidRPr="00CD5B47">
              <w:rPr>
                <w:rFonts w:ascii="Times New Roman" w:hAnsi="Times New Roman"/>
                <w:szCs w:val="22"/>
                <w:lang w:val="sq-AL"/>
              </w:rPr>
              <w:t xml:space="preserve"> Punësimit dhe Aftësive shërben si Sekretariat Teknik i Fondit Social të Punësimit, në përputhje me përcaktimet e legjislacionit në fuqi</w:t>
            </w:r>
          </w:p>
          <w:p w:rsidR="00FE1026" w:rsidRDefault="00FE1026" w:rsidP="00FE1026">
            <w:pPr>
              <w:jc w:val="both"/>
              <w:rPr>
                <w:rFonts w:ascii="Times New Roman" w:hAnsi="Times New Roman"/>
                <w:szCs w:val="22"/>
                <w:lang w:val="sq-AL"/>
              </w:rPr>
            </w:pPr>
          </w:p>
          <w:p w:rsidR="00E94859" w:rsidRDefault="00B124C9" w:rsidP="00082544">
            <w:pPr>
              <w:jc w:val="both"/>
              <w:rPr>
                <w:rFonts w:ascii="Times New Roman" w:hAnsi="Times New Roman"/>
                <w:szCs w:val="22"/>
                <w:lang w:val="sq-AL"/>
              </w:rPr>
            </w:pPr>
            <w:r w:rsidRPr="00A863A2">
              <w:rPr>
                <w:rFonts w:ascii="Times New Roman" w:hAnsi="Times New Roman"/>
                <w:szCs w:val="22"/>
                <w:lang w:val="sq-AL"/>
              </w:rPr>
              <w:t xml:space="preserve">Ndryshimet e tjera lidhen me saktësimin e terminologjisë apo të </w:t>
            </w:r>
            <w:r w:rsidR="00E10658" w:rsidRPr="00A863A2">
              <w:rPr>
                <w:rFonts w:ascii="Times New Roman" w:hAnsi="Times New Roman"/>
                <w:szCs w:val="22"/>
                <w:lang w:val="sq-AL"/>
              </w:rPr>
              <w:t xml:space="preserve">përmirësimit të dispozitave që rregullojnë </w:t>
            </w:r>
            <w:r w:rsidRPr="00A863A2">
              <w:rPr>
                <w:rFonts w:ascii="Times New Roman" w:hAnsi="Times New Roman"/>
                <w:szCs w:val="22"/>
                <w:lang w:val="sq-AL"/>
              </w:rPr>
              <w:t>proce</w:t>
            </w:r>
            <w:r w:rsidR="00E10658" w:rsidRPr="00A863A2">
              <w:rPr>
                <w:rFonts w:ascii="Times New Roman" w:hAnsi="Times New Roman"/>
                <w:szCs w:val="22"/>
                <w:lang w:val="sq-AL"/>
              </w:rPr>
              <w:t>durat e zbatueshme për nxitjen e punësimit</w:t>
            </w:r>
            <w:r w:rsidR="00E94859" w:rsidRPr="00A863A2">
              <w:rPr>
                <w:rFonts w:ascii="Times New Roman" w:hAnsi="Times New Roman"/>
                <w:szCs w:val="22"/>
                <w:lang w:val="sq-AL"/>
              </w:rPr>
              <w:t xml:space="preserve">  </w:t>
            </w:r>
          </w:p>
          <w:p w:rsidR="00CD5B47" w:rsidRDefault="00CD5B47" w:rsidP="00082544">
            <w:pPr>
              <w:jc w:val="both"/>
              <w:rPr>
                <w:rFonts w:ascii="Times New Roman" w:hAnsi="Times New Roman"/>
                <w:szCs w:val="22"/>
                <w:lang w:val="sq-AL"/>
              </w:rPr>
            </w:pPr>
          </w:p>
          <w:p w:rsidR="00CD5B47" w:rsidRPr="00CD5B47" w:rsidRDefault="00CD5B47" w:rsidP="00496FD7">
            <w:pPr>
              <w:jc w:val="both"/>
              <w:rPr>
                <w:rFonts w:ascii="Times New Roman" w:hAnsi="Times New Roman"/>
                <w:szCs w:val="22"/>
                <w:lang w:val="sq-AL"/>
              </w:rPr>
            </w:pPr>
            <w:r w:rsidRPr="00496FD7">
              <w:rPr>
                <w:rFonts w:ascii="Times New Roman" w:hAnsi="Times New Roman"/>
                <w:szCs w:val="22"/>
                <w:lang w:val="sq-AL"/>
              </w:rPr>
              <w:t>Saktësimi i disa termave është i lidhur me t</w:t>
            </w:r>
            <w:r w:rsidRPr="00CD5B47">
              <w:rPr>
                <w:rFonts w:ascii="Times New Roman" w:hAnsi="Times New Roman"/>
                <w:szCs w:val="22"/>
                <w:lang w:val="sq-AL"/>
              </w:rPr>
              <w:t>ë rinjtë nën 29 vjeç që nuk janë në punësim, arsim ose formim profesional</w:t>
            </w:r>
            <w:r w:rsidRPr="00496FD7">
              <w:rPr>
                <w:rFonts w:ascii="Times New Roman" w:hAnsi="Times New Roman"/>
                <w:szCs w:val="22"/>
                <w:lang w:val="sq-AL"/>
              </w:rPr>
              <w:t xml:space="preserve"> të cilët</w:t>
            </w:r>
            <w:r w:rsidRPr="00CD5B47">
              <w:rPr>
                <w:rFonts w:ascii="Times New Roman" w:hAnsi="Times New Roman"/>
                <w:szCs w:val="22"/>
                <w:lang w:val="sq-AL"/>
              </w:rPr>
              <w:t xml:space="preserve"> janë një nga kategoritë të cilat janë identifikuar si kategoria më vulnerabël e të rinjve dhe përbëjnë rreth </w:t>
            </w:r>
            <w:r w:rsidRPr="00496FD7">
              <w:rPr>
                <w:rFonts w:ascii="Times New Roman" w:hAnsi="Times New Roman"/>
                <w:szCs w:val="22"/>
                <w:lang w:val="sq-AL"/>
              </w:rPr>
              <w:t>26.1</w:t>
            </w:r>
            <w:r w:rsidRPr="00CD5B47">
              <w:rPr>
                <w:rFonts w:ascii="Times New Roman" w:hAnsi="Times New Roman"/>
                <w:szCs w:val="22"/>
                <w:lang w:val="sq-AL"/>
              </w:rPr>
              <w:t xml:space="preserve">% të të gjithë të rinjve në Shqipëri. Për trajtuar këtë kategori është parashikuar dhe </w:t>
            </w:r>
            <w:r w:rsidRPr="00496FD7">
              <w:rPr>
                <w:rFonts w:ascii="Times New Roman" w:hAnsi="Times New Roman"/>
                <w:szCs w:val="22"/>
                <w:lang w:val="sq-AL"/>
              </w:rPr>
              <w:t>prezantimi</w:t>
            </w:r>
            <w:r w:rsidRPr="00CD5B47">
              <w:rPr>
                <w:rFonts w:ascii="Times New Roman" w:hAnsi="Times New Roman"/>
                <w:szCs w:val="22"/>
                <w:lang w:val="sq-AL"/>
              </w:rPr>
              <w:t xml:space="preserve"> </w:t>
            </w:r>
            <w:r w:rsidRPr="00496FD7">
              <w:rPr>
                <w:rFonts w:ascii="Times New Roman" w:hAnsi="Times New Roman"/>
                <w:szCs w:val="22"/>
                <w:lang w:val="sq-AL"/>
              </w:rPr>
              <w:t>i</w:t>
            </w:r>
            <w:r w:rsidRPr="00CD5B47">
              <w:rPr>
                <w:rFonts w:ascii="Times New Roman" w:hAnsi="Times New Roman"/>
                <w:szCs w:val="22"/>
                <w:lang w:val="sq-AL"/>
              </w:rPr>
              <w:t xml:space="preserve"> skemës së garancisë rinore në një nen të veçantë, përveç </w:t>
            </w:r>
            <w:r w:rsidRPr="00CD5B47">
              <w:rPr>
                <w:rFonts w:ascii="Times New Roman" w:hAnsi="Times New Roman"/>
                <w:szCs w:val="22"/>
                <w:lang w:val="sq-AL"/>
              </w:rPr>
              <w:lastRenderedPageBreak/>
              <w:t xml:space="preserve">parashimit të bërë në nenin 11, si pjesë e iniciativës së BE-së në Ballkanin Perëndimor. </w:t>
            </w:r>
          </w:p>
          <w:p w:rsidR="00CD5B47" w:rsidRPr="00CD5B47" w:rsidRDefault="002602B5" w:rsidP="00496FD7">
            <w:pPr>
              <w:jc w:val="both"/>
              <w:rPr>
                <w:rFonts w:ascii="Times New Roman" w:hAnsi="Times New Roman"/>
                <w:szCs w:val="22"/>
                <w:lang w:val="sq-AL"/>
              </w:rPr>
            </w:pPr>
            <w:r>
              <w:rPr>
                <w:rFonts w:ascii="Times New Roman" w:hAnsi="Times New Roman"/>
                <w:szCs w:val="22"/>
                <w:lang w:val="sq-AL"/>
              </w:rPr>
              <w:t xml:space="preserve">Propozohen </w:t>
            </w:r>
            <w:r w:rsidR="00CD5B47" w:rsidRPr="00496FD7">
              <w:rPr>
                <w:rFonts w:ascii="Times New Roman" w:hAnsi="Times New Roman"/>
                <w:szCs w:val="22"/>
                <w:lang w:val="sq-AL"/>
              </w:rPr>
              <w:t xml:space="preserve">disa skema të reja </w:t>
            </w:r>
            <w:r w:rsidR="00CD5B47" w:rsidRPr="00CD5B47">
              <w:rPr>
                <w:rFonts w:ascii="Times New Roman" w:hAnsi="Times New Roman"/>
                <w:szCs w:val="22"/>
                <w:lang w:val="sq-AL"/>
              </w:rPr>
              <w:t>duke përfshirë si një nga programet mbështetëse aktive “këshillimin për punësim për grupet e veçanta”. Kjo për arsye se grupet e veçanta, kërkojnë një trajtim të veçantë dhe shumë të specializuar nga grupet e tjera të punëkërkuesve.</w:t>
            </w:r>
          </w:p>
          <w:p w:rsidR="00CD5B47" w:rsidRPr="00CD5B47" w:rsidRDefault="00CD5B47" w:rsidP="00CD5B47">
            <w:pPr>
              <w:jc w:val="both"/>
              <w:rPr>
                <w:rFonts w:ascii="Times New Roman" w:hAnsi="Times New Roman"/>
                <w:szCs w:val="22"/>
                <w:lang w:val="sq-AL"/>
              </w:rPr>
            </w:pPr>
          </w:p>
          <w:p w:rsidR="00CD5B47" w:rsidRDefault="00CD5B47" w:rsidP="00496FD7">
            <w:pPr>
              <w:jc w:val="both"/>
              <w:rPr>
                <w:rFonts w:ascii="Times New Roman" w:hAnsi="Times New Roman"/>
                <w:szCs w:val="22"/>
                <w:lang w:val="sq-AL"/>
              </w:rPr>
            </w:pPr>
            <w:r w:rsidRPr="00CD5B47">
              <w:rPr>
                <w:rFonts w:ascii="Times New Roman" w:hAnsi="Times New Roman"/>
                <w:szCs w:val="22"/>
                <w:lang w:val="sq-AL"/>
              </w:rPr>
              <w:t>Është shtuar dhe një program i ri që është një skemë që përdoret për mbështetjen e formimit profesional nëpërmjet skemës së kuponit (voucher) për fina</w:t>
            </w:r>
            <w:r w:rsidR="002602B5">
              <w:rPr>
                <w:rFonts w:ascii="Times New Roman" w:hAnsi="Times New Roman"/>
                <w:szCs w:val="22"/>
                <w:lang w:val="sq-AL"/>
              </w:rPr>
              <w:t xml:space="preserve">ncimin e formimit profesional” si një model </w:t>
            </w:r>
            <w:r w:rsidRPr="00CD5B47">
              <w:rPr>
                <w:rFonts w:ascii="Times New Roman" w:hAnsi="Times New Roman"/>
                <w:szCs w:val="22"/>
                <w:lang w:val="sq-AL"/>
              </w:rPr>
              <w:t xml:space="preserve">përdoret gjerësisht në vendet e BE-së për të ndihmuar formimin profesional dhe ngritjen profesionale të punëkërkuesve të papunë për kurse dhe profesione të ofruara dhe të kërkuara në tregun e punës dhe që nuk ofrohen nga sistemi publik i AFP. </w:t>
            </w:r>
          </w:p>
          <w:p w:rsidR="00B228F8" w:rsidRPr="00CD5B47" w:rsidRDefault="00B228F8" w:rsidP="00496FD7">
            <w:pPr>
              <w:jc w:val="both"/>
              <w:rPr>
                <w:rFonts w:ascii="Times New Roman" w:hAnsi="Times New Roman"/>
                <w:szCs w:val="22"/>
                <w:lang w:val="sq-AL"/>
              </w:rPr>
            </w:pPr>
          </w:p>
          <w:p w:rsidR="00CD5B47" w:rsidRDefault="002602B5" w:rsidP="00496FD7">
            <w:pPr>
              <w:jc w:val="both"/>
              <w:rPr>
                <w:rFonts w:ascii="Times New Roman" w:hAnsi="Times New Roman"/>
                <w:szCs w:val="22"/>
                <w:lang w:val="sq-AL"/>
              </w:rPr>
            </w:pPr>
            <w:r>
              <w:rPr>
                <w:rFonts w:ascii="Times New Roman" w:hAnsi="Times New Roman"/>
                <w:szCs w:val="22"/>
                <w:lang w:val="sq-AL"/>
              </w:rPr>
              <w:t>Gjithashtu propozimi për ndryshim është i lidhur dhe me përfshirjen e skemës së</w:t>
            </w:r>
            <w:r w:rsidR="00CD5B47" w:rsidRPr="00CD5B47">
              <w:rPr>
                <w:rFonts w:ascii="Times New Roman" w:hAnsi="Times New Roman"/>
                <w:szCs w:val="22"/>
                <w:lang w:val="sq-AL"/>
              </w:rPr>
              <w:t xml:space="preserve"> Garancisë Rinore në një nen</w:t>
            </w:r>
            <w:r w:rsidR="00496FD7" w:rsidRPr="00496FD7">
              <w:rPr>
                <w:rFonts w:ascii="Times New Roman" w:hAnsi="Times New Roman"/>
                <w:szCs w:val="22"/>
                <w:lang w:val="sq-AL"/>
              </w:rPr>
              <w:t xml:space="preserve"> të veçantë. </w:t>
            </w:r>
            <w:r w:rsidR="00CD5B47" w:rsidRPr="00CD5B47">
              <w:rPr>
                <w:rFonts w:ascii="Times New Roman" w:hAnsi="Times New Roman"/>
                <w:szCs w:val="22"/>
                <w:lang w:val="sq-AL"/>
              </w:rPr>
              <w:t>Nëpërmjet skemës së Garancisë Rinore e cila është pjesë e programeve të punësimit dhe AFP adresohen nevojat e të rinjve që nuk janë në punësim, arsim ose formim profesional si pjesë e iniciativës së BE-së në Ballkanin Perëndimor. Në kuadrin e skemës së Garancisë Rinore, të rinjve që nuk janë në punësim, arsim ose formim profesional, duhet t’u ofrohet një ofertë punësimi/arsimimi të vazhdueshëm/praktika profesionale brenda një periudhe prej katër muajsh nga momenti i regjistrimit në zyrën përkatëse të punësimit.</w:t>
            </w:r>
            <w:r w:rsidR="00FE1026">
              <w:rPr>
                <w:rFonts w:ascii="Times New Roman" w:hAnsi="Times New Roman"/>
                <w:szCs w:val="22"/>
                <w:lang w:val="sq-AL"/>
              </w:rPr>
              <w:t xml:space="preserve"> </w:t>
            </w:r>
          </w:p>
          <w:p w:rsidR="00FE1026" w:rsidRPr="00CD5B47" w:rsidRDefault="00FE1026" w:rsidP="00496FD7">
            <w:pPr>
              <w:jc w:val="both"/>
              <w:rPr>
                <w:rFonts w:ascii="Times New Roman" w:hAnsi="Times New Roman"/>
                <w:szCs w:val="22"/>
                <w:lang w:val="sq-AL"/>
              </w:rPr>
            </w:pPr>
          </w:p>
          <w:p w:rsidR="003D4D0B" w:rsidRPr="00A863A2" w:rsidRDefault="003D4D0B" w:rsidP="003D4D0B">
            <w:pPr>
              <w:jc w:val="both"/>
              <w:rPr>
                <w:rFonts w:ascii="Times New Roman" w:hAnsi="Times New Roman"/>
                <w:szCs w:val="22"/>
                <w:lang w:val="sq-AL"/>
              </w:rPr>
            </w:pPr>
          </w:p>
        </w:tc>
      </w:tr>
      <w:tr w:rsidR="003D4D0B" w:rsidRPr="008A7997" w:rsidTr="3DBDD2DE">
        <w:trPr>
          <w:trHeight w:val="552"/>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r w:rsidRPr="00921F30">
              <w:rPr>
                <w:rFonts w:ascii="Times New Roman" w:hAnsi="Times New Roman"/>
                <w:b/>
                <w:lang w:val="sq-AL"/>
              </w:rPr>
              <w:lastRenderedPageBreak/>
              <w:t>PËRKUFIZIMI I PROBLEMIT</w:t>
            </w:r>
          </w:p>
          <w:p w:rsidR="003D4D0B" w:rsidRDefault="003D4D0B" w:rsidP="003D4D0B">
            <w:pPr>
              <w:jc w:val="both"/>
              <w:rPr>
                <w:rFonts w:ascii="Times New Roman" w:hAnsi="Times New Roman"/>
                <w:i/>
                <w:sz w:val="20"/>
                <w:lang w:val="sq-AL"/>
              </w:rPr>
            </w:pPr>
            <w:r w:rsidRPr="00597E23">
              <w:rPr>
                <w:rFonts w:ascii="Times New Roman" w:hAnsi="Times New Roman"/>
                <w:i/>
                <w:sz w:val="20"/>
                <w:lang w:val="sq-AL"/>
              </w:rPr>
              <w:t xml:space="preserve">Cili është problemi në shqyrtim dhe cilat janë shkaqet e tij? Pse është e nevojshme ndërhyrja qeverisë? </w:t>
            </w:r>
          </w:p>
          <w:p w:rsidR="002602B5" w:rsidRDefault="002602B5" w:rsidP="003D4D0B">
            <w:pPr>
              <w:jc w:val="both"/>
              <w:rPr>
                <w:rFonts w:ascii="Times New Roman" w:hAnsi="Times New Roman"/>
                <w:szCs w:val="22"/>
                <w:lang w:val="sq-AL"/>
              </w:rPr>
            </w:pPr>
          </w:p>
          <w:p w:rsidR="00EB022D" w:rsidRDefault="00EB022D" w:rsidP="003D4D0B">
            <w:pPr>
              <w:jc w:val="both"/>
              <w:rPr>
                <w:rFonts w:ascii="Times New Roman" w:hAnsi="Times New Roman"/>
                <w:szCs w:val="22"/>
                <w:lang w:val="sq-AL"/>
              </w:rPr>
            </w:pPr>
            <w:r>
              <w:rPr>
                <w:rFonts w:ascii="Times New Roman" w:hAnsi="Times New Roman"/>
                <w:szCs w:val="22"/>
                <w:lang w:val="sq-AL"/>
              </w:rPr>
              <w:t>Problematikat  hasura lidheshin kryesi</w:t>
            </w:r>
            <w:r w:rsidR="008D1CF8">
              <w:rPr>
                <w:rFonts w:ascii="Times New Roman" w:hAnsi="Times New Roman"/>
                <w:szCs w:val="22"/>
                <w:lang w:val="sq-AL"/>
              </w:rPr>
              <w:t>s</w:t>
            </w:r>
            <w:r>
              <w:rPr>
                <w:rFonts w:ascii="Times New Roman" w:hAnsi="Times New Roman"/>
                <w:szCs w:val="22"/>
                <w:lang w:val="sq-AL"/>
              </w:rPr>
              <w:t>ht me çështjet e mëposhtme:</w:t>
            </w:r>
          </w:p>
          <w:p w:rsidR="00A410AF" w:rsidRDefault="00A410AF" w:rsidP="003D4D0B">
            <w:pPr>
              <w:jc w:val="both"/>
              <w:rPr>
                <w:rFonts w:ascii="Times New Roman" w:hAnsi="Times New Roman"/>
                <w:szCs w:val="22"/>
                <w:lang w:val="sq-AL"/>
              </w:rPr>
            </w:pPr>
          </w:p>
          <w:p w:rsidR="00B228F8" w:rsidRDefault="00A410AF" w:rsidP="00B228F8">
            <w:pPr>
              <w:jc w:val="both"/>
              <w:rPr>
                <w:rFonts w:ascii="Times New Roman" w:hAnsi="Times New Roman"/>
                <w:szCs w:val="22"/>
                <w:lang w:val="sq-AL"/>
              </w:rPr>
            </w:pPr>
            <w:r>
              <w:rPr>
                <w:rFonts w:ascii="Times New Roman" w:hAnsi="Times New Roman"/>
                <w:szCs w:val="22"/>
                <w:lang w:val="sq-AL"/>
              </w:rPr>
              <w:t xml:space="preserve">- </w:t>
            </w:r>
            <w:r w:rsidR="00EB022D">
              <w:rPr>
                <w:rFonts w:ascii="Times New Roman" w:hAnsi="Times New Roman"/>
                <w:szCs w:val="22"/>
                <w:lang w:val="sq-AL"/>
              </w:rPr>
              <w:t>Pa</w:t>
            </w:r>
            <w:r w:rsidR="00EB022D" w:rsidRPr="00EB022D">
              <w:rPr>
                <w:rFonts w:ascii="Times New Roman" w:hAnsi="Times New Roman"/>
                <w:szCs w:val="22"/>
                <w:lang w:val="sq-AL"/>
              </w:rPr>
              <w:t>mund</w:t>
            </w:r>
            <w:r w:rsidR="00EB022D">
              <w:rPr>
                <w:rFonts w:ascii="Times New Roman" w:hAnsi="Times New Roman"/>
                <w:szCs w:val="22"/>
                <w:lang w:val="sq-AL"/>
              </w:rPr>
              <w:t xml:space="preserve">ësia e </w:t>
            </w:r>
            <w:r w:rsidR="00EB022D" w:rsidRPr="00EB022D">
              <w:rPr>
                <w:rFonts w:ascii="Times New Roman" w:hAnsi="Times New Roman"/>
                <w:szCs w:val="22"/>
                <w:lang w:val="sq-AL"/>
              </w:rPr>
              <w:t>zbatimi</w:t>
            </w:r>
            <w:r w:rsidR="00EB022D">
              <w:rPr>
                <w:rFonts w:ascii="Times New Roman" w:hAnsi="Times New Roman"/>
                <w:szCs w:val="22"/>
                <w:lang w:val="sq-AL"/>
              </w:rPr>
              <w:t xml:space="preserve">t të </w:t>
            </w:r>
            <w:r w:rsidR="00EB022D" w:rsidRPr="00EB022D">
              <w:rPr>
                <w:rFonts w:ascii="Times New Roman" w:hAnsi="Times New Roman"/>
                <w:szCs w:val="22"/>
                <w:lang w:val="sq-AL"/>
              </w:rPr>
              <w:t>ligjit</w:t>
            </w:r>
            <w:r w:rsidR="00EB022D">
              <w:rPr>
                <w:rFonts w:ascii="Times New Roman" w:hAnsi="Times New Roman"/>
                <w:szCs w:val="22"/>
                <w:lang w:val="sq-AL"/>
              </w:rPr>
              <w:t xml:space="preserve"> për pjesën e </w:t>
            </w:r>
            <w:r w:rsidR="00EB022D" w:rsidRPr="002C19F2">
              <w:rPr>
                <w:rFonts w:ascii="Times New Roman" w:hAnsi="Times New Roman"/>
                <w:szCs w:val="22"/>
                <w:lang w:val="sq-AL"/>
              </w:rPr>
              <w:t>Fondit Social të Punësimit</w:t>
            </w:r>
            <w:r w:rsidR="00EB022D">
              <w:rPr>
                <w:rFonts w:ascii="Times New Roman" w:hAnsi="Times New Roman"/>
                <w:szCs w:val="22"/>
                <w:lang w:val="sq-AL"/>
              </w:rPr>
              <w:t xml:space="preserve"> dhe kontributit</w:t>
            </w:r>
            <w:r w:rsidR="008D1CF8">
              <w:rPr>
                <w:rFonts w:ascii="Times New Roman" w:hAnsi="Times New Roman"/>
                <w:szCs w:val="22"/>
                <w:lang w:val="sq-AL"/>
              </w:rPr>
              <w:t xml:space="preserve"> të punëdhënësve për punësimin e personave </w:t>
            </w:r>
            <w:r w:rsidR="008D1CF8" w:rsidRPr="002C19F2">
              <w:rPr>
                <w:rFonts w:ascii="Times New Roman" w:hAnsi="Times New Roman"/>
                <w:szCs w:val="22"/>
                <w:lang w:val="sq-AL"/>
              </w:rPr>
              <w:t>me aftësi të kufizuara, përfshirë personat që nuk dëgjojnë dhe invalidët e punës</w:t>
            </w:r>
            <w:r w:rsidR="008D1CF8">
              <w:rPr>
                <w:rFonts w:ascii="Times New Roman" w:hAnsi="Times New Roman"/>
                <w:szCs w:val="22"/>
                <w:lang w:val="sq-AL"/>
              </w:rPr>
              <w:t xml:space="preserve">, si pasojë e mungesës së dispozitave </w:t>
            </w:r>
            <w:r>
              <w:rPr>
                <w:rFonts w:ascii="Times New Roman" w:hAnsi="Times New Roman"/>
                <w:szCs w:val="22"/>
                <w:lang w:val="sq-AL"/>
              </w:rPr>
              <w:t xml:space="preserve">që duhet të përcaktonin </w:t>
            </w:r>
            <w:r w:rsidRPr="002C19F2">
              <w:rPr>
                <w:rFonts w:ascii="Times New Roman" w:hAnsi="Times New Roman"/>
                <w:szCs w:val="22"/>
                <w:lang w:val="sq-AL"/>
              </w:rPr>
              <w:t>institucioni</w:t>
            </w:r>
            <w:r>
              <w:rPr>
                <w:rFonts w:ascii="Times New Roman" w:hAnsi="Times New Roman"/>
                <w:szCs w:val="22"/>
                <w:lang w:val="sq-AL"/>
              </w:rPr>
              <w:t>n</w:t>
            </w:r>
            <w:r w:rsidRPr="002C19F2">
              <w:rPr>
                <w:rFonts w:ascii="Times New Roman" w:hAnsi="Times New Roman"/>
                <w:szCs w:val="22"/>
                <w:lang w:val="sq-AL"/>
              </w:rPr>
              <w:t xml:space="preserve"> që do të mbledhë këtë kontribut</w:t>
            </w:r>
            <w:r w:rsidR="00B228F8">
              <w:rPr>
                <w:rFonts w:ascii="Times New Roman" w:hAnsi="Times New Roman"/>
                <w:szCs w:val="22"/>
                <w:lang w:val="sq-AL"/>
              </w:rPr>
              <w:t xml:space="preserve">. </w:t>
            </w:r>
            <w:r w:rsidR="00B228F8" w:rsidRPr="00CD5B47">
              <w:rPr>
                <w:rFonts w:ascii="Times New Roman" w:hAnsi="Times New Roman"/>
                <w:szCs w:val="22"/>
                <w:lang w:val="sq-AL"/>
              </w:rPr>
              <w:t>Në ligjin ekzistues procedura dhe mënyra e derdhjes së kontributit, përcaktohet me udhëzim të Ministrit përgjegjës për çështjet e punësimit dhe zhvillimit të aftësive. Ky formulim e bën të pamundur zbatimin e ligjit pasi nuk është përcaktuar institucioni që do të mbledhë këtë kontribut. Gjatë diskutimeve, në grupin e punës i cili u ngrit për të zgjidhur këtë çështje, (i përbërë nga përfaqësues të Drejtorisë së Pergjithshme të Tatimeve, Inspektoriatit Shtetëror të Punës, Agjencisë Kombëtare të Pun</w:t>
            </w:r>
            <w:r w:rsidR="00B228F8">
              <w:rPr>
                <w:rFonts w:ascii="Times New Roman" w:hAnsi="Times New Roman"/>
                <w:szCs w:val="22"/>
                <w:lang w:val="sq-AL"/>
              </w:rPr>
              <w:t>ë</w:t>
            </w:r>
            <w:r w:rsidR="00B228F8" w:rsidRPr="00CD5B47">
              <w:rPr>
                <w:rFonts w:ascii="Times New Roman" w:hAnsi="Times New Roman"/>
                <w:szCs w:val="22"/>
                <w:lang w:val="sq-AL"/>
              </w:rPr>
              <w:t>simit dhe Aftësive, Drejtorisë së Përgjithshme të Buxhetit në MFE dhe Drejtorisë e Politikave të Punësimit dhe Aftësimit Profesional),  u vlerësua mundësia e mbledhjes së këtyre kontributeve nga organet tatimore, si agjentë të mbledhjes së detyrimeve, por u vërejt, se ligji në asnjë nen të tij nuk vë detyra të tilla për organet tatimore.</w:t>
            </w:r>
            <w:r w:rsidR="00B228F8">
              <w:rPr>
                <w:rFonts w:ascii="Times New Roman" w:hAnsi="Times New Roman"/>
                <w:szCs w:val="22"/>
                <w:lang w:val="sq-AL"/>
              </w:rPr>
              <w:t xml:space="preserve"> </w:t>
            </w:r>
            <w:r w:rsidR="00B228F8" w:rsidRPr="00CD5B47">
              <w:rPr>
                <w:rFonts w:ascii="Times New Roman" w:hAnsi="Times New Roman"/>
                <w:szCs w:val="22"/>
                <w:lang w:val="sq-AL"/>
              </w:rPr>
              <w:t xml:space="preserve">Për këtë arsye janë rishikuar riformulimet me qëllim saktësimin e këtij ndryshimi </w:t>
            </w:r>
            <w:r w:rsidR="00B228F8">
              <w:rPr>
                <w:rFonts w:ascii="Times New Roman" w:hAnsi="Times New Roman"/>
                <w:szCs w:val="22"/>
                <w:lang w:val="sq-AL"/>
              </w:rPr>
              <w:t>ku është parashikuar se k</w:t>
            </w:r>
            <w:r w:rsidR="00B228F8" w:rsidRPr="00CD5B47">
              <w:rPr>
                <w:rFonts w:ascii="Times New Roman" w:hAnsi="Times New Roman"/>
                <w:szCs w:val="22"/>
                <w:lang w:val="sq-AL"/>
              </w:rPr>
              <w:t>ontributi derdhet nga punëdhënësi dhe pasqyrohet në listëpagesën mujore të sigurimeve shoqërore dhe shëndetësore të deklaruar në sistemin online të Drejtorisë së Përgjithshme të Tatimeve, institucion i cili luan rolin e agjentit</w:t>
            </w:r>
            <w:r w:rsidR="00B228F8" w:rsidRPr="00CD5B47">
              <w:rPr>
                <w:rFonts w:ascii="Times New Roman" w:eastAsia="Roboto" w:hAnsi="Times New Roman"/>
                <w:color w:val="000000"/>
                <w:kern w:val="24"/>
                <w:sz w:val="28"/>
                <w:szCs w:val="28"/>
                <w:lang w:val="it-IT"/>
              </w:rPr>
              <w:t xml:space="preserve"> </w:t>
            </w:r>
            <w:r w:rsidR="00B228F8" w:rsidRPr="00CD5B47">
              <w:rPr>
                <w:rFonts w:ascii="Times New Roman" w:hAnsi="Times New Roman"/>
                <w:szCs w:val="22"/>
                <w:lang w:val="sq-AL"/>
              </w:rPr>
              <w:t>tatimo</w:t>
            </w:r>
            <w:r w:rsidR="00B228F8">
              <w:rPr>
                <w:rFonts w:ascii="Times New Roman" w:hAnsi="Times New Roman"/>
                <w:szCs w:val="22"/>
                <w:lang w:val="sq-AL"/>
              </w:rPr>
              <w:t>r për mbledhjen e kontributit.</w:t>
            </w:r>
          </w:p>
          <w:p w:rsidR="002602B5" w:rsidRPr="00CD5B47" w:rsidRDefault="002602B5" w:rsidP="00B228F8">
            <w:pPr>
              <w:jc w:val="both"/>
              <w:rPr>
                <w:rFonts w:ascii="Times New Roman" w:hAnsi="Times New Roman"/>
                <w:szCs w:val="22"/>
                <w:lang w:val="sq-AL"/>
              </w:rPr>
            </w:pPr>
          </w:p>
          <w:p w:rsidR="00A410AF" w:rsidRDefault="00A410AF" w:rsidP="003D4D0B">
            <w:pPr>
              <w:jc w:val="both"/>
              <w:rPr>
                <w:rFonts w:ascii="Times New Roman" w:hAnsi="Times New Roman"/>
                <w:szCs w:val="22"/>
                <w:lang w:val="sq-AL"/>
              </w:rPr>
            </w:pPr>
            <w:r w:rsidRPr="007D1A64">
              <w:rPr>
                <w:rFonts w:ascii="Times New Roman" w:hAnsi="Times New Roman"/>
                <w:szCs w:val="22"/>
                <w:lang w:val="sq-AL"/>
              </w:rPr>
              <w:t xml:space="preserve">- Vendosja e </w:t>
            </w:r>
            <w:r w:rsidR="007D1A64">
              <w:rPr>
                <w:rFonts w:ascii="Times New Roman" w:hAnsi="Times New Roman"/>
                <w:szCs w:val="22"/>
                <w:lang w:val="sq-AL"/>
              </w:rPr>
              <w:t>dispozitave për f</w:t>
            </w:r>
            <w:r w:rsidR="007D1A64" w:rsidRPr="002C19F2">
              <w:rPr>
                <w:rFonts w:ascii="Times New Roman" w:hAnsi="Times New Roman"/>
                <w:szCs w:val="22"/>
                <w:lang w:val="sq-AL"/>
              </w:rPr>
              <w:t>utjen e skemës së Garancisë Rinore në Shqipëri</w:t>
            </w:r>
            <w:r w:rsidR="007D1A64">
              <w:rPr>
                <w:rFonts w:ascii="Times New Roman" w:hAnsi="Times New Roman"/>
                <w:szCs w:val="22"/>
                <w:lang w:val="sq-AL"/>
              </w:rPr>
              <w:t>, që mungojnë në ligjin ekzistues</w:t>
            </w:r>
            <w:r w:rsidR="00B228F8">
              <w:rPr>
                <w:rFonts w:ascii="Times New Roman" w:hAnsi="Times New Roman"/>
                <w:szCs w:val="22"/>
                <w:lang w:val="sq-AL"/>
              </w:rPr>
              <w:t>.</w:t>
            </w:r>
            <w:r w:rsidR="00B228F8" w:rsidRPr="00CD5B47">
              <w:rPr>
                <w:rFonts w:ascii="Times New Roman" w:hAnsi="Times New Roman"/>
                <w:szCs w:val="22"/>
                <w:lang w:val="sq-AL"/>
              </w:rPr>
              <w:t>Nëpërmjet skemës së Garancisë Rinore e cila është pjesë e programeve të punësimit dhe AFP adresohen nevojat e të rinjve që nuk janë në punësim, arsim ose formim profesional si pjesë e iniciativës së BE-së në Ballkanin Perëndimor. Në kuadrin e skemës së Garancisë Rinore, të rinjve që nuk janë në punësim, arsim ose formim profesional, duhet t’u ofrohet një ofertë punësimi/arsimimi të vazhdueshëm/praktika profesionale brenda një periudhe prej katër muajsh nga momenti i regjistrimit në zyrën përkatëse të punësimit.</w:t>
            </w:r>
            <w:r w:rsidR="00B228F8">
              <w:rPr>
                <w:rFonts w:ascii="Times New Roman" w:hAnsi="Times New Roman"/>
                <w:szCs w:val="22"/>
                <w:lang w:val="sq-AL"/>
              </w:rPr>
              <w:t xml:space="preserve"> Skema e Garancisë Rinore është një iniciativë e BE-së e cila po e mbështet fuqimisht vënien në zbatim të saj në të gjitha vendet e Ballkanit Perëndimor dhe një nga përfituesit është dhe Shqipëria. </w:t>
            </w:r>
          </w:p>
          <w:p w:rsidR="002602B5" w:rsidRDefault="002602B5" w:rsidP="003D4D0B">
            <w:pPr>
              <w:jc w:val="both"/>
              <w:rPr>
                <w:rFonts w:ascii="Times New Roman" w:hAnsi="Times New Roman"/>
                <w:szCs w:val="22"/>
                <w:lang w:val="sq-AL"/>
              </w:rPr>
            </w:pPr>
          </w:p>
          <w:p w:rsidR="00B228F8" w:rsidRDefault="00B228F8" w:rsidP="003D4D0B">
            <w:pPr>
              <w:jc w:val="both"/>
              <w:rPr>
                <w:rFonts w:ascii="Times New Roman" w:hAnsi="Times New Roman"/>
                <w:szCs w:val="22"/>
                <w:lang w:val="sq-AL"/>
              </w:rPr>
            </w:pPr>
            <w:r>
              <w:rPr>
                <w:rFonts w:ascii="Times New Roman" w:hAnsi="Times New Roman"/>
                <w:szCs w:val="22"/>
                <w:lang w:val="sq-AL"/>
              </w:rPr>
              <w:t xml:space="preserve">- prezantimi i disa skemave të reja të nxitjes së punësimit sipas modeleve ndërkombëtare. Skemat e nxitjes së punësimit që përdoren në vende të ndryshme janë të larmishme dhe një pjesë e tyre janë parashikuar në ligjin ekzistues, por ndërkohë janë sugjeruar (kryesisht nga BE) përfshirja dhe e disa skemave fleksibël për të rinjtë dhe grupet e veçanta të propozuara në projektligj. </w:t>
            </w:r>
          </w:p>
          <w:p w:rsidR="002602B5" w:rsidRDefault="002602B5" w:rsidP="003D4D0B">
            <w:pPr>
              <w:jc w:val="both"/>
              <w:rPr>
                <w:rFonts w:ascii="Times New Roman" w:hAnsi="Times New Roman"/>
                <w:szCs w:val="22"/>
                <w:lang w:val="sq-AL"/>
              </w:rPr>
            </w:pPr>
          </w:p>
          <w:p w:rsidR="003D4D0B" w:rsidRDefault="007D1A64" w:rsidP="003D4D0B">
            <w:pPr>
              <w:jc w:val="both"/>
              <w:rPr>
                <w:rFonts w:ascii="Times New Roman" w:hAnsi="Times New Roman"/>
                <w:szCs w:val="22"/>
                <w:lang w:val="sq-AL"/>
              </w:rPr>
            </w:pPr>
            <w:r>
              <w:rPr>
                <w:rFonts w:ascii="Times New Roman" w:hAnsi="Times New Roman"/>
                <w:szCs w:val="22"/>
                <w:lang w:val="sq-AL"/>
              </w:rPr>
              <w:lastRenderedPageBreak/>
              <w:t xml:space="preserve">- Nevoja për </w:t>
            </w:r>
            <w:r w:rsidRPr="007D1A64">
              <w:rPr>
                <w:rFonts w:ascii="Times New Roman" w:hAnsi="Times New Roman"/>
                <w:szCs w:val="22"/>
                <w:lang w:val="sq-AL"/>
              </w:rPr>
              <w:t>saktësimin e terminologjisë apo të përmirësimit të dispozitave që rregullojnë procedurat e zbatueshme për nxitjen e punësimit</w:t>
            </w:r>
            <w:r w:rsidR="007722A2">
              <w:rPr>
                <w:rFonts w:ascii="Times New Roman" w:hAnsi="Times New Roman"/>
                <w:szCs w:val="22"/>
                <w:lang w:val="sq-AL"/>
              </w:rPr>
              <w:t>.</w:t>
            </w:r>
            <w:r w:rsidR="00B228F8">
              <w:rPr>
                <w:rFonts w:ascii="Times New Roman" w:hAnsi="Times New Roman"/>
                <w:szCs w:val="22"/>
                <w:lang w:val="sq-AL"/>
              </w:rPr>
              <w:t xml:space="preserve"> </w:t>
            </w:r>
          </w:p>
          <w:p w:rsidR="002602B5" w:rsidRDefault="002602B5" w:rsidP="003D4D0B">
            <w:pPr>
              <w:jc w:val="both"/>
              <w:rPr>
                <w:rFonts w:ascii="Times New Roman" w:hAnsi="Times New Roman"/>
                <w:szCs w:val="22"/>
                <w:lang w:val="sq-AL"/>
              </w:rPr>
            </w:pPr>
          </w:p>
          <w:p w:rsidR="002602B5" w:rsidRPr="007722A2" w:rsidRDefault="002602B5" w:rsidP="003D4D0B">
            <w:pPr>
              <w:jc w:val="both"/>
              <w:rPr>
                <w:rFonts w:ascii="Times New Roman" w:hAnsi="Times New Roman"/>
                <w:szCs w:val="22"/>
                <w:lang w:val="sq-AL"/>
              </w:rPr>
            </w:pPr>
          </w:p>
        </w:tc>
      </w:tr>
      <w:tr w:rsidR="003D4D0B" w:rsidRPr="008A7997" w:rsidTr="3DBDD2DE">
        <w:trPr>
          <w:trHeight w:val="543"/>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r w:rsidRPr="00921F30">
              <w:rPr>
                <w:rFonts w:ascii="Times New Roman" w:hAnsi="Times New Roman"/>
                <w:b/>
                <w:lang w:val="sq-AL"/>
              </w:rPr>
              <w:lastRenderedPageBreak/>
              <w:t>OBJEKTIVAT</w:t>
            </w:r>
          </w:p>
          <w:p w:rsidR="003D4D0B" w:rsidRDefault="003D4D0B" w:rsidP="003D4D0B">
            <w:pPr>
              <w:jc w:val="both"/>
              <w:rPr>
                <w:rFonts w:ascii="Times New Roman" w:hAnsi="Times New Roman"/>
                <w:i/>
                <w:sz w:val="20"/>
                <w:lang w:val="sq-AL"/>
              </w:rPr>
            </w:pPr>
            <w:r w:rsidRPr="00597E23">
              <w:rPr>
                <w:rFonts w:ascii="Times New Roman" w:hAnsi="Times New Roman"/>
                <w:i/>
                <w:sz w:val="20"/>
                <w:lang w:val="sq-AL"/>
              </w:rPr>
              <w:t xml:space="preserve">Cilat janë objektivat dhe efektet e synuara të propozimit? </w:t>
            </w:r>
          </w:p>
          <w:p w:rsidR="003D4D0B" w:rsidRPr="00F12E0D" w:rsidRDefault="003D4D0B" w:rsidP="003D4D0B">
            <w:pPr>
              <w:pStyle w:val="Style1-BodyText"/>
              <w:spacing w:after="0"/>
              <w:rPr>
                <w:rFonts w:ascii="Times New Roman" w:eastAsiaTheme="minorHAnsi" w:hAnsi="Times New Roman" w:cs="Times New Roman"/>
                <w:color w:val="000000"/>
                <w:szCs w:val="22"/>
                <w:lang w:val="sq-AL"/>
              </w:rPr>
            </w:pPr>
            <w:r w:rsidRPr="00F12E0D">
              <w:rPr>
                <w:rFonts w:ascii="Times New Roman" w:eastAsiaTheme="minorHAnsi" w:hAnsi="Times New Roman" w:cs="Times New Roman"/>
                <w:color w:val="000000"/>
                <w:szCs w:val="22"/>
                <w:lang w:val="sq-AL"/>
              </w:rPr>
              <w:t xml:space="preserve">Objektivat kryesore të këtij propozimi janë: </w:t>
            </w:r>
          </w:p>
          <w:p w:rsidR="003D4D0B" w:rsidRPr="00F12E0D" w:rsidRDefault="003D4D0B" w:rsidP="003D4D0B">
            <w:pPr>
              <w:pStyle w:val="Style1-BodyText"/>
              <w:numPr>
                <w:ilvl w:val="0"/>
                <w:numId w:val="16"/>
              </w:numPr>
              <w:spacing w:after="0"/>
              <w:rPr>
                <w:rFonts w:ascii="Times New Roman" w:eastAsiaTheme="minorHAnsi" w:hAnsi="Times New Roman" w:cs="Times New Roman"/>
                <w:color w:val="000000"/>
                <w:szCs w:val="22"/>
                <w:lang w:val="sq-AL"/>
              </w:rPr>
            </w:pPr>
            <w:r>
              <w:rPr>
                <w:rFonts w:ascii="Times New Roman" w:eastAsiaTheme="minorHAnsi" w:hAnsi="Times New Roman" w:cs="Times New Roman"/>
                <w:color w:val="000000"/>
                <w:szCs w:val="22"/>
                <w:lang w:val="sq-AL"/>
              </w:rPr>
              <w:t xml:space="preserve">Të rritet </w:t>
            </w:r>
            <w:r w:rsidRPr="00F12E0D">
              <w:rPr>
                <w:rFonts w:ascii="Times New Roman" w:eastAsiaTheme="minorHAnsi" w:hAnsi="Times New Roman" w:cs="Times New Roman"/>
                <w:color w:val="000000"/>
                <w:szCs w:val="22"/>
                <w:lang w:val="sq-AL"/>
              </w:rPr>
              <w:t>efikas</w:t>
            </w:r>
            <w:r w:rsidR="007722A2">
              <w:rPr>
                <w:rFonts w:ascii="Times New Roman" w:eastAsiaTheme="minorHAnsi" w:hAnsi="Times New Roman" w:cs="Times New Roman"/>
                <w:color w:val="000000"/>
                <w:szCs w:val="22"/>
                <w:lang w:val="sq-AL"/>
              </w:rPr>
              <w:t>iteti i nxitjes së punësimit, duk</w:t>
            </w:r>
            <w:r w:rsidRPr="00F12E0D">
              <w:rPr>
                <w:rFonts w:ascii="Times New Roman" w:eastAsiaTheme="minorHAnsi" w:hAnsi="Times New Roman" w:cs="Times New Roman"/>
                <w:color w:val="000000"/>
                <w:szCs w:val="22"/>
                <w:lang w:val="sq-AL"/>
              </w:rPr>
              <w:t xml:space="preserve">e </w:t>
            </w:r>
            <w:r w:rsidR="007722A2">
              <w:rPr>
                <w:rFonts w:ascii="Times New Roman" w:eastAsiaTheme="minorHAnsi" w:hAnsi="Times New Roman" w:cs="Times New Roman"/>
                <w:color w:val="000000"/>
                <w:szCs w:val="22"/>
                <w:lang w:val="sq-AL"/>
              </w:rPr>
              <w:t xml:space="preserve">zbatuar programe në favor të të rinjve dhe </w:t>
            </w:r>
            <w:r w:rsidR="00295A26">
              <w:rPr>
                <w:rFonts w:ascii="Times New Roman" w:hAnsi="Times New Roman"/>
                <w:szCs w:val="22"/>
                <w:lang w:val="sq-AL"/>
              </w:rPr>
              <w:t xml:space="preserve">personave </w:t>
            </w:r>
            <w:r w:rsidR="00295A26" w:rsidRPr="002C19F2">
              <w:rPr>
                <w:rFonts w:ascii="Times New Roman" w:hAnsi="Times New Roman"/>
                <w:szCs w:val="22"/>
                <w:lang w:val="sq-AL"/>
              </w:rPr>
              <w:t>me aftësi të kufizuara</w:t>
            </w:r>
            <w:r w:rsidR="00BA256E">
              <w:rPr>
                <w:rFonts w:ascii="Times New Roman" w:eastAsiaTheme="minorHAnsi" w:hAnsi="Times New Roman" w:cs="Times New Roman"/>
                <w:color w:val="000000"/>
                <w:szCs w:val="22"/>
                <w:lang w:val="sq-AL"/>
              </w:rPr>
              <w:t xml:space="preserve"> dhe grupeve të tjera të veçanta;</w:t>
            </w:r>
            <w:r w:rsidRPr="00F12E0D">
              <w:rPr>
                <w:rFonts w:ascii="Times New Roman" w:eastAsiaTheme="minorHAnsi" w:hAnsi="Times New Roman" w:cs="Times New Roman"/>
                <w:color w:val="000000"/>
                <w:szCs w:val="22"/>
                <w:lang w:val="sq-AL"/>
              </w:rPr>
              <w:t xml:space="preserve"> </w:t>
            </w:r>
          </w:p>
          <w:p w:rsidR="00295A26" w:rsidRDefault="003D4D0B" w:rsidP="003D4D0B">
            <w:pPr>
              <w:pStyle w:val="Style1-BodyText"/>
              <w:numPr>
                <w:ilvl w:val="0"/>
                <w:numId w:val="16"/>
              </w:numPr>
              <w:spacing w:after="0"/>
              <w:rPr>
                <w:rFonts w:ascii="Times New Roman" w:eastAsiaTheme="minorHAnsi" w:hAnsi="Times New Roman" w:cs="Times New Roman"/>
                <w:color w:val="000000"/>
                <w:szCs w:val="22"/>
                <w:lang w:val="sq-AL"/>
              </w:rPr>
            </w:pPr>
            <w:r>
              <w:rPr>
                <w:rFonts w:ascii="Times New Roman" w:eastAsiaTheme="minorHAnsi" w:hAnsi="Times New Roman" w:cs="Times New Roman"/>
                <w:color w:val="000000"/>
                <w:szCs w:val="22"/>
                <w:lang w:val="sq-AL"/>
              </w:rPr>
              <w:t xml:space="preserve">Të </w:t>
            </w:r>
            <w:r w:rsidR="00295A26">
              <w:rPr>
                <w:rFonts w:ascii="Times New Roman" w:eastAsiaTheme="minorHAnsi" w:hAnsi="Times New Roman" w:cs="Times New Roman"/>
                <w:color w:val="000000"/>
                <w:szCs w:val="22"/>
                <w:lang w:val="sq-AL"/>
              </w:rPr>
              <w:t>zbatohet me efekt</w:t>
            </w:r>
            <w:r w:rsidR="00BA256E">
              <w:rPr>
                <w:rFonts w:ascii="Times New Roman" w:eastAsiaTheme="minorHAnsi" w:hAnsi="Times New Roman" w:cs="Times New Roman"/>
                <w:color w:val="000000"/>
                <w:szCs w:val="22"/>
                <w:lang w:val="sq-AL"/>
              </w:rPr>
              <w:t>ivitet Fondi Soci</w:t>
            </w:r>
            <w:r w:rsidR="002602B5">
              <w:rPr>
                <w:rFonts w:ascii="Times New Roman" w:eastAsiaTheme="minorHAnsi" w:hAnsi="Times New Roman" w:cs="Times New Roman"/>
                <w:color w:val="000000"/>
                <w:szCs w:val="22"/>
                <w:lang w:val="sq-AL"/>
              </w:rPr>
              <w:t>a</w:t>
            </w:r>
            <w:r w:rsidR="00BA256E">
              <w:rPr>
                <w:rFonts w:ascii="Times New Roman" w:eastAsiaTheme="minorHAnsi" w:hAnsi="Times New Roman" w:cs="Times New Roman"/>
                <w:color w:val="000000"/>
                <w:szCs w:val="22"/>
                <w:lang w:val="sq-AL"/>
              </w:rPr>
              <w:t>l i Punësimit i cili nuk është mundur të zbatohet me ligjin ekzistues;</w:t>
            </w:r>
          </w:p>
          <w:p w:rsidR="009A4329" w:rsidRDefault="00295A26" w:rsidP="003D4D0B">
            <w:pPr>
              <w:pStyle w:val="Style1-BodyText"/>
              <w:numPr>
                <w:ilvl w:val="0"/>
                <w:numId w:val="16"/>
              </w:numPr>
              <w:spacing w:after="0"/>
              <w:rPr>
                <w:rFonts w:ascii="Times New Roman" w:eastAsiaTheme="minorHAnsi" w:hAnsi="Times New Roman" w:cs="Times New Roman"/>
                <w:color w:val="000000"/>
                <w:szCs w:val="22"/>
                <w:lang w:val="sq-AL"/>
              </w:rPr>
            </w:pPr>
            <w:r>
              <w:rPr>
                <w:rFonts w:ascii="Times New Roman" w:eastAsiaTheme="minorHAnsi" w:hAnsi="Times New Roman" w:cs="Times New Roman"/>
                <w:color w:val="000000"/>
                <w:szCs w:val="22"/>
                <w:lang w:val="sq-AL"/>
              </w:rPr>
              <w:t xml:space="preserve">Të </w:t>
            </w:r>
            <w:r w:rsidR="003D4D0B">
              <w:rPr>
                <w:rFonts w:ascii="Times New Roman" w:eastAsiaTheme="minorHAnsi" w:hAnsi="Times New Roman" w:cs="Times New Roman"/>
                <w:color w:val="000000"/>
                <w:szCs w:val="22"/>
                <w:lang w:val="sq-AL"/>
              </w:rPr>
              <w:t>ofrohen shërbime</w:t>
            </w:r>
            <w:r w:rsidR="003D4D0B" w:rsidRPr="00F12E0D">
              <w:rPr>
                <w:rFonts w:ascii="Times New Roman" w:eastAsiaTheme="minorHAnsi" w:hAnsi="Times New Roman" w:cs="Times New Roman"/>
                <w:color w:val="000000"/>
                <w:szCs w:val="22"/>
                <w:lang w:val="sq-AL"/>
              </w:rPr>
              <w:t xml:space="preserve"> të cilësisë së lartë </w:t>
            </w:r>
            <w:r>
              <w:rPr>
                <w:rFonts w:ascii="Times New Roman" w:eastAsiaTheme="minorHAnsi" w:hAnsi="Times New Roman" w:cs="Times New Roman"/>
                <w:color w:val="000000"/>
                <w:szCs w:val="22"/>
                <w:lang w:val="sq-AL"/>
              </w:rPr>
              <w:t>e</w:t>
            </w:r>
            <w:r w:rsidR="003D4D0B" w:rsidRPr="00F12E0D">
              <w:rPr>
                <w:rFonts w:ascii="Times New Roman" w:eastAsiaTheme="minorHAnsi" w:hAnsi="Times New Roman" w:cs="Times New Roman"/>
                <w:color w:val="000000"/>
                <w:szCs w:val="22"/>
                <w:lang w:val="sq-AL"/>
              </w:rPr>
              <w:t xml:space="preserve">dhe </w:t>
            </w:r>
            <w:r>
              <w:rPr>
                <w:rFonts w:ascii="Times New Roman" w:eastAsiaTheme="minorHAnsi" w:hAnsi="Times New Roman" w:cs="Times New Roman"/>
                <w:color w:val="000000"/>
                <w:szCs w:val="22"/>
                <w:lang w:val="sq-AL"/>
              </w:rPr>
              <w:t>nga organizata të specializua</w:t>
            </w:r>
            <w:r w:rsidR="009A4329">
              <w:rPr>
                <w:rFonts w:ascii="Times New Roman" w:eastAsiaTheme="minorHAnsi" w:hAnsi="Times New Roman" w:cs="Times New Roman"/>
                <w:color w:val="000000"/>
                <w:szCs w:val="22"/>
                <w:lang w:val="sq-AL"/>
              </w:rPr>
              <w:t xml:space="preserve">ra në </w:t>
            </w:r>
            <w:r w:rsidR="00BA256E">
              <w:rPr>
                <w:rFonts w:ascii="Times New Roman" w:eastAsiaTheme="minorHAnsi" w:hAnsi="Times New Roman" w:cs="Times New Roman"/>
                <w:color w:val="000000"/>
                <w:szCs w:val="22"/>
                <w:lang w:val="sq-AL"/>
              </w:rPr>
              <w:t xml:space="preserve">tregun e punësimit dhe aftësive duke mbështetur kryesisht këshillimin dhe ndërmjetësimin e grupeve më vulnerabël në tregun e punës; </w:t>
            </w:r>
          </w:p>
          <w:p w:rsidR="003D4D0B" w:rsidRPr="00956BC8" w:rsidRDefault="003D4D0B" w:rsidP="003D4D0B">
            <w:pPr>
              <w:pStyle w:val="Style1-BodyText"/>
              <w:numPr>
                <w:ilvl w:val="0"/>
                <w:numId w:val="16"/>
              </w:numPr>
              <w:spacing w:after="0"/>
              <w:rPr>
                <w:rFonts w:ascii="Times New Roman" w:eastAsiaTheme="minorHAnsi" w:hAnsi="Times New Roman" w:cs="Times New Roman"/>
                <w:color w:val="000000"/>
                <w:szCs w:val="22"/>
                <w:lang w:val="sq-AL"/>
              </w:rPr>
            </w:pPr>
            <w:r>
              <w:rPr>
                <w:rFonts w:ascii="Times New Roman" w:eastAsiaTheme="minorHAnsi" w:hAnsi="Times New Roman" w:cs="Times New Roman"/>
                <w:color w:val="000000"/>
                <w:szCs w:val="22"/>
                <w:lang w:val="sq-AL"/>
              </w:rPr>
              <w:t>Të rritet efikasiteti dhe efektiviteti i</w:t>
            </w:r>
            <w:r w:rsidRPr="00F12E0D">
              <w:rPr>
                <w:rFonts w:ascii="Times New Roman" w:eastAsiaTheme="minorHAnsi" w:hAnsi="Times New Roman" w:cs="Times New Roman"/>
                <w:color w:val="000000"/>
                <w:szCs w:val="22"/>
                <w:lang w:val="sq-AL"/>
              </w:rPr>
              <w:t xml:space="preserve"> </w:t>
            </w:r>
            <w:r w:rsidR="009A4329">
              <w:rPr>
                <w:rFonts w:ascii="Times New Roman" w:eastAsiaTheme="minorHAnsi" w:hAnsi="Times New Roman" w:cs="Times New Roman"/>
                <w:color w:val="000000"/>
                <w:szCs w:val="22"/>
                <w:lang w:val="sq-AL"/>
              </w:rPr>
              <w:t>dispozitave, procedura</w:t>
            </w:r>
            <w:r w:rsidR="008A3C14">
              <w:rPr>
                <w:rFonts w:ascii="Times New Roman" w:eastAsiaTheme="minorHAnsi" w:hAnsi="Times New Roman" w:cs="Times New Roman"/>
                <w:color w:val="000000"/>
                <w:szCs w:val="22"/>
                <w:lang w:val="sq-AL"/>
              </w:rPr>
              <w:t>v</w:t>
            </w:r>
            <w:r w:rsidR="009A4329">
              <w:rPr>
                <w:rFonts w:ascii="Times New Roman" w:eastAsiaTheme="minorHAnsi" w:hAnsi="Times New Roman" w:cs="Times New Roman"/>
                <w:color w:val="000000"/>
                <w:szCs w:val="22"/>
                <w:lang w:val="sq-AL"/>
              </w:rPr>
              <w:t xml:space="preserve">e dhe </w:t>
            </w:r>
            <w:r w:rsidRPr="00F12E0D">
              <w:rPr>
                <w:rFonts w:ascii="Times New Roman" w:eastAsiaTheme="minorHAnsi" w:hAnsi="Times New Roman" w:cs="Times New Roman"/>
                <w:color w:val="000000"/>
                <w:szCs w:val="22"/>
                <w:lang w:val="sq-AL"/>
              </w:rPr>
              <w:t>program</w:t>
            </w:r>
            <w:r w:rsidR="009A4329">
              <w:rPr>
                <w:rFonts w:ascii="Times New Roman" w:eastAsiaTheme="minorHAnsi" w:hAnsi="Times New Roman" w:cs="Times New Roman"/>
                <w:color w:val="000000"/>
                <w:szCs w:val="22"/>
                <w:lang w:val="sq-AL"/>
              </w:rPr>
              <w:t>eve të nxitjes s</w:t>
            </w:r>
            <w:r w:rsidR="008A3C14">
              <w:rPr>
                <w:rFonts w:ascii="Times New Roman" w:eastAsiaTheme="minorHAnsi" w:hAnsi="Times New Roman" w:cs="Times New Roman"/>
                <w:color w:val="000000"/>
                <w:szCs w:val="22"/>
                <w:lang w:val="sq-AL"/>
              </w:rPr>
              <w:t xml:space="preserve">ë punësimit </w:t>
            </w:r>
            <w:r w:rsidRPr="00F12E0D">
              <w:rPr>
                <w:rFonts w:ascii="Times New Roman" w:eastAsiaTheme="minorHAnsi" w:hAnsi="Times New Roman" w:cs="Times New Roman"/>
                <w:color w:val="000000"/>
                <w:szCs w:val="22"/>
                <w:lang w:val="sq-AL"/>
              </w:rPr>
              <w:t>në përgjithësi</w:t>
            </w:r>
            <w:r w:rsidRPr="00F12E0D">
              <w:rPr>
                <w:rFonts w:ascii="FS Me Light" w:eastAsiaTheme="minorHAnsi" w:hAnsi="FS Me Light" w:cs="FS Me Light"/>
                <w:color w:val="000000"/>
                <w:szCs w:val="22"/>
                <w:lang w:val="sq-AL"/>
              </w:rPr>
              <w:t>.</w:t>
            </w:r>
          </w:p>
          <w:p w:rsidR="00956BC8" w:rsidRPr="00956BC8" w:rsidRDefault="00956BC8" w:rsidP="00956BC8">
            <w:pPr>
              <w:pStyle w:val="Style1-BodyText"/>
              <w:numPr>
                <w:ilvl w:val="0"/>
                <w:numId w:val="16"/>
              </w:numPr>
              <w:spacing w:after="0"/>
              <w:rPr>
                <w:rFonts w:ascii="Times New Roman" w:eastAsiaTheme="minorHAnsi" w:hAnsi="Times New Roman" w:cs="Times New Roman"/>
                <w:color w:val="000000"/>
                <w:szCs w:val="22"/>
                <w:lang w:val="sq-AL"/>
              </w:rPr>
            </w:pPr>
            <w:r w:rsidRPr="00956BC8">
              <w:rPr>
                <w:rFonts w:ascii="Times New Roman" w:eastAsiaTheme="minorHAnsi" w:hAnsi="Times New Roman" w:cs="Times New Roman"/>
                <w:color w:val="000000"/>
                <w:szCs w:val="22"/>
                <w:lang w:val="sq-AL"/>
              </w:rPr>
              <w:t>Garantimi i punesimit te sigurt dhe produktiv ne vend;</w:t>
            </w:r>
          </w:p>
          <w:p w:rsidR="00956BC8" w:rsidRPr="00956BC8" w:rsidRDefault="00956BC8" w:rsidP="00956BC8">
            <w:pPr>
              <w:pStyle w:val="Style1-BodyText"/>
              <w:numPr>
                <w:ilvl w:val="0"/>
                <w:numId w:val="16"/>
              </w:numPr>
              <w:spacing w:after="0"/>
              <w:rPr>
                <w:rFonts w:ascii="Times New Roman" w:eastAsiaTheme="minorHAnsi" w:hAnsi="Times New Roman" w:cs="Times New Roman"/>
                <w:color w:val="000000"/>
                <w:szCs w:val="22"/>
                <w:lang w:val="sq-AL"/>
              </w:rPr>
            </w:pPr>
            <w:r w:rsidRPr="00956BC8">
              <w:rPr>
                <w:rFonts w:ascii="Times New Roman" w:eastAsiaTheme="minorHAnsi" w:hAnsi="Times New Roman" w:cs="Times New Roman"/>
                <w:color w:val="000000"/>
                <w:szCs w:val="22"/>
                <w:lang w:val="sq-AL"/>
              </w:rPr>
              <w:t xml:space="preserve">Ulja e nivelit te papunesise me </w:t>
            </w:r>
            <w:r>
              <w:rPr>
                <w:rFonts w:ascii="Times New Roman" w:eastAsiaTheme="minorHAnsi" w:hAnsi="Times New Roman" w:cs="Times New Roman"/>
                <w:color w:val="000000"/>
                <w:szCs w:val="22"/>
                <w:lang w:val="sq-AL"/>
              </w:rPr>
              <w:t xml:space="preserve">një shifër </w:t>
            </w:r>
            <w:r w:rsidRPr="00956BC8">
              <w:rPr>
                <w:rFonts w:ascii="Times New Roman" w:eastAsiaTheme="minorHAnsi" w:hAnsi="Times New Roman" w:cs="Times New Roman"/>
                <w:color w:val="000000"/>
                <w:szCs w:val="22"/>
                <w:lang w:val="sq-AL"/>
              </w:rPr>
              <w:t xml:space="preserve">dhe krijimi i vendeve te reja te punes brenda vitit </w:t>
            </w:r>
            <w:r>
              <w:rPr>
                <w:rFonts w:ascii="Times New Roman" w:eastAsiaTheme="minorHAnsi" w:hAnsi="Times New Roman" w:cs="Times New Roman"/>
                <w:color w:val="000000"/>
                <w:szCs w:val="22"/>
                <w:lang w:val="sq-AL"/>
              </w:rPr>
              <w:t>2030</w:t>
            </w:r>
            <w:r w:rsidRPr="00956BC8">
              <w:rPr>
                <w:rFonts w:ascii="Times New Roman" w:eastAsiaTheme="minorHAnsi" w:hAnsi="Times New Roman" w:cs="Times New Roman"/>
                <w:color w:val="000000"/>
                <w:szCs w:val="22"/>
                <w:lang w:val="sq-AL"/>
              </w:rPr>
              <w:t>";</w:t>
            </w:r>
          </w:p>
          <w:p w:rsidR="00956BC8" w:rsidRPr="00956BC8" w:rsidRDefault="00956BC8" w:rsidP="00956BC8">
            <w:pPr>
              <w:pStyle w:val="Style1-BodyText"/>
              <w:numPr>
                <w:ilvl w:val="0"/>
                <w:numId w:val="16"/>
              </w:numPr>
              <w:spacing w:after="0"/>
              <w:rPr>
                <w:rFonts w:ascii="Times New Roman" w:eastAsiaTheme="minorHAnsi" w:hAnsi="Times New Roman" w:cs="Times New Roman"/>
                <w:color w:val="000000"/>
                <w:szCs w:val="22"/>
                <w:lang w:val="sq-AL"/>
              </w:rPr>
            </w:pPr>
            <w:r w:rsidRPr="00956BC8">
              <w:rPr>
                <w:rFonts w:ascii="Times New Roman" w:eastAsiaTheme="minorHAnsi" w:hAnsi="Times New Roman" w:cs="Times New Roman"/>
                <w:color w:val="000000"/>
                <w:szCs w:val="22"/>
                <w:lang w:val="sq-AL"/>
              </w:rPr>
              <w:t>Sigurimi i integrimit ne tregun e punes te grupeve vulnerabel.</w:t>
            </w:r>
          </w:p>
          <w:p w:rsidR="00956BC8" w:rsidRPr="00F12E0D" w:rsidRDefault="00956BC8" w:rsidP="00956BC8">
            <w:pPr>
              <w:pStyle w:val="CommentText"/>
              <w:rPr>
                <w:rFonts w:ascii="Times New Roman" w:eastAsiaTheme="minorHAnsi" w:hAnsi="Times New Roman"/>
                <w:color w:val="000000"/>
                <w:szCs w:val="22"/>
                <w:lang w:val="sq-AL"/>
              </w:rPr>
            </w:pPr>
            <w:r w:rsidRPr="00F12E0D">
              <w:rPr>
                <w:rFonts w:ascii="Times New Roman" w:eastAsiaTheme="minorHAnsi" w:hAnsi="Times New Roman"/>
                <w:color w:val="000000"/>
                <w:szCs w:val="22"/>
                <w:lang w:val="sq-AL"/>
              </w:rPr>
              <w:t xml:space="preserve"> </w:t>
            </w:r>
          </w:p>
        </w:tc>
      </w:tr>
      <w:tr w:rsidR="003D4D0B" w:rsidRPr="008A7997" w:rsidTr="3DBDD2DE">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r w:rsidRPr="00921F30">
              <w:rPr>
                <w:rFonts w:ascii="Times New Roman" w:hAnsi="Times New Roman"/>
                <w:b/>
                <w:lang w:val="sq-AL"/>
              </w:rPr>
              <w:t>OPSIONET E POLITIKAVE</w:t>
            </w:r>
          </w:p>
          <w:p w:rsidR="003D4D0B" w:rsidRDefault="003D4D0B" w:rsidP="003D4D0B">
            <w:pPr>
              <w:jc w:val="both"/>
              <w:rPr>
                <w:rFonts w:ascii="Times New Roman" w:hAnsi="Times New Roman"/>
                <w:i/>
                <w:sz w:val="20"/>
                <w:lang w:val="sq-AL"/>
              </w:rPr>
            </w:pPr>
            <w:r w:rsidRPr="00597E23">
              <w:rPr>
                <w:rFonts w:ascii="Times New Roman" w:hAnsi="Times New Roman"/>
                <w:i/>
                <w:sz w:val="20"/>
                <w:lang w:val="sq-AL"/>
              </w:rPr>
              <w:t xml:space="preserve">Cilat janë opsionet kryesore të politikave, duke përfshirë </w:t>
            </w:r>
            <w:r>
              <w:rPr>
                <w:rFonts w:ascii="Times New Roman" w:hAnsi="Times New Roman"/>
                <w:i/>
                <w:sz w:val="20"/>
                <w:lang w:val="sq-AL"/>
              </w:rPr>
              <w:t>mënyrat</w:t>
            </w:r>
            <w:r w:rsidRPr="00597E23">
              <w:rPr>
                <w:rFonts w:ascii="Times New Roman" w:hAnsi="Times New Roman"/>
                <w:i/>
                <w:sz w:val="20"/>
                <w:lang w:val="sq-AL"/>
              </w:rPr>
              <w:t xml:space="preserve"> ndaj rregullimit? Duhet të bëni krahasimin e avantazheve/përfitimeve kryesore dhe të dizavantazheve/kostove të opsioneve të mundshme. Duhet të përcaktoni detajet në lidhje me opsionin e preferuar.</w:t>
            </w:r>
          </w:p>
          <w:p w:rsidR="003D4D0B" w:rsidRPr="00FB221A" w:rsidRDefault="003D4D0B" w:rsidP="003D4D0B">
            <w:pPr>
              <w:jc w:val="both"/>
              <w:rPr>
                <w:rFonts w:ascii="Times New Roman" w:hAnsi="Times New Roman"/>
                <w:szCs w:val="22"/>
                <w:lang w:val="sq-AL"/>
              </w:rPr>
            </w:pPr>
            <w:r w:rsidRPr="00FB221A">
              <w:rPr>
                <w:rFonts w:ascii="Times New Roman" w:hAnsi="Times New Roman"/>
                <w:szCs w:val="22"/>
                <w:lang w:val="sq-AL"/>
              </w:rPr>
              <w:t>Opsionet e mëposhtme janë vlerësuar në funksion të arritjes së objektivave të politikave:</w:t>
            </w:r>
          </w:p>
          <w:p w:rsidR="003D4D0B" w:rsidRPr="00FB221A" w:rsidRDefault="003D4D0B" w:rsidP="003D4D0B">
            <w:pPr>
              <w:jc w:val="both"/>
              <w:rPr>
                <w:rFonts w:ascii="Times New Roman" w:hAnsi="Times New Roman"/>
                <w:szCs w:val="22"/>
                <w:lang w:val="sq-AL"/>
              </w:rPr>
            </w:pPr>
            <w:r w:rsidRPr="00FB221A">
              <w:rPr>
                <w:rFonts w:ascii="Times New Roman" w:hAnsi="Times New Roman"/>
                <w:szCs w:val="22"/>
                <w:lang w:val="sq-AL"/>
              </w:rPr>
              <w:t>Opsioni 0: – status quo-ja.</w:t>
            </w:r>
          </w:p>
          <w:p w:rsidR="003D4D0B" w:rsidRPr="00FB221A" w:rsidRDefault="003D4D0B" w:rsidP="003D4D0B">
            <w:pPr>
              <w:jc w:val="both"/>
              <w:rPr>
                <w:rFonts w:ascii="Times New Roman" w:hAnsi="Times New Roman"/>
                <w:szCs w:val="22"/>
                <w:lang w:val="sq-AL"/>
              </w:rPr>
            </w:pPr>
            <w:r w:rsidRPr="00FB221A">
              <w:rPr>
                <w:rFonts w:ascii="Times New Roman" w:hAnsi="Times New Roman"/>
                <w:szCs w:val="22"/>
                <w:lang w:val="sq-AL"/>
              </w:rPr>
              <w:t>Opsioni 1: – miratimi i një ligji të ri si bazë ligjore për një model të ri të shërbimit të punësimit.</w:t>
            </w:r>
          </w:p>
          <w:p w:rsidR="003D4D0B" w:rsidRPr="00597E23" w:rsidRDefault="003D4D0B" w:rsidP="003D4D0B">
            <w:pPr>
              <w:jc w:val="both"/>
              <w:rPr>
                <w:rFonts w:ascii="Times New Roman" w:hAnsi="Times New Roman"/>
                <w:sz w:val="20"/>
                <w:lang w:val="sq-AL"/>
              </w:rPr>
            </w:pPr>
            <w:r w:rsidRPr="00FB221A">
              <w:rPr>
                <w:rFonts w:ascii="Times New Roman" w:hAnsi="Times New Roman"/>
                <w:szCs w:val="22"/>
                <w:lang w:val="sq-AL"/>
              </w:rPr>
              <w:t>Opsioni 2</w:t>
            </w:r>
            <w:r w:rsidR="00906AC9">
              <w:rPr>
                <w:rFonts w:ascii="Times New Roman" w:hAnsi="Times New Roman"/>
                <w:szCs w:val="22"/>
                <w:lang w:val="sq-AL"/>
              </w:rPr>
              <w:t xml:space="preserve"> </w:t>
            </w:r>
            <w:r w:rsidR="00906AC9" w:rsidRPr="00FB221A">
              <w:rPr>
                <w:rFonts w:ascii="Times New Roman" w:hAnsi="Times New Roman"/>
                <w:szCs w:val="22"/>
                <w:lang w:val="sq-AL"/>
              </w:rPr>
              <w:t>(i preferuar)</w:t>
            </w:r>
            <w:r w:rsidRPr="00FB221A">
              <w:rPr>
                <w:rFonts w:ascii="Times New Roman" w:hAnsi="Times New Roman"/>
                <w:szCs w:val="22"/>
                <w:lang w:val="sq-AL"/>
              </w:rPr>
              <w:t>: – ndryshimi i ligjit ekzistues.</w:t>
            </w:r>
          </w:p>
        </w:tc>
      </w:tr>
      <w:tr w:rsidR="003D4D0B" w:rsidRPr="008A7997" w:rsidTr="3DBDD2DE">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r w:rsidRPr="00921F30">
              <w:rPr>
                <w:rFonts w:ascii="Times New Roman" w:hAnsi="Times New Roman"/>
                <w:b/>
                <w:lang w:val="sq-AL"/>
              </w:rPr>
              <w:t>ANALIZA E NDIKIMEVE</w:t>
            </w:r>
          </w:p>
          <w:p w:rsidR="003D4D0B" w:rsidRDefault="003D4D0B" w:rsidP="003D4D0B">
            <w:pPr>
              <w:jc w:val="both"/>
              <w:rPr>
                <w:rFonts w:ascii="Times New Roman" w:hAnsi="Times New Roman"/>
                <w:i/>
                <w:sz w:val="20"/>
                <w:lang w:val="sq-AL"/>
              </w:rPr>
            </w:pPr>
            <w:r w:rsidRPr="00597E23">
              <w:rPr>
                <w:rFonts w:ascii="Times New Roman" w:hAnsi="Times New Roman"/>
                <w:i/>
                <w:sz w:val="20"/>
                <w:lang w:val="sq-AL"/>
              </w:rPr>
              <w:t>Cilat janë ndikimet e opsionit të preferuar? Kjo duhet të përfshijë ndikimet me vlerë monetare të përcaktuar dhe ndikimet pa vlerë monetare të përcaktuar mbi buxhetin dhe bizneset</w:t>
            </w:r>
            <w:r>
              <w:rPr>
                <w:rFonts w:ascii="Times New Roman" w:hAnsi="Times New Roman"/>
                <w:i/>
                <w:sz w:val="20"/>
                <w:lang w:val="sq-AL"/>
              </w:rPr>
              <w:t>.</w:t>
            </w:r>
          </w:p>
          <w:p w:rsidR="00075991" w:rsidRDefault="003D4D0B" w:rsidP="003D4D0B">
            <w:pPr>
              <w:jc w:val="both"/>
              <w:rPr>
                <w:rFonts w:ascii="Times New Roman" w:hAnsi="Times New Roman"/>
                <w:color w:val="000000" w:themeColor="text1"/>
                <w:szCs w:val="22"/>
                <w:lang w:val="sq-AL"/>
              </w:rPr>
            </w:pPr>
            <w:r w:rsidRPr="00FB221A">
              <w:rPr>
                <w:rFonts w:ascii="Times New Roman" w:hAnsi="Times New Roman"/>
                <w:b/>
                <w:color w:val="000000" w:themeColor="text1"/>
                <w:szCs w:val="22"/>
                <w:lang w:val="sq-AL"/>
              </w:rPr>
              <w:t>Ndikimet ekonomike</w:t>
            </w:r>
            <w:r w:rsidRPr="00FB221A">
              <w:rPr>
                <w:rFonts w:ascii="Times New Roman" w:hAnsi="Times New Roman"/>
                <w:color w:val="000000" w:themeColor="text1"/>
                <w:szCs w:val="22"/>
                <w:lang w:val="sq-AL"/>
              </w:rPr>
              <w:t xml:space="preserve"> të opsionit të preferuar do të përfshijnë </w:t>
            </w:r>
            <w:r w:rsidRPr="00FB221A">
              <w:rPr>
                <w:rFonts w:ascii="Times New Roman" w:hAnsi="Times New Roman"/>
                <w:color w:val="000000" w:themeColor="text1"/>
                <w:szCs w:val="22"/>
                <w:u w:val="single"/>
                <w:lang w:val="sq-AL"/>
              </w:rPr>
              <w:t>kosto të drejtpërdrejta për bizneset</w:t>
            </w:r>
            <w:r w:rsidRPr="00FB221A">
              <w:rPr>
                <w:rFonts w:ascii="Times New Roman" w:hAnsi="Times New Roman"/>
                <w:color w:val="000000" w:themeColor="text1"/>
                <w:szCs w:val="22"/>
                <w:lang w:val="sq-AL"/>
              </w:rPr>
              <w:t xml:space="preserve"> si rezultat i kërkesës për të punësuar një person me aftësi të kufizuara për çdo 25 punonjës: kostot e familjarizimit për punëdhënësit dhe mundësia e humbjes në prodhimin e kompanive në rast se për të përmbushur kuotat punësohen njerëz me produktivitet të ulët. </w:t>
            </w:r>
          </w:p>
          <w:p w:rsidR="00075991" w:rsidRDefault="003D4D0B" w:rsidP="003D4D0B">
            <w:pPr>
              <w:jc w:val="both"/>
              <w:rPr>
                <w:rFonts w:ascii="Times New Roman" w:hAnsi="Times New Roman"/>
                <w:color w:val="000000" w:themeColor="text1"/>
                <w:szCs w:val="22"/>
                <w:lang w:val="sq-AL"/>
              </w:rPr>
            </w:pPr>
            <w:r w:rsidRPr="00FB221A">
              <w:rPr>
                <w:rFonts w:ascii="Times New Roman" w:hAnsi="Times New Roman"/>
                <w:color w:val="000000" w:themeColor="text1"/>
                <w:szCs w:val="22"/>
                <w:lang w:val="sq-AL"/>
              </w:rPr>
              <w:t xml:space="preserve">Propozimi gjithashtu </w:t>
            </w:r>
            <w:r w:rsidR="00075991">
              <w:rPr>
                <w:rFonts w:ascii="Times New Roman" w:hAnsi="Times New Roman"/>
                <w:color w:val="000000" w:themeColor="text1"/>
                <w:szCs w:val="22"/>
                <w:lang w:val="sq-AL"/>
              </w:rPr>
              <w:t>do</w:t>
            </w:r>
            <w:r w:rsidRPr="00FB221A">
              <w:rPr>
                <w:rFonts w:ascii="Times New Roman" w:hAnsi="Times New Roman"/>
                <w:color w:val="000000" w:themeColor="text1"/>
                <w:szCs w:val="22"/>
                <w:lang w:val="sq-AL"/>
              </w:rPr>
              <w:t xml:space="preserve"> të sjellë </w:t>
            </w:r>
            <w:r w:rsidRPr="00FB221A">
              <w:rPr>
                <w:rFonts w:ascii="Times New Roman" w:hAnsi="Times New Roman"/>
                <w:color w:val="000000" w:themeColor="text1"/>
                <w:szCs w:val="22"/>
                <w:u w:val="single"/>
                <w:lang w:val="sq-AL"/>
              </w:rPr>
              <w:t>përfitime të drejtpërdrejta ekonomike për sektorin publik, shoqërinë dhe ekonominë e gjerë</w:t>
            </w:r>
            <w:r w:rsidRPr="00FB221A">
              <w:rPr>
                <w:rFonts w:ascii="Times New Roman" w:hAnsi="Times New Roman"/>
                <w:color w:val="000000" w:themeColor="text1"/>
                <w:szCs w:val="22"/>
                <w:lang w:val="sq-AL"/>
              </w:rPr>
              <w:t xml:space="preserve">: - barazi më të madhe në tregun e punës, njohuri të përmirësuara në lidhje me tregun e punës në Shqipëri dhe përmirësim të koordinimit dhe menaxhim efikas të shërbimeve publike - dhe </w:t>
            </w:r>
            <w:r w:rsidRPr="00FB221A">
              <w:rPr>
                <w:rFonts w:ascii="Times New Roman" w:hAnsi="Times New Roman"/>
                <w:color w:val="000000" w:themeColor="text1"/>
                <w:szCs w:val="22"/>
                <w:u w:val="single"/>
                <w:lang w:val="sq-AL"/>
              </w:rPr>
              <w:t>efekte ekonomike jo të drejtpërdrejta</w:t>
            </w:r>
            <w:r w:rsidRPr="00FB221A">
              <w:rPr>
                <w:rFonts w:ascii="Times New Roman" w:hAnsi="Times New Roman"/>
                <w:color w:val="000000" w:themeColor="text1"/>
                <w:szCs w:val="22"/>
                <w:lang w:val="sq-AL"/>
              </w:rPr>
              <w:t xml:space="preserve">: - një rritje potenciale të vogël të Produktit të Brendshëm Bruto nëpërmjet rritjes së ofertës së fuqisë punëtore, dhe, rrjedhimisht, rritje të kapacitetit të përgjithshëm të ofertës së ekonomisë. </w:t>
            </w:r>
          </w:p>
          <w:p w:rsidR="003D4D0B" w:rsidRDefault="003D4D0B" w:rsidP="003D4D0B">
            <w:pPr>
              <w:jc w:val="both"/>
              <w:rPr>
                <w:rFonts w:ascii="Times New Roman" w:eastAsiaTheme="minorHAnsi" w:hAnsi="Times New Roman"/>
                <w:lang w:val="sq-AL"/>
              </w:rPr>
            </w:pPr>
            <w:r w:rsidRPr="00FB221A">
              <w:rPr>
                <w:rFonts w:ascii="Times New Roman" w:hAnsi="Times New Roman"/>
                <w:color w:val="000000" w:themeColor="text1"/>
                <w:szCs w:val="22"/>
                <w:lang w:val="sq-AL"/>
              </w:rPr>
              <w:t xml:space="preserve">Propozimi pritet të sjellë </w:t>
            </w:r>
            <w:r w:rsidRPr="00FB221A">
              <w:rPr>
                <w:rFonts w:ascii="Times New Roman" w:hAnsi="Times New Roman"/>
                <w:b/>
                <w:color w:val="000000" w:themeColor="text1"/>
                <w:szCs w:val="22"/>
                <w:lang w:val="sq-AL"/>
              </w:rPr>
              <w:t>ndikime sociale:</w:t>
            </w:r>
            <w:r w:rsidRPr="00FB221A">
              <w:rPr>
                <w:rFonts w:ascii="Times New Roman" w:hAnsi="Times New Roman"/>
                <w:color w:val="000000" w:themeColor="text1"/>
                <w:szCs w:val="22"/>
                <w:lang w:val="sq-AL"/>
              </w:rPr>
              <w:t xml:space="preserve"> - barazi më të madhe në tregun e punës (ndikimet e drejtpërdrejta) si dhe përmirësime të mirëqenies personale të fituara nëpërmjet punësimit dhe ndikime pozitive në komunitetin e gjerë nëpërmjet rritjes së punësimit (ndikimet jo të drejtpërdrejta). Propozimi pritet gjithashtu të sjellë kalime</w:t>
            </w:r>
            <w:r w:rsidRPr="00FB221A">
              <w:rPr>
                <w:rFonts w:ascii="Times New Roman" w:hAnsi="Times New Roman"/>
                <w:b/>
                <w:color w:val="000000" w:themeColor="text1"/>
                <w:szCs w:val="22"/>
                <w:lang w:val="sq-AL"/>
              </w:rPr>
              <w:t xml:space="preserve"> </w:t>
            </w:r>
            <w:r w:rsidRPr="00FB221A">
              <w:rPr>
                <w:rFonts w:ascii="Times New Roman" w:hAnsi="Times New Roman"/>
                <w:color w:val="000000" w:themeColor="text1"/>
                <w:szCs w:val="22"/>
                <w:lang w:val="sq-AL"/>
              </w:rPr>
              <w:t>pagesash: - rritje të të ardhurave tatimore dhe reduktim të pagesave të papunësisë teksa individët punësohen</w:t>
            </w:r>
            <w:r w:rsidRPr="00FB221A">
              <w:rPr>
                <w:rFonts w:ascii="Times New Roman" w:eastAsiaTheme="minorHAnsi" w:hAnsi="Times New Roman"/>
                <w:lang w:val="sq-AL"/>
              </w:rPr>
              <w:t xml:space="preserve">.  </w:t>
            </w:r>
          </w:p>
          <w:p w:rsidR="002602B5" w:rsidRPr="00FB221A" w:rsidRDefault="002602B5" w:rsidP="003D4D0B">
            <w:pPr>
              <w:jc w:val="both"/>
              <w:rPr>
                <w:rFonts w:ascii="Times New Roman" w:hAnsi="Times New Roman"/>
                <w:i/>
                <w:sz w:val="20"/>
                <w:lang w:val="sq-AL"/>
              </w:rPr>
            </w:pPr>
          </w:p>
          <w:p w:rsidR="003D4D0B" w:rsidRPr="00B61CA7" w:rsidRDefault="003D4D0B" w:rsidP="003D4D0B">
            <w:pPr>
              <w:jc w:val="both"/>
              <w:rPr>
                <w:rFonts w:ascii="Times New Roman" w:hAnsi="Times New Roman"/>
                <w:i/>
                <w:sz w:val="20"/>
                <w:lang w:val="sq-AL"/>
              </w:rPr>
            </w:pPr>
          </w:p>
        </w:tc>
      </w:tr>
      <w:tr w:rsidR="003D4D0B" w:rsidRPr="00EA7B07" w:rsidTr="3DBDD2DE">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rPr>
                <w:rFonts w:ascii="Times New Roman" w:hAnsi="Times New Roman"/>
                <w:b/>
                <w:lang w:val="sq-AL"/>
              </w:rPr>
            </w:pPr>
            <w:r w:rsidRPr="00921F30">
              <w:rPr>
                <w:rFonts w:ascii="Times New Roman" w:hAnsi="Times New Roman"/>
                <w:b/>
                <w:lang w:val="sq-AL"/>
              </w:rPr>
              <w:t xml:space="preserve">ARSYETIMI I OPSIONIT TË PREFERUAR </w:t>
            </w:r>
          </w:p>
          <w:p w:rsidR="003D4D0B" w:rsidRPr="00075991" w:rsidRDefault="003D4D0B" w:rsidP="003D4D0B">
            <w:pPr>
              <w:rPr>
                <w:rFonts w:ascii="Times New Roman" w:hAnsi="Times New Roman"/>
                <w:i/>
                <w:sz w:val="20"/>
                <w:lang w:val="sq-AL"/>
              </w:rPr>
            </w:pPr>
            <w:r w:rsidRPr="00075991">
              <w:rPr>
                <w:rFonts w:ascii="Times New Roman" w:hAnsi="Times New Roman"/>
                <w:i/>
                <w:sz w:val="20"/>
                <w:lang w:val="sq-AL"/>
              </w:rPr>
              <w:t>Shpjegoni arsyet për zgjedhjen e opsionit të preferuar. Ju lutemi jepni nëse është e mundur koston dhe përfitimin me vlerë të përcaktuar monetare.</w:t>
            </w:r>
          </w:p>
          <w:p w:rsidR="003D4D0B" w:rsidRPr="001637FE" w:rsidRDefault="003D4D0B" w:rsidP="003D4D0B">
            <w:pPr>
              <w:rPr>
                <w:rFonts w:ascii="Times New Roman" w:hAnsi="Times New Roman"/>
                <w:lang w:val="sq-AL"/>
              </w:rPr>
            </w:pPr>
          </w:p>
          <w:p w:rsidR="00956BC8" w:rsidRDefault="003D4D0B" w:rsidP="00956BC8">
            <w:pPr>
              <w:jc w:val="both"/>
              <w:rPr>
                <w:rFonts w:ascii="Times New Roman" w:hAnsi="Times New Roman"/>
                <w:lang w:val="sq-AL"/>
              </w:rPr>
            </w:pPr>
            <w:r w:rsidRPr="001637FE">
              <w:rPr>
                <w:rFonts w:ascii="Times New Roman" w:hAnsi="Times New Roman"/>
                <w:lang w:val="sq-AL"/>
              </w:rPr>
              <w:t xml:space="preserve">Opsioni i rekomanduar/i preferuar është Opsioni </w:t>
            </w:r>
            <w:r w:rsidR="00075991">
              <w:rPr>
                <w:rFonts w:ascii="Times New Roman" w:hAnsi="Times New Roman"/>
                <w:lang w:val="sq-AL"/>
              </w:rPr>
              <w:t>2, pa</w:t>
            </w:r>
            <w:r w:rsidR="00502868">
              <w:rPr>
                <w:rFonts w:ascii="Times New Roman" w:hAnsi="Times New Roman"/>
                <w:lang w:val="sq-AL"/>
              </w:rPr>
              <w:t xml:space="preserve">si përmirëson dispozitat e  </w:t>
            </w:r>
            <w:r w:rsidRPr="001637FE">
              <w:rPr>
                <w:rFonts w:ascii="Times New Roman" w:hAnsi="Times New Roman"/>
                <w:lang w:val="sq-AL"/>
              </w:rPr>
              <w:t>bazë</w:t>
            </w:r>
            <w:r w:rsidR="00502868">
              <w:rPr>
                <w:rFonts w:ascii="Times New Roman" w:hAnsi="Times New Roman"/>
                <w:lang w:val="sq-AL"/>
              </w:rPr>
              <w:t>s</w:t>
            </w:r>
            <w:r w:rsidRPr="001637FE">
              <w:rPr>
                <w:rFonts w:ascii="Times New Roman" w:hAnsi="Times New Roman"/>
                <w:lang w:val="sq-AL"/>
              </w:rPr>
              <w:t xml:space="preserve"> ligjore </w:t>
            </w:r>
            <w:r w:rsidR="00502868">
              <w:rPr>
                <w:rFonts w:ascii="Times New Roman" w:hAnsi="Times New Roman"/>
                <w:lang w:val="sq-AL"/>
              </w:rPr>
              <w:t>ekzistuese, duke i dhënë zgjidhje ngërçeve dhe problematikave të hasura në zbatim.</w:t>
            </w:r>
            <w:r w:rsidR="00956BC8">
              <w:rPr>
                <w:rFonts w:ascii="Times New Roman" w:hAnsi="Times New Roman"/>
                <w:lang w:val="sq-AL"/>
              </w:rPr>
              <w:t xml:space="preserve"> Më konkretisht </w:t>
            </w:r>
          </w:p>
          <w:p w:rsidR="00956BC8" w:rsidRDefault="00956BC8" w:rsidP="00956BC8">
            <w:pPr>
              <w:pStyle w:val="ListParagraph"/>
              <w:numPr>
                <w:ilvl w:val="0"/>
                <w:numId w:val="49"/>
              </w:numPr>
              <w:jc w:val="both"/>
              <w:rPr>
                <w:rFonts w:ascii="Times New Roman" w:hAnsi="Times New Roman"/>
                <w:lang w:val="sq-AL"/>
              </w:rPr>
            </w:pPr>
            <w:r w:rsidRPr="00956BC8">
              <w:rPr>
                <w:rFonts w:ascii="Times New Roman" w:hAnsi="Times New Roman"/>
                <w:lang w:val="sq-AL"/>
              </w:rPr>
              <w:t xml:space="preserve">Duke parashikuar si grup të veçantë të rinjtë As në shkollë, as në punë dhe as në formim – NEETs dhe duke parashikuar një nen të veçantë për skemën e re të Garancisë Rinore e </w:t>
            </w:r>
            <w:r w:rsidRPr="00956BC8">
              <w:rPr>
                <w:rFonts w:ascii="Times New Roman" w:hAnsi="Times New Roman"/>
                <w:lang w:val="sq-AL"/>
              </w:rPr>
              <w:lastRenderedPageBreak/>
              <w:t>parashikuar për herë të parë në Shqipëri kemi një politikë të re aktive në tregun e punës</w:t>
            </w:r>
          </w:p>
          <w:p w:rsidR="00956BC8" w:rsidRDefault="00956BC8" w:rsidP="00956BC8">
            <w:pPr>
              <w:pStyle w:val="ListParagraph"/>
              <w:numPr>
                <w:ilvl w:val="0"/>
                <w:numId w:val="49"/>
              </w:numPr>
              <w:jc w:val="both"/>
              <w:rPr>
                <w:rFonts w:ascii="Times New Roman" w:hAnsi="Times New Roman"/>
                <w:lang w:val="sq-AL"/>
              </w:rPr>
            </w:pPr>
            <w:r>
              <w:rPr>
                <w:rFonts w:ascii="Times New Roman" w:hAnsi="Times New Roman"/>
                <w:lang w:val="sq-AL"/>
              </w:rPr>
              <w:t>Duke parashikuar mbledhjen e kontributeve të punëdhënësve që nuk punësojnë PAK nga agjenti tatimor dhe operacionalizimin e Fondit Kombëtar të Punësimit</w:t>
            </w:r>
          </w:p>
          <w:p w:rsidR="003D4D0B" w:rsidRDefault="00956BC8" w:rsidP="003D4D0B">
            <w:pPr>
              <w:pStyle w:val="ListParagraph"/>
              <w:numPr>
                <w:ilvl w:val="0"/>
                <w:numId w:val="49"/>
              </w:numPr>
              <w:jc w:val="both"/>
              <w:rPr>
                <w:rFonts w:ascii="Times New Roman" w:hAnsi="Times New Roman"/>
                <w:lang w:val="sq-AL"/>
              </w:rPr>
            </w:pPr>
            <w:r w:rsidRPr="00956BC8">
              <w:rPr>
                <w:rFonts w:ascii="Times New Roman" w:hAnsi="Times New Roman"/>
                <w:lang w:val="sq-AL"/>
              </w:rPr>
              <w:t xml:space="preserve">Parashikimin e dy programeve të reja të cilat i shtohen gamës së programeve të nxitjes së |punësimit. </w:t>
            </w:r>
          </w:p>
          <w:p w:rsidR="00956BC8" w:rsidRPr="00956BC8" w:rsidRDefault="00956BC8" w:rsidP="00956BC8">
            <w:pPr>
              <w:jc w:val="both"/>
              <w:rPr>
                <w:rFonts w:ascii="Times New Roman" w:hAnsi="Times New Roman"/>
                <w:lang w:val="sq-AL"/>
              </w:rPr>
            </w:pPr>
          </w:p>
          <w:p w:rsidR="00417CCF" w:rsidRPr="005E37AD" w:rsidRDefault="00417CCF" w:rsidP="00417CCF">
            <w:pPr>
              <w:jc w:val="both"/>
              <w:rPr>
                <w:rFonts w:ascii="Times New Roman" w:hAnsi="Times New Roman"/>
                <w:lang w:val="sq-AL"/>
              </w:rPr>
            </w:pPr>
            <w:r w:rsidRPr="005E37AD">
              <w:rPr>
                <w:rFonts w:ascii="Times New Roman" w:hAnsi="Times New Roman"/>
                <w:lang w:val="sq-AL"/>
              </w:rPr>
              <w:t>Të përcaktohen kostot dhe përfitimet me vlerë të përcaktuar monetare.</w:t>
            </w:r>
          </w:p>
          <w:p w:rsidR="00417CCF" w:rsidRPr="005E37AD" w:rsidRDefault="00417CCF" w:rsidP="003D4D0B">
            <w:pPr>
              <w:rPr>
                <w:rFonts w:ascii="Times New Roman" w:hAnsi="Times New Roman"/>
                <w:lang w:val="sq-AL"/>
              </w:rPr>
            </w:pPr>
          </w:p>
          <w:p w:rsidR="003D4D0B" w:rsidRPr="001637FE" w:rsidRDefault="003D4D0B" w:rsidP="003D4D0B">
            <w:pPr>
              <w:rPr>
                <w:rFonts w:ascii="Times New Roman" w:hAnsi="Times New Roman"/>
                <w:lang w:val="sq-AL"/>
              </w:rPr>
            </w:pPr>
            <w:r w:rsidRPr="001637FE">
              <w:rPr>
                <w:rFonts w:ascii="Times New Roman" w:hAnsi="Times New Roman"/>
                <w:lang w:val="sq-AL"/>
              </w:rPr>
              <w:t xml:space="preserve">Kostoja e përllogaritur në total e opsionit të preferuar për buxhetin e shtetit gjatë periudhës 3-vjeçare menjëherë pas miratimit të ligjit (kostoja në lek në total, çmimet aktuale, në terma nominalë): </w:t>
            </w:r>
          </w:p>
          <w:p w:rsidR="003D4D0B" w:rsidRPr="00954089" w:rsidRDefault="003D4D0B" w:rsidP="003D4D0B">
            <w:pPr>
              <w:jc w:val="center"/>
              <w:rPr>
                <w:rFonts w:ascii="Times New Roman" w:hAnsi="Times New Roman"/>
                <w:b/>
                <w:lang w:val="sq-AL"/>
              </w:rPr>
            </w:pPr>
          </w:p>
          <w:tbl>
            <w:tblPr>
              <w:tblStyle w:val="TableGrid"/>
              <w:tblW w:w="0" w:type="auto"/>
              <w:tblLook w:val="04A0" w:firstRow="1" w:lastRow="0" w:firstColumn="1" w:lastColumn="0" w:noHBand="0" w:noVBand="1"/>
            </w:tblPr>
            <w:tblGrid>
              <w:gridCol w:w="2275"/>
              <w:gridCol w:w="2275"/>
              <w:gridCol w:w="2276"/>
            </w:tblGrid>
            <w:tr w:rsidR="00417CCF" w:rsidRPr="00EA7B07" w:rsidTr="00954089">
              <w:tc>
                <w:tcPr>
                  <w:tcW w:w="2275" w:type="dxa"/>
                  <w:shd w:val="clear" w:color="auto" w:fill="D9D9D9" w:themeFill="background1" w:themeFillShade="D9"/>
                </w:tcPr>
                <w:p w:rsidR="00417CCF" w:rsidRPr="00921F30" w:rsidRDefault="00417CCF" w:rsidP="003D4D0B">
                  <w:pPr>
                    <w:jc w:val="center"/>
                    <w:rPr>
                      <w:rFonts w:ascii="Times New Roman" w:hAnsi="Times New Roman"/>
                      <w:b/>
                      <w:lang w:val="sq-AL"/>
                    </w:rPr>
                  </w:pPr>
                  <w:r w:rsidRPr="00921F30">
                    <w:rPr>
                      <w:rFonts w:ascii="Times New Roman" w:hAnsi="Times New Roman"/>
                      <w:b/>
                      <w:lang w:val="sq-AL"/>
                    </w:rPr>
                    <w:t xml:space="preserve">Viti </w:t>
                  </w:r>
                  <w:r>
                    <w:rPr>
                      <w:rFonts w:ascii="Times New Roman" w:hAnsi="Times New Roman"/>
                      <w:b/>
                      <w:lang w:val="sq-AL"/>
                    </w:rPr>
                    <w:t>1 - 2022</w:t>
                  </w:r>
                </w:p>
              </w:tc>
              <w:tc>
                <w:tcPr>
                  <w:tcW w:w="2275" w:type="dxa"/>
                  <w:shd w:val="clear" w:color="auto" w:fill="D9D9D9" w:themeFill="background1" w:themeFillShade="D9"/>
                </w:tcPr>
                <w:p w:rsidR="00417CCF" w:rsidRPr="00921F30" w:rsidRDefault="00417CCF" w:rsidP="003D4D0B">
                  <w:pPr>
                    <w:jc w:val="center"/>
                    <w:rPr>
                      <w:rFonts w:ascii="Times New Roman" w:hAnsi="Times New Roman"/>
                      <w:b/>
                      <w:lang w:val="sq-AL"/>
                    </w:rPr>
                  </w:pPr>
                  <w:r w:rsidRPr="00921F30">
                    <w:rPr>
                      <w:rFonts w:ascii="Times New Roman" w:hAnsi="Times New Roman"/>
                      <w:b/>
                      <w:lang w:val="sq-AL"/>
                    </w:rPr>
                    <w:t>Viti</w:t>
                  </w:r>
                  <w:r>
                    <w:rPr>
                      <w:rFonts w:ascii="Times New Roman" w:hAnsi="Times New Roman"/>
                      <w:b/>
                      <w:lang w:val="sq-AL"/>
                    </w:rPr>
                    <w:t xml:space="preserve"> 2 -2023</w:t>
                  </w:r>
                </w:p>
              </w:tc>
              <w:tc>
                <w:tcPr>
                  <w:tcW w:w="2276" w:type="dxa"/>
                  <w:shd w:val="clear" w:color="auto" w:fill="D9D9D9" w:themeFill="background1" w:themeFillShade="D9"/>
                </w:tcPr>
                <w:p w:rsidR="00417CCF" w:rsidRPr="00921F30" w:rsidRDefault="00417CCF" w:rsidP="003D4D0B">
                  <w:pPr>
                    <w:jc w:val="center"/>
                    <w:rPr>
                      <w:rFonts w:ascii="Times New Roman" w:hAnsi="Times New Roman"/>
                      <w:b/>
                      <w:lang w:val="sq-AL"/>
                    </w:rPr>
                  </w:pPr>
                  <w:r w:rsidRPr="00921F30">
                    <w:rPr>
                      <w:rFonts w:ascii="Times New Roman" w:hAnsi="Times New Roman"/>
                      <w:b/>
                      <w:lang w:val="sq-AL"/>
                    </w:rPr>
                    <w:t>Viti</w:t>
                  </w:r>
                  <w:r>
                    <w:rPr>
                      <w:rFonts w:ascii="Times New Roman" w:hAnsi="Times New Roman"/>
                      <w:b/>
                      <w:lang w:val="sq-AL"/>
                    </w:rPr>
                    <w:t xml:space="preserve"> 3 -2024</w:t>
                  </w:r>
                </w:p>
              </w:tc>
            </w:tr>
            <w:tr w:rsidR="00417CCF" w:rsidRPr="00EA7B07" w:rsidTr="00954089">
              <w:tc>
                <w:tcPr>
                  <w:tcW w:w="2275" w:type="dxa"/>
                </w:tcPr>
                <w:p w:rsidR="00417CCF" w:rsidRPr="00921F30" w:rsidRDefault="00417CCF" w:rsidP="003D4D0B">
                  <w:pPr>
                    <w:jc w:val="center"/>
                    <w:rPr>
                      <w:rFonts w:ascii="Times New Roman" w:hAnsi="Times New Roman"/>
                      <w:b/>
                      <w:lang w:val="sq-AL"/>
                    </w:rPr>
                  </w:pPr>
                </w:p>
              </w:tc>
              <w:tc>
                <w:tcPr>
                  <w:tcW w:w="2275" w:type="dxa"/>
                </w:tcPr>
                <w:p w:rsidR="00417CCF" w:rsidRPr="00921F30" w:rsidRDefault="00417CCF" w:rsidP="003D4D0B">
                  <w:pPr>
                    <w:jc w:val="center"/>
                    <w:rPr>
                      <w:rFonts w:ascii="Times New Roman" w:hAnsi="Times New Roman"/>
                      <w:b/>
                      <w:lang w:val="sq-AL"/>
                    </w:rPr>
                  </w:pPr>
                </w:p>
              </w:tc>
              <w:tc>
                <w:tcPr>
                  <w:tcW w:w="2276" w:type="dxa"/>
                </w:tcPr>
                <w:p w:rsidR="00417CCF" w:rsidRPr="00921F30" w:rsidRDefault="00417CCF" w:rsidP="003D4D0B">
                  <w:pPr>
                    <w:jc w:val="center"/>
                    <w:rPr>
                      <w:rFonts w:ascii="Times New Roman" w:hAnsi="Times New Roman"/>
                      <w:b/>
                      <w:lang w:val="sq-AL"/>
                    </w:rPr>
                  </w:pPr>
                </w:p>
              </w:tc>
            </w:tr>
          </w:tbl>
          <w:p w:rsidR="003D4D0B" w:rsidRPr="00921F30" w:rsidRDefault="003D4D0B" w:rsidP="003D4D0B">
            <w:pPr>
              <w:jc w:val="center"/>
              <w:rPr>
                <w:rFonts w:ascii="Times New Roman" w:hAnsi="Times New Roman"/>
                <w:b/>
                <w:lang w:val="sq-AL"/>
              </w:rPr>
            </w:pPr>
          </w:p>
        </w:tc>
      </w:tr>
      <w:tr w:rsidR="003D4D0B" w:rsidRPr="00EA7B07" w:rsidTr="3DBDD2DE">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p>
        </w:tc>
      </w:tr>
      <w:tr w:rsidR="003D4D0B" w:rsidRPr="008A7997" w:rsidTr="3DBDD2DE">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r w:rsidRPr="00921F30">
              <w:rPr>
                <w:rFonts w:ascii="Times New Roman" w:hAnsi="Times New Roman"/>
                <w:b/>
                <w:lang w:val="sq-AL"/>
              </w:rPr>
              <w:t>KONSULTIMI</w:t>
            </w:r>
          </w:p>
          <w:p w:rsidR="003D4D0B" w:rsidRDefault="003D4D0B" w:rsidP="003D4D0B">
            <w:pPr>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p>
          <w:p w:rsidR="00DF3E13" w:rsidRDefault="00DF3E13" w:rsidP="003D4D0B">
            <w:pPr>
              <w:jc w:val="both"/>
              <w:rPr>
                <w:rFonts w:ascii="Times New Roman" w:hAnsi="Times New Roman"/>
                <w:i/>
                <w:sz w:val="20"/>
                <w:lang w:val="sq-AL"/>
              </w:rPr>
            </w:pPr>
          </w:p>
          <w:p w:rsidR="00DF3E13" w:rsidRDefault="00DF3E13" w:rsidP="00DF3E13">
            <w:pPr>
              <w:jc w:val="both"/>
              <w:rPr>
                <w:rFonts w:ascii="Times New Roman" w:hAnsi="Times New Roman"/>
                <w:lang w:val="sq-AL"/>
              </w:rPr>
            </w:pPr>
            <w:r w:rsidRPr="3DBDD2DE">
              <w:rPr>
                <w:rFonts w:ascii="Times New Roman" w:hAnsi="Times New Roman"/>
                <w:lang w:val="sq-AL"/>
              </w:rPr>
              <w:t xml:space="preserve">Projektligji u finalizua në Qershor të vitit 2022 </w:t>
            </w:r>
            <w:r>
              <w:rPr>
                <w:rFonts w:ascii="Times New Roman" w:hAnsi="Times New Roman"/>
                <w:lang w:val="sq-AL"/>
              </w:rPr>
              <w:t xml:space="preserve">dhe ka kaluar disa faza të </w:t>
            </w:r>
            <w:r w:rsidRPr="3DBDD2DE">
              <w:rPr>
                <w:rFonts w:ascii="Times New Roman" w:hAnsi="Times New Roman"/>
                <w:lang w:val="sq-AL"/>
              </w:rPr>
              <w:t>konsultimit publik</w:t>
            </w:r>
            <w:r>
              <w:rPr>
                <w:rFonts w:ascii="Times New Roman" w:hAnsi="Times New Roman"/>
                <w:lang w:val="sq-AL"/>
              </w:rPr>
              <w:t xml:space="preserve"> si më poshtë; </w:t>
            </w:r>
          </w:p>
          <w:p w:rsidR="00DF3E13" w:rsidRDefault="00DF3E13" w:rsidP="00DF3E13">
            <w:pPr>
              <w:jc w:val="both"/>
              <w:rPr>
                <w:rFonts w:ascii="Times New Roman" w:hAnsi="Times New Roman"/>
                <w:lang w:val="sq-AL"/>
              </w:rPr>
            </w:pPr>
          </w:p>
          <w:p w:rsidR="00DF3E13" w:rsidRDefault="00DF3E13" w:rsidP="00DF3E13">
            <w:pPr>
              <w:jc w:val="both"/>
              <w:rPr>
                <w:rFonts w:ascii="Times New Roman" w:hAnsi="Times New Roman"/>
                <w:lang w:val="sq-AL"/>
              </w:rPr>
            </w:pPr>
            <w:r>
              <w:rPr>
                <w:rFonts w:ascii="Times New Roman" w:hAnsi="Times New Roman"/>
                <w:lang w:val="sq-AL"/>
              </w:rPr>
              <w:t xml:space="preserve">Nisma ligjore është pjesë e Planit të Zbatimit të Garancisë Rinore i cili është hartuar nga një grup teknik dhe grup ndërministror të punës të ngritur me Urdhër të Kryeministrit nr. 28/2022. </w:t>
            </w:r>
          </w:p>
          <w:p w:rsidR="00DF3E13" w:rsidRDefault="00DF3E13" w:rsidP="00DF3E13">
            <w:pPr>
              <w:jc w:val="both"/>
              <w:rPr>
                <w:rFonts w:ascii="Times New Roman" w:hAnsi="Times New Roman"/>
                <w:lang w:val="sq-AL"/>
              </w:rPr>
            </w:pPr>
          </w:p>
          <w:p w:rsidR="00DF3E13" w:rsidRDefault="00DF3E13" w:rsidP="00DF3E13">
            <w:pPr>
              <w:jc w:val="both"/>
              <w:rPr>
                <w:rFonts w:ascii="Times New Roman" w:hAnsi="Times New Roman"/>
                <w:lang w:val="sq-AL"/>
              </w:rPr>
            </w:pPr>
            <w:r>
              <w:rPr>
                <w:rFonts w:ascii="Times New Roman" w:hAnsi="Times New Roman"/>
                <w:lang w:val="sq-AL"/>
              </w:rPr>
              <w:t xml:space="preserve">Në të dy grupet bëjnë pjesë organizatat rinore ombrelle dhe partnerët socialë si dhe partnerë të tjerë ndërkombëtare, donatore, të cilët e kanë mirëpritur nismën për skemën e garancisë rinore. </w:t>
            </w:r>
          </w:p>
          <w:p w:rsidR="00DF3E13" w:rsidRDefault="00DF3E13" w:rsidP="00DF3E13">
            <w:pPr>
              <w:jc w:val="both"/>
              <w:rPr>
                <w:rFonts w:ascii="Times New Roman" w:hAnsi="Times New Roman"/>
                <w:lang w:val="sq-AL"/>
              </w:rPr>
            </w:pPr>
          </w:p>
          <w:p w:rsidR="00DF3E13" w:rsidRDefault="00DF3E13" w:rsidP="00DF3E13">
            <w:pPr>
              <w:jc w:val="both"/>
              <w:rPr>
                <w:rFonts w:ascii="Times New Roman" w:hAnsi="Times New Roman"/>
                <w:lang w:val="sq-AL"/>
              </w:rPr>
            </w:pPr>
            <w:r>
              <w:rPr>
                <w:rFonts w:ascii="Times New Roman" w:hAnsi="Times New Roman"/>
                <w:lang w:val="sq-AL"/>
              </w:rPr>
              <w:t xml:space="preserve">Plani i Zbatimit të Garancisë Rinore ku bën pjesë kjo nismë është miratuar nga grupi ndërministror në mbledhjen e datës 27 Prill 2022 pasi është diskutuar në mbledhjet e grupit teknik të datave 28.03. 2022 dhe 14.04.2022. </w:t>
            </w:r>
          </w:p>
          <w:p w:rsidR="00DF3E13" w:rsidRDefault="00DF3E13" w:rsidP="00DF3E13">
            <w:pPr>
              <w:jc w:val="both"/>
              <w:rPr>
                <w:rFonts w:ascii="Times New Roman" w:hAnsi="Times New Roman"/>
                <w:lang w:val="sq-AL"/>
              </w:rPr>
            </w:pPr>
          </w:p>
          <w:p w:rsidR="00DF3E13" w:rsidRDefault="00DF3E13" w:rsidP="00DF3E13">
            <w:pPr>
              <w:jc w:val="both"/>
              <w:rPr>
                <w:rFonts w:ascii="Times New Roman" w:hAnsi="Times New Roman"/>
                <w:lang w:val="sq-AL"/>
              </w:rPr>
            </w:pPr>
            <w:r>
              <w:rPr>
                <w:rFonts w:ascii="Times New Roman" w:hAnsi="Times New Roman"/>
                <w:lang w:val="sq-AL"/>
              </w:rPr>
              <w:t xml:space="preserve">Komentet janë bërë përgjatë takimeve të sipërpermendura dhe me postë elektronike. </w:t>
            </w:r>
          </w:p>
          <w:p w:rsidR="00DF3E13" w:rsidRDefault="00DF3E13" w:rsidP="00DF3E13">
            <w:pPr>
              <w:jc w:val="both"/>
              <w:rPr>
                <w:rFonts w:ascii="Times New Roman" w:hAnsi="Times New Roman"/>
                <w:lang w:val="sq-AL"/>
              </w:rPr>
            </w:pPr>
          </w:p>
          <w:p w:rsidR="00DF3E13" w:rsidRDefault="00DF3E13" w:rsidP="00DF3E13">
            <w:pPr>
              <w:jc w:val="both"/>
              <w:rPr>
                <w:rFonts w:ascii="Times New Roman" w:hAnsi="Times New Roman"/>
                <w:lang w:val="sq-AL"/>
              </w:rPr>
            </w:pPr>
            <w:r>
              <w:rPr>
                <w:rFonts w:ascii="Times New Roman" w:hAnsi="Times New Roman"/>
                <w:lang w:val="sq-AL"/>
              </w:rPr>
              <w:t xml:space="preserve">Komente janë marrë mga Organizata Kongresi Rinor dhe Bashkimi i Sindikatave të Shqipërisë </w:t>
            </w:r>
            <w:r w:rsidRPr="004C5D2D">
              <w:rPr>
                <w:rFonts w:ascii="Times New Roman" w:hAnsi="Times New Roman"/>
                <w:lang w:val="sq-AL"/>
              </w:rPr>
              <w:t>Komuniteti Rinor Shqiptar</w:t>
            </w:r>
            <w:r>
              <w:rPr>
                <w:rFonts w:ascii="Times New Roman" w:hAnsi="Times New Roman"/>
                <w:lang w:val="sq-AL"/>
              </w:rPr>
              <w:t>,</w:t>
            </w:r>
            <w:r w:rsidRPr="004C5D2D">
              <w:rPr>
                <w:rFonts w:ascii="Times New Roman" w:hAnsi="Times New Roman"/>
                <w:lang w:val="sq-AL"/>
              </w:rPr>
              <w:t xml:space="preserve"> Business Albania si dhe projekte të mbështetura nga Organizata ndërkombëtare si Risi Albania (mbështetur nga qeveria zvicerane) dhe UNDP. </w:t>
            </w:r>
          </w:p>
          <w:p w:rsidR="003D4D0B" w:rsidRPr="00597E23" w:rsidRDefault="003D4D0B" w:rsidP="003624D2">
            <w:pPr>
              <w:jc w:val="both"/>
              <w:rPr>
                <w:rFonts w:ascii="Times New Roman" w:hAnsi="Times New Roman"/>
                <w:sz w:val="20"/>
                <w:lang w:val="sq-AL"/>
              </w:rPr>
            </w:pPr>
          </w:p>
        </w:tc>
      </w:tr>
      <w:tr w:rsidR="003D4D0B" w:rsidRPr="008A7997" w:rsidTr="3DBDD2DE">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0B" w:rsidRPr="00921F30" w:rsidRDefault="003D4D0B" w:rsidP="003D4D0B">
            <w:pPr>
              <w:jc w:val="both"/>
              <w:rPr>
                <w:rFonts w:ascii="Times New Roman" w:hAnsi="Times New Roman"/>
                <w:b/>
                <w:lang w:val="sq-AL"/>
              </w:rPr>
            </w:pPr>
            <w:r w:rsidRPr="00921F30">
              <w:rPr>
                <w:rFonts w:ascii="Times New Roman" w:hAnsi="Times New Roman"/>
                <w:b/>
                <w:lang w:val="sq-AL"/>
              </w:rPr>
              <w:t>ZBATIMI DHE MONITORIMI</w:t>
            </w:r>
          </w:p>
          <w:p w:rsidR="003D4D0B" w:rsidRDefault="003D4D0B" w:rsidP="003D4D0B">
            <w:pPr>
              <w:jc w:val="both"/>
              <w:rPr>
                <w:rFonts w:ascii="Times New Roman" w:hAnsi="Times New Roman"/>
                <w:i/>
                <w:sz w:val="20"/>
                <w:lang w:val="sq-AL"/>
              </w:rPr>
            </w:pPr>
            <w:r w:rsidRPr="00597E23">
              <w:rPr>
                <w:rFonts w:ascii="Times New Roman" w:hAnsi="Times New Roman"/>
                <w:i/>
                <w:sz w:val="20"/>
                <w:lang w:val="sq-AL"/>
              </w:rPr>
              <w:t>Si do të organiz</w:t>
            </w:r>
            <w:r>
              <w:rPr>
                <w:rFonts w:ascii="Times New Roman" w:hAnsi="Times New Roman"/>
                <w:i/>
                <w:sz w:val="20"/>
                <w:lang w:val="sq-AL"/>
              </w:rPr>
              <w:t>ohen</w:t>
            </w:r>
            <w:r w:rsidRPr="00597E23">
              <w:rPr>
                <w:rFonts w:ascii="Times New Roman" w:hAnsi="Times New Roman"/>
                <w:i/>
                <w:sz w:val="20"/>
                <w:lang w:val="sq-AL"/>
              </w:rPr>
              <w:t xml:space="preserve"> zbatimi dhe monitorimi?</w:t>
            </w:r>
          </w:p>
          <w:p w:rsidR="009F31E1" w:rsidRDefault="003D4D0B" w:rsidP="003D4D0B">
            <w:pPr>
              <w:jc w:val="both"/>
              <w:rPr>
                <w:rFonts w:ascii="Times New Roman" w:hAnsi="Times New Roman"/>
                <w:szCs w:val="22"/>
                <w:lang w:val="sq-AL"/>
              </w:rPr>
            </w:pPr>
            <w:r w:rsidRPr="00B40185">
              <w:rPr>
                <w:rFonts w:ascii="Times New Roman" w:hAnsi="Times New Roman"/>
                <w:lang w:val="sq-AL"/>
              </w:rPr>
              <w:t>Projektligji parashikon miratimin e vendimeve të caktuara të Këshillit të Ministrave, të cilat do të mundësojnë zbatimin e tij</w:t>
            </w:r>
            <w:r w:rsidR="00351AB4">
              <w:rPr>
                <w:rFonts w:ascii="Times New Roman" w:hAnsi="Times New Roman"/>
                <w:lang w:val="sq-AL"/>
              </w:rPr>
              <w:t>.</w:t>
            </w:r>
            <w:r w:rsidR="00BA256E">
              <w:rPr>
                <w:rFonts w:ascii="Times New Roman" w:hAnsi="Times New Roman"/>
                <w:lang w:val="sq-AL"/>
              </w:rPr>
              <w:t xml:space="preserve"> </w:t>
            </w:r>
            <w:r w:rsidR="00351AB4">
              <w:rPr>
                <w:rFonts w:ascii="Times New Roman" w:hAnsi="Times New Roman"/>
                <w:szCs w:val="22"/>
                <w:lang w:val="sq-AL"/>
              </w:rPr>
              <w:t>Konkretisht n</w:t>
            </w:r>
            <w:r w:rsidR="00351AB4" w:rsidRPr="002C19F2">
              <w:rPr>
                <w:rFonts w:ascii="Times New Roman" w:hAnsi="Times New Roman"/>
                <w:szCs w:val="22"/>
                <w:lang w:val="sq-AL"/>
              </w:rPr>
              <w:t>garkohet Këshilli i Ministrave, që të miratojë</w:t>
            </w:r>
            <w:r w:rsidR="009F31E1">
              <w:rPr>
                <w:rFonts w:ascii="Times New Roman" w:hAnsi="Times New Roman"/>
                <w:szCs w:val="22"/>
                <w:lang w:val="sq-AL"/>
              </w:rPr>
              <w:t xml:space="preserve"> aktet nënligjore</w:t>
            </w:r>
            <w:r w:rsidR="00133E17">
              <w:rPr>
                <w:rFonts w:ascii="Times New Roman" w:hAnsi="Times New Roman"/>
                <w:szCs w:val="22"/>
                <w:lang w:val="sq-AL"/>
              </w:rPr>
              <w:t xml:space="preserve"> për</w:t>
            </w:r>
            <w:r w:rsidR="009F31E1">
              <w:rPr>
                <w:rFonts w:ascii="Times New Roman" w:hAnsi="Times New Roman"/>
                <w:szCs w:val="22"/>
                <w:lang w:val="sq-AL"/>
              </w:rPr>
              <w:t>:</w:t>
            </w:r>
          </w:p>
          <w:p w:rsidR="00351AB4" w:rsidRDefault="009F31E1" w:rsidP="003D4D0B">
            <w:pPr>
              <w:jc w:val="both"/>
              <w:rPr>
                <w:rFonts w:ascii="Times New Roman" w:hAnsi="Times New Roman"/>
                <w:szCs w:val="22"/>
                <w:lang w:val="sq-AL"/>
              </w:rPr>
            </w:pPr>
            <w:r>
              <w:rPr>
                <w:rFonts w:ascii="Times New Roman" w:hAnsi="Times New Roman"/>
                <w:szCs w:val="22"/>
                <w:lang w:val="sq-AL"/>
              </w:rPr>
              <w:t xml:space="preserve">- </w:t>
            </w:r>
            <w:r w:rsidR="00351AB4" w:rsidRPr="002C19F2">
              <w:rPr>
                <w:rFonts w:ascii="Times New Roman" w:hAnsi="Times New Roman"/>
                <w:szCs w:val="22"/>
                <w:lang w:val="sq-AL"/>
              </w:rPr>
              <w:t>për procedurat dhe mënyrën e mbledhjes së kontributit për fondin social të punësimit</w:t>
            </w:r>
            <w:r w:rsidR="00351AB4">
              <w:rPr>
                <w:rFonts w:ascii="Times New Roman" w:hAnsi="Times New Roman"/>
                <w:szCs w:val="22"/>
                <w:lang w:val="sq-AL"/>
              </w:rPr>
              <w:t>.</w:t>
            </w:r>
          </w:p>
          <w:p w:rsidR="0012434F" w:rsidRDefault="009F31E1" w:rsidP="003D4D0B">
            <w:pPr>
              <w:jc w:val="both"/>
              <w:rPr>
                <w:rFonts w:ascii="Times New Roman" w:hAnsi="Times New Roman"/>
                <w:szCs w:val="22"/>
                <w:lang w:val="sq-AL"/>
              </w:rPr>
            </w:pPr>
            <w:r>
              <w:rPr>
                <w:rFonts w:ascii="Times New Roman" w:hAnsi="Times New Roman"/>
                <w:szCs w:val="22"/>
                <w:lang w:val="sq-AL"/>
              </w:rPr>
              <w:t xml:space="preserve">- </w:t>
            </w:r>
            <w:r w:rsidR="0012434F">
              <w:rPr>
                <w:rFonts w:ascii="Times New Roman" w:hAnsi="Times New Roman"/>
                <w:szCs w:val="22"/>
                <w:lang w:val="sq-AL"/>
              </w:rPr>
              <w:t>p</w:t>
            </w:r>
            <w:r w:rsidR="0012434F" w:rsidRPr="0012434F">
              <w:rPr>
                <w:rFonts w:ascii="Times New Roman" w:hAnsi="Times New Roman"/>
                <w:szCs w:val="22"/>
                <w:lang w:val="sq-AL"/>
              </w:rPr>
              <w:t xml:space="preserve">rocedurat e zbatimit të </w:t>
            </w:r>
            <w:r w:rsidR="0012434F">
              <w:rPr>
                <w:rFonts w:ascii="Times New Roman" w:hAnsi="Times New Roman"/>
                <w:szCs w:val="22"/>
                <w:lang w:val="sq-AL"/>
              </w:rPr>
              <w:t>p</w:t>
            </w:r>
            <w:r w:rsidR="0012434F" w:rsidRPr="0012434F">
              <w:rPr>
                <w:rFonts w:ascii="Times New Roman" w:hAnsi="Times New Roman"/>
                <w:szCs w:val="22"/>
                <w:lang w:val="sq-AL"/>
              </w:rPr>
              <w:t>olitika</w:t>
            </w:r>
            <w:r w:rsidR="0012434F">
              <w:rPr>
                <w:rFonts w:ascii="Times New Roman" w:hAnsi="Times New Roman"/>
                <w:szCs w:val="22"/>
                <w:lang w:val="sq-AL"/>
              </w:rPr>
              <w:t>ve</w:t>
            </w:r>
            <w:r w:rsidR="0012434F" w:rsidRPr="0012434F">
              <w:rPr>
                <w:rFonts w:ascii="Times New Roman" w:hAnsi="Times New Roman"/>
                <w:szCs w:val="22"/>
                <w:lang w:val="sq-AL"/>
              </w:rPr>
              <w:t xml:space="preserve"> dhe programe</w:t>
            </w:r>
            <w:r w:rsidR="0012434F">
              <w:rPr>
                <w:rFonts w:ascii="Times New Roman" w:hAnsi="Times New Roman"/>
                <w:szCs w:val="22"/>
                <w:lang w:val="sq-AL"/>
              </w:rPr>
              <w:t>ve</w:t>
            </w:r>
            <w:r w:rsidR="0012434F" w:rsidRPr="0012434F">
              <w:rPr>
                <w:rFonts w:ascii="Times New Roman" w:hAnsi="Times New Roman"/>
                <w:szCs w:val="22"/>
                <w:lang w:val="sq-AL"/>
              </w:rPr>
              <w:t xml:space="preserve"> në kuadër të Garancisë Rinore</w:t>
            </w:r>
            <w:r w:rsidR="002E5748">
              <w:rPr>
                <w:rFonts w:ascii="Times New Roman" w:hAnsi="Times New Roman"/>
                <w:szCs w:val="22"/>
                <w:lang w:val="sq-AL"/>
              </w:rPr>
              <w:t xml:space="preserve">; </w:t>
            </w:r>
          </w:p>
          <w:p w:rsidR="002E5748" w:rsidRDefault="002E5748" w:rsidP="003D4D0B">
            <w:pPr>
              <w:jc w:val="both"/>
              <w:rPr>
                <w:rFonts w:ascii="Times New Roman" w:hAnsi="Times New Roman"/>
                <w:szCs w:val="22"/>
                <w:lang w:val="sq-AL"/>
              </w:rPr>
            </w:pPr>
            <w:r>
              <w:rPr>
                <w:rFonts w:ascii="Times New Roman" w:hAnsi="Times New Roman"/>
                <w:szCs w:val="22"/>
                <w:lang w:val="sq-AL"/>
              </w:rPr>
              <w:t xml:space="preserve">- skema të reja të nxitjes së punësimit. </w:t>
            </w:r>
          </w:p>
          <w:p w:rsidR="00351AB4" w:rsidRDefault="00351AB4" w:rsidP="003D4D0B">
            <w:pPr>
              <w:jc w:val="both"/>
              <w:rPr>
                <w:rFonts w:ascii="Times New Roman" w:hAnsi="Times New Roman"/>
                <w:lang w:val="sq-AL"/>
              </w:rPr>
            </w:pPr>
          </w:p>
          <w:p w:rsidR="00B96134" w:rsidRDefault="003D4D0B" w:rsidP="003D4D0B">
            <w:pPr>
              <w:jc w:val="both"/>
              <w:rPr>
                <w:rFonts w:ascii="Times New Roman" w:hAnsi="Times New Roman"/>
                <w:lang w:val="sq-AL"/>
              </w:rPr>
            </w:pPr>
            <w:r w:rsidRPr="00B40185">
              <w:rPr>
                <w:rFonts w:ascii="Times New Roman" w:hAnsi="Times New Roman"/>
                <w:lang w:val="sq-AL"/>
              </w:rPr>
              <w:t xml:space="preserve">Ministria përgjegjëse për çështjet e punësimit, Agjencia Kombëtare e Punësimit dhe Aftësive, Inspektorati Shtetëror i Punës dhe shërbimet sociale ngarkohen </w:t>
            </w:r>
            <w:r w:rsidR="00B96134">
              <w:rPr>
                <w:rFonts w:ascii="Times New Roman" w:hAnsi="Times New Roman"/>
                <w:lang w:val="sq-AL"/>
              </w:rPr>
              <w:t xml:space="preserve">aktualisht </w:t>
            </w:r>
            <w:r w:rsidRPr="00B40185">
              <w:rPr>
                <w:rFonts w:ascii="Times New Roman" w:hAnsi="Times New Roman"/>
                <w:lang w:val="sq-AL"/>
              </w:rPr>
              <w:t xml:space="preserve">me zbatimin e ligjit. </w:t>
            </w:r>
            <w:r w:rsidR="00B96134">
              <w:rPr>
                <w:rFonts w:ascii="Times New Roman" w:hAnsi="Times New Roman"/>
                <w:lang w:val="sq-AL"/>
              </w:rPr>
              <w:t>M</w:t>
            </w:r>
            <w:r w:rsidR="00B96134" w:rsidRPr="002C19F2">
              <w:rPr>
                <w:rFonts w:ascii="Times New Roman" w:hAnsi="Times New Roman"/>
                <w:szCs w:val="22"/>
                <w:lang w:val="sq-AL"/>
              </w:rPr>
              <w:t>bledhj</w:t>
            </w:r>
            <w:r w:rsidR="00B96134">
              <w:rPr>
                <w:rFonts w:ascii="Times New Roman" w:hAnsi="Times New Roman"/>
                <w:szCs w:val="22"/>
                <w:lang w:val="sq-AL"/>
              </w:rPr>
              <w:t>a e</w:t>
            </w:r>
            <w:r w:rsidR="00B96134" w:rsidRPr="002C19F2">
              <w:rPr>
                <w:rFonts w:ascii="Times New Roman" w:hAnsi="Times New Roman"/>
                <w:szCs w:val="22"/>
                <w:lang w:val="sq-AL"/>
              </w:rPr>
              <w:t xml:space="preserve"> kontributeve </w:t>
            </w:r>
            <w:r w:rsidR="00B96134">
              <w:rPr>
                <w:rFonts w:ascii="Times New Roman" w:hAnsi="Times New Roman"/>
                <w:szCs w:val="22"/>
                <w:lang w:val="sq-AL"/>
              </w:rPr>
              <w:t xml:space="preserve">të </w:t>
            </w:r>
            <w:r w:rsidR="00BA256E">
              <w:rPr>
                <w:rFonts w:ascii="Times New Roman" w:hAnsi="Times New Roman"/>
                <w:szCs w:val="22"/>
                <w:lang w:val="sq-AL"/>
              </w:rPr>
              <w:t>p</w:t>
            </w:r>
            <w:r w:rsidR="00B96134">
              <w:rPr>
                <w:rFonts w:ascii="Times New Roman" w:hAnsi="Times New Roman"/>
                <w:szCs w:val="22"/>
                <w:lang w:val="sq-AL"/>
              </w:rPr>
              <w:t xml:space="preserve">unëdhënësve do të kryhet nga </w:t>
            </w:r>
            <w:r w:rsidR="00B96134" w:rsidRPr="002C19F2">
              <w:rPr>
                <w:rFonts w:ascii="Times New Roman" w:hAnsi="Times New Roman"/>
                <w:szCs w:val="22"/>
                <w:lang w:val="sq-AL"/>
              </w:rPr>
              <w:t>organet tatimore, si agjentë të mbledhjes së detyrimeve</w:t>
            </w:r>
            <w:r w:rsidR="00B96134">
              <w:rPr>
                <w:rFonts w:ascii="Times New Roman" w:hAnsi="Times New Roman"/>
                <w:szCs w:val="22"/>
                <w:lang w:val="sq-AL"/>
              </w:rPr>
              <w:t>.</w:t>
            </w:r>
          </w:p>
          <w:p w:rsidR="003D4D0B" w:rsidRPr="00B40185" w:rsidRDefault="003D4D0B" w:rsidP="003D4D0B">
            <w:pPr>
              <w:jc w:val="both"/>
              <w:rPr>
                <w:rFonts w:ascii="Times New Roman" w:hAnsi="Times New Roman"/>
                <w:i/>
                <w:sz w:val="20"/>
                <w:lang w:val="sq-AL"/>
              </w:rPr>
            </w:pPr>
            <w:r w:rsidRPr="00B40185">
              <w:rPr>
                <w:rFonts w:ascii="Times New Roman" w:hAnsi="Times New Roman"/>
                <w:lang w:val="sq-AL"/>
              </w:rPr>
              <w:t>Ministria përgjegjëse për çështjet e punësimit do të monitorojë zbatimin.</w:t>
            </w:r>
          </w:p>
          <w:p w:rsidR="003D4D0B" w:rsidRPr="008D1F53" w:rsidRDefault="003D4D0B" w:rsidP="003D4D0B">
            <w:pPr>
              <w:jc w:val="both"/>
              <w:rPr>
                <w:rFonts w:ascii="Times New Roman" w:hAnsi="Times New Roman"/>
                <w:i/>
                <w:sz w:val="20"/>
                <w:lang w:val="sq-AL"/>
              </w:rPr>
            </w:pPr>
          </w:p>
        </w:tc>
      </w:tr>
    </w:tbl>
    <w:p w:rsidR="00C6728D" w:rsidRDefault="00C6728D">
      <w:pPr>
        <w:rPr>
          <w:rFonts w:cs="Arial"/>
          <w:lang w:val="sq-AL"/>
        </w:rPr>
      </w:pPr>
    </w:p>
    <w:p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8A7997"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10CC" w:rsidRPr="009C75E3" w:rsidRDefault="004454DC" w:rsidP="00BF5937">
            <w:pPr>
              <w:jc w:val="both"/>
              <w:rPr>
                <w:rFonts w:ascii="Times New Roman" w:hAnsi="Times New Roman"/>
                <w:b/>
                <w:lang w:val="sq-AL"/>
              </w:rPr>
            </w:pPr>
            <w:r w:rsidRPr="009C75E3">
              <w:rPr>
                <w:rFonts w:ascii="Times New Roman" w:hAnsi="Times New Roman"/>
                <w:b/>
                <w:lang w:val="sq-AL"/>
              </w:rPr>
              <w:lastRenderedPageBreak/>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rsidR="00217F27" w:rsidRDefault="00217F27" w:rsidP="0013699E">
      <w:pPr>
        <w:pStyle w:val="Heading1"/>
        <w:rPr>
          <w:rFonts w:ascii="Times New Roman" w:hAnsi="Times New Roman" w:cs="Times New Roman"/>
          <w:sz w:val="22"/>
          <w:szCs w:val="22"/>
          <w:lang w:val="sq-AL"/>
        </w:rPr>
      </w:pPr>
      <w:bookmarkStart w:id="2" w:name="_Toc506919731"/>
    </w:p>
    <w:p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2"/>
    </w:p>
    <w:p w:rsidR="00C1415C" w:rsidRPr="00666EF9" w:rsidRDefault="00BF5937" w:rsidP="00666EF9">
      <w:pPr>
        <w:pStyle w:val="NoSpacing"/>
        <w:numPr>
          <w:ilvl w:val="0"/>
          <w:numId w:val="8"/>
        </w:numPr>
        <w:rPr>
          <w:rStyle w:val="Strong"/>
          <w:rFonts w:ascii="Times New Roman" w:hAnsi="Times New Roman"/>
          <w:b w:val="0"/>
          <w:i/>
          <w:sz w:val="20"/>
          <w:lang w:val="sq-AL"/>
        </w:rPr>
      </w:pPr>
      <w:bookmarkStart w:id="3" w:name="_Toc506919732"/>
      <w:r w:rsidRPr="00666EF9">
        <w:rPr>
          <w:rStyle w:val="Strong"/>
          <w:rFonts w:ascii="Times New Roman" w:hAnsi="Times New Roman"/>
          <w:b w:val="0"/>
          <w:i/>
          <w:sz w:val="20"/>
          <w:lang w:val="sq-AL"/>
        </w:rPr>
        <w:t>Jepni kontekstin e politikës</w:t>
      </w:r>
      <w:bookmarkEnd w:id="3"/>
    </w:p>
    <w:p w:rsidR="003740A0" w:rsidRDefault="003740A0" w:rsidP="003740A0">
      <w:pPr>
        <w:jc w:val="both"/>
        <w:rPr>
          <w:rFonts w:ascii="Times New Roman" w:hAnsi="Times New Roman"/>
          <w:szCs w:val="22"/>
          <w:lang w:val="sq-AL"/>
        </w:rPr>
      </w:pPr>
    </w:p>
    <w:p w:rsidR="003740A0" w:rsidRDefault="003740A0" w:rsidP="003740A0">
      <w:pPr>
        <w:jc w:val="both"/>
        <w:rPr>
          <w:rFonts w:ascii="Times New Roman" w:hAnsi="Times New Roman"/>
          <w:szCs w:val="22"/>
          <w:lang w:val="sq-AL"/>
        </w:rPr>
      </w:pPr>
      <w:r>
        <w:rPr>
          <w:rFonts w:ascii="Times New Roman" w:hAnsi="Times New Roman"/>
          <w:szCs w:val="22"/>
          <w:lang w:val="sq-AL"/>
        </w:rPr>
        <w:t>L</w:t>
      </w:r>
      <w:r w:rsidRPr="00051BED">
        <w:rPr>
          <w:rFonts w:ascii="Times New Roman" w:hAnsi="Times New Roman"/>
          <w:szCs w:val="22"/>
          <w:lang w:val="sq-AL"/>
        </w:rPr>
        <w:t>igji</w:t>
      </w:r>
      <w:r>
        <w:rPr>
          <w:rFonts w:ascii="Times New Roman" w:hAnsi="Times New Roman"/>
          <w:szCs w:val="22"/>
          <w:lang w:val="sq-AL"/>
        </w:rPr>
        <w:t xml:space="preserve"> nr. 15/2019 </w:t>
      </w:r>
      <w:r w:rsidRPr="00051BED">
        <w:rPr>
          <w:rFonts w:ascii="Times New Roman" w:hAnsi="Times New Roman"/>
          <w:szCs w:val="22"/>
          <w:lang w:val="sq-AL"/>
        </w:rPr>
        <w:t xml:space="preserve">është një nga hapat kyç për zbatimin e </w:t>
      </w:r>
      <w:r w:rsidRPr="00906AC9">
        <w:rPr>
          <w:rFonts w:ascii="Times New Roman" w:hAnsi="Times New Roman"/>
          <w:szCs w:val="22"/>
          <w:lang w:val="sq-AL"/>
        </w:rPr>
        <w:t>Strategjisë Kombëtare për</w:t>
      </w:r>
      <w:r w:rsidR="00E0079D">
        <w:rPr>
          <w:rFonts w:ascii="Times New Roman" w:hAnsi="Times New Roman"/>
          <w:szCs w:val="22"/>
          <w:lang w:val="sq-AL"/>
        </w:rPr>
        <w:t xml:space="preserve"> Punësim dhe Aftësi 2019 – 2022. </w:t>
      </w:r>
      <w:r w:rsidRPr="00051BED">
        <w:rPr>
          <w:rFonts w:ascii="Times New Roman" w:hAnsi="Times New Roman"/>
          <w:szCs w:val="22"/>
          <w:lang w:val="sq-AL"/>
        </w:rPr>
        <w:t xml:space="preserve"> Vendimi për të </w:t>
      </w:r>
      <w:r w:rsidR="00E0079D">
        <w:rPr>
          <w:rFonts w:ascii="Times New Roman" w:hAnsi="Times New Roman"/>
          <w:szCs w:val="22"/>
          <w:lang w:val="sq-AL"/>
        </w:rPr>
        <w:t xml:space="preserve">bërë </w:t>
      </w:r>
      <w:r w:rsidRPr="00051BED">
        <w:rPr>
          <w:rFonts w:ascii="Times New Roman" w:hAnsi="Times New Roman"/>
          <w:szCs w:val="22"/>
          <w:lang w:val="sq-AL"/>
        </w:rPr>
        <w:t xml:space="preserve"> </w:t>
      </w:r>
      <w:r w:rsidR="00E0079D">
        <w:rPr>
          <w:rFonts w:ascii="Times New Roman" w:hAnsi="Times New Roman"/>
          <w:szCs w:val="22"/>
          <w:lang w:val="sq-AL"/>
        </w:rPr>
        <w:t xml:space="preserve">ndryshime të mëtejshme në këtë ligj </w:t>
      </w:r>
      <w:r w:rsidRPr="00051BED">
        <w:rPr>
          <w:rFonts w:ascii="Times New Roman" w:hAnsi="Times New Roman"/>
          <w:szCs w:val="22"/>
          <w:lang w:val="sq-AL"/>
        </w:rPr>
        <w:t xml:space="preserve">erdhi si rezultat i </w:t>
      </w:r>
      <w:r>
        <w:rPr>
          <w:rFonts w:ascii="Times New Roman" w:hAnsi="Times New Roman"/>
          <w:szCs w:val="22"/>
          <w:lang w:val="sq-AL"/>
        </w:rPr>
        <w:t xml:space="preserve">nevojës së zbatimit të </w:t>
      </w:r>
      <w:r w:rsidRPr="00051BED">
        <w:rPr>
          <w:rFonts w:ascii="Times New Roman" w:hAnsi="Times New Roman"/>
          <w:szCs w:val="22"/>
          <w:lang w:val="sq-AL"/>
        </w:rPr>
        <w:t xml:space="preserve">qasjes së re </w:t>
      </w:r>
      <w:r>
        <w:rPr>
          <w:rFonts w:ascii="Times New Roman" w:hAnsi="Times New Roman"/>
          <w:szCs w:val="22"/>
          <w:lang w:val="sq-AL"/>
        </w:rPr>
        <w:t>me programet e garancive rinore si edhe zgjidhjen e problematikave të hasura për funksionmin e Fondit Social të Punësimit dhe mbledhjen e kontributit të punëdhënësve.</w:t>
      </w:r>
    </w:p>
    <w:p w:rsidR="003740A0" w:rsidRDefault="003740A0" w:rsidP="00E0079D">
      <w:pPr>
        <w:jc w:val="both"/>
        <w:rPr>
          <w:rFonts w:ascii="Times New Roman" w:hAnsi="Times New Roman"/>
          <w:szCs w:val="22"/>
          <w:lang w:val="sq-AL"/>
        </w:rPr>
      </w:pPr>
      <w:r>
        <w:rPr>
          <w:rFonts w:ascii="Times New Roman" w:hAnsi="Times New Roman"/>
          <w:szCs w:val="22"/>
          <w:lang w:val="sq-AL"/>
        </w:rPr>
        <w:t>Në ligjin 15/2021 “Për nxitjen e punësimit”</w:t>
      </w:r>
      <w:r w:rsidR="00E0079D">
        <w:rPr>
          <w:rFonts w:ascii="Times New Roman" w:hAnsi="Times New Roman"/>
          <w:szCs w:val="22"/>
          <w:lang w:val="sq-AL"/>
        </w:rPr>
        <w:t xml:space="preserve">. Ligji parashikon vendosjen e kuotave </w:t>
      </w:r>
      <w:r w:rsidR="00E0079D" w:rsidRPr="003740A0">
        <w:rPr>
          <w:rFonts w:ascii="Times New Roman" w:hAnsi="Times New Roman"/>
          <w:szCs w:val="22"/>
          <w:lang w:val="sq-AL"/>
        </w:rPr>
        <w:t>për punësimin e personave me aftësi të kufizuara</w:t>
      </w:r>
      <w:r w:rsidR="00E0079D">
        <w:rPr>
          <w:rFonts w:ascii="Times New Roman" w:hAnsi="Times New Roman"/>
          <w:szCs w:val="22"/>
          <w:lang w:val="sq-AL"/>
        </w:rPr>
        <w:t xml:space="preserve"> si një</w:t>
      </w:r>
      <w:r w:rsidR="00E0079D" w:rsidRPr="003740A0">
        <w:rPr>
          <w:rFonts w:ascii="Times New Roman" w:hAnsi="Times New Roman"/>
          <w:szCs w:val="22"/>
          <w:lang w:val="sq-AL"/>
        </w:rPr>
        <w:t xml:space="preserve"> praktikë e cila përdoret nga shumë vende të botës, si një mënyrë përfshirje të tyre në tregun e punës. Personat me aftësi të kufizuara e kanë shumë të vështirë përfshirjen në tregun e punës, pra të punësohen dhe kjo vjen si rezultat i hezitimit nga ana e punëdhënësve për shkak të aftësisë së tyre të kufizuar. </w:t>
      </w:r>
      <w:r w:rsidR="00E0079D">
        <w:rPr>
          <w:rFonts w:ascii="Times New Roman" w:hAnsi="Times New Roman"/>
          <w:szCs w:val="22"/>
          <w:lang w:val="sq-AL"/>
        </w:rPr>
        <w:t xml:space="preserve">Ligji parashikon dhe krijimin e Fondit Kombëtar të Punësimit i cili për shkak të problematikave të mbledhjes së tij ka qene e pamundur të krijohet. </w:t>
      </w:r>
    </w:p>
    <w:p w:rsidR="00E0079D" w:rsidRDefault="00E0079D" w:rsidP="003740A0">
      <w:pPr>
        <w:jc w:val="both"/>
        <w:rPr>
          <w:rFonts w:ascii="Times New Roman" w:hAnsi="Times New Roman"/>
          <w:szCs w:val="22"/>
          <w:lang w:val="sq-AL"/>
        </w:rPr>
      </w:pPr>
    </w:p>
    <w:p w:rsidR="00E0079D" w:rsidRPr="003740A0" w:rsidRDefault="003740A0" w:rsidP="003740A0">
      <w:pPr>
        <w:jc w:val="both"/>
        <w:rPr>
          <w:rFonts w:ascii="Times New Roman" w:hAnsi="Times New Roman"/>
          <w:szCs w:val="22"/>
          <w:lang w:val="sq-AL"/>
        </w:rPr>
      </w:pPr>
      <w:r w:rsidRPr="003740A0">
        <w:rPr>
          <w:rFonts w:ascii="Times New Roman" w:hAnsi="Times New Roman"/>
          <w:szCs w:val="22"/>
          <w:lang w:val="sq-AL"/>
        </w:rPr>
        <w:t xml:space="preserve">Dispozitat në lidhje me personat me aftësi të kufizuar për detyrimet e sipërpërmendura kanë qenë totalisht të pa zbatuara për arsye të mos krijimit të fondit kombëtar të punësimit ku do të derdheshin detyrimet e punëdhënësve,  pra paga minimale në shkallë vendi për ҫdo person me aftësi të kufizuar që nuk kishin punësuar. Për këtë arsye, është propozuar me këtë </w:t>
      </w:r>
      <w:r w:rsidR="00E0079D">
        <w:rPr>
          <w:rFonts w:ascii="Times New Roman" w:hAnsi="Times New Roman"/>
          <w:szCs w:val="22"/>
          <w:lang w:val="sq-AL"/>
        </w:rPr>
        <w:t xml:space="preserve">nismë </w:t>
      </w:r>
      <w:r w:rsidRPr="003740A0">
        <w:rPr>
          <w:rFonts w:ascii="Times New Roman" w:hAnsi="Times New Roman"/>
          <w:szCs w:val="22"/>
          <w:lang w:val="sq-AL"/>
        </w:rPr>
        <w:t xml:space="preserve">që të gjitha të ardhurat e mbledhura nga derdhjet e punëdhënësve </w:t>
      </w:r>
      <w:r w:rsidR="00E0079D">
        <w:rPr>
          <w:rFonts w:ascii="Times New Roman" w:hAnsi="Times New Roman"/>
          <w:szCs w:val="22"/>
          <w:lang w:val="sq-AL"/>
        </w:rPr>
        <w:t xml:space="preserve">pranë agjentit tatiomor </w:t>
      </w:r>
      <w:r w:rsidRPr="003740A0">
        <w:rPr>
          <w:rFonts w:ascii="Times New Roman" w:hAnsi="Times New Roman"/>
          <w:szCs w:val="22"/>
          <w:lang w:val="sq-AL"/>
        </w:rPr>
        <w:t xml:space="preserve"> të vihen në dispozicion në vitin pasardhës në një llogari të vecantë të buxhetit të Institucionit përgjegjës për punësimin dhe aftësitë, të cilat kjo e fundit do t’i përdorë për zbatimin e programeve të nxitjes së punësimit për personat me aftësi të kufizuar në bashkëpunim me punëdhënësit. </w:t>
      </w:r>
      <w:r w:rsidR="00E0079D">
        <w:rPr>
          <w:rFonts w:ascii="Times New Roman" w:hAnsi="Times New Roman"/>
          <w:szCs w:val="22"/>
          <w:lang w:val="sq-AL"/>
        </w:rPr>
        <w:t xml:space="preserve">Për të zgjidhur këtë situatë moszbatimi të ligjit u vendos nga grupi i punës i ngritur për këtë qëllim (me përfaqësues të MFE, AKPA DPT) që të ardhurat të mblidhen nga agjeti tatiomr dhe me tej ti kalojnë AKPAs. Pranë AKPA është ngritur dhe Bordi i manaxhimit te Fondit </w:t>
      </w:r>
    </w:p>
    <w:p w:rsidR="003740A0" w:rsidRPr="003740A0" w:rsidRDefault="003740A0" w:rsidP="003740A0">
      <w:pPr>
        <w:jc w:val="both"/>
        <w:rPr>
          <w:rFonts w:ascii="Times New Roman" w:hAnsi="Times New Roman"/>
          <w:szCs w:val="22"/>
          <w:lang w:val="sq-AL"/>
        </w:rPr>
      </w:pPr>
    </w:p>
    <w:p w:rsidR="00956BC8" w:rsidRPr="00956BC8" w:rsidRDefault="00956BC8" w:rsidP="00956BC8">
      <w:pPr>
        <w:spacing w:before="100" w:beforeAutospacing="1" w:after="100" w:afterAutospacing="1"/>
        <w:rPr>
          <w:rFonts w:ascii="Times New Roman" w:hAnsi="Times New Roman"/>
          <w:sz w:val="24"/>
          <w:szCs w:val="24"/>
          <w:lang w:val="en-US"/>
        </w:rPr>
      </w:pPr>
      <w:r w:rsidRPr="00956BC8">
        <w:rPr>
          <w:rFonts w:ascii="Times New Roman" w:hAnsi="Times New Roman"/>
          <w:sz w:val="24"/>
          <w:szCs w:val="24"/>
          <w:lang w:val="en-US"/>
        </w:rPr>
        <w:t>Qëllimi i Fondit Social të Punësimit është sigurimi dhe administrimi i mekanizmave financiare për nxitjen e punësimit, integrimin dhe përfshirjen sociale të personave me aftësi të kufizuara, përfshirë personat që nuk dëgjojnë dhe invalidët e punës të vlerësuar pjesërisht të aftë për punë nga komisionet përkatëse. Fondi Social i Punësimit krijohet nga burimet financiare të mëposhtme:</w:t>
      </w:r>
    </w:p>
    <w:p w:rsidR="00956BC8" w:rsidRPr="00956BC8" w:rsidRDefault="00956BC8" w:rsidP="00956BC8">
      <w:pPr>
        <w:spacing w:before="100" w:beforeAutospacing="1" w:after="100" w:afterAutospacing="1"/>
        <w:rPr>
          <w:rFonts w:ascii="Times New Roman" w:hAnsi="Times New Roman"/>
          <w:sz w:val="24"/>
          <w:szCs w:val="24"/>
          <w:lang w:val="en-US"/>
        </w:rPr>
      </w:pPr>
      <w:r w:rsidRPr="00956BC8">
        <w:rPr>
          <w:rFonts w:ascii="Times New Roman" w:hAnsi="Times New Roman"/>
          <w:b/>
          <w:bCs/>
          <w:sz w:val="24"/>
          <w:szCs w:val="24"/>
          <w:lang w:val="en-US"/>
        </w:rPr>
        <w:t>a)</w:t>
      </w:r>
      <w:r w:rsidRPr="00956BC8">
        <w:rPr>
          <w:rFonts w:ascii="Times New Roman" w:hAnsi="Times New Roman"/>
          <w:sz w:val="24"/>
          <w:szCs w:val="24"/>
          <w:lang w:val="en-US"/>
        </w:rPr>
        <w:t xml:space="preserve"> Kontributet e derdhura nga punëdhënësit, të cilët nuk punësojnë numrin e përcaktuar të personave me aftësi të kufizuara, sipas pikës 1, të nenit 20 të Ligjit nr. 15/2019 “Për Nxitjen e Punësimit” </w:t>
      </w:r>
      <w:r w:rsidRPr="00956BC8">
        <w:rPr>
          <w:rFonts w:ascii="Times New Roman" w:hAnsi="Times New Roman"/>
          <w:sz w:val="24"/>
          <w:szCs w:val="24"/>
          <w:lang w:val="en-US"/>
        </w:rPr>
        <w:br/>
      </w:r>
      <w:r w:rsidRPr="00956BC8">
        <w:rPr>
          <w:rFonts w:ascii="Times New Roman" w:hAnsi="Times New Roman"/>
          <w:b/>
          <w:bCs/>
          <w:sz w:val="24"/>
          <w:szCs w:val="24"/>
          <w:lang w:val="en-US"/>
        </w:rPr>
        <w:t>b)</w:t>
      </w:r>
      <w:r w:rsidRPr="00956BC8">
        <w:rPr>
          <w:rFonts w:ascii="Times New Roman" w:hAnsi="Times New Roman"/>
          <w:sz w:val="24"/>
          <w:szCs w:val="24"/>
          <w:lang w:val="en-US"/>
        </w:rPr>
        <w:t xml:space="preserve"> Të ardhura të tjera, të krijuara nga burime të tjera të ligjshme, përfshirë:</w:t>
      </w:r>
    </w:p>
    <w:p w:rsidR="00956BC8" w:rsidRPr="00956BC8" w:rsidRDefault="00956BC8" w:rsidP="00956BC8">
      <w:pPr>
        <w:rPr>
          <w:rFonts w:ascii="Times New Roman" w:hAnsi="Times New Roman"/>
          <w:sz w:val="24"/>
          <w:szCs w:val="24"/>
          <w:lang w:val="en-US"/>
        </w:rPr>
      </w:pPr>
      <w:r w:rsidRPr="00956BC8">
        <w:rPr>
          <w:rFonts w:ascii="Times New Roman" w:hAnsi="Times New Roman"/>
          <w:sz w:val="24"/>
          <w:szCs w:val="24"/>
          <w:lang w:val="en-US"/>
        </w:rPr>
        <w:t xml:space="preserve">i. financime dhe grante </w:t>
      </w:r>
      <w:r w:rsidRPr="00956BC8">
        <w:rPr>
          <w:rFonts w:ascii="Times New Roman" w:hAnsi="Times New Roman"/>
          <w:sz w:val="24"/>
          <w:szCs w:val="24"/>
          <w:lang w:val="en-US"/>
        </w:rPr>
        <w:br/>
        <w:t>ii. fondet e përfituara nga marrëveshjet ndërmjet Republikës së Shqipërisë, Këshillit të Ministrave dhe donatorëve të ndryshëm</w:t>
      </w:r>
    </w:p>
    <w:p w:rsidR="00956BC8" w:rsidRPr="00956BC8" w:rsidRDefault="00956BC8" w:rsidP="00956BC8">
      <w:pPr>
        <w:rPr>
          <w:rFonts w:ascii="Times New Roman" w:hAnsi="Times New Roman"/>
          <w:sz w:val="24"/>
          <w:szCs w:val="24"/>
          <w:lang w:val="en-US"/>
        </w:rPr>
      </w:pPr>
      <w:r w:rsidRPr="00956BC8">
        <w:rPr>
          <w:rFonts w:ascii="Times New Roman" w:hAnsi="Times New Roman"/>
          <w:b/>
          <w:bCs/>
          <w:sz w:val="24"/>
          <w:szCs w:val="24"/>
          <w:lang w:val="en-US"/>
        </w:rPr>
        <w:t>c)</w:t>
      </w:r>
      <w:r w:rsidRPr="00956BC8">
        <w:rPr>
          <w:rFonts w:ascii="Times New Roman" w:hAnsi="Times New Roman"/>
          <w:sz w:val="24"/>
          <w:szCs w:val="24"/>
          <w:lang w:val="en-US"/>
        </w:rPr>
        <w:t xml:space="preserve"> Buxheti i shtetit.</w:t>
      </w:r>
    </w:p>
    <w:p w:rsidR="00956BC8" w:rsidRPr="00956BC8" w:rsidRDefault="00956BC8" w:rsidP="00956BC8">
      <w:pPr>
        <w:spacing w:before="100" w:beforeAutospacing="1" w:after="100" w:afterAutospacing="1"/>
        <w:rPr>
          <w:rFonts w:ascii="Times New Roman" w:hAnsi="Times New Roman"/>
          <w:sz w:val="24"/>
          <w:szCs w:val="24"/>
          <w:lang w:val="en-US"/>
        </w:rPr>
      </w:pPr>
      <w:r w:rsidRPr="00956BC8">
        <w:rPr>
          <w:rFonts w:ascii="Times New Roman" w:hAnsi="Times New Roman"/>
          <w:sz w:val="24"/>
          <w:szCs w:val="24"/>
          <w:lang w:val="en-US"/>
        </w:rPr>
        <w:t>Të ardhurat dhe kontributet e Fondit Social të Punësimit derdhen tek Agjencia Kombëtare për Punësim dhe Aftësi (në vijim “AKPA”) si institucioni përgjegjës për punësimin dhe aftësitë dhe përbëjnë zë më vete në buxhetin e saj. Fondi Social i Punësimit i papërdorur në vitin korrent mbartet në vitin buxhetor pasardhës. Fondi Social i Punësimit përdoret ekskluzivisht për qëllimet e mëposhtme</w:t>
      </w:r>
    </w:p>
    <w:p w:rsidR="00956BC8" w:rsidRPr="00956BC8" w:rsidRDefault="00956BC8" w:rsidP="00956BC8">
      <w:pPr>
        <w:rPr>
          <w:rFonts w:ascii="Times New Roman" w:hAnsi="Times New Roman"/>
          <w:sz w:val="24"/>
          <w:szCs w:val="24"/>
          <w:lang w:val="en-US"/>
        </w:rPr>
      </w:pPr>
      <w:r w:rsidRPr="00956BC8">
        <w:rPr>
          <w:rFonts w:ascii="Times New Roman" w:hAnsi="Times New Roman"/>
          <w:b/>
          <w:bCs/>
          <w:sz w:val="24"/>
          <w:szCs w:val="24"/>
          <w:lang w:val="en-US"/>
        </w:rPr>
        <w:t>a)</w:t>
      </w:r>
      <w:r w:rsidRPr="00956BC8">
        <w:rPr>
          <w:rFonts w:ascii="Times New Roman" w:hAnsi="Times New Roman"/>
          <w:sz w:val="24"/>
          <w:szCs w:val="24"/>
          <w:lang w:val="en-US"/>
        </w:rPr>
        <w:t xml:space="preserve"> financimin e programeve që synojnë punësimin, vetëpunësimin, rehabilitim për punë, aftësimin dhe riaftësimin profesional, orientimin dhe këshillimin për punësim, shërbime </w:t>
      </w:r>
      <w:r w:rsidRPr="00956BC8">
        <w:rPr>
          <w:rFonts w:ascii="Times New Roman" w:hAnsi="Times New Roman"/>
          <w:sz w:val="24"/>
          <w:szCs w:val="24"/>
          <w:lang w:val="en-US"/>
        </w:rPr>
        <w:lastRenderedPageBreak/>
        <w:t>mbështetëse, rikonstruksion dhe përshtatje të vendit të punës të personave me aftësi të kufizuara, sipas përcaktimit të nenit 3, pika 4, shkronja “c”, të Ligjit nr. 15/2019 “Për Nxitjen e Punësimit”</w:t>
      </w:r>
      <w:r w:rsidRPr="00956BC8">
        <w:rPr>
          <w:rFonts w:ascii="Times New Roman" w:hAnsi="Times New Roman"/>
          <w:sz w:val="24"/>
          <w:szCs w:val="24"/>
          <w:lang w:val="en-US"/>
        </w:rPr>
        <w:br/>
      </w:r>
      <w:r w:rsidRPr="00956BC8">
        <w:rPr>
          <w:rFonts w:ascii="Times New Roman" w:hAnsi="Times New Roman"/>
          <w:b/>
          <w:bCs/>
          <w:sz w:val="24"/>
          <w:szCs w:val="24"/>
          <w:lang w:val="en-US"/>
        </w:rPr>
        <w:t>b)</w:t>
      </w:r>
      <w:r w:rsidRPr="00956BC8">
        <w:rPr>
          <w:rFonts w:ascii="Times New Roman" w:hAnsi="Times New Roman"/>
          <w:sz w:val="24"/>
          <w:szCs w:val="24"/>
          <w:lang w:val="en-US"/>
        </w:rPr>
        <w:t xml:space="preserve"> financimin e programeve të riintegrimit social, mbështetjes për nxitjen e punësimit të familjarëve të personave me aftësi të kufizuara</w:t>
      </w:r>
      <w:r w:rsidRPr="00956BC8">
        <w:rPr>
          <w:rFonts w:ascii="Times New Roman" w:hAnsi="Times New Roman"/>
          <w:sz w:val="24"/>
          <w:szCs w:val="24"/>
          <w:lang w:val="en-US"/>
        </w:rPr>
        <w:br/>
      </w:r>
      <w:r w:rsidRPr="00956BC8">
        <w:rPr>
          <w:rFonts w:ascii="Times New Roman" w:hAnsi="Times New Roman"/>
          <w:b/>
          <w:bCs/>
          <w:sz w:val="24"/>
          <w:szCs w:val="24"/>
          <w:lang w:val="en-US"/>
        </w:rPr>
        <w:t>c)</w:t>
      </w:r>
      <w:r w:rsidRPr="00956BC8">
        <w:rPr>
          <w:rFonts w:ascii="Times New Roman" w:hAnsi="Times New Roman"/>
          <w:sz w:val="24"/>
          <w:szCs w:val="24"/>
          <w:lang w:val="en-US"/>
        </w:rPr>
        <w:t xml:space="preserve"> për subvencionimin për rikonstruksionin dhe përshtatjen e ambienteve të punësimit apo të institucioneve në të cilat ofrohen shërbimeve dhe trajnime, për të garantuar aksesueshmërinë dhe përshtatjen e arsyeshme për çdo person me aftësi të kufizuar</w:t>
      </w:r>
      <w:r w:rsidRPr="00956BC8">
        <w:rPr>
          <w:rFonts w:ascii="Times New Roman" w:hAnsi="Times New Roman"/>
          <w:sz w:val="24"/>
          <w:szCs w:val="24"/>
          <w:lang w:val="en-US"/>
        </w:rPr>
        <w:br/>
      </w:r>
      <w:r w:rsidRPr="00956BC8">
        <w:rPr>
          <w:rFonts w:ascii="Times New Roman" w:hAnsi="Times New Roman"/>
          <w:b/>
          <w:bCs/>
          <w:sz w:val="24"/>
          <w:szCs w:val="24"/>
          <w:lang w:val="en-US"/>
        </w:rPr>
        <w:t>d)</w:t>
      </w:r>
      <w:r w:rsidRPr="00956BC8">
        <w:rPr>
          <w:rFonts w:ascii="Times New Roman" w:hAnsi="Times New Roman"/>
          <w:sz w:val="24"/>
          <w:szCs w:val="24"/>
          <w:lang w:val="en-US"/>
        </w:rPr>
        <w:t xml:space="preserve"> për përgatitjen dhe mbështetjen e iniciativave dhe fushatave informuese dhe ndërgjegjësuese që lidhen me punësimin e personave me aftësi të kufizuar</w:t>
      </w:r>
    </w:p>
    <w:p w:rsidR="003740A0" w:rsidRPr="003740A0" w:rsidRDefault="003740A0" w:rsidP="003740A0">
      <w:pPr>
        <w:jc w:val="both"/>
        <w:rPr>
          <w:rFonts w:ascii="Times New Roman" w:hAnsi="Times New Roman"/>
          <w:szCs w:val="22"/>
          <w:lang w:val="sq-AL"/>
        </w:rPr>
      </w:pPr>
    </w:p>
    <w:p w:rsidR="00B153A5" w:rsidRDefault="00B153A5" w:rsidP="5498FC72">
      <w:pPr>
        <w:jc w:val="both"/>
        <w:rPr>
          <w:rFonts w:ascii="Times New Roman" w:hAnsi="Times New Roman"/>
          <w:lang w:val="sq-AL"/>
        </w:rPr>
      </w:pPr>
    </w:p>
    <w:p w:rsidR="00217F27" w:rsidRDefault="00217F27" w:rsidP="00A72EB6">
      <w:pPr>
        <w:jc w:val="both"/>
        <w:rPr>
          <w:rFonts w:ascii="Times New Roman" w:hAnsi="Times New Roman"/>
          <w:szCs w:val="22"/>
          <w:lang w:val="sq-AL"/>
        </w:rPr>
      </w:pPr>
    </w:p>
    <w:p w:rsidR="00C50922" w:rsidRDefault="00BF5937" w:rsidP="00BF5937">
      <w:pPr>
        <w:pStyle w:val="Heading1"/>
        <w:ind w:firstLine="66"/>
        <w:rPr>
          <w:rFonts w:ascii="Times New Roman" w:hAnsi="Times New Roman" w:cs="Times New Roman"/>
          <w:sz w:val="22"/>
          <w:szCs w:val="22"/>
          <w:lang w:val="sq-AL"/>
        </w:rPr>
      </w:pPr>
      <w:r w:rsidRPr="009C75E3">
        <w:rPr>
          <w:rFonts w:ascii="Times New Roman" w:hAnsi="Times New Roman" w:cs="Times New Roman"/>
          <w:sz w:val="22"/>
          <w:szCs w:val="22"/>
          <w:lang w:val="sq-AL"/>
        </w:rPr>
        <w:t>Problemi në shqyrtim</w:t>
      </w:r>
    </w:p>
    <w:p w:rsidR="00D55BD1" w:rsidRPr="00D55BD1" w:rsidRDefault="00D55BD1" w:rsidP="00D55BD1">
      <w:pPr>
        <w:rPr>
          <w:lang w:val="sq-AL"/>
        </w:rPr>
      </w:pPr>
    </w:p>
    <w:p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natyrën e problemit</w:t>
      </w:r>
      <w:r w:rsidR="00573E8A" w:rsidRPr="009C75E3">
        <w:rPr>
          <w:rStyle w:val="Strong"/>
          <w:rFonts w:ascii="Times New Roman" w:hAnsi="Times New Roman"/>
          <w:b w:val="0"/>
          <w:i/>
          <w:sz w:val="20"/>
          <w:lang w:val="sq-AL"/>
        </w:rPr>
        <w:t>.</w:t>
      </w:r>
    </w:p>
    <w:p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shkaqet e problemit</w:t>
      </w:r>
      <w:r w:rsidR="00573E8A" w:rsidRPr="009C75E3">
        <w:rPr>
          <w:rStyle w:val="Strong"/>
          <w:rFonts w:ascii="Times New Roman" w:hAnsi="Times New Roman"/>
          <w:b w:val="0"/>
          <w:i/>
          <w:sz w:val="20"/>
          <w:lang w:val="sq-AL"/>
        </w:rPr>
        <w:t>.</w:t>
      </w:r>
    </w:p>
    <w:p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shtrirjen e problemit</w:t>
      </w:r>
      <w:r w:rsidR="00573E8A" w:rsidRPr="009C75E3">
        <w:rPr>
          <w:rStyle w:val="Strong"/>
          <w:rFonts w:ascii="Times New Roman" w:hAnsi="Times New Roman"/>
          <w:b w:val="0"/>
          <w:i/>
          <w:sz w:val="20"/>
          <w:lang w:val="sq-AL"/>
        </w:rPr>
        <w:t>.</w:t>
      </w:r>
    </w:p>
    <w:p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grupet e prekura nga ky problem - qeveria / biznesi / shoqëria civile / qytetarët</w:t>
      </w:r>
      <w:r w:rsidR="00573E8A" w:rsidRPr="009C75E3">
        <w:rPr>
          <w:rStyle w:val="Strong"/>
          <w:rFonts w:ascii="Times New Roman" w:hAnsi="Times New Roman"/>
          <w:b w:val="0"/>
          <w:i/>
          <w:sz w:val="20"/>
          <w:lang w:val="sq-AL"/>
        </w:rPr>
        <w:t>.</w:t>
      </w:r>
    </w:p>
    <w:p w:rsidR="0013699E" w:rsidRPr="009C75E3" w:rsidRDefault="00573E8A" w:rsidP="008D1611">
      <w:pPr>
        <w:pStyle w:val="NoSpacing"/>
        <w:numPr>
          <w:ilvl w:val="0"/>
          <w:numId w:val="8"/>
        </w:numPr>
        <w:rPr>
          <w:rFonts w:ascii="Times New Roman" w:eastAsiaTheme="majorEastAsia" w:hAnsi="Times New Roman"/>
          <w:i/>
          <w:sz w:val="18"/>
          <w:szCs w:val="18"/>
          <w:lang w:val="sq-AL"/>
        </w:rPr>
      </w:pPr>
      <w:r w:rsidRPr="009C75E3">
        <w:rPr>
          <w:rStyle w:val="Strong"/>
          <w:rFonts w:ascii="Times New Roman" w:hAnsi="Times New Roman"/>
          <w:b w:val="0"/>
          <w:i/>
          <w:sz w:val="20"/>
          <w:lang w:val="sq-AL"/>
        </w:rPr>
        <w:t>Vlerësoni</w:t>
      </w:r>
      <w:r w:rsidR="008D1611" w:rsidRPr="009C75E3">
        <w:rPr>
          <w:rStyle w:val="Strong"/>
          <w:rFonts w:ascii="Times New Roman" w:hAnsi="Times New Roman"/>
          <w:b w:val="0"/>
          <w:i/>
          <w:sz w:val="20"/>
          <w:lang w:val="sq-AL"/>
        </w:rPr>
        <w:t xml:space="preserve"> nëse problemi mund të </w:t>
      </w:r>
      <w:r w:rsidR="00871FC1">
        <w:rPr>
          <w:rStyle w:val="Strong"/>
          <w:rFonts w:ascii="Times New Roman" w:hAnsi="Times New Roman"/>
          <w:b w:val="0"/>
          <w:i/>
          <w:sz w:val="20"/>
          <w:lang w:val="sq-AL"/>
        </w:rPr>
        <w:t>trajtohet</w:t>
      </w:r>
      <w:r w:rsidR="008D1611" w:rsidRPr="009C75E3">
        <w:rPr>
          <w:rStyle w:val="Strong"/>
          <w:rFonts w:ascii="Times New Roman" w:hAnsi="Times New Roman"/>
          <w:b w:val="0"/>
          <w:i/>
          <w:sz w:val="20"/>
          <w:lang w:val="sq-AL"/>
        </w:rPr>
        <w:t xml:space="preserve"> ose jo përmes një ndryshimi të politikave</w:t>
      </w:r>
      <w:r w:rsidRPr="009C75E3">
        <w:rPr>
          <w:rStyle w:val="Strong"/>
          <w:rFonts w:ascii="Times New Roman" w:hAnsi="Times New Roman"/>
          <w:b w:val="0"/>
          <w:i/>
          <w:sz w:val="20"/>
          <w:lang w:val="sq-AL"/>
        </w:rPr>
        <w:t>.</w:t>
      </w:r>
    </w:p>
    <w:p w:rsidR="00DE170E" w:rsidRPr="009C75E3" w:rsidRDefault="00DE170E" w:rsidP="008428C8">
      <w:pPr>
        <w:ind w:left="720"/>
        <w:rPr>
          <w:rFonts w:ascii="Times New Roman" w:hAnsi="Times New Roman"/>
          <w:lang w:val="sq-AL"/>
        </w:rPr>
      </w:pPr>
    </w:p>
    <w:p w:rsidR="006D0C33" w:rsidRPr="00A66E9F" w:rsidRDefault="006D0C33" w:rsidP="006D0C33">
      <w:pPr>
        <w:pStyle w:val="Style1-BodyText"/>
        <w:rPr>
          <w:rFonts w:ascii="Times New Roman" w:hAnsi="Times New Roman" w:cs="Times New Roman"/>
          <w:lang w:val="sq-AL"/>
        </w:rPr>
      </w:pPr>
      <w:r w:rsidRPr="3DBDD2DE">
        <w:rPr>
          <w:rFonts w:ascii="Times New Roman" w:hAnsi="Times New Roman" w:cs="Times New Roman"/>
          <w:lang w:val="sq-AL"/>
        </w:rPr>
        <w:t xml:space="preserve">Probelematika kryesore lidhet me faktin se për shkak të mosfunksionimit të Fondit Social të Punesimit, diskriminimi i personave me aftësi të kufizuara në tregun e punës nuk është adresuar deri tani. Diskriminimi në tregun e punës shkaktohet dhe shkakton një seri problematikash; </w:t>
      </w:r>
    </w:p>
    <w:p w:rsidR="006D0C33" w:rsidRPr="00A60B9A" w:rsidRDefault="006D0C33" w:rsidP="006D0C33">
      <w:pPr>
        <w:pStyle w:val="Style1-BodyText"/>
        <w:numPr>
          <w:ilvl w:val="0"/>
          <w:numId w:val="27"/>
        </w:numPr>
        <w:rPr>
          <w:rFonts w:ascii="Times New Roman" w:hAnsi="Times New Roman" w:cs="Times New Roman"/>
          <w:lang w:val="sq-AL"/>
        </w:rPr>
      </w:pPr>
      <w:r w:rsidRPr="3DBDD2DE">
        <w:rPr>
          <w:rFonts w:ascii="Times New Roman" w:hAnsi="Times New Roman" w:cs="Times New Roman"/>
          <w:lang w:val="sq-AL"/>
        </w:rPr>
        <w:t>Diskriminimi në tregun e punës ndodh sepse punëdhënësit nuk janë në gjendje ose nuk dëshirojnë të vëzhgojnë drejtpërdrejt aftësinë prodhuese të individëve dhe, për këtë arsye, karakteristikat që janë lehtësisht të vëzhgueshme, si: gjinia, raca dhe aftësia fizike mund të përdoren si elemente përfaqësuese; vlerësimi i karakteristikave personale të punëtorit në treg nuk ka të bëjë me produktivitetin e punonjësve.</w:t>
      </w:r>
    </w:p>
    <w:p w:rsidR="006D0C33" w:rsidRPr="00A60B9A" w:rsidRDefault="006D0C33" w:rsidP="006D0C33">
      <w:pPr>
        <w:pStyle w:val="Style1-BodyText"/>
        <w:numPr>
          <w:ilvl w:val="0"/>
          <w:numId w:val="27"/>
        </w:numPr>
        <w:rPr>
          <w:rFonts w:ascii="Times New Roman" w:hAnsi="Times New Roman" w:cs="Times New Roman"/>
          <w:lang w:val="sq-AL"/>
        </w:rPr>
      </w:pPr>
      <w:r w:rsidRPr="3DBDD2DE">
        <w:rPr>
          <w:rFonts w:ascii="Times New Roman" w:hAnsi="Times New Roman" w:cs="Times New Roman"/>
          <w:lang w:val="sq-AL"/>
        </w:rPr>
        <w:t>Diskriminimi në tregun e punës çon në një humbje të efikasitetit ekonomik; punëdhënësit që diskriminojnë, do të kenë një grup më të vogël punonjësish për të zgjedhur, duke shkaktuar një rritje të kostos së tyre dhe duke i bërë ata më pak konkurrues. Shumë nga ata që janë të diskriminuar, mund të zgjedhin të lënë tregun e punës duke shkaktuar efekte të mundshme të rrjedhjes së trurit.</w:t>
      </w:r>
    </w:p>
    <w:p w:rsidR="006D0C33" w:rsidRPr="006D0C33" w:rsidRDefault="006D0C33" w:rsidP="006D0C33">
      <w:pPr>
        <w:jc w:val="both"/>
        <w:rPr>
          <w:rFonts w:ascii="Times New Roman" w:hAnsi="Times New Roman"/>
          <w:szCs w:val="22"/>
          <w:lang w:val="sq-AL"/>
        </w:rPr>
      </w:pPr>
      <w:r w:rsidRPr="3DBDD2DE">
        <w:rPr>
          <w:rFonts w:ascii="Times New Roman" w:hAnsi="Times New Roman"/>
          <w:lang w:val="sq-AL"/>
        </w:rPr>
        <w:t xml:space="preserve">Punësimi i personave me aftësi të kufizuara është një ndër prioritetet e qeverisë. Rritja e numrit të punëkërkuesve të papunë në regjistrat e zyrës së punësimit ka çuar në nevojën për zhvillimin e një programi të veçantë që ndikon drejtpërsëdrejti në punësimin e personave me aftësi të kufizuara. </w:t>
      </w:r>
    </w:p>
    <w:p w:rsidR="006D0C33" w:rsidRPr="007942E6" w:rsidRDefault="006D0C33" w:rsidP="006D0C33">
      <w:pPr>
        <w:rPr>
          <w:rFonts w:ascii="Times New Roman" w:hAnsi="Times New Roman"/>
          <w:lang w:val="sq-AL"/>
        </w:rPr>
      </w:pPr>
    </w:p>
    <w:p w:rsidR="006D0C33" w:rsidRDefault="006D0C33" w:rsidP="5498FC72">
      <w:pPr>
        <w:jc w:val="both"/>
        <w:rPr>
          <w:rFonts w:ascii="Times New Roman" w:hAnsi="Times New Roman"/>
          <w:lang w:val="sq-AL"/>
        </w:rPr>
      </w:pPr>
    </w:p>
    <w:p w:rsidR="0074496C" w:rsidRDefault="5498FC72" w:rsidP="5498FC72">
      <w:pPr>
        <w:jc w:val="both"/>
        <w:rPr>
          <w:rFonts w:ascii="Times New Roman" w:hAnsi="Times New Roman"/>
          <w:lang w:val="sq-AL"/>
        </w:rPr>
      </w:pPr>
      <w:r w:rsidRPr="5498FC72">
        <w:rPr>
          <w:rFonts w:ascii="Times New Roman" w:hAnsi="Times New Roman"/>
          <w:lang w:val="sq-AL"/>
        </w:rPr>
        <w:t xml:space="preserve">Problemi i parë lidhet me pamundësinë e zbatimit të ligjit </w:t>
      </w:r>
      <w:r w:rsidR="003740A0">
        <w:rPr>
          <w:rFonts w:ascii="Times New Roman" w:hAnsi="Times New Roman"/>
          <w:lang w:val="sq-AL"/>
        </w:rPr>
        <w:t xml:space="preserve">nr. 15/2019 “Për nxitjen e punësimit” </w:t>
      </w:r>
      <w:r w:rsidRPr="5498FC72">
        <w:rPr>
          <w:rFonts w:ascii="Times New Roman" w:hAnsi="Times New Roman"/>
          <w:lang w:val="sq-AL"/>
        </w:rPr>
        <w:t xml:space="preserve">për pjesën e lidhur me mbledhjen e kontributit të punëdhënësve, në favor të punësimit të Personave me Aftësi të Kufizuar (PAK), sipas kuotave të vendosura në ligj. </w:t>
      </w:r>
    </w:p>
    <w:p w:rsidR="0074496C" w:rsidRDefault="00355AD7" w:rsidP="00B153A5">
      <w:pPr>
        <w:jc w:val="both"/>
        <w:rPr>
          <w:rFonts w:ascii="Times New Roman" w:hAnsi="Times New Roman"/>
          <w:szCs w:val="22"/>
          <w:lang w:val="sq-AL"/>
        </w:rPr>
      </w:pPr>
      <w:r>
        <w:rPr>
          <w:rFonts w:ascii="Times New Roman" w:hAnsi="Times New Roman"/>
          <w:szCs w:val="22"/>
          <w:lang w:val="sq-AL"/>
        </w:rPr>
        <w:t>Shka</w:t>
      </w:r>
      <w:r w:rsidR="0074496C">
        <w:rPr>
          <w:rFonts w:ascii="Times New Roman" w:hAnsi="Times New Roman"/>
          <w:szCs w:val="22"/>
          <w:lang w:val="sq-AL"/>
        </w:rPr>
        <w:t>k</w:t>
      </w:r>
      <w:r>
        <w:rPr>
          <w:rFonts w:ascii="Times New Roman" w:hAnsi="Times New Roman"/>
          <w:szCs w:val="22"/>
          <w:lang w:val="sq-AL"/>
        </w:rPr>
        <w:t xml:space="preserve">u i problemit lidhet me faktin se mungojnë dispozita ligjore që </w:t>
      </w:r>
      <w:r w:rsidR="00B153A5" w:rsidRPr="00A863A2">
        <w:rPr>
          <w:rFonts w:ascii="Times New Roman" w:hAnsi="Times New Roman"/>
          <w:szCs w:val="22"/>
          <w:lang w:val="sq-AL"/>
        </w:rPr>
        <w:t>përcakt</w:t>
      </w:r>
      <w:r w:rsidR="0074496C">
        <w:rPr>
          <w:rFonts w:ascii="Times New Roman" w:hAnsi="Times New Roman"/>
          <w:szCs w:val="22"/>
          <w:lang w:val="sq-AL"/>
        </w:rPr>
        <w:t xml:space="preserve">ojnë </w:t>
      </w:r>
      <w:r w:rsidR="00B153A5" w:rsidRPr="00A863A2">
        <w:rPr>
          <w:rFonts w:ascii="Times New Roman" w:hAnsi="Times New Roman"/>
          <w:szCs w:val="22"/>
          <w:lang w:val="sq-AL"/>
        </w:rPr>
        <w:t>institucioni</w:t>
      </w:r>
      <w:r w:rsidR="0074496C">
        <w:rPr>
          <w:rFonts w:ascii="Times New Roman" w:hAnsi="Times New Roman"/>
          <w:szCs w:val="22"/>
          <w:lang w:val="sq-AL"/>
        </w:rPr>
        <w:t>n</w:t>
      </w:r>
      <w:r w:rsidR="00B153A5" w:rsidRPr="00A863A2">
        <w:rPr>
          <w:rFonts w:ascii="Times New Roman" w:hAnsi="Times New Roman"/>
          <w:szCs w:val="22"/>
          <w:lang w:val="sq-AL"/>
        </w:rPr>
        <w:t xml:space="preserve"> që do të mbledhë kë</w:t>
      </w:r>
      <w:r w:rsidR="002E5748">
        <w:rPr>
          <w:rFonts w:ascii="Times New Roman" w:hAnsi="Times New Roman"/>
          <w:szCs w:val="22"/>
          <w:lang w:val="sq-AL"/>
        </w:rPr>
        <w:t xml:space="preserve">të kontribut duke e bërë ligjin nr.15/2019 të pazbatuar për një periudhë prej tri vitesh e gjysëm. </w:t>
      </w:r>
    </w:p>
    <w:p w:rsidR="0074496C" w:rsidRDefault="0074496C" w:rsidP="00B153A5">
      <w:pPr>
        <w:jc w:val="both"/>
        <w:rPr>
          <w:rFonts w:ascii="Times New Roman" w:hAnsi="Times New Roman"/>
          <w:szCs w:val="22"/>
          <w:lang w:val="sq-AL"/>
        </w:rPr>
      </w:pPr>
      <w:r>
        <w:rPr>
          <w:rFonts w:ascii="Times New Roman" w:hAnsi="Times New Roman"/>
          <w:szCs w:val="22"/>
          <w:lang w:val="sq-AL"/>
        </w:rPr>
        <w:t xml:space="preserve">Mungesa e dispozitave përkatëse praktikisht ka shkaktuar </w:t>
      </w:r>
      <w:r w:rsidRPr="00A863A2">
        <w:rPr>
          <w:rFonts w:ascii="Times New Roman" w:hAnsi="Times New Roman"/>
          <w:szCs w:val="22"/>
          <w:lang w:val="sq-AL"/>
        </w:rPr>
        <w:t xml:space="preserve">moskrijimin e Fondit Social të Punësimit të parashikuar në nenin 21 të ligjit.  </w:t>
      </w:r>
    </w:p>
    <w:p w:rsidR="0009728B" w:rsidRDefault="0009728B" w:rsidP="0009728B">
      <w:pPr>
        <w:jc w:val="both"/>
        <w:rPr>
          <w:rFonts w:ascii="Times New Roman" w:hAnsi="Times New Roman"/>
          <w:szCs w:val="22"/>
          <w:lang w:val="sq-AL"/>
        </w:rPr>
      </w:pPr>
      <w:r>
        <w:rPr>
          <w:rFonts w:ascii="Times New Roman" w:hAnsi="Times New Roman"/>
          <w:szCs w:val="22"/>
          <w:lang w:val="sq-AL"/>
        </w:rPr>
        <w:t xml:space="preserve">Grupet e prekura janë nga njëra anë përfituesit direktë, pra </w:t>
      </w:r>
      <w:r w:rsidRPr="00A863A2">
        <w:rPr>
          <w:rFonts w:ascii="Times New Roman" w:hAnsi="Times New Roman"/>
          <w:szCs w:val="22"/>
          <w:lang w:val="sq-AL"/>
        </w:rPr>
        <w:t>personat me aftësi të kufizuara, përfshirë personat që nuk dëgjojnë dhe invalidët e punës</w:t>
      </w:r>
      <w:r>
        <w:rPr>
          <w:rFonts w:ascii="Times New Roman" w:hAnsi="Times New Roman"/>
          <w:szCs w:val="22"/>
          <w:lang w:val="sq-AL"/>
        </w:rPr>
        <w:t xml:space="preserve"> dhe nga </w:t>
      </w:r>
      <w:r w:rsidR="00456F9D">
        <w:rPr>
          <w:rFonts w:ascii="Times New Roman" w:hAnsi="Times New Roman"/>
          <w:szCs w:val="22"/>
          <w:lang w:val="sq-AL"/>
        </w:rPr>
        <w:t>a</w:t>
      </w:r>
      <w:r>
        <w:rPr>
          <w:rFonts w:ascii="Times New Roman" w:hAnsi="Times New Roman"/>
          <w:szCs w:val="22"/>
          <w:lang w:val="sq-AL"/>
        </w:rPr>
        <w:t xml:space="preserve">na tjetër </w:t>
      </w:r>
      <w:r w:rsidR="00456F9D">
        <w:rPr>
          <w:rFonts w:ascii="Times New Roman" w:hAnsi="Times New Roman"/>
          <w:szCs w:val="22"/>
          <w:lang w:val="sq-AL"/>
        </w:rPr>
        <w:t>përballuesit e kostove, pra punëdhënësit. Gjithashtu ngërçi prekte edhe institucionet ligjzbatuese, personat e interesuar dhe qytetarët, të cilët humbnin efek</w:t>
      </w:r>
      <w:r w:rsidR="0040360B">
        <w:rPr>
          <w:rFonts w:ascii="Times New Roman" w:hAnsi="Times New Roman"/>
          <w:szCs w:val="22"/>
          <w:lang w:val="sq-AL"/>
        </w:rPr>
        <w:t>te</w:t>
      </w:r>
      <w:r w:rsidR="00456F9D">
        <w:rPr>
          <w:rFonts w:ascii="Times New Roman" w:hAnsi="Times New Roman"/>
          <w:szCs w:val="22"/>
          <w:lang w:val="sq-AL"/>
        </w:rPr>
        <w:t>t</w:t>
      </w:r>
      <w:r w:rsidR="0040360B">
        <w:rPr>
          <w:rFonts w:ascii="Times New Roman" w:hAnsi="Times New Roman"/>
          <w:szCs w:val="22"/>
          <w:lang w:val="sq-AL"/>
        </w:rPr>
        <w:t xml:space="preserve"> pozitive</w:t>
      </w:r>
      <w:r w:rsidR="00456F9D">
        <w:rPr>
          <w:rFonts w:ascii="Times New Roman" w:hAnsi="Times New Roman"/>
          <w:szCs w:val="22"/>
          <w:lang w:val="sq-AL"/>
        </w:rPr>
        <w:t xml:space="preserve"> sociale dhe ekonomike të </w:t>
      </w:r>
      <w:r w:rsidR="0040360B">
        <w:rPr>
          <w:rFonts w:ascii="Times New Roman" w:hAnsi="Times New Roman"/>
          <w:szCs w:val="22"/>
          <w:lang w:val="sq-AL"/>
        </w:rPr>
        <w:t>sjella nga Fondi Social i Punësimit</w:t>
      </w:r>
      <w:r w:rsidR="00456F9D">
        <w:rPr>
          <w:rFonts w:ascii="Times New Roman" w:hAnsi="Times New Roman"/>
          <w:szCs w:val="22"/>
          <w:lang w:val="sq-AL"/>
        </w:rPr>
        <w:t>.</w:t>
      </w:r>
    </w:p>
    <w:p w:rsidR="0009728B" w:rsidRDefault="0009728B" w:rsidP="00B153A5">
      <w:pPr>
        <w:jc w:val="both"/>
        <w:rPr>
          <w:rFonts w:ascii="Times New Roman" w:hAnsi="Times New Roman"/>
          <w:szCs w:val="22"/>
          <w:lang w:val="sq-AL"/>
        </w:rPr>
      </w:pPr>
    </w:p>
    <w:p w:rsidR="00B153A5" w:rsidRPr="00A863A2" w:rsidRDefault="5498FC72" w:rsidP="5498FC72">
      <w:pPr>
        <w:jc w:val="both"/>
        <w:rPr>
          <w:rFonts w:ascii="Times New Roman" w:hAnsi="Times New Roman"/>
          <w:lang w:val="sq-AL"/>
        </w:rPr>
      </w:pPr>
      <w:r w:rsidRPr="5498FC72">
        <w:rPr>
          <w:rFonts w:ascii="Times New Roman" w:hAnsi="Times New Roman"/>
          <w:lang w:val="sq-AL"/>
        </w:rPr>
        <w:lastRenderedPageBreak/>
        <w:t>Meqenëse problemi nuk kishte nevojë për ndryshim të politikave, gjatë diskutimeve ndërinstitucionale u vendos të propozohej si alternativa më e mirë mbledhja e kontributit nga organet tatimore, në cilësinë e agjentit të mbledhjes së detyrimeve duke parashikuar shprehimisht në  këtë</w:t>
      </w:r>
      <w:r w:rsidR="00956BC8">
        <w:rPr>
          <w:rFonts w:ascii="Times New Roman" w:hAnsi="Times New Roman"/>
          <w:lang w:val="sq-AL"/>
        </w:rPr>
        <w:t xml:space="preserve"> nismë</w:t>
      </w:r>
      <w:r w:rsidRPr="5498FC72">
        <w:rPr>
          <w:rFonts w:ascii="Times New Roman" w:hAnsi="Times New Roman"/>
          <w:lang w:val="sq-AL"/>
        </w:rPr>
        <w:t>.</w:t>
      </w:r>
    </w:p>
    <w:p w:rsidR="00B153A5" w:rsidRPr="00A863A2" w:rsidRDefault="00B153A5" w:rsidP="00B153A5">
      <w:pPr>
        <w:jc w:val="both"/>
        <w:rPr>
          <w:rFonts w:ascii="Times New Roman" w:hAnsi="Times New Roman"/>
          <w:szCs w:val="22"/>
          <w:lang w:val="sq-AL"/>
        </w:rPr>
      </w:pPr>
    </w:p>
    <w:p w:rsidR="00EF3066" w:rsidRDefault="00B153A5" w:rsidP="00B153A5">
      <w:pPr>
        <w:jc w:val="both"/>
        <w:rPr>
          <w:rFonts w:ascii="Times New Roman" w:hAnsi="Times New Roman"/>
          <w:szCs w:val="22"/>
          <w:lang w:val="sq-AL"/>
        </w:rPr>
      </w:pPr>
      <w:r w:rsidRPr="00A863A2">
        <w:rPr>
          <w:rFonts w:ascii="Times New Roman" w:hAnsi="Times New Roman"/>
          <w:szCs w:val="22"/>
          <w:lang w:val="sq-AL"/>
        </w:rPr>
        <w:t>P</w:t>
      </w:r>
      <w:r w:rsidR="00F65BA3">
        <w:rPr>
          <w:rFonts w:ascii="Times New Roman" w:hAnsi="Times New Roman"/>
          <w:szCs w:val="22"/>
          <w:lang w:val="sq-AL"/>
        </w:rPr>
        <w:t>roblemi tjetër lidhej me zbatimin e skemave të</w:t>
      </w:r>
      <w:r w:rsidR="00EF3066">
        <w:rPr>
          <w:rFonts w:ascii="Times New Roman" w:hAnsi="Times New Roman"/>
          <w:szCs w:val="22"/>
          <w:lang w:val="sq-AL"/>
        </w:rPr>
        <w:t xml:space="preserve"> garancisë rinore, pasi ligji nuk përmban dispozita mbi këtë aspekt. Si pasojë e përqindjes së lartë të papunësisë rinore, u vendos të </w:t>
      </w:r>
      <w:r w:rsidR="00CC3DA4">
        <w:rPr>
          <w:rFonts w:ascii="Times New Roman" w:hAnsi="Times New Roman"/>
          <w:szCs w:val="22"/>
          <w:lang w:val="sq-AL"/>
        </w:rPr>
        <w:t xml:space="preserve">ketë </w:t>
      </w:r>
      <w:r w:rsidR="00EF3066">
        <w:rPr>
          <w:rFonts w:ascii="Times New Roman" w:hAnsi="Times New Roman"/>
          <w:szCs w:val="22"/>
          <w:lang w:val="sq-AL"/>
        </w:rPr>
        <w:t>ndërh</w:t>
      </w:r>
      <w:r w:rsidR="00CC3DA4">
        <w:rPr>
          <w:rFonts w:ascii="Times New Roman" w:hAnsi="Times New Roman"/>
          <w:szCs w:val="22"/>
          <w:lang w:val="sq-AL"/>
        </w:rPr>
        <w:t xml:space="preserve">yrje në kuadrin ligjor </w:t>
      </w:r>
      <w:r w:rsidR="002E5748">
        <w:rPr>
          <w:rFonts w:ascii="Times New Roman" w:hAnsi="Times New Roman"/>
          <w:szCs w:val="22"/>
          <w:lang w:val="sq-AL"/>
        </w:rPr>
        <w:t>ekzist</w:t>
      </w:r>
      <w:r w:rsidR="00CC3DA4">
        <w:rPr>
          <w:rFonts w:ascii="Times New Roman" w:hAnsi="Times New Roman"/>
          <w:szCs w:val="22"/>
          <w:lang w:val="sq-AL"/>
        </w:rPr>
        <w:t>ues, kjo pasi edhe politikat shtetërore, kanë ndryshuar duke u fokusuar tek kjo kategori.</w:t>
      </w:r>
      <w:r w:rsidR="002E5748">
        <w:rPr>
          <w:rFonts w:ascii="Times New Roman" w:hAnsi="Times New Roman"/>
          <w:szCs w:val="22"/>
          <w:lang w:val="sq-AL"/>
        </w:rPr>
        <w:t xml:space="preserve"> </w:t>
      </w:r>
    </w:p>
    <w:p w:rsidR="002E5748" w:rsidRDefault="002E5748" w:rsidP="002E5748">
      <w:pPr>
        <w:jc w:val="both"/>
        <w:rPr>
          <w:rFonts w:ascii="Times New Roman" w:hAnsi="Times New Roman"/>
          <w:szCs w:val="22"/>
          <w:lang w:val="sq-AL"/>
        </w:rPr>
      </w:pPr>
    </w:p>
    <w:p w:rsidR="002E5748" w:rsidRPr="002E5748" w:rsidRDefault="3DBDD2DE" w:rsidP="3DBDD2DE">
      <w:pPr>
        <w:jc w:val="both"/>
        <w:rPr>
          <w:rFonts w:ascii="Times New Roman" w:hAnsi="Times New Roman"/>
          <w:lang w:val="sq-AL"/>
        </w:rPr>
      </w:pPr>
      <w:r w:rsidRPr="3DBDD2DE">
        <w:rPr>
          <w:rFonts w:ascii="Times New Roman" w:hAnsi="Times New Roman"/>
          <w:lang w:val="sq-AL"/>
        </w:rPr>
        <w:t xml:space="preserve">Pavarësisht përmirësimeve, Shqipëria ende përballet me sfida të rëndësishme në drejtim të pasjes së një punësimi të sigurt dhe produktiv për popullsinë e saj, nxitjes më të madhe dhe më produktive të krijimit të vendeve të punës dhe sigurimin e integrimit në tregun e punës të grupeve vulnerabël, sidomos të të varfërve, grave dhe të rinjve. Grupi i prekur ka karakteristikat e mëposhtme: </w:t>
      </w:r>
    </w:p>
    <w:p w:rsidR="002E5748" w:rsidRPr="002E5748" w:rsidRDefault="002E5748" w:rsidP="002E5748">
      <w:pPr>
        <w:pStyle w:val="ListParagraph"/>
        <w:numPr>
          <w:ilvl w:val="0"/>
          <w:numId w:val="47"/>
        </w:numPr>
        <w:jc w:val="both"/>
        <w:rPr>
          <w:rFonts w:ascii="Times New Roman" w:hAnsi="Times New Roman"/>
          <w:szCs w:val="22"/>
          <w:lang w:val="sq-AL"/>
        </w:rPr>
      </w:pPr>
      <w:r w:rsidRPr="002E5748">
        <w:rPr>
          <w:rFonts w:ascii="Times New Roman" w:hAnsi="Times New Roman"/>
          <w:szCs w:val="22"/>
          <w:lang w:val="sq-AL"/>
        </w:rPr>
        <w:t xml:space="preserve">Rreth një në tre të rinj janë pasivë dhe nuk kanë asnjë formë të arsimit dhe formimit. Grupi i të rinjve të papunë të cilët janë të papunë ose pasivë, dhe që nuk janë as në shkollë (As në shkollë, as në punë dhe as në formim - NEETs) përbëjnë </w:t>
      </w:r>
      <w:r>
        <w:rPr>
          <w:rFonts w:ascii="Times New Roman" w:hAnsi="Times New Roman"/>
          <w:szCs w:val="22"/>
          <w:lang w:val="sq-AL"/>
        </w:rPr>
        <w:t>26.1</w:t>
      </w:r>
      <w:r w:rsidRPr="002E5748">
        <w:rPr>
          <w:rFonts w:ascii="Times New Roman" w:hAnsi="Times New Roman"/>
          <w:szCs w:val="22"/>
          <w:lang w:val="sq-AL"/>
        </w:rPr>
        <w:t xml:space="preserve"> përqind të grup-mosh</w:t>
      </w:r>
      <w:r>
        <w:rPr>
          <w:rFonts w:ascii="Times New Roman" w:hAnsi="Times New Roman"/>
          <w:szCs w:val="22"/>
          <w:lang w:val="sq-AL"/>
        </w:rPr>
        <w:t>ës 15-29 vjeç</w:t>
      </w:r>
      <w:r w:rsidRPr="002E5748">
        <w:rPr>
          <w:rFonts w:ascii="Times New Roman" w:hAnsi="Times New Roman"/>
          <w:szCs w:val="22"/>
          <w:lang w:val="sq-AL"/>
        </w:rPr>
        <w:t>.</w:t>
      </w:r>
    </w:p>
    <w:p w:rsidR="002E5748" w:rsidRDefault="002E5748" w:rsidP="002E5748">
      <w:pPr>
        <w:pStyle w:val="ListParagraph"/>
        <w:numPr>
          <w:ilvl w:val="0"/>
          <w:numId w:val="47"/>
        </w:numPr>
        <w:jc w:val="both"/>
        <w:rPr>
          <w:rFonts w:ascii="Times New Roman" w:hAnsi="Times New Roman"/>
          <w:szCs w:val="22"/>
          <w:lang w:val="sq-AL"/>
        </w:rPr>
      </w:pPr>
      <w:r w:rsidRPr="002E5748">
        <w:rPr>
          <w:rFonts w:ascii="Times New Roman" w:hAnsi="Times New Roman"/>
          <w:szCs w:val="22"/>
          <w:lang w:val="sq-AL"/>
        </w:rPr>
        <w:t>Papunësia e të rinjve mbetet e lartë, duke reflektuar sfidat specifike të hyrjes në tregun e punë</w:t>
      </w:r>
      <w:r>
        <w:rPr>
          <w:rFonts w:ascii="Times New Roman" w:hAnsi="Times New Roman"/>
          <w:szCs w:val="22"/>
          <w:lang w:val="sq-AL"/>
        </w:rPr>
        <w:t>s për herë të parë. Në vitin 2021</w:t>
      </w:r>
      <w:r w:rsidRPr="002E5748">
        <w:rPr>
          <w:rFonts w:ascii="Times New Roman" w:hAnsi="Times New Roman"/>
          <w:szCs w:val="22"/>
          <w:lang w:val="sq-AL"/>
        </w:rPr>
        <w:t>, normat e papunësisë të të rinjve qenë pothuajse sa dyfishi i të rriturve.</w:t>
      </w:r>
    </w:p>
    <w:p w:rsidR="00343683" w:rsidRDefault="5498FC72" w:rsidP="008D1611">
      <w:pPr>
        <w:pStyle w:val="Heading1"/>
        <w:ind w:firstLine="66"/>
        <w:rPr>
          <w:rFonts w:ascii="Times New Roman" w:hAnsi="Times New Roman" w:cs="Times New Roman"/>
          <w:sz w:val="22"/>
          <w:szCs w:val="22"/>
          <w:lang w:val="sq-AL"/>
        </w:rPr>
      </w:pPr>
      <w:bookmarkStart w:id="4" w:name="_Toc506919734"/>
      <w:r w:rsidRPr="5498FC72">
        <w:rPr>
          <w:rFonts w:ascii="Times New Roman" w:hAnsi="Times New Roman" w:cs="Times New Roman"/>
          <w:sz w:val="22"/>
          <w:szCs w:val="22"/>
          <w:lang w:val="sq-AL"/>
        </w:rPr>
        <w:t xml:space="preserve">Arsyeja e ndërhyrjes </w:t>
      </w:r>
      <w:bookmarkEnd w:id="4"/>
    </w:p>
    <w:p w:rsidR="00D55BD1" w:rsidRPr="00D55BD1" w:rsidRDefault="00D55BD1" w:rsidP="00D55BD1">
      <w:pPr>
        <w:rPr>
          <w:lang w:val="sq-AL"/>
        </w:rPr>
      </w:pPr>
    </w:p>
    <w:p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r w:rsidR="00573E8A" w:rsidRPr="009C75E3">
        <w:rPr>
          <w:rFonts w:ascii="Times New Roman" w:eastAsiaTheme="majorEastAsia" w:hAnsi="Times New Roman"/>
          <w:i/>
          <w:sz w:val="20"/>
          <w:lang w:val="sq-AL"/>
        </w:rPr>
        <w:t>.</w:t>
      </w:r>
    </w:p>
    <w:p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çfarë shpreson të </w:t>
      </w:r>
      <w:r w:rsidR="00573E8A" w:rsidRPr="009C75E3">
        <w:rPr>
          <w:rFonts w:ascii="Times New Roman" w:eastAsiaTheme="majorEastAsia" w:hAnsi="Times New Roman"/>
          <w:i/>
          <w:sz w:val="20"/>
          <w:lang w:val="sq-AL"/>
        </w:rPr>
        <w:t>trajtojë</w:t>
      </w:r>
      <w:r w:rsidRPr="009C75E3">
        <w:rPr>
          <w:rFonts w:ascii="Times New Roman" w:eastAsiaTheme="majorEastAsia" w:hAnsi="Times New Roman"/>
          <w:i/>
          <w:sz w:val="20"/>
          <w:lang w:val="sq-AL"/>
        </w:rPr>
        <w:t xml:space="preserve"> </w:t>
      </w:r>
      <w:r w:rsidR="00573E8A" w:rsidRPr="009C75E3">
        <w:rPr>
          <w:rFonts w:ascii="Times New Roman" w:eastAsiaTheme="majorEastAsia" w:hAnsi="Times New Roman"/>
          <w:i/>
          <w:sz w:val="20"/>
          <w:lang w:val="sq-AL"/>
        </w:rPr>
        <w:t xml:space="preserve">qeveria </w:t>
      </w:r>
      <w:r w:rsidRPr="009C75E3">
        <w:rPr>
          <w:rFonts w:ascii="Times New Roman" w:eastAsiaTheme="majorEastAsia" w:hAnsi="Times New Roman"/>
          <w:i/>
          <w:sz w:val="20"/>
          <w:lang w:val="sq-AL"/>
        </w:rPr>
        <w:t>nëpërmjet kësaj ndërhyrjeje</w:t>
      </w:r>
      <w:r w:rsidR="00573E8A" w:rsidRPr="009C75E3">
        <w:rPr>
          <w:rFonts w:ascii="Times New Roman" w:eastAsiaTheme="majorEastAsia" w:hAnsi="Times New Roman"/>
          <w:i/>
          <w:sz w:val="20"/>
          <w:lang w:val="sq-AL"/>
        </w:rPr>
        <w:t>.</w:t>
      </w:r>
    </w:p>
    <w:p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Identifikoni shkallën e ndërhyrjes së qeverisë që nevojitet për të </w:t>
      </w:r>
      <w:r w:rsidR="00573E8A" w:rsidRPr="009C75E3">
        <w:rPr>
          <w:rFonts w:ascii="Times New Roman" w:eastAsiaTheme="majorEastAsia" w:hAnsi="Times New Roman"/>
          <w:i/>
          <w:sz w:val="20"/>
          <w:lang w:val="sq-AL"/>
        </w:rPr>
        <w:t>trajtuar</w:t>
      </w:r>
      <w:r w:rsidRPr="009C75E3">
        <w:rPr>
          <w:rFonts w:ascii="Times New Roman" w:eastAsiaTheme="majorEastAsia" w:hAnsi="Times New Roman"/>
          <w:i/>
          <w:sz w:val="20"/>
          <w:lang w:val="sq-AL"/>
        </w:rPr>
        <w:t xml:space="preserve"> problemin</w:t>
      </w:r>
      <w:r w:rsidR="00573E8A" w:rsidRPr="009C75E3">
        <w:rPr>
          <w:rFonts w:ascii="Times New Roman" w:eastAsiaTheme="majorEastAsia" w:hAnsi="Times New Roman"/>
          <w:i/>
          <w:sz w:val="20"/>
          <w:lang w:val="sq-AL"/>
        </w:rPr>
        <w:t>.</w:t>
      </w:r>
    </w:p>
    <w:p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si </w:t>
      </w:r>
      <w:r w:rsidR="00475898" w:rsidRPr="009C75E3">
        <w:rPr>
          <w:rFonts w:ascii="Times New Roman" w:eastAsiaTheme="majorEastAsia" w:hAnsi="Times New Roman"/>
          <w:i/>
          <w:sz w:val="20"/>
          <w:lang w:val="sq-AL"/>
        </w:rPr>
        <w:t xml:space="preserve">i mbështet </w:t>
      </w:r>
      <w:r w:rsidRPr="009C75E3">
        <w:rPr>
          <w:rFonts w:ascii="Times New Roman" w:eastAsiaTheme="majorEastAsia" w:hAnsi="Times New Roman"/>
          <w:i/>
          <w:sz w:val="20"/>
          <w:lang w:val="sq-AL"/>
        </w:rPr>
        <w:t>kjo ndërhyrje objektivat e nivelit të lartë të qeverisë</w:t>
      </w:r>
      <w:r w:rsidR="00573E8A" w:rsidRPr="009C75E3">
        <w:rPr>
          <w:rFonts w:ascii="Times New Roman" w:eastAsiaTheme="majorEastAsia" w:hAnsi="Times New Roman"/>
          <w:i/>
          <w:sz w:val="20"/>
          <w:lang w:val="sq-AL"/>
        </w:rPr>
        <w:t>.</w:t>
      </w:r>
    </w:p>
    <w:p w:rsidR="0013699E" w:rsidRDefault="00475898" w:rsidP="008D1611">
      <w:pPr>
        <w:pStyle w:val="ListParagraph"/>
        <w:numPr>
          <w:ilvl w:val="0"/>
          <w:numId w:val="9"/>
        </w:numPr>
        <w:spacing w:after="0"/>
        <w:jc w:val="both"/>
        <w:rPr>
          <w:rFonts w:ascii="Times New Roman" w:eastAsiaTheme="majorEastAsia" w:hAnsi="Times New Roman"/>
          <w:i/>
          <w:sz w:val="18"/>
          <w:szCs w:val="18"/>
          <w:lang w:val="sq-AL"/>
        </w:rPr>
      </w:pPr>
      <w:r w:rsidRPr="009C75E3">
        <w:rPr>
          <w:rFonts w:ascii="Times New Roman" w:eastAsiaTheme="majorEastAsia" w:hAnsi="Times New Roman"/>
          <w:i/>
          <w:sz w:val="20"/>
          <w:lang w:val="sq-AL"/>
        </w:rPr>
        <w:t xml:space="preserve">Rendisni </w:t>
      </w:r>
      <w:r w:rsidR="008D1611" w:rsidRPr="009C75E3">
        <w:rPr>
          <w:rFonts w:ascii="Times New Roman" w:eastAsiaTheme="majorEastAsia" w:hAnsi="Times New Roman"/>
          <w:i/>
          <w:sz w:val="20"/>
          <w:lang w:val="sq-AL"/>
        </w:rPr>
        <w:t>punë</w:t>
      </w:r>
      <w:r w:rsidRPr="009C75E3">
        <w:rPr>
          <w:rFonts w:ascii="Times New Roman" w:eastAsiaTheme="majorEastAsia" w:hAnsi="Times New Roman"/>
          <w:i/>
          <w:sz w:val="20"/>
          <w:lang w:val="sq-AL"/>
        </w:rPr>
        <w:t>n</w:t>
      </w:r>
      <w:r w:rsidR="00573E8A" w:rsidRPr="009C75E3">
        <w:rPr>
          <w:rFonts w:ascii="Times New Roman" w:eastAsiaTheme="majorEastAsia" w:hAnsi="Times New Roman"/>
          <w:i/>
          <w:sz w:val="20"/>
          <w:lang w:val="sq-AL"/>
        </w:rPr>
        <w:t xml:space="preserve"> ekzistuese </w:t>
      </w:r>
      <w:r w:rsidRPr="009C75E3">
        <w:rPr>
          <w:rFonts w:ascii="Times New Roman" w:eastAsiaTheme="majorEastAsia" w:hAnsi="Times New Roman"/>
          <w:i/>
          <w:sz w:val="20"/>
          <w:lang w:val="sq-AL"/>
        </w:rPr>
        <w:t>q</w:t>
      </w:r>
      <w:r w:rsidR="00573E8A" w:rsidRPr="009C75E3">
        <w:rPr>
          <w:rFonts w:ascii="Times New Roman" w:eastAsiaTheme="majorEastAsia" w:hAnsi="Times New Roman"/>
          <w:i/>
          <w:sz w:val="20"/>
          <w:lang w:val="sq-AL"/>
        </w:rPr>
        <w:t xml:space="preserve">ë </w:t>
      </w:r>
      <w:r w:rsidRPr="009C75E3">
        <w:rPr>
          <w:rFonts w:ascii="Times New Roman" w:eastAsiaTheme="majorEastAsia" w:hAnsi="Times New Roman"/>
          <w:i/>
          <w:sz w:val="20"/>
          <w:lang w:val="sq-AL"/>
        </w:rPr>
        <w:t xml:space="preserve">është </w:t>
      </w:r>
      <w:r w:rsidR="00573E8A" w:rsidRPr="009C75E3">
        <w:rPr>
          <w:rFonts w:ascii="Times New Roman" w:eastAsiaTheme="majorEastAsia" w:hAnsi="Times New Roman"/>
          <w:i/>
          <w:sz w:val="20"/>
          <w:lang w:val="sq-AL"/>
        </w:rPr>
        <w:t>realizuar</w:t>
      </w:r>
      <w:r w:rsidR="008D1611" w:rsidRPr="009C75E3">
        <w:rPr>
          <w:rFonts w:ascii="Times New Roman" w:eastAsiaTheme="majorEastAsia" w:hAnsi="Times New Roman"/>
          <w:i/>
          <w:sz w:val="20"/>
          <w:lang w:val="sq-AL"/>
        </w:rPr>
        <w:t xml:space="preserve"> tashmë</w:t>
      </w:r>
      <w:r w:rsidR="00573E8A" w:rsidRPr="009C75E3">
        <w:rPr>
          <w:rFonts w:ascii="Times New Roman" w:eastAsiaTheme="majorEastAsia" w:hAnsi="Times New Roman"/>
          <w:i/>
          <w:sz w:val="18"/>
          <w:szCs w:val="18"/>
          <w:lang w:val="sq-AL"/>
        </w:rPr>
        <w:t>.</w:t>
      </w:r>
    </w:p>
    <w:p w:rsidR="00BC34FA" w:rsidRPr="009C75E3" w:rsidRDefault="00BC34FA" w:rsidP="00BC34FA">
      <w:pPr>
        <w:pStyle w:val="ListParagraph"/>
        <w:spacing w:after="0"/>
        <w:ind w:left="720" w:firstLine="0"/>
        <w:jc w:val="both"/>
        <w:rPr>
          <w:rFonts w:ascii="Times New Roman" w:eastAsiaTheme="majorEastAsia" w:hAnsi="Times New Roman"/>
          <w:i/>
          <w:sz w:val="18"/>
          <w:szCs w:val="18"/>
          <w:lang w:val="sq-AL"/>
        </w:rPr>
      </w:pPr>
    </w:p>
    <w:p w:rsidR="003740A0" w:rsidRDefault="003740A0" w:rsidP="003740A0">
      <w:pPr>
        <w:jc w:val="both"/>
        <w:rPr>
          <w:rFonts w:ascii="Times New Roman" w:hAnsi="Times New Roman"/>
          <w:lang w:val="sq-AL"/>
        </w:rPr>
      </w:pPr>
      <w:bookmarkStart w:id="5" w:name="_Toc506919735"/>
      <w:r>
        <w:rPr>
          <w:rFonts w:ascii="Times New Roman" w:hAnsi="Times New Roman"/>
          <w:lang w:val="sq-AL"/>
        </w:rPr>
        <w:t xml:space="preserve">Kjo nismë </w:t>
      </w:r>
      <w:r w:rsidRPr="5498FC72">
        <w:rPr>
          <w:rFonts w:ascii="Times New Roman" w:hAnsi="Times New Roman"/>
          <w:lang w:val="sq-AL"/>
        </w:rPr>
        <w:t xml:space="preserve"> është një nga hapat kyç për zbatimin e Strategjisë Kombëtare për Punësim dhe Aftësi 2019 – 2022, miratuar me VKM nr. 659,datë 10.10.2019. Vendimi për të hartuar një </w:t>
      </w:r>
      <w:r>
        <w:rPr>
          <w:rFonts w:ascii="Times New Roman" w:hAnsi="Times New Roman"/>
          <w:lang w:val="sq-AL"/>
        </w:rPr>
        <w:t>nismë të re</w:t>
      </w:r>
      <w:r w:rsidRPr="5498FC72">
        <w:rPr>
          <w:rFonts w:ascii="Times New Roman" w:hAnsi="Times New Roman"/>
          <w:lang w:val="sq-AL"/>
        </w:rPr>
        <w:t xml:space="preserve"> erdhi si rezultat i nevojës së zbatimit të qasjes së re me programet e garancisë rinore si edhe zgjidhjen e problematikave të hasura për funksionmin e Fondit Social të Punësimit dhe mbledhjen e kontributit të punëdhënësve.</w:t>
      </w:r>
    </w:p>
    <w:p w:rsidR="003740A0" w:rsidRPr="00051BED" w:rsidRDefault="003740A0" w:rsidP="003740A0">
      <w:pPr>
        <w:jc w:val="both"/>
        <w:rPr>
          <w:rFonts w:ascii="Times New Roman" w:hAnsi="Times New Roman"/>
          <w:szCs w:val="22"/>
          <w:lang w:val="sq-AL"/>
        </w:rPr>
      </w:pPr>
    </w:p>
    <w:p w:rsidR="003740A0" w:rsidRDefault="003740A0" w:rsidP="003740A0">
      <w:pPr>
        <w:jc w:val="both"/>
        <w:rPr>
          <w:rFonts w:ascii="Times New Roman" w:hAnsi="Times New Roman"/>
          <w:szCs w:val="22"/>
          <w:lang w:val="sq-AL"/>
        </w:rPr>
      </w:pPr>
      <w:r w:rsidRPr="00051BED">
        <w:rPr>
          <w:rFonts w:ascii="Times New Roman" w:hAnsi="Times New Roman"/>
          <w:szCs w:val="22"/>
          <w:lang w:val="sq-AL"/>
        </w:rPr>
        <w:t xml:space="preserve">Kjo është pjesë e Reformës së </w:t>
      </w:r>
      <w:r>
        <w:rPr>
          <w:rFonts w:ascii="Times New Roman" w:hAnsi="Times New Roman"/>
          <w:szCs w:val="22"/>
          <w:lang w:val="sq-AL"/>
        </w:rPr>
        <w:t>Agjencisë</w:t>
      </w:r>
      <w:r w:rsidRPr="00051BED">
        <w:rPr>
          <w:rFonts w:ascii="Times New Roman" w:hAnsi="Times New Roman"/>
          <w:szCs w:val="22"/>
          <w:lang w:val="sq-AL"/>
        </w:rPr>
        <w:t xml:space="preserve"> Kombëtar të Punësimit</w:t>
      </w:r>
      <w:r>
        <w:rPr>
          <w:rFonts w:ascii="Times New Roman" w:hAnsi="Times New Roman"/>
          <w:szCs w:val="22"/>
          <w:lang w:val="sq-AL"/>
        </w:rPr>
        <w:t xml:space="preserve"> dhe Aftësive</w:t>
      </w:r>
      <w:r w:rsidRPr="00051BED">
        <w:rPr>
          <w:rFonts w:ascii="Times New Roman" w:hAnsi="Times New Roman"/>
          <w:szCs w:val="22"/>
          <w:lang w:val="sq-AL"/>
        </w:rPr>
        <w:t>. Reforma konsiderohet si instrument për të përmirësuar cilësinë e shërbimeve</w:t>
      </w:r>
      <w:r>
        <w:rPr>
          <w:rFonts w:ascii="Times New Roman" w:hAnsi="Times New Roman"/>
          <w:szCs w:val="22"/>
          <w:lang w:val="sq-AL"/>
        </w:rPr>
        <w:t xml:space="preserve"> dhe programeve të punësimit</w:t>
      </w:r>
      <w:r w:rsidRPr="00051BED">
        <w:rPr>
          <w:rFonts w:ascii="Times New Roman" w:hAnsi="Times New Roman"/>
          <w:szCs w:val="22"/>
          <w:lang w:val="sq-AL"/>
        </w:rPr>
        <w:t xml:space="preserve">, </w:t>
      </w:r>
      <w:r>
        <w:rPr>
          <w:rFonts w:ascii="Times New Roman" w:hAnsi="Times New Roman"/>
          <w:szCs w:val="22"/>
          <w:lang w:val="sq-AL"/>
        </w:rPr>
        <w:t xml:space="preserve">me fokus të veçantë grupet e veçanta, në veçanti të rinjtë, </w:t>
      </w:r>
      <w:r w:rsidRPr="00A863A2">
        <w:rPr>
          <w:rFonts w:ascii="Times New Roman" w:hAnsi="Times New Roman"/>
          <w:szCs w:val="22"/>
          <w:lang w:val="sq-AL"/>
        </w:rPr>
        <w:t>personat me aftësi të kufizuara, përfshirë personat që nuk dëgjojnë dhe invalidët e punës</w:t>
      </w:r>
      <w:r>
        <w:rPr>
          <w:rFonts w:ascii="Times New Roman" w:hAnsi="Times New Roman"/>
          <w:szCs w:val="22"/>
          <w:lang w:val="sq-AL"/>
        </w:rPr>
        <w:t>.</w:t>
      </w:r>
    </w:p>
    <w:p w:rsidR="003740A0" w:rsidRPr="00051BED" w:rsidRDefault="003740A0" w:rsidP="003740A0">
      <w:pPr>
        <w:pStyle w:val="Style1-BodyText"/>
        <w:rPr>
          <w:rFonts w:ascii="Times New Roman" w:hAnsi="Times New Roman" w:cs="Times New Roman"/>
          <w:szCs w:val="22"/>
          <w:lang w:val="sq-AL"/>
        </w:rPr>
      </w:pPr>
    </w:p>
    <w:p w:rsidR="003740A0" w:rsidRDefault="003740A0" w:rsidP="003740A0">
      <w:pPr>
        <w:jc w:val="both"/>
        <w:rPr>
          <w:rFonts w:ascii="Times New Roman" w:hAnsi="Times New Roman"/>
          <w:lang w:val="sq-AL"/>
        </w:rPr>
      </w:pPr>
      <w:r>
        <w:rPr>
          <w:rFonts w:ascii="Times New Roman" w:hAnsi="Times New Roman"/>
          <w:lang w:val="sq-AL"/>
        </w:rPr>
        <w:t>Kjo nism</w:t>
      </w:r>
      <w:r w:rsidR="00392597">
        <w:rPr>
          <w:rFonts w:ascii="Times New Roman" w:hAnsi="Times New Roman"/>
          <w:lang w:val="sq-AL"/>
        </w:rPr>
        <w:t>ë</w:t>
      </w:r>
      <w:r>
        <w:rPr>
          <w:rFonts w:ascii="Times New Roman" w:hAnsi="Times New Roman"/>
          <w:lang w:val="sq-AL"/>
        </w:rPr>
        <w:t xml:space="preserve"> nuk </w:t>
      </w:r>
      <w:r w:rsidRPr="5498FC72">
        <w:rPr>
          <w:rFonts w:ascii="Times New Roman" w:hAnsi="Times New Roman"/>
          <w:lang w:val="sq-AL"/>
        </w:rPr>
        <w:t xml:space="preserve">ka për qëllim të përafrohet me legjislacionin e Bashkimit Evropian, por zbaton skema dhe programe punësimi në përputhje me vizionin, praktikat dhe udhëzimet e Bashkimit Evropian, Strategjisë Evropiane të Punësimit dhe kërkesat e integrimit të Shqipërisë në BE. </w:t>
      </w:r>
    </w:p>
    <w:p w:rsidR="003740A0" w:rsidRDefault="003740A0" w:rsidP="5498FC72">
      <w:pPr>
        <w:jc w:val="both"/>
        <w:rPr>
          <w:rFonts w:ascii="Times New Roman" w:hAnsi="Times New Roman"/>
          <w:lang w:val="sq-AL"/>
        </w:rPr>
      </w:pPr>
    </w:p>
    <w:p w:rsidR="00016A6F" w:rsidRDefault="00392597" w:rsidP="00392597">
      <w:pPr>
        <w:jc w:val="both"/>
        <w:rPr>
          <w:rFonts w:ascii="Times New Roman" w:hAnsi="Times New Roman"/>
          <w:lang w:val="sq-AL"/>
        </w:rPr>
      </w:pPr>
      <w:r>
        <w:rPr>
          <w:rFonts w:ascii="Times New Roman" w:hAnsi="Times New Roman"/>
          <w:lang w:val="sq-AL"/>
        </w:rPr>
        <w:t>Në</w:t>
      </w:r>
      <w:r w:rsidR="00016A6F" w:rsidRPr="00392597">
        <w:rPr>
          <w:rFonts w:ascii="Times New Roman" w:hAnsi="Times New Roman"/>
          <w:lang w:val="sq-AL"/>
        </w:rPr>
        <w:t>p</w:t>
      </w:r>
      <w:r>
        <w:rPr>
          <w:rFonts w:ascii="Times New Roman" w:hAnsi="Times New Roman"/>
          <w:lang w:val="sq-AL"/>
        </w:rPr>
        <w:t>ë</w:t>
      </w:r>
      <w:r w:rsidR="00016A6F" w:rsidRPr="00392597">
        <w:rPr>
          <w:rFonts w:ascii="Times New Roman" w:hAnsi="Times New Roman"/>
          <w:lang w:val="sq-AL"/>
        </w:rPr>
        <w:t xml:space="preserve">rmjet nderhyrjes synohet permirezimi i rezultateve aktuale lidhur me ceshtjet e punesimit </w:t>
      </w:r>
      <w:r>
        <w:rPr>
          <w:rFonts w:ascii="Times New Roman" w:hAnsi="Times New Roman"/>
          <w:lang w:val="sq-AL"/>
        </w:rPr>
        <w:t xml:space="preserve">të personave me aftësi të kufizuar dhe të rinjve 15-29 vjeç </w:t>
      </w:r>
    </w:p>
    <w:p w:rsidR="00392597" w:rsidRPr="00392597" w:rsidRDefault="00392597" w:rsidP="00392597">
      <w:pPr>
        <w:jc w:val="both"/>
        <w:rPr>
          <w:rFonts w:ascii="Times New Roman" w:hAnsi="Times New Roman"/>
          <w:lang w:val="sq-AL"/>
        </w:rPr>
      </w:pPr>
    </w:p>
    <w:p w:rsidR="00A72EB6" w:rsidRPr="00392597" w:rsidRDefault="00A72EB6" w:rsidP="00250307">
      <w:pPr>
        <w:jc w:val="both"/>
        <w:rPr>
          <w:rFonts w:ascii="Times New Roman" w:hAnsi="Times New Roman"/>
          <w:lang w:val="sq-AL"/>
        </w:rPr>
      </w:pPr>
      <w:r w:rsidRPr="00392597">
        <w:rPr>
          <w:rFonts w:ascii="Times New Roman" w:hAnsi="Times New Roman"/>
          <w:lang w:val="sq-AL"/>
        </w:rPr>
        <w:t xml:space="preserve">Në veçanti, ky propozim synon të trajtojë sa më poshtë vijon: </w:t>
      </w:r>
    </w:p>
    <w:p w:rsidR="00BE04E4" w:rsidRDefault="00BE04E4" w:rsidP="00BE04E4">
      <w:pPr>
        <w:jc w:val="both"/>
        <w:rPr>
          <w:rFonts w:ascii="Times New Roman" w:hAnsi="Times New Roman"/>
          <w:szCs w:val="22"/>
          <w:lang w:val="sq-AL"/>
        </w:rPr>
      </w:pPr>
    </w:p>
    <w:p w:rsidR="00BE04E4" w:rsidRDefault="00BE04E4" w:rsidP="00BE04E4">
      <w:pPr>
        <w:jc w:val="both"/>
        <w:rPr>
          <w:rFonts w:ascii="Times New Roman" w:hAnsi="Times New Roman"/>
          <w:szCs w:val="22"/>
          <w:lang w:val="sq-AL"/>
        </w:rPr>
      </w:pPr>
      <w:r>
        <w:rPr>
          <w:rFonts w:ascii="Times New Roman" w:hAnsi="Times New Roman"/>
          <w:szCs w:val="22"/>
          <w:lang w:val="sq-AL"/>
        </w:rPr>
        <w:t xml:space="preserve">- Mundësimin e fillimit të zbatimit të </w:t>
      </w:r>
      <w:r w:rsidRPr="00EB022D">
        <w:rPr>
          <w:rFonts w:ascii="Times New Roman" w:hAnsi="Times New Roman"/>
          <w:szCs w:val="22"/>
          <w:lang w:val="sq-AL"/>
        </w:rPr>
        <w:t>ligjit</w:t>
      </w:r>
      <w:r>
        <w:rPr>
          <w:rFonts w:ascii="Times New Roman" w:hAnsi="Times New Roman"/>
          <w:szCs w:val="22"/>
          <w:lang w:val="sq-AL"/>
        </w:rPr>
        <w:t xml:space="preserve"> për pjesën e </w:t>
      </w:r>
      <w:r w:rsidRPr="002C19F2">
        <w:rPr>
          <w:rFonts w:ascii="Times New Roman" w:hAnsi="Times New Roman"/>
          <w:szCs w:val="22"/>
          <w:lang w:val="sq-AL"/>
        </w:rPr>
        <w:t>Fondit Social të Punësimit</w:t>
      </w:r>
      <w:r>
        <w:rPr>
          <w:rFonts w:ascii="Times New Roman" w:hAnsi="Times New Roman"/>
          <w:szCs w:val="22"/>
          <w:lang w:val="sq-AL"/>
        </w:rPr>
        <w:t xml:space="preserve"> dhe kontributit të punëdhënësve për punësimin e personave </w:t>
      </w:r>
      <w:r w:rsidRPr="002C19F2">
        <w:rPr>
          <w:rFonts w:ascii="Times New Roman" w:hAnsi="Times New Roman"/>
          <w:szCs w:val="22"/>
          <w:lang w:val="sq-AL"/>
        </w:rPr>
        <w:t>me aftësi të kufizuara, përfshirë personat që nuk dëgjojnë dhe invalidët e punës</w:t>
      </w:r>
      <w:r>
        <w:rPr>
          <w:rFonts w:ascii="Times New Roman" w:hAnsi="Times New Roman"/>
          <w:szCs w:val="22"/>
          <w:lang w:val="sq-AL"/>
        </w:rPr>
        <w:t>;</w:t>
      </w:r>
    </w:p>
    <w:p w:rsidR="00BE04E4" w:rsidRDefault="00BE04E4" w:rsidP="00BE04E4">
      <w:pPr>
        <w:jc w:val="both"/>
        <w:rPr>
          <w:rFonts w:ascii="Times New Roman" w:hAnsi="Times New Roman"/>
          <w:szCs w:val="22"/>
          <w:lang w:val="sq-AL"/>
        </w:rPr>
      </w:pPr>
      <w:r w:rsidRPr="007D1A64">
        <w:rPr>
          <w:rFonts w:ascii="Times New Roman" w:hAnsi="Times New Roman"/>
          <w:szCs w:val="22"/>
          <w:lang w:val="sq-AL"/>
        </w:rPr>
        <w:t>- Vendosj</w:t>
      </w:r>
      <w:r>
        <w:rPr>
          <w:rFonts w:ascii="Times New Roman" w:hAnsi="Times New Roman"/>
          <w:szCs w:val="22"/>
          <w:lang w:val="sq-AL"/>
        </w:rPr>
        <w:t xml:space="preserve">en </w:t>
      </w:r>
      <w:r w:rsidRPr="007D1A64">
        <w:rPr>
          <w:rFonts w:ascii="Times New Roman" w:hAnsi="Times New Roman"/>
          <w:szCs w:val="22"/>
          <w:lang w:val="sq-AL"/>
        </w:rPr>
        <w:t xml:space="preserve">e </w:t>
      </w:r>
      <w:r>
        <w:rPr>
          <w:rFonts w:ascii="Times New Roman" w:hAnsi="Times New Roman"/>
          <w:szCs w:val="22"/>
          <w:lang w:val="sq-AL"/>
        </w:rPr>
        <w:t>dispozitave zbatuese të</w:t>
      </w:r>
      <w:r w:rsidRPr="002C19F2">
        <w:rPr>
          <w:rFonts w:ascii="Times New Roman" w:hAnsi="Times New Roman"/>
          <w:szCs w:val="22"/>
          <w:lang w:val="sq-AL"/>
        </w:rPr>
        <w:t xml:space="preserve"> skemës së Garancisë Rinore</w:t>
      </w:r>
      <w:r>
        <w:rPr>
          <w:rFonts w:ascii="Times New Roman" w:hAnsi="Times New Roman"/>
          <w:szCs w:val="22"/>
          <w:lang w:val="sq-AL"/>
        </w:rPr>
        <w:t>;</w:t>
      </w:r>
    </w:p>
    <w:p w:rsidR="00DC32BD" w:rsidRDefault="00DC32BD" w:rsidP="00BE04E4">
      <w:pPr>
        <w:jc w:val="both"/>
        <w:rPr>
          <w:rFonts w:ascii="Times New Roman" w:hAnsi="Times New Roman"/>
          <w:szCs w:val="22"/>
          <w:lang w:val="sq-AL"/>
        </w:rPr>
      </w:pPr>
      <w:r>
        <w:rPr>
          <w:rFonts w:ascii="Times New Roman" w:hAnsi="Times New Roman"/>
          <w:szCs w:val="22"/>
          <w:lang w:val="sq-AL"/>
        </w:rPr>
        <w:t>- parashikimin e disa programeve të reja të nxitjes së punësimit;</w:t>
      </w:r>
    </w:p>
    <w:p w:rsidR="00BE04E4" w:rsidRDefault="00BE04E4" w:rsidP="00BE04E4">
      <w:pPr>
        <w:pStyle w:val="Style1-BodyText"/>
        <w:rPr>
          <w:rFonts w:ascii="Times New Roman" w:hAnsi="Times New Roman"/>
          <w:szCs w:val="22"/>
          <w:lang w:val="sq-AL"/>
        </w:rPr>
      </w:pPr>
      <w:r>
        <w:rPr>
          <w:rFonts w:ascii="Times New Roman" w:hAnsi="Times New Roman"/>
          <w:szCs w:val="22"/>
          <w:lang w:val="sq-AL"/>
        </w:rPr>
        <w:t xml:space="preserve">- </w:t>
      </w:r>
      <w:r w:rsidR="00F711E9">
        <w:rPr>
          <w:rFonts w:ascii="Times New Roman" w:hAnsi="Times New Roman"/>
          <w:szCs w:val="22"/>
          <w:lang w:val="sq-AL"/>
        </w:rPr>
        <w:t>S</w:t>
      </w:r>
      <w:r w:rsidRPr="007D1A64">
        <w:rPr>
          <w:rFonts w:ascii="Times New Roman" w:hAnsi="Times New Roman"/>
          <w:szCs w:val="22"/>
          <w:lang w:val="sq-AL"/>
        </w:rPr>
        <w:t>aktësimin e terminologjisë apo të përmirësimit të dispozitave që rregullojnë procedurat e zbatueshme për nxitjen e punësimit</w:t>
      </w:r>
      <w:r>
        <w:rPr>
          <w:rFonts w:ascii="Times New Roman" w:hAnsi="Times New Roman"/>
          <w:szCs w:val="22"/>
          <w:lang w:val="sq-AL"/>
        </w:rPr>
        <w:t>.</w:t>
      </w:r>
    </w:p>
    <w:p w:rsidR="00956BC8" w:rsidRDefault="00956BC8" w:rsidP="00BE04E4">
      <w:pPr>
        <w:pStyle w:val="Style1-BodyText"/>
        <w:rPr>
          <w:rFonts w:ascii="Times New Roman" w:hAnsi="Times New Roman"/>
          <w:szCs w:val="22"/>
          <w:lang w:val="sq-AL"/>
        </w:rPr>
      </w:pPr>
    </w:p>
    <w:p w:rsidR="00F214A5" w:rsidRPr="00F214A5" w:rsidRDefault="006D0C33" w:rsidP="00392597">
      <w:pPr>
        <w:pStyle w:val="Style1-BodyText"/>
        <w:numPr>
          <w:ilvl w:val="0"/>
          <w:numId w:val="27"/>
        </w:numPr>
        <w:rPr>
          <w:color w:val="000000" w:themeColor="text1"/>
          <w:lang w:val="sq-AL"/>
        </w:rPr>
      </w:pPr>
      <w:r w:rsidRPr="00392597">
        <w:rPr>
          <w:rFonts w:ascii="Times New Roman" w:hAnsi="Times New Roman"/>
          <w:lang w:val="sq-AL"/>
        </w:rPr>
        <w:lastRenderedPageBreak/>
        <w:t>Rritja e nivelit t</w:t>
      </w:r>
      <w:r w:rsidR="000D7F20">
        <w:rPr>
          <w:rFonts w:ascii="Times New Roman" w:hAnsi="Times New Roman"/>
          <w:lang w:val="sq-AL"/>
        </w:rPr>
        <w:t>ë</w:t>
      </w:r>
      <w:r w:rsidRPr="00392597">
        <w:rPr>
          <w:rFonts w:ascii="Times New Roman" w:hAnsi="Times New Roman"/>
          <w:lang w:val="sq-AL"/>
        </w:rPr>
        <w:t xml:space="preserve"> pun</w:t>
      </w:r>
      <w:r w:rsidR="000D7F20">
        <w:rPr>
          <w:rFonts w:ascii="Times New Roman" w:hAnsi="Times New Roman"/>
          <w:lang w:val="sq-AL"/>
        </w:rPr>
        <w:t>ë</w:t>
      </w:r>
      <w:r w:rsidRPr="00392597">
        <w:rPr>
          <w:rFonts w:ascii="Times New Roman" w:hAnsi="Times New Roman"/>
          <w:lang w:val="sq-AL"/>
        </w:rPr>
        <w:t>simit p</w:t>
      </w:r>
      <w:r w:rsidR="000D7F20">
        <w:rPr>
          <w:rFonts w:ascii="Times New Roman" w:hAnsi="Times New Roman"/>
          <w:lang w:val="sq-AL"/>
        </w:rPr>
        <w:t>ë</w:t>
      </w:r>
      <w:r w:rsidRPr="00392597">
        <w:rPr>
          <w:rFonts w:ascii="Times New Roman" w:hAnsi="Times New Roman"/>
          <w:lang w:val="sq-AL"/>
        </w:rPr>
        <w:t>r personat me aft</w:t>
      </w:r>
      <w:r w:rsidR="000D7F20">
        <w:rPr>
          <w:rFonts w:ascii="Times New Roman" w:hAnsi="Times New Roman"/>
          <w:lang w:val="sq-AL"/>
        </w:rPr>
        <w:t>ë</w:t>
      </w:r>
      <w:r w:rsidRPr="00392597">
        <w:rPr>
          <w:rFonts w:ascii="Times New Roman" w:hAnsi="Times New Roman"/>
          <w:lang w:val="sq-AL"/>
        </w:rPr>
        <w:t>si t</w:t>
      </w:r>
      <w:r w:rsidR="000D7F20">
        <w:rPr>
          <w:rFonts w:ascii="Times New Roman" w:hAnsi="Times New Roman"/>
          <w:lang w:val="sq-AL"/>
        </w:rPr>
        <w:t>ë</w:t>
      </w:r>
      <w:r w:rsidRPr="00392597">
        <w:rPr>
          <w:rFonts w:ascii="Times New Roman" w:hAnsi="Times New Roman"/>
          <w:lang w:val="sq-AL"/>
        </w:rPr>
        <w:t xml:space="preserve"> kufizuar me </w:t>
      </w:r>
      <w:r w:rsidR="00F214A5" w:rsidRPr="00392597">
        <w:rPr>
          <w:rFonts w:ascii="Times New Roman" w:hAnsi="Times New Roman"/>
          <w:lang w:val="sq-AL"/>
        </w:rPr>
        <w:t>50</w:t>
      </w:r>
      <w:r w:rsidRPr="00392597">
        <w:rPr>
          <w:rFonts w:ascii="Times New Roman" w:hAnsi="Times New Roman"/>
          <w:lang w:val="sq-AL"/>
        </w:rPr>
        <w:t xml:space="preserve">%, brenda vitit </w:t>
      </w:r>
      <w:r w:rsidR="00F214A5" w:rsidRPr="00392597">
        <w:rPr>
          <w:rFonts w:ascii="Times New Roman" w:hAnsi="Times New Roman"/>
          <w:lang w:val="sq-AL"/>
        </w:rPr>
        <w:t>2030</w:t>
      </w:r>
      <w:r w:rsidRPr="00392597">
        <w:rPr>
          <w:rFonts w:ascii="Times New Roman" w:hAnsi="Times New Roman"/>
          <w:lang w:val="sq-AL"/>
        </w:rPr>
        <w:t>"</w:t>
      </w:r>
      <w:r w:rsidR="00F214A5" w:rsidRPr="00392597">
        <w:rPr>
          <w:rFonts w:ascii="Times New Roman" w:hAnsi="Times New Roman"/>
          <w:lang w:val="sq-AL"/>
        </w:rPr>
        <w:t xml:space="preserve">. </w:t>
      </w:r>
    </w:p>
    <w:p w:rsidR="002E052A" w:rsidRPr="002E052A" w:rsidRDefault="006D0C33" w:rsidP="00F214A5">
      <w:pPr>
        <w:pStyle w:val="CommentText"/>
        <w:ind w:left="720"/>
        <w:rPr>
          <w:color w:val="000000" w:themeColor="text1"/>
          <w:lang w:val="sq-AL"/>
        </w:rPr>
      </w:pPr>
      <w:r>
        <w:t xml:space="preserve"> </w:t>
      </w:r>
    </w:p>
    <w:p w:rsidR="000D7F20" w:rsidRPr="00F214A5" w:rsidRDefault="000D7F20" w:rsidP="000D7F20">
      <w:pPr>
        <w:pStyle w:val="Style1-BodyText"/>
        <w:numPr>
          <w:ilvl w:val="0"/>
          <w:numId w:val="27"/>
        </w:numPr>
        <w:rPr>
          <w:color w:val="000000" w:themeColor="text1"/>
          <w:lang w:val="sq-AL"/>
        </w:rPr>
      </w:pPr>
      <w:r w:rsidRPr="00392597">
        <w:rPr>
          <w:rFonts w:ascii="Times New Roman" w:hAnsi="Times New Roman"/>
          <w:lang w:val="sq-AL"/>
        </w:rPr>
        <w:t>Rritja e nivelit t</w:t>
      </w:r>
      <w:r>
        <w:rPr>
          <w:rFonts w:ascii="Times New Roman" w:hAnsi="Times New Roman"/>
          <w:lang w:val="sq-AL"/>
        </w:rPr>
        <w:t>ë</w:t>
      </w:r>
      <w:r w:rsidRPr="00392597">
        <w:rPr>
          <w:rFonts w:ascii="Times New Roman" w:hAnsi="Times New Roman"/>
          <w:lang w:val="sq-AL"/>
        </w:rPr>
        <w:t xml:space="preserve"> pun</w:t>
      </w:r>
      <w:r>
        <w:rPr>
          <w:rFonts w:ascii="Times New Roman" w:hAnsi="Times New Roman"/>
          <w:lang w:val="sq-AL"/>
        </w:rPr>
        <w:t>ë</w:t>
      </w:r>
      <w:r w:rsidRPr="00392597">
        <w:rPr>
          <w:rFonts w:ascii="Times New Roman" w:hAnsi="Times New Roman"/>
          <w:lang w:val="sq-AL"/>
        </w:rPr>
        <w:t>simit p</w:t>
      </w:r>
      <w:r>
        <w:rPr>
          <w:rFonts w:ascii="Times New Roman" w:hAnsi="Times New Roman"/>
          <w:lang w:val="sq-AL"/>
        </w:rPr>
        <w:t>ë</w:t>
      </w:r>
      <w:r w:rsidRPr="00392597">
        <w:rPr>
          <w:rFonts w:ascii="Times New Roman" w:hAnsi="Times New Roman"/>
          <w:lang w:val="sq-AL"/>
        </w:rPr>
        <w:t xml:space="preserve">r </w:t>
      </w:r>
      <w:r>
        <w:rPr>
          <w:rFonts w:ascii="Times New Roman" w:hAnsi="Times New Roman"/>
          <w:lang w:val="sq-AL"/>
        </w:rPr>
        <w:t xml:space="preserve">të rinjtë </w:t>
      </w:r>
      <w:r w:rsidRPr="00392597">
        <w:rPr>
          <w:rFonts w:ascii="Times New Roman" w:hAnsi="Times New Roman"/>
          <w:lang w:val="sq-AL"/>
        </w:rPr>
        <w:t xml:space="preserve">me </w:t>
      </w:r>
      <w:r>
        <w:rPr>
          <w:rFonts w:ascii="Times New Roman" w:hAnsi="Times New Roman"/>
          <w:lang w:val="sq-AL"/>
        </w:rPr>
        <w:t>6</w:t>
      </w:r>
      <w:r w:rsidRPr="00392597">
        <w:rPr>
          <w:rFonts w:ascii="Times New Roman" w:hAnsi="Times New Roman"/>
          <w:lang w:val="sq-AL"/>
        </w:rPr>
        <w:t xml:space="preserve">0%, brenda vitit 2030". </w:t>
      </w:r>
    </w:p>
    <w:p w:rsidR="000D7F20" w:rsidRPr="000D7F20" w:rsidRDefault="000D7F20" w:rsidP="000D7F20">
      <w:pPr>
        <w:pStyle w:val="Style1-BodyText"/>
        <w:ind w:left="720"/>
        <w:rPr>
          <w:color w:val="000000" w:themeColor="text1"/>
          <w:lang w:val="sq-AL"/>
        </w:rPr>
      </w:pPr>
    </w:p>
    <w:p w:rsidR="00A60B9A" w:rsidRPr="00392597" w:rsidRDefault="3DBDD2DE" w:rsidP="3DBDD2DE">
      <w:pPr>
        <w:pStyle w:val="Style1-BodyText"/>
        <w:numPr>
          <w:ilvl w:val="0"/>
          <w:numId w:val="27"/>
        </w:numPr>
        <w:rPr>
          <w:color w:val="000000" w:themeColor="text1"/>
          <w:lang w:val="sq-AL"/>
        </w:rPr>
      </w:pPr>
      <w:r w:rsidRPr="3DBDD2DE">
        <w:rPr>
          <w:rFonts w:ascii="Times New Roman" w:hAnsi="Times New Roman"/>
          <w:lang w:val="sq-AL"/>
        </w:rPr>
        <w:t xml:space="preserve">Arsyeja </w:t>
      </w:r>
      <w:r w:rsidR="00392597">
        <w:rPr>
          <w:rFonts w:ascii="Times New Roman" w:hAnsi="Times New Roman"/>
          <w:lang w:val="sq-AL"/>
        </w:rPr>
        <w:t xml:space="preserve"> e parë </w:t>
      </w:r>
      <w:r w:rsidRPr="3DBDD2DE">
        <w:rPr>
          <w:rFonts w:ascii="Times New Roman" w:hAnsi="Times New Roman"/>
          <w:lang w:val="sq-AL"/>
        </w:rPr>
        <w:t>për ndërhyrjen e qeverisë në tregun e punës ka të bëjë edhe me çështjet e barazisë sociale.</w:t>
      </w:r>
      <w:r w:rsidR="00F214A5">
        <w:rPr>
          <w:rFonts w:ascii="Times New Roman" w:hAnsi="Times New Roman"/>
          <w:lang w:val="sq-AL"/>
        </w:rPr>
        <w:t xml:space="preserve"> Duke bërë një ndërhyrje të tillë të gjithë PAK do të kenë shanse më të rritura për punësim. </w:t>
      </w:r>
    </w:p>
    <w:p w:rsidR="00392597" w:rsidRPr="00392597" w:rsidRDefault="00392597" w:rsidP="00392597">
      <w:pPr>
        <w:pStyle w:val="ListParagraph"/>
        <w:numPr>
          <w:ilvl w:val="0"/>
          <w:numId w:val="27"/>
        </w:numPr>
        <w:tabs>
          <w:tab w:val="clear" w:pos="567"/>
          <w:tab w:val="left" w:pos="1485"/>
        </w:tabs>
        <w:rPr>
          <w:rFonts w:ascii="Arial" w:hAnsi="Arial"/>
          <w:color w:val="000000" w:themeColor="text1"/>
          <w:lang w:val="sq-AL"/>
        </w:rPr>
      </w:pPr>
      <w:r w:rsidRPr="3DBDD2DE">
        <w:rPr>
          <w:rFonts w:ascii="Times New Roman" w:hAnsi="Times New Roman"/>
          <w:lang w:val="sq-AL"/>
        </w:rPr>
        <w:t>Arsyeja për ndërhyrjen e qeverisë në tregun e punës ka të bëjë edhe me çështjet e barazisë sociale.</w:t>
      </w:r>
      <w:r>
        <w:rPr>
          <w:rFonts w:ascii="Times New Roman" w:hAnsi="Times New Roman"/>
          <w:lang w:val="sq-AL"/>
        </w:rPr>
        <w:t xml:space="preserve"> Duke bërë një ndërhyrje të tillë të gjithë të rinjtë 15-29 vjeç as në punësim, trajnim apo arsim do të kenë shanse më të rritura për punësim. </w:t>
      </w:r>
    </w:p>
    <w:p w:rsidR="00392597" w:rsidRPr="002E052A" w:rsidRDefault="00392597" w:rsidP="00392597">
      <w:pPr>
        <w:pStyle w:val="Style1-BodyText"/>
        <w:ind w:left="720"/>
        <w:rPr>
          <w:color w:val="000000" w:themeColor="text1"/>
          <w:lang w:val="sq-AL"/>
        </w:rPr>
      </w:pPr>
    </w:p>
    <w:p w:rsidR="00392597" w:rsidRDefault="00392597" w:rsidP="00392597">
      <w:pPr>
        <w:jc w:val="both"/>
        <w:rPr>
          <w:rFonts w:ascii="Times New Roman" w:hAnsi="Times New Roman"/>
          <w:lang w:val="sq-AL"/>
        </w:rPr>
      </w:pPr>
      <w:r w:rsidRPr="00392597">
        <w:rPr>
          <w:rFonts w:ascii="Times New Roman" w:hAnsi="Times New Roman"/>
          <w:lang w:val="sq-AL"/>
        </w:rPr>
        <w:t>Përsa i përket krijimit të Fondit Kombëtar të Punësimit është ngritur tashmë Bordi i këtij fondi me Vendim të Këshillit të Ministrave megjithëse krijimi i fondit ende nuk eshte operacionalizuar.</w:t>
      </w:r>
    </w:p>
    <w:p w:rsidR="00392597" w:rsidRDefault="00392597" w:rsidP="00392597">
      <w:pPr>
        <w:jc w:val="both"/>
        <w:rPr>
          <w:rFonts w:ascii="Times New Roman" w:hAnsi="Times New Roman"/>
          <w:lang w:val="sq-AL"/>
        </w:rPr>
      </w:pPr>
    </w:p>
    <w:p w:rsidR="00F72A01" w:rsidRPr="00392597" w:rsidRDefault="00392597" w:rsidP="00392597">
      <w:pPr>
        <w:tabs>
          <w:tab w:val="left" w:pos="8085"/>
        </w:tabs>
        <w:jc w:val="both"/>
        <w:rPr>
          <w:rFonts w:ascii="Times New Roman" w:hAnsi="Times New Roman"/>
          <w:lang w:val="sq-AL"/>
        </w:rPr>
      </w:pPr>
      <w:r>
        <w:rPr>
          <w:rFonts w:ascii="Times New Roman" w:hAnsi="Times New Roman"/>
          <w:lang w:val="sq-AL"/>
        </w:rPr>
        <w:t>Përsa i përket skemës së Garancisë Rinore është hartuar tashme Plani i Zbatimit të Garancisë Rinore dhe skema do të pilotohet përgjatë vitit 2023. Për këtë janë parashikuar në projektbuxhetin e vitit 2023 100 milion lekë fonde.</w:t>
      </w:r>
      <w:r>
        <w:rPr>
          <w:rFonts w:ascii="Times New Roman" w:hAnsi="Times New Roman"/>
          <w:lang w:val="sq-AL"/>
        </w:rPr>
        <w:tab/>
      </w:r>
    </w:p>
    <w:p w:rsidR="00F72A01" w:rsidRDefault="00F72A01" w:rsidP="0013699E">
      <w:pPr>
        <w:pStyle w:val="Heading1"/>
        <w:rPr>
          <w:rFonts w:ascii="Times New Roman" w:hAnsi="Times New Roman" w:cs="Times New Roman"/>
          <w:sz w:val="22"/>
          <w:szCs w:val="22"/>
          <w:lang w:val="sq-AL"/>
        </w:rPr>
      </w:pPr>
    </w:p>
    <w:p w:rsidR="00C50922" w:rsidRDefault="001009D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Objektivi i politikës</w:t>
      </w:r>
      <w:bookmarkEnd w:id="5"/>
    </w:p>
    <w:p w:rsidR="00D55BD1" w:rsidRPr="00D55BD1" w:rsidRDefault="00D55BD1" w:rsidP="00D55BD1">
      <w:pPr>
        <w:rPr>
          <w:lang w:val="sq-AL"/>
        </w:rPr>
      </w:pPr>
    </w:p>
    <w:p w:rsidR="001009D3" w:rsidRPr="009C75E3" w:rsidRDefault="001009D3" w:rsidP="001009D3">
      <w:pPr>
        <w:pStyle w:val="ListParagraph"/>
        <w:numPr>
          <w:ilvl w:val="0"/>
          <w:numId w:val="12"/>
        </w:numPr>
        <w:spacing w:after="0"/>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r w:rsidR="00573E8A" w:rsidRPr="009C75E3">
        <w:rPr>
          <w:rFonts w:ascii="Times New Roman" w:hAnsi="Times New Roman"/>
          <w:i/>
          <w:sz w:val="20"/>
          <w:lang w:val="sq-AL"/>
        </w:rPr>
        <w:t>.</w:t>
      </w:r>
    </w:p>
    <w:p w:rsidR="004B05F4" w:rsidRPr="009C75E3" w:rsidRDefault="001009D3" w:rsidP="001009D3">
      <w:pPr>
        <w:pStyle w:val="ListParagraph"/>
        <w:numPr>
          <w:ilvl w:val="0"/>
          <w:numId w:val="12"/>
        </w:numPr>
        <w:spacing w:after="0"/>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r w:rsidR="00573E8A" w:rsidRPr="009C75E3">
        <w:rPr>
          <w:rFonts w:ascii="Times New Roman" w:hAnsi="Times New Roman"/>
          <w:i/>
          <w:sz w:val="20"/>
          <w:lang w:val="sq-AL"/>
        </w:rPr>
        <w:t>.</w:t>
      </w:r>
    </w:p>
    <w:p w:rsidR="00BC34FA" w:rsidRDefault="00BC34FA" w:rsidP="00BC34FA">
      <w:pPr>
        <w:jc w:val="both"/>
        <w:rPr>
          <w:rFonts w:ascii="Times New Roman" w:hAnsi="Times New Roman"/>
          <w:szCs w:val="22"/>
          <w:lang w:val="sq-AL"/>
        </w:rPr>
      </w:pPr>
    </w:p>
    <w:p w:rsidR="00604720" w:rsidRDefault="5498FC72" w:rsidP="5498FC72">
      <w:pPr>
        <w:jc w:val="both"/>
        <w:rPr>
          <w:rFonts w:ascii="Times New Roman" w:hAnsi="Times New Roman"/>
          <w:lang w:val="sq-AL"/>
        </w:rPr>
      </w:pPr>
      <w:r w:rsidRPr="5498FC72">
        <w:rPr>
          <w:rFonts w:ascii="Times New Roman" w:hAnsi="Times New Roman"/>
          <w:lang w:val="sq-AL"/>
        </w:rPr>
        <w:t xml:space="preserve">Qëllimi kryesor i kësaj politike është të rrisë punësueshmërinë e të rinjve dhe personave me aftësi të kufizuara, përfshirë personat që nuk dëgjojnë dhe invalidët e punës, duke zbatuar skemat dhe programet përkatëse. </w:t>
      </w:r>
      <w:r w:rsidR="00392597">
        <w:rPr>
          <w:rFonts w:ascii="Times New Roman" w:hAnsi="Times New Roman"/>
          <w:lang w:val="sq-AL"/>
        </w:rPr>
        <w:t xml:space="preserve">Rritja për personat me aftësi të kufizuar mendohet të jëtë një rritje prej 50% në krahasim me situatën aktuale. Rritja e punësimit të të rinjve parashikohet të rritet në masen 60% në krahasim me situatën aktuale. </w:t>
      </w:r>
    </w:p>
    <w:p w:rsidR="005D04C9" w:rsidRDefault="005D04C9" w:rsidP="007E37C8">
      <w:pPr>
        <w:jc w:val="both"/>
        <w:rPr>
          <w:rFonts w:ascii="Times New Roman" w:hAnsi="Times New Roman"/>
          <w:szCs w:val="22"/>
          <w:lang w:val="sq-AL"/>
        </w:rPr>
      </w:pPr>
    </w:p>
    <w:p w:rsidR="00D90B14" w:rsidRDefault="00D90B14" w:rsidP="5498FC72">
      <w:pPr>
        <w:jc w:val="both"/>
        <w:rPr>
          <w:rFonts w:ascii="Times New Roman" w:eastAsiaTheme="minorEastAsia" w:hAnsi="Times New Roman"/>
          <w:color w:val="000000"/>
          <w:lang w:val="sq-AL"/>
        </w:rPr>
      </w:pPr>
    </w:p>
    <w:p w:rsidR="006937D0" w:rsidRDefault="006937D0" w:rsidP="006937D0">
      <w:pPr>
        <w:jc w:val="both"/>
        <w:rPr>
          <w:rFonts w:ascii="Times New Roman" w:hAnsi="Times New Roman"/>
          <w:szCs w:val="22"/>
          <w:lang w:val="sq-AL"/>
        </w:rPr>
      </w:pPr>
    </w:p>
    <w:p w:rsidR="006937D0" w:rsidRPr="007E37C8" w:rsidRDefault="006937D0" w:rsidP="006937D0">
      <w:pPr>
        <w:jc w:val="both"/>
        <w:rPr>
          <w:rFonts w:ascii="Times New Roman" w:hAnsi="Times New Roman"/>
          <w:szCs w:val="22"/>
          <w:lang w:val="sq-AL"/>
        </w:rPr>
      </w:pPr>
      <w:r w:rsidRPr="007E37C8">
        <w:rPr>
          <w:rFonts w:ascii="Times New Roman" w:hAnsi="Times New Roman"/>
          <w:szCs w:val="22"/>
          <w:lang w:val="sq-AL"/>
        </w:rPr>
        <w:t>Qëllimi kryesor i kësaj politike është të rrisë punësueshmërinë e fuqisë punëtore përmes ofrimit të shërbimeve publike dhe programeve të punësimit dhe vetëpunësimit, si dhe formimit profesional.</w:t>
      </w:r>
    </w:p>
    <w:p w:rsidR="006469F0" w:rsidRDefault="006469F0" w:rsidP="006937D0">
      <w:pPr>
        <w:jc w:val="both"/>
        <w:rPr>
          <w:rFonts w:ascii="Times New Roman" w:hAnsi="Times New Roman"/>
          <w:szCs w:val="22"/>
          <w:lang w:val="sq-AL"/>
        </w:rPr>
      </w:pPr>
    </w:p>
    <w:p w:rsidR="006937D0" w:rsidRDefault="006937D0" w:rsidP="006937D0">
      <w:pPr>
        <w:jc w:val="both"/>
        <w:rPr>
          <w:rFonts w:ascii="Times New Roman" w:eastAsiaTheme="minorHAnsi" w:hAnsi="Times New Roman"/>
          <w:color w:val="000000"/>
          <w:szCs w:val="22"/>
          <w:lang w:val="sq-AL"/>
        </w:rPr>
      </w:pPr>
      <w:r w:rsidRPr="007E37C8">
        <w:rPr>
          <w:rFonts w:ascii="Times New Roman" w:hAnsi="Times New Roman"/>
          <w:szCs w:val="22"/>
          <w:lang w:val="sq-AL"/>
        </w:rPr>
        <w:t>Objektivat e saj kryesore janë</w:t>
      </w:r>
      <w:r w:rsidRPr="007E37C8">
        <w:rPr>
          <w:rFonts w:ascii="Times New Roman" w:eastAsiaTheme="minorHAnsi" w:hAnsi="Times New Roman"/>
          <w:color w:val="000000"/>
          <w:szCs w:val="22"/>
          <w:lang w:val="sq-AL"/>
        </w:rPr>
        <w:t>:</w:t>
      </w:r>
    </w:p>
    <w:p w:rsidR="006469F0" w:rsidRPr="007E37C8" w:rsidRDefault="006469F0" w:rsidP="006937D0">
      <w:pPr>
        <w:jc w:val="both"/>
        <w:rPr>
          <w:rFonts w:ascii="Times New Roman" w:hAnsi="Times New Roman"/>
          <w:szCs w:val="22"/>
          <w:lang w:val="sq-AL"/>
        </w:rPr>
      </w:pPr>
    </w:p>
    <w:p w:rsidR="006937D0" w:rsidRPr="00051BED" w:rsidRDefault="006937D0" w:rsidP="006937D0">
      <w:pPr>
        <w:pStyle w:val="Style1-BodyText"/>
        <w:numPr>
          <w:ilvl w:val="0"/>
          <w:numId w:val="35"/>
        </w:numPr>
        <w:rPr>
          <w:rFonts w:ascii="Times New Roman" w:eastAsiaTheme="minorHAnsi" w:hAnsi="Times New Roman" w:cs="Times New Roman"/>
          <w:color w:val="000000"/>
          <w:szCs w:val="22"/>
          <w:lang w:val="sq-AL"/>
        </w:rPr>
      </w:pPr>
      <w:r>
        <w:rPr>
          <w:rFonts w:ascii="Times New Roman" w:eastAsiaTheme="minorHAnsi" w:hAnsi="Times New Roman" w:cs="Times New Roman"/>
          <w:color w:val="000000"/>
          <w:szCs w:val="22"/>
          <w:lang w:val="sq-AL"/>
        </w:rPr>
        <w:t>Të rritet oferta</w:t>
      </w:r>
      <w:r w:rsidRPr="00051BED">
        <w:rPr>
          <w:rFonts w:ascii="Times New Roman" w:eastAsiaTheme="minorHAnsi" w:hAnsi="Times New Roman" w:cs="Times New Roman"/>
          <w:color w:val="000000"/>
          <w:szCs w:val="22"/>
          <w:lang w:val="sq-AL"/>
        </w:rPr>
        <w:t xml:space="preserve"> efikase të fuqisë punëtore, duke ndihmuar që të papunët dhe personat ekonomikisht pasivë të punësohen</w:t>
      </w:r>
      <w:r w:rsidR="00F72A01">
        <w:rPr>
          <w:rFonts w:ascii="Times New Roman" w:eastAsiaTheme="minorHAnsi" w:hAnsi="Times New Roman" w:cs="Times New Roman"/>
          <w:color w:val="000000"/>
          <w:szCs w:val="22"/>
          <w:lang w:val="sq-AL"/>
        </w:rPr>
        <w:t xml:space="preserve"> duke patur një focus të veçantë për të rinjt</w:t>
      </w:r>
      <w:r w:rsidR="00D32525">
        <w:rPr>
          <w:rFonts w:ascii="Times New Roman" w:eastAsiaTheme="minorHAnsi" w:hAnsi="Times New Roman" w:cs="Times New Roman"/>
          <w:color w:val="000000"/>
          <w:szCs w:val="22"/>
          <w:lang w:val="sq-AL"/>
        </w:rPr>
        <w:t>ë dhe perso</w:t>
      </w:r>
      <w:r w:rsidR="00F72A01">
        <w:rPr>
          <w:rFonts w:ascii="Times New Roman" w:eastAsiaTheme="minorHAnsi" w:hAnsi="Times New Roman" w:cs="Times New Roman"/>
          <w:color w:val="000000"/>
          <w:szCs w:val="22"/>
          <w:lang w:val="sq-AL"/>
        </w:rPr>
        <w:t>n</w:t>
      </w:r>
      <w:r w:rsidR="00D32525">
        <w:rPr>
          <w:rFonts w:ascii="Times New Roman" w:eastAsiaTheme="minorHAnsi" w:hAnsi="Times New Roman" w:cs="Times New Roman"/>
          <w:color w:val="000000"/>
          <w:szCs w:val="22"/>
          <w:lang w:val="sq-AL"/>
        </w:rPr>
        <w:t>a</w:t>
      </w:r>
      <w:r w:rsidR="00F72A01">
        <w:rPr>
          <w:rFonts w:ascii="Times New Roman" w:eastAsiaTheme="minorHAnsi" w:hAnsi="Times New Roman" w:cs="Times New Roman"/>
          <w:color w:val="000000"/>
          <w:szCs w:val="22"/>
          <w:lang w:val="sq-AL"/>
        </w:rPr>
        <w:t>t me aftësi të kufizuar</w:t>
      </w:r>
      <w:r w:rsidRPr="00051BED">
        <w:rPr>
          <w:rFonts w:ascii="Times New Roman" w:eastAsiaTheme="minorHAnsi" w:hAnsi="Times New Roman" w:cs="Times New Roman"/>
          <w:color w:val="000000"/>
          <w:szCs w:val="22"/>
          <w:lang w:val="sq-AL"/>
        </w:rPr>
        <w:t xml:space="preserve">. </w:t>
      </w:r>
    </w:p>
    <w:p w:rsidR="006937D0" w:rsidRPr="00AC3711" w:rsidRDefault="3DBDD2DE" w:rsidP="3DBDD2DE">
      <w:pPr>
        <w:pStyle w:val="Style1-BodyText"/>
        <w:numPr>
          <w:ilvl w:val="0"/>
          <w:numId w:val="35"/>
        </w:numPr>
        <w:rPr>
          <w:rFonts w:eastAsiaTheme="minorEastAsia"/>
          <w:color w:val="000000"/>
          <w:lang w:val="sq-AL"/>
        </w:rPr>
      </w:pPr>
      <w:r w:rsidRPr="3DBDD2DE">
        <w:rPr>
          <w:rFonts w:ascii="Times New Roman" w:eastAsiaTheme="minorEastAsia" w:hAnsi="Times New Roman" w:cs="Times New Roman"/>
          <w:color w:val="000000" w:themeColor="text1"/>
          <w:lang w:val="sq-AL"/>
        </w:rPr>
        <w:t>Të ofrohen për punëdhënësit shërbime që janë të cilësisë së lartë, të cilat ndihmojnë në plotësimin e vendeve të lira të punës në mënyrë të shpejtë dhe efikase</w:t>
      </w:r>
      <w:r w:rsidRPr="3DBDD2DE">
        <w:rPr>
          <w:rFonts w:eastAsiaTheme="minorEastAsia"/>
          <w:color w:val="000000" w:themeColor="text1"/>
          <w:lang w:val="sq-AL"/>
        </w:rPr>
        <w:t xml:space="preserve">. </w:t>
      </w:r>
    </w:p>
    <w:p w:rsidR="000D7F20" w:rsidRPr="000D7F20" w:rsidRDefault="000D7F20" w:rsidP="3DBDD2DE">
      <w:pPr>
        <w:pStyle w:val="Style1-BodyText"/>
        <w:numPr>
          <w:ilvl w:val="0"/>
          <w:numId w:val="35"/>
        </w:numPr>
        <w:rPr>
          <w:rFonts w:ascii="Times New Roman" w:eastAsiaTheme="minorEastAsia" w:hAnsi="Times New Roman" w:cs="Times New Roman"/>
          <w:color w:val="000000"/>
          <w:lang w:val="sq-AL"/>
        </w:rPr>
      </w:pPr>
      <w:r>
        <w:t>Garantimi i barazise ne kushtet e punesimit per personat me aftesi te kufizuar</w:t>
      </w:r>
      <w:r w:rsidRPr="3DBDD2DE">
        <w:rPr>
          <w:rFonts w:ascii="Times New Roman" w:eastAsiaTheme="minorEastAsia" w:hAnsi="Times New Roman" w:cs="Times New Roman"/>
          <w:color w:val="000000" w:themeColor="text1"/>
          <w:lang w:val="sq-AL"/>
        </w:rPr>
        <w:t xml:space="preserve"> </w:t>
      </w:r>
    </w:p>
    <w:p w:rsidR="006937D0" w:rsidRDefault="006937D0" w:rsidP="006937D0">
      <w:pPr>
        <w:jc w:val="both"/>
        <w:rPr>
          <w:rFonts w:ascii="Times New Roman" w:eastAsiaTheme="majorEastAsia" w:hAnsi="Times New Roman"/>
          <w:szCs w:val="22"/>
          <w:lang w:val="sq-AL"/>
        </w:rPr>
      </w:pPr>
      <w:r w:rsidRPr="00E53D9B">
        <w:rPr>
          <w:rFonts w:ascii="Times New Roman" w:eastAsiaTheme="majorEastAsia" w:hAnsi="Times New Roman"/>
          <w:szCs w:val="22"/>
          <w:lang w:val="sq-AL"/>
        </w:rPr>
        <w:t xml:space="preserve">Politika synon të arrijë rezultatet e mëposhtme: </w:t>
      </w:r>
    </w:p>
    <w:p w:rsidR="006937D0" w:rsidRPr="00E53D9B" w:rsidRDefault="006937D0" w:rsidP="006937D0">
      <w:pPr>
        <w:jc w:val="both"/>
        <w:rPr>
          <w:rFonts w:ascii="Times New Roman" w:eastAsiaTheme="majorEastAsia" w:hAnsi="Times New Roman"/>
          <w:szCs w:val="22"/>
          <w:lang w:val="sq-AL"/>
        </w:rPr>
      </w:pPr>
    </w:p>
    <w:p w:rsidR="006469F0" w:rsidRPr="006469F0" w:rsidRDefault="006469F0" w:rsidP="006469F0">
      <w:pPr>
        <w:pStyle w:val="Style1-BodyText"/>
        <w:numPr>
          <w:ilvl w:val="1"/>
          <w:numId w:val="32"/>
        </w:numPr>
        <w:rPr>
          <w:rFonts w:ascii="Times New Roman" w:eastAsiaTheme="majorEastAsia" w:hAnsi="Times New Roman" w:cs="Times New Roman"/>
          <w:szCs w:val="22"/>
          <w:lang w:val="sq-AL"/>
        </w:rPr>
      </w:pPr>
      <w:r w:rsidRPr="006469F0">
        <w:rPr>
          <w:rFonts w:ascii="Times New Roman" w:eastAsiaTheme="majorEastAsia" w:hAnsi="Times New Roman" w:cs="Times New Roman"/>
          <w:szCs w:val="22"/>
          <w:lang w:val="sq-AL"/>
        </w:rPr>
        <w:t>Zgjerimi i mbulimit, përfshirjes dhe efektivitetit të shërbimeve të punësimit dhe arsimimit dhe formimit profesional për të rinjtë dhe të rriturit përfshirë</w:t>
      </w:r>
      <w:r>
        <w:rPr>
          <w:rFonts w:ascii="Times New Roman" w:eastAsiaTheme="majorEastAsia" w:hAnsi="Times New Roman" w:cs="Times New Roman"/>
          <w:szCs w:val="22"/>
          <w:lang w:val="sq-AL"/>
        </w:rPr>
        <w:t xml:space="preserve"> </w:t>
      </w:r>
      <w:r w:rsidRPr="006469F0">
        <w:rPr>
          <w:rFonts w:ascii="Times New Roman" w:eastAsiaTheme="majorEastAsia" w:hAnsi="Times New Roman" w:cs="Times New Roman"/>
          <w:szCs w:val="22"/>
          <w:lang w:val="sq-AL"/>
        </w:rPr>
        <w:t>popullsinë e rrezikuar për përjashtim</w:t>
      </w:r>
      <w:r>
        <w:rPr>
          <w:rFonts w:ascii="Times New Roman" w:eastAsiaTheme="majorEastAsia" w:hAnsi="Times New Roman" w:cs="Times New Roman"/>
          <w:szCs w:val="22"/>
          <w:lang w:val="sq-AL"/>
        </w:rPr>
        <w:t>;</w:t>
      </w:r>
    </w:p>
    <w:p w:rsidR="000D7F20" w:rsidRDefault="000D7F20" w:rsidP="000D7F20">
      <w:pPr>
        <w:pStyle w:val="Style1-BodyText"/>
        <w:numPr>
          <w:ilvl w:val="1"/>
          <w:numId w:val="32"/>
        </w:numPr>
        <w:rPr>
          <w:rFonts w:ascii="Times New Roman" w:eastAsiaTheme="majorEastAsia" w:hAnsi="Times New Roman" w:cs="Times New Roman"/>
          <w:lang w:val="sq-AL"/>
        </w:rPr>
      </w:pPr>
      <w:r w:rsidRPr="000D7F20">
        <w:rPr>
          <w:rFonts w:ascii="Times New Roman" w:eastAsiaTheme="majorEastAsia" w:hAnsi="Times New Roman" w:cs="Times New Roman"/>
          <w:lang w:val="sq-AL"/>
        </w:rPr>
        <w:t xml:space="preserve">Zgjerimi i games dhe fushes se veprimit te programeve te ofruara per nxitjen e punesimit tek grupe te vecanta, brenda periudhes apo vitit </w:t>
      </w:r>
      <w:r>
        <w:rPr>
          <w:rFonts w:ascii="Times New Roman" w:eastAsiaTheme="majorEastAsia" w:hAnsi="Times New Roman" w:cs="Times New Roman"/>
          <w:lang w:val="sq-AL"/>
        </w:rPr>
        <w:t>2025</w:t>
      </w:r>
      <w:r w:rsidRPr="000D7F20">
        <w:rPr>
          <w:rFonts w:ascii="Times New Roman" w:eastAsiaTheme="majorEastAsia" w:hAnsi="Times New Roman" w:cs="Times New Roman"/>
          <w:lang w:val="sq-AL"/>
        </w:rPr>
        <w:t>.</w:t>
      </w:r>
    </w:p>
    <w:p w:rsidR="006469F0" w:rsidRPr="006469F0" w:rsidRDefault="000D7F20" w:rsidP="3DBDD2DE">
      <w:pPr>
        <w:pStyle w:val="Style1-BodyText"/>
        <w:numPr>
          <w:ilvl w:val="1"/>
          <w:numId w:val="32"/>
        </w:numPr>
        <w:rPr>
          <w:rFonts w:ascii="Times New Roman" w:eastAsiaTheme="majorEastAsia" w:hAnsi="Times New Roman" w:cs="Times New Roman"/>
          <w:lang w:val="sq-AL"/>
        </w:rPr>
      </w:pPr>
      <w:r>
        <w:rPr>
          <w:rFonts w:ascii="Times New Roman" w:eastAsiaTheme="majorEastAsia" w:hAnsi="Times New Roman" w:cs="Times New Roman"/>
          <w:lang w:val="sq-AL"/>
        </w:rPr>
        <w:t>Harmonizimi i kuadrit rregullator</w:t>
      </w:r>
      <w:r w:rsidR="3DBDD2DE" w:rsidRPr="3DBDD2DE">
        <w:rPr>
          <w:rFonts w:ascii="Times New Roman" w:eastAsiaTheme="majorEastAsia" w:hAnsi="Times New Roman" w:cs="Times New Roman"/>
          <w:lang w:val="sq-AL"/>
        </w:rPr>
        <w:t xml:space="preserve"> për zbatimin e PATP-ve do të jetë i rishikuar në bazë të ligjit nr.15/2019, “Për nxitjen e punësimit”, për të mbështetur ofrimin e </w:t>
      </w:r>
      <w:r w:rsidR="3DBDD2DE" w:rsidRPr="3DBDD2DE">
        <w:rPr>
          <w:rFonts w:ascii="Times New Roman" w:eastAsiaTheme="majorEastAsia" w:hAnsi="Times New Roman" w:cs="Times New Roman"/>
          <w:lang w:val="sq-AL"/>
        </w:rPr>
        <w:lastRenderedPageBreak/>
        <w:t>PATP-ve të përmirësuara, të diversifikuara dhe të përshtatura për rajone të veçanta, mbi baza gjinore dhe grupesh sociale;</w:t>
      </w:r>
    </w:p>
    <w:p w:rsidR="00DC32BD" w:rsidRPr="00F62257" w:rsidRDefault="00DC32BD" w:rsidP="00F62257">
      <w:pPr>
        <w:jc w:val="both"/>
        <w:rPr>
          <w:rFonts w:ascii="Times New Roman" w:hAnsi="Times New Roman"/>
          <w:lang w:val="sq-AL"/>
        </w:rPr>
      </w:pPr>
    </w:p>
    <w:p w:rsidR="00C50922" w:rsidRDefault="3DBDD2DE" w:rsidP="0013699E">
      <w:pPr>
        <w:pStyle w:val="Heading1"/>
        <w:rPr>
          <w:rFonts w:ascii="Times New Roman" w:hAnsi="Times New Roman" w:cs="Times New Roman"/>
          <w:sz w:val="22"/>
          <w:szCs w:val="22"/>
          <w:lang w:val="sq-AL"/>
        </w:rPr>
      </w:pPr>
      <w:r w:rsidRPr="3DBDD2DE">
        <w:rPr>
          <w:rFonts w:ascii="Times New Roman" w:hAnsi="Times New Roman" w:cs="Times New Roman"/>
          <w:sz w:val="22"/>
          <w:szCs w:val="22"/>
          <w:lang w:val="sq-AL"/>
        </w:rPr>
        <w:t>Përshkrimi i opsioneve të shqyrtuara</w:t>
      </w:r>
    </w:p>
    <w:p w:rsidR="00D55BD1" w:rsidRPr="00D55BD1" w:rsidRDefault="00D55BD1" w:rsidP="00D55BD1">
      <w:pPr>
        <w:rPr>
          <w:lang w:val="sq-AL"/>
        </w:rPr>
      </w:pPr>
    </w:p>
    <w:p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 xml:space="preserve">Përshkruani opsionin e status </w:t>
      </w:r>
      <w:r w:rsidR="00475898" w:rsidRPr="009C75E3">
        <w:rPr>
          <w:rFonts w:ascii="Times New Roman" w:hAnsi="Times New Roman"/>
          <w:i/>
          <w:sz w:val="20"/>
          <w:lang w:val="sq-AL"/>
        </w:rPr>
        <w:t>q</w:t>
      </w:r>
      <w:r w:rsidRPr="009C75E3">
        <w:rPr>
          <w:rFonts w:ascii="Times New Roman" w:hAnsi="Times New Roman"/>
          <w:i/>
          <w:sz w:val="20"/>
          <w:lang w:val="sq-AL"/>
        </w:rPr>
        <w:t>uo</w:t>
      </w:r>
      <w:r w:rsidR="00475898" w:rsidRPr="009C75E3">
        <w:rPr>
          <w:rFonts w:ascii="Times New Roman" w:hAnsi="Times New Roman"/>
          <w:i/>
          <w:sz w:val="20"/>
          <w:lang w:val="sq-AL"/>
        </w:rPr>
        <w:t>-</w:t>
      </w:r>
      <w:r w:rsidRPr="009C75E3">
        <w:rPr>
          <w:rFonts w:ascii="Times New Roman" w:hAnsi="Times New Roman"/>
          <w:i/>
          <w:sz w:val="20"/>
          <w:lang w:val="sq-AL"/>
        </w:rPr>
        <w:t>së</w:t>
      </w:r>
      <w:r w:rsidR="00475898" w:rsidRPr="009C75E3">
        <w:rPr>
          <w:rFonts w:ascii="Times New Roman" w:hAnsi="Times New Roman"/>
          <w:i/>
          <w:sz w:val="20"/>
          <w:lang w:val="sq-AL"/>
        </w:rPr>
        <w:t xml:space="preserve">. </w:t>
      </w:r>
    </w:p>
    <w:p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r w:rsidR="00475898" w:rsidRPr="009C75E3">
        <w:rPr>
          <w:rFonts w:ascii="Times New Roman" w:hAnsi="Times New Roman"/>
          <w:i/>
          <w:sz w:val="20"/>
          <w:lang w:val="sq-AL"/>
        </w:rPr>
        <w:t>.</w:t>
      </w:r>
    </w:p>
    <w:p w:rsidR="004B05F4" w:rsidRPr="009C75E3" w:rsidRDefault="008D1611" w:rsidP="008D1611">
      <w:pPr>
        <w:pStyle w:val="ListParagraph"/>
        <w:numPr>
          <w:ilvl w:val="0"/>
          <w:numId w:val="10"/>
        </w:numPr>
        <w:spacing w:after="0"/>
        <w:jc w:val="both"/>
        <w:rPr>
          <w:rFonts w:ascii="Times New Roman" w:hAnsi="Times New Roman"/>
          <w:i/>
          <w:sz w:val="18"/>
          <w:szCs w:val="18"/>
          <w:lang w:val="sq-AL"/>
        </w:rPr>
      </w:pPr>
      <w:r w:rsidRPr="009C75E3">
        <w:rPr>
          <w:rFonts w:ascii="Times New Roman" w:hAnsi="Times New Roman"/>
          <w:i/>
          <w:sz w:val="20"/>
          <w:lang w:val="sq-AL"/>
        </w:rPr>
        <w:t xml:space="preserve">Shpjegoni se si janë zgjedhur opsionet e </w:t>
      </w:r>
      <w:r w:rsidR="00573E8A" w:rsidRPr="009C75E3">
        <w:rPr>
          <w:rFonts w:ascii="Times New Roman" w:hAnsi="Times New Roman"/>
          <w:i/>
          <w:sz w:val="20"/>
          <w:lang w:val="sq-AL"/>
        </w:rPr>
        <w:t>renditura</w:t>
      </w:r>
      <w:r w:rsidR="00573E8A" w:rsidRPr="009C75E3">
        <w:rPr>
          <w:rFonts w:ascii="Times New Roman" w:hAnsi="Times New Roman"/>
          <w:i/>
          <w:sz w:val="18"/>
          <w:szCs w:val="18"/>
          <w:lang w:val="sq-AL"/>
        </w:rPr>
        <w:t xml:space="preserve">. </w:t>
      </w:r>
      <w:r w:rsidR="004B05F4" w:rsidRPr="009C75E3">
        <w:rPr>
          <w:rFonts w:ascii="Times New Roman" w:hAnsi="Times New Roman"/>
          <w:i/>
          <w:sz w:val="18"/>
          <w:szCs w:val="18"/>
          <w:lang w:val="sq-AL"/>
        </w:rPr>
        <w:t xml:space="preserve"> </w:t>
      </w:r>
    </w:p>
    <w:p w:rsidR="00BC34FA" w:rsidRPr="00BC34FA" w:rsidRDefault="00BC34FA" w:rsidP="00BC34FA">
      <w:pPr>
        <w:keepNext/>
        <w:keepLines/>
        <w:jc w:val="both"/>
        <w:outlineLvl w:val="1"/>
        <w:rPr>
          <w:rFonts w:eastAsiaTheme="majorEastAsia" w:cs="Arial"/>
          <w:bCs/>
          <w:i/>
          <w:color w:val="000000" w:themeColor="text1"/>
          <w:szCs w:val="22"/>
          <w:lang w:val="sq-AL"/>
        </w:rPr>
      </w:pPr>
      <w:bookmarkStart w:id="6" w:name="_Toc496701006"/>
      <w:bookmarkStart w:id="7" w:name="_Toc496701035"/>
      <w:bookmarkStart w:id="8" w:name="_Toc504318163"/>
    </w:p>
    <w:p w:rsidR="00BC34FA" w:rsidRPr="00051BED" w:rsidRDefault="3DBDD2DE" w:rsidP="3DBDD2DE">
      <w:pPr>
        <w:keepNext/>
        <w:keepLines/>
        <w:jc w:val="both"/>
        <w:outlineLvl w:val="1"/>
        <w:rPr>
          <w:rFonts w:ascii="Times New Roman" w:eastAsiaTheme="majorEastAsia" w:hAnsi="Times New Roman"/>
          <w:i/>
          <w:iCs/>
          <w:color w:val="000000" w:themeColor="text1"/>
          <w:lang w:val="sq-AL"/>
        </w:rPr>
      </w:pPr>
      <w:r w:rsidRPr="3DBDD2DE">
        <w:rPr>
          <w:rFonts w:ascii="Times New Roman" w:eastAsiaTheme="majorEastAsia" w:hAnsi="Times New Roman"/>
          <w:i/>
          <w:iCs/>
          <w:color w:val="000000" w:themeColor="text1"/>
          <w:lang w:val="sq-AL"/>
        </w:rPr>
        <w:t>Opsioni – status quo</w:t>
      </w:r>
      <w:bookmarkEnd w:id="6"/>
      <w:bookmarkEnd w:id="7"/>
      <w:bookmarkEnd w:id="8"/>
    </w:p>
    <w:p w:rsidR="00BC34FA" w:rsidRPr="00051BED" w:rsidRDefault="00BC34FA" w:rsidP="00BC34FA">
      <w:pPr>
        <w:jc w:val="both"/>
        <w:rPr>
          <w:rFonts w:ascii="Times New Roman" w:hAnsi="Times New Roman"/>
          <w:szCs w:val="22"/>
          <w:lang w:val="sq-AL"/>
        </w:rPr>
      </w:pPr>
    </w:p>
    <w:p w:rsidR="00BC34FA" w:rsidRPr="00051BED" w:rsidRDefault="00BC34FA" w:rsidP="00BC34FA">
      <w:pPr>
        <w:numPr>
          <w:ilvl w:val="0"/>
          <w:numId w:val="15"/>
        </w:numPr>
        <w:tabs>
          <w:tab w:val="left" w:pos="567"/>
        </w:tabs>
        <w:spacing w:after="120"/>
        <w:ind w:left="426"/>
        <w:jc w:val="both"/>
        <w:rPr>
          <w:rFonts w:ascii="Times New Roman" w:hAnsi="Times New Roman"/>
          <w:szCs w:val="22"/>
          <w:lang w:val="sq-AL"/>
        </w:rPr>
      </w:pPr>
      <w:r w:rsidRPr="00051BED">
        <w:rPr>
          <w:rFonts w:ascii="Times New Roman" w:hAnsi="Times New Roman"/>
          <w:szCs w:val="22"/>
          <w:lang w:val="sq-AL"/>
        </w:rPr>
        <w:t xml:space="preserve">Legjislacioni ekzistues nuk </w:t>
      </w:r>
      <w:r w:rsidR="00C9729E">
        <w:rPr>
          <w:rFonts w:ascii="Times New Roman" w:hAnsi="Times New Roman"/>
          <w:szCs w:val="22"/>
          <w:lang w:val="sq-AL"/>
        </w:rPr>
        <w:t xml:space="preserve">reflekton politikat e skemës së garancisë rinore duke mos </w:t>
      </w:r>
      <w:r w:rsidRPr="00051BED">
        <w:rPr>
          <w:rFonts w:ascii="Times New Roman" w:hAnsi="Times New Roman"/>
          <w:szCs w:val="22"/>
          <w:lang w:val="sq-AL"/>
        </w:rPr>
        <w:t>pasqyr</w:t>
      </w:r>
      <w:r w:rsidR="00C9729E">
        <w:rPr>
          <w:rFonts w:ascii="Times New Roman" w:hAnsi="Times New Roman"/>
          <w:szCs w:val="22"/>
          <w:lang w:val="sq-AL"/>
        </w:rPr>
        <w:t>uar</w:t>
      </w:r>
      <w:r w:rsidRPr="00051BED">
        <w:rPr>
          <w:rFonts w:ascii="Times New Roman" w:hAnsi="Times New Roman"/>
          <w:szCs w:val="22"/>
          <w:lang w:val="sq-AL"/>
        </w:rPr>
        <w:t xml:space="preserve"> </w:t>
      </w:r>
      <w:r w:rsidR="00C9729E">
        <w:rPr>
          <w:rFonts w:ascii="Times New Roman" w:hAnsi="Times New Roman"/>
          <w:szCs w:val="22"/>
          <w:lang w:val="sq-AL"/>
        </w:rPr>
        <w:t>strategjitë e reja qeverisëse.</w:t>
      </w:r>
      <w:r w:rsidR="00E71635">
        <w:rPr>
          <w:rFonts w:ascii="Times New Roman" w:hAnsi="Times New Roman"/>
          <w:szCs w:val="22"/>
          <w:lang w:val="sq-AL"/>
        </w:rPr>
        <w:t xml:space="preserve"> </w:t>
      </w:r>
      <w:r w:rsidRPr="00051BED">
        <w:rPr>
          <w:rFonts w:ascii="Times New Roman" w:hAnsi="Times New Roman"/>
          <w:szCs w:val="22"/>
          <w:lang w:val="sq-AL"/>
        </w:rPr>
        <w:t xml:space="preserve">Gjithashtu, ligji aktual nuk </w:t>
      </w:r>
      <w:r w:rsidR="00E71635">
        <w:rPr>
          <w:rFonts w:ascii="Times New Roman" w:hAnsi="Times New Roman"/>
          <w:szCs w:val="22"/>
          <w:lang w:val="sq-AL"/>
        </w:rPr>
        <w:t xml:space="preserve">ka dispozita që mundësojnë zbatimin e </w:t>
      </w:r>
      <w:r w:rsidR="003C2ACC">
        <w:rPr>
          <w:rFonts w:ascii="Times New Roman" w:hAnsi="Times New Roman"/>
          <w:szCs w:val="22"/>
          <w:lang w:val="sq-AL"/>
        </w:rPr>
        <w:t xml:space="preserve">dispozitave në lidhje me </w:t>
      </w:r>
      <w:r w:rsidR="00E71635">
        <w:rPr>
          <w:rFonts w:ascii="Times New Roman" w:hAnsi="Times New Roman"/>
          <w:szCs w:val="22"/>
          <w:lang w:val="sq-AL"/>
        </w:rPr>
        <w:t>Fond</w:t>
      </w:r>
      <w:r w:rsidR="003C2ACC">
        <w:rPr>
          <w:rFonts w:ascii="Times New Roman" w:hAnsi="Times New Roman"/>
          <w:szCs w:val="22"/>
          <w:lang w:val="sq-AL"/>
        </w:rPr>
        <w:t>in</w:t>
      </w:r>
      <w:r w:rsidR="00E71635">
        <w:rPr>
          <w:rFonts w:ascii="Times New Roman" w:hAnsi="Times New Roman"/>
          <w:szCs w:val="22"/>
          <w:lang w:val="sq-AL"/>
        </w:rPr>
        <w:t xml:space="preserve"> Social të Punësimit</w:t>
      </w:r>
      <w:r w:rsidRPr="00051BED">
        <w:rPr>
          <w:rFonts w:ascii="Times New Roman" w:hAnsi="Times New Roman"/>
          <w:szCs w:val="22"/>
          <w:lang w:val="sq-AL"/>
        </w:rPr>
        <w:t>.</w:t>
      </w:r>
      <w:bookmarkStart w:id="9" w:name="_Toc496701007"/>
      <w:bookmarkStart w:id="10" w:name="_Toc496701036"/>
    </w:p>
    <w:p w:rsidR="00BC34FA" w:rsidRPr="00051BED" w:rsidRDefault="00BC34FA" w:rsidP="00BC34FA">
      <w:pPr>
        <w:keepNext/>
        <w:keepLines/>
        <w:jc w:val="both"/>
        <w:outlineLvl w:val="1"/>
        <w:rPr>
          <w:rFonts w:ascii="Times New Roman" w:eastAsiaTheme="majorEastAsia" w:hAnsi="Times New Roman"/>
          <w:bCs/>
          <w:i/>
          <w:color w:val="000000" w:themeColor="text1"/>
          <w:szCs w:val="22"/>
          <w:lang w:val="sq-AL"/>
        </w:rPr>
      </w:pPr>
      <w:r w:rsidRPr="00051BED">
        <w:rPr>
          <w:rFonts w:ascii="Times New Roman" w:eastAsiaTheme="majorEastAsia" w:hAnsi="Times New Roman"/>
          <w:bCs/>
          <w:i/>
          <w:color w:val="000000" w:themeColor="text1"/>
          <w:szCs w:val="22"/>
          <w:lang w:val="sq-AL"/>
        </w:rPr>
        <w:t xml:space="preserve">Opsioni 1– miratimi i një ligji të ri. </w:t>
      </w:r>
    </w:p>
    <w:p w:rsidR="00BC34FA" w:rsidRPr="00051BED" w:rsidRDefault="00BC34FA" w:rsidP="00BC34FA">
      <w:pPr>
        <w:jc w:val="both"/>
        <w:rPr>
          <w:rFonts w:ascii="Times New Roman" w:hAnsi="Times New Roman"/>
          <w:szCs w:val="22"/>
          <w:lang w:val="sq-AL"/>
        </w:rPr>
      </w:pPr>
    </w:p>
    <w:p w:rsidR="00AE4E3F" w:rsidRDefault="3DBDD2DE" w:rsidP="3DBDD2DE">
      <w:pPr>
        <w:numPr>
          <w:ilvl w:val="0"/>
          <w:numId w:val="15"/>
        </w:numPr>
        <w:tabs>
          <w:tab w:val="left" w:pos="567"/>
        </w:tabs>
        <w:spacing w:after="120"/>
        <w:ind w:left="426"/>
        <w:jc w:val="both"/>
        <w:rPr>
          <w:rFonts w:ascii="Times New Roman" w:hAnsi="Times New Roman"/>
          <w:lang w:val="sq-AL"/>
        </w:rPr>
      </w:pPr>
      <w:r w:rsidRPr="3DBDD2DE">
        <w:rPr>
          <w:rFonts w:ascii="Times New Roman" w:hAnsi="Times New Roman"/>
          <w:lang w:val="sq-AL"/>
        </w:rPr>
        <w:t>Ndryshimet e propozuara janë relativisht të pakta dhe synojnë saktësimin apo përmirësimin e dispozitave ekzistuese. Ligji ekzistues nuk ka nevojë të zëvendësohet por vetëm të përmirësohet. Natyra e ndërhyrjeve nuk justifikon miratimin e një ligji të ri.</w:t>
      </w:r>
      <w:r w:rsidR="003C2ACC">
        <w:rPr>
          <w:rFonts w:ascii="Times New Roman" w:hAnsi="Times New Roman"/>
          <w:lang w:val="sq-AL"/>
        </w:rPr>
        <w:t xml:space="preserve"> Ndryshimet e propozuara prekin me pak se 40% të dispozitave ligjore dhe sipas rregullit të teknikës legjislative nuk mund të propozohet një ligj i ri. </w:t>
      </w:r>
    </w:p>
    <w:p w:rsidR="003C2ACC" w:rsidRDefault="003C2ACC" w:rsidP="003C2ACC">
      <w:pPr>
        <w:tabs>
          <w:tab w:val="left" w:pos="567"/>
        </w:tabs>
        <w:spacing w:after="120"/>
        <w:ind w:left="426"/>
        <w:jc w:val="both"/>
        <w:rPr>
          <w:rFonts w:ascii="Times New Roman" w:hAnsi="Times New Roman"/>
          <w:lang w:val="sq-AL"/>
        </w:rPr>
      </w:pPr>
    </w:p>
    <w:p w:rsidR="00BC34FA" w:rsidRDefault="00BC34FA" w:rsidP="00051BED">
      <w:pPr>
        <w:keepNext/>
        <w:keepLines/>
        <w:jc w:val="both"/>
        <w:outlineLvl w:val="1"/>
        <w:rPr>
          <w:rFonts w:ascii="Times New Roman" w:eastAsiaTheme="majorEastAsia" w:hAnsi="Times New Roman"/>
          <w:bCs/>
          <w:i/>
          <w:color w:val="000000" w:themeColor="text1"/>
          <w:szCs w:val="22"/>
          <w:lang w:val="sq-AL"/>
        </w:rPr>
      </w:pPr>
      <w:bookmarkStart w:id="11" w:name="_Toc496701008"/>
      <w:bookmarkStart w:id="12" w:name="_Toc496701037"/>
      <w:bookmarkStart w:id="13" w:name="_Toc504318165"/>
      <w:bookmarkEnd w:id="9"/>
      <w:bookmarkEnd w:id="10"/>
      <w:r w:rsidRPr="00051BED">
        <w:rPr>
          <w:rFonts w:ascii="Times New Roman" w:eastAsiaTheme="majorEastAsia" w:hAnsi="Times New Roman"/>
          <w:bCs/>
          <w:i/>
          <w:color w:val="000000" w:themeColor="text1"/>
          <w:szCs w:val="22"/>
          <w:lang w:val="sq-AL"/>
        </w:rPr>
        <w:t>Opsioni 2</w:t>
      </w:r>
      <w:bookmarkEnd w:id="11"/>
      <w:bookmarkEnd w:id="12"/>
      <w:r w:rsidRPr="00051BED">
        <w:rPr>
          <w:rFonts w:ascii="Times New Roman" w:eastAsiaTheme="majorEastAsia" w:hAnsi="Times New Roman"/>
          <w:bCs/>
          <w:i/>
          <w:color w:val="000000" w:themeColor="text1"/>
          <w:szCs w:val="22"/>
          <w:lang w:val="sq-AL"/>
        </w:rPr>
        <w:t xml:space="preserve"> – Ndryshimi i ligjit ekzistues</w:t>
      </w:r>
      <w:bookmarkEnd w:id="13"/>
      <w:r w:rsidR="00AE4E3F">
        <w:rPr>
          <w:rFonts w:ascii="Times New Roman" w:eastAsiaTheme="majorEastAsia" w:hAnsi="Times New Roman"/>
          <w:bCs/>
          <w:i/>
          <w:color w:val="000000" w:themeColor="text1"/>
          <w:szCs w:val="22"/>
          <w:lang w:val="sq-AL"/>
        </w:rPr>
        <w:t xml:space="preserve"> (i preferuar)</w:t>
      </w:r>
    </w:p>
    <w:p w:rsidR="004275F3" w:rsidRPr="00051BED" w:rsidRDefault="004275F3" w:rsidP="00051BED">
      <w:pPr>
        <w:keepNext/>
        <w:keepLines/>
        <w:jc w:val="both"/>
        <w:outlineLvl w:val="1"/>
        <w:rPr>
          <w:rFonts w:ascii="Times New Roman" w:eastAsiaTheme="majorEastAsia" w:hAnsi="Times New Roman"/>
          <w:bCs/>
          <w:i/>
          <w:color w:val="000000" w:themeColor="text1"/>
          <w:szCs w:val="22"/>
          <w:lang w:val="sq-AL"/>
        </w:rPr>
      </w:pPr>
    </w:p>
    <w:p w:rsidR="003C2ACC" w:rsidRDefault="3DBDD2DE" w:rsidP="3DBDD2DE">
      <w:pPr>
        <w:numPr>
          <w:ilvl w:val="0"/>
          <w:numId w:val="15"/>
        </w:numPr>
        <w:tabs>
          <w:tab w:val="left" w:pos="567"/>
        </w:tabs>
        <w:spacing w:after="120"/>
        <w:ind w:left="426"/>
        <w:jc w:val="both"/>
        <w:rPr>
          <w:rFonts w:ascii="Times New Roman" w:hAnsi="Times New Roman"/>
          <w:lang w:val="sq-AL"/>
        </w:rPr>
      </w:pPr>
      <w:r w:rsidRPr="3DBDD2DE">
        <w:rPr>
          <w:rFonts w:ascii="Times New Roman" w:hAnsi="Times New Roman"/>
          <w:lang w:val="sq-AL"/>
        </w:rPr>
        <w:t>Opsioni 2 përfshin ndryshime në ligjin ekzistues. Kjo do të ishte rruga më e mirë për të arritur objektivat, pasi do të ruheshin dispozitat ekzistuese të ligjit, duke i përmirësuar ato me pak ndryshime të fokusuara tek zgjidhja e problematikave të hasura. Teknika legjislative mundëson kryerjen e ndërhyrjeve që nuk sjellin ndryshime thelbësore por vetëm saktësime dhe shtesa të atyre ekzistues.</w:t>
      </w:r>
    </w:p>
    <w:p w:rsidR="003C2ACC" w:rsidRPr="007A5970" w:rsidRDefault="003C2ACC" w:rsidP="003C2ACC">
      <w:pPr>
        <w:pStyle w:val="CommentText"/>
        <w:rPr>
          <w:rFonts w:ascii="Times New Roman" w:hAnsi="Times New Roman"/>
          <w:sz w:val="22"/>
          <w:szCs w:val="22"/>
          <w:lang w:val="sq-AL"/>
        </w:rPr>
      </w:pPr>
      <w:r w:rsidRPr="007A5970">
        <w:rPr>
          <w:rFonts w:ascii="Times New Roman" w:hAnsi="Times New Roman"/>
          <w:sz w:val="22"/>
          <w:szCs w:val="22"/>
          <w:lang w:val="sq-AL"/>
        </w:rPr>
        <w:t xml:space="preserve">Ky opsion ka për qëllim vënien në funksionim të dy skemave shumë të rëndësishme për dy grupe si më poshtë. </w:t>
      </w:r>
    </w:p>
    <w:p w:rsidR="003C2ACC" w:rsidRPr="007A5970" w:rsidRDefault="003C2ACC" w:rsidP="003C2ACC">
      <w:pPr>
        <w:pStyle w:val="CommentText"/>
        <w:rPr>
          <w:rFonts w:ascii="Times New Roman" w:hAnsi="Times New Roman"/>
          <w:sz w:val="22"/>
          <w:szCs w:val="22"/>
          <w:lang w:val="sq-AL"/>
        </w:rPr>
      </w:pPr>
    </w:p>
    <w:p w:rsidR="003C2ACC" w:rsidRPr="007A5970" w:rsidRDefault="003C2ACC" w:rsidP="003C2ACC">
      <w:pPr>
        <w:pStyle w:val="CommentText"/>
        <w:rPr>
          <w:rFonts w:ascii="Times New Roman" w:hAnsi="Times New Roman"/>
          <w:sz w:val="22"/>
          <w:szCs w:val="22"/>
          <w:lang w:val="sq-AL"/>
        </w:rPr>
      </w:pPr>
      <w:r w:rsidRPr="007A5970">
        <w:rPr>
          <w:rFonts w:ascii="Times New Roman" w:hAnsi="Times New Roman"/>
          <w:sz w:val="22"/>
          <w:szCs w:val="22"/>
          <w:lang w:val="sq-AL"/>
        </w:rPr>
        <w:t xml:space="preserve">Fondi Social i Punësimit që do të mbështesë Personat me Aftësi të Kufizuar që janë një nga kategoritë e grupeve të veçanta më me vështirësi për t’u përfshirë në tregun e punës. </w:t>
      </w:r>
    </w:p>
    <w:p w:rsidR="003C2ACC" w:rsidRPr="007A5970" w:rsidRDefault="003C2ACC" w:rsidP="003C2ACC">
      <w:pPr>
        <w:pStyle w:val="CommentText"/>
        <w:rPr>
          <w:rFonts w:ascii="Times New Roman" w:hAnsi="Times New Roman"/>
          <w:sz w:val="22"/>
          <w:szCs w:val="22"/>
          <w:lang w:val="sq-AL"/>
        </w:rPr>
      </w:pPr>
      <w:r w:rsidRPr="007A5970">
        <w:rPr>
          <w:rFonts w:ascii="Times New Roman" w:hAnsi="Times New Roman"/>
          <w:sz w:val="22"/>
          <w:szCs w:val="22"/>
          <w:lang w:val="sq-AL"/>
        </w:rPr>
        <w:t xml:space="preserve">Skema e garancisë Rinore që është një skemë e re që mbështet të rinjtë 15-29 vjeç me programe punësimi, formimi etj. </w:t>
      </w:r>
    </w:p>
    <w:p w:rsidR="003C2ACC" w:rsidRDefault="003C2ACC" w:rsidP="003C2ACC">
      <w:pPr>
        <w:pStyle w:val="CommentText"/>
        <w:rPr>
          <w:rFonts w:ascii="Times New Roman" w:hAnsi="Times New Roman"/>
          <w:lang w:val="sq-AL"/>
        </w:rPr>
      </w:pPr>
    </w:p>
    <w:p w:rsidR="003C2ACC" w:rsidRPr="007A5970" w:rsidRDefault="003C2ACC" w:rsidP="003C2ACC">
      <w:pPr>
        <w:pStyle w:val="CommentText"/>
        <w:rPr>
          <w:sz w:val="22"/>
          <w:szCs w:val="22"/>
        </w:rPr>
      </w:pPr>
      <w:r w:rsidRPr="007A5970">
        <w:rPr>
          <w:sz w:val="22"/>
          <w:szCs w:val="22"/>
        </w:rPr>
        <w:t xml:space="preserve">Të gjitha këto do të realizohen në bashkepunim me bizneset, partnerët socialë dhe OJF. </w:t>
      </w:r>
    </w:p>
    <w:p w:rsidR="00BC34FA" w:rsidRPr="00051BED" w:rsidRDefault="00BC34FA" w:rsidP="003C2ACC">
      <w:pPr>
        <w:tabs>
          <w:tab w:val="left" w:pos="567"/>
        </w:tabs>
        <w:spacing w:after="120"/>
        <w:ind w:left="426"/>
        <w:jc w:val="both"/>
        <w:rPr>
          <w:rFonts w:ascii="Times New Roman" w:hAnsi="Times New Roman"/>
          <w:lang w:val="sq-AL"/>
        </w:rPr>
      </w:pPr>
    </w:p>
    <w:p w:rsidR="00C50922" w:rsidRDefault="008C531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Vlerësimi i opsioneve/analizimi i ndikimeve</w:t>
      </w:r>
    </w:p>
    <w:p w:rsidR="00D55BD1" w:rsidRPr="00D55BD1" w:rsidRDefault="00D55BD1" w:rsidP="00D55BD1">
      <w:pPr>
        <w:rPr>
          <w:lang w:val="sq-AL"/>
        </w:rPr>
      </w:pPr>
    </w:p>
    <w:p w:rsidR="008C5313" w:rsidRPr="009C75E3" w:rsidRDefault="008C5313" w:rsidP="008C5313">
      <w:pPr>
        <w:pStyle w:val="BodyText"/>
        <w:numPr>
          <w:ilvl w:val="0"/>
          <w:numId w:val="6"/>
        </w:numPr>
        <w:spacing w:after="0"/>
        <w:jc w:val="both"/>
        <w:rPr>
          <w:rFonts w:ascii="Times New Roman" w:hAnsi="Times New Roman"/>
          <w:i/>
          <w:sz w:val="20"/>
          <w:lang w:val="sq-AL"/>
        </w:rPr>
      </w:pPr>
      <w:bookmarkStart w:id="14" w:name="_Hlk506916825"/>
      <w:r w:rsidRPr="009C75E3">
        <w:rPr>
          <w:rFonts w:ascii="Times New Roman" w:hAnsi="Times New Roman"/>
          <w:i/>
          <w:sz w:val="20"/>
          <w:lang w:val="sq-AL"/>
        </w:rPr>
        <w:t>Identifikoni se kush preket</w:t>
      </w:r>
      <w:r w:rsidR="00573E8A" w:rsidRPr="009C75E3">
        <w:rPr>
          <w:rFonts w:ascii="Times New Roman" w:hAnsi="Times New Roman"/>
          <w:i/>
          <w:sz w:val="20"/>
          <w:lang w:val="sq-AL"/>
        </w:rPr>
        <w:t>.</w:t>
      </w:r>
    </w:p>
    <w:p w:rsidR="008C5313" w:rsidRPr="009C75E3" w:rsidRDefault="008C5313" w:rsidP="008C5313">
      <w:pPr>
        <w:pStyle w:val="BodyText"/>
        <w:numPr>
          <w:ilvl w:val="0"/>
          <w:numId w:val="6"/>
        </w:numPr>
        <w:spacing w:after="0"/>
        <w:ind w:left="540" w:hanging="180"/>
        <w:jc w:val="both"/>
        <w:rPr>
          <w:rFonts w:ascii="Times New Roman" w:hAnsi="Times New Roman"/>
          <w:i/>
          <w:sz w:val="20"/>
          <w:lang w:val="sq-AL"/>
        </w:rPr>
      </w:pPr>
      <w:r w:rsidRPr="009C75E3">
        <w:rPr>
          <w:rFonts w:ascii="Times New Roman" w:hAnsi="Times New Roman"/>
          <w:i/>
          <w:sz w:val="20"/>
          <w:lang w:val="sq-AL"/>
        </w:rPr>
        <w:t>Identifikoni llojet e ndikimeve për secilin grup të prekur; bëni dallimin midis ndikimeve të drejtpërdrejta dhe jo të drejtpërdrejta</w:t>
      </w:r>
      <w:r w:rsidR="00573E8A" w:rsidRPr="009C75E3">
        <w:rPr>
          <w:rFonts w:ascii="Times New Roman" w:hAnsi="Times New Roman"/>
          <w:i/>
          <w:sz w:val="20"/>
          <w:lang w:val="sq-AL"/>
        </w:rPr>
        <w:t>.</w:t>
      </w:r>
    </w:p>
    <w:p w:rsidR="00D55BD1" w:rsidRDefault="008C5313" w:rsidP="008C5313">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e drejtpërdrejta</w:t>
      </w:r>
      <w:r w:rsidR="00D55BD1">
        <w:rPr>
          <w:rFonts w:ascii="Times New Roman" w:hAnsi="Times New Roman"/>
          <w:i/>
          <w:sz w:val="20"/>
          <w:lang w:val="sq-AL"/>
        </w:rPr>
        <w:t>:</w:t>
      </w:r>
    </w:p>
    <w:p w:rsidR="00B83A5E" w:rsidRPr="009C75E3" w:rsidRDefault="00B83A5E"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Përshkruani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cilësore ndikimet e drejtpërdrejta mbi grupet e prekura</w:t>
      </w:r>
      <w:r w:rsidR="00573E8A" w:rsidRPr="009C75E3">
        <w:rPr>
          <w:rFonts w:ascii="Times New Roman" w:eastAsiaTheme="majorEastAsia" w:hAnsi="Times New Roman"/>
          <w:i/>
          <w:sz w:val="20"/>
          <w:lang w:val="sq-AL"/>
        </w:rPr>
        <w:t>.</w:t>
      </w:r>
    </w:p>
    <w:p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 xml:space="preserve">sasiore ndikimet më të rëndësishme </w:t>
      </w:r>
      <w:r w:rsidR="006A107D" w:rsidRPr="009C75E3">
        <w:rPr>
          <w:rFonts w:ascii="Times New Roman" w:eastAsiaTheme="majorEastAsia" w:hAnsi="Times New Roman"/>
          <w:i/>
          <w:sz w:val="20"/>
          <w:lang w:val="sq-AL"/>
        </w:rPr>
        <w:t>të drejtpërdrejta</w:t>
      </w:r>
      <w:r w:rsidR="00573E8A" w:rsidRPr="009C75E3">
        <w:rPr>
          <w:rFonts w:ascii="Times New Roman" w:eastAsiaTheme="majorEastAsia" w:hAnsi="Times New Roman"/>
          <w:i/>
          <w:sz w:val="20"/>
          <w:lang w:val="sq-AL"/>
        </w:rPr>
        <w:t>.</w:t>
      </w:r>
    </w:p>
    <w:p w:rsidR="008C5313" w:rsidRPr="009C75E3" w:rsidRDefault="006A107D"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w:t>
      </w:r>
      <w:r w:rsidR="008C5313" w:rsidRPr="009C75E3">
        <w:rPr>
          <w:rFonts w:ascii="Times New Roman" w:eastAsiaTheme="majorEastAsia" w:hAnsi="Times New Roman"/>
          <w:i/>
          <w:sz w:val="20"/>
          <w:lang w:val="sq-AL"/>
        </w:rPr>
        <w:t>ndikime</w:t>
      </w:r>
      <w:r w:rsidRPr="009C75E3">
        <w:rPr>
          <w:rFonts w:ascii="Times New Roman" w:eastAsiaTheme="majorEastAsia" w:hAnsi="Times New Roman"/>
          <w:i/>
          <w:sz w:val="20"/>
          <w:lang w:val="sq-AL"/>
        </w:rPr>
        <w:t>ve</w:t>
      </w:r>
      <w:r w:rsidR="008C5313" w:rsidRPr="009C75E3">
        <w:rPr>
          <w:rFonts w:ascii="Times New Roman" w:eastAsiaTheme="majorEastAsia" w:hAnsi="Times New Roman"/>
          <w:i/>
          <w:sz w:val="20"/>
          <w:lang w:val="sq-AL"/>
        </w:rPr>
        <w:t xml:space="preserve"> më të rëndësishme </w:t>
      </w:r>
      <w:r w:rsidRPr="009C75E3">
        <w:rPr>
          <w:rFonts w:ascii="Times New Roman" w:eastAsiaTheme="majorEastAsia" w:hAnsi="Times New Roman"/>
          <w:i/>
          <w:sz w:val="20"/>
          <w:lang w:val="sq-AL"/>
        </w:rPr>
        <w:t xml:space="preserve">të drejtpërdrejta </w:t>
      </w:r>
      <w:r w:rsidR="008C5313" w:rsidRPr="009C75E3">
        <w:rPr>
          <w:rFonts w:ascii="Times New Roman" w:eastAsiaTheme="majorEastAsia" w:hAnsi="Times New Roman"/>
          <w:i/>
          <w:sz w:val="20"/>
          <w:lang w:val="sq-AL"/>
        </w:rPr>
        <w:t xml:space="preserve">aty ku është e mundur (shih </w:t>
      </w:r>
      <w:r w:rsidR="00D55BD1">
        <w:rPr>
          <w:rFonts w:ascii="Times New Roman" w:eastAsiaTheme="majorEastAsia" w:hAnsi="Times New Roman"/>
          <w:i/>
          <w:sz w:val="20"/>
          <w:lang w:val="sq-AL"/>
        </w:rPr>
        <w:t>a</w:t>
      </w:r>
      <w:r w:rsidRPr="009C75E3">
        <w:rPr>
          <w:rFonts w:ascii="Times New Roman" w:eastAsiaTheme="majorEastAsia" w:hAnsi="Times New Roman"/>
          <w:i/>
          <w:sz w:val="20"/>
          <w:lang w:val="sq-AL"/>
        </w:rPr>
        <w:t>neksin</w:t>
      </w:r>
      <w:r w:rsidR="008C5313" w:rsidRPr="009C75E3">
        <w:rPr>
          <w:rFonts w:ascii="Times New Roman" w:eastAsiaTheme="majorEastAsia" w:hAnsi="Times New Roman"/>
          <w:i/>
          <w:sz w:val="20"/>
          <w:lang w:val="sq-AL"/>
        </w:rPr>
        <w:t xml:space="preserve"> 1</w:t>
      </w:r>
      <w:r w:rsidR="00900286">
        <w:rPr>
          <w:rFonts w:ascii="Times New Roman" w:eastAsiaTheme="majorEastAsia" w:hAnsi="Times New Roman"/>
          <w:i/>
          <w:sz w:val="20"/>
          <w:lang w:val="sq-AL"/>
        </w:rPr>
        <w:t>/a</w:t>
      </w:r>
      <w:r w:rsidR="008C5313" w:rsidRPr="009C75E3">
        <w:rPr>
          <w:rFonts w:ascii="Times New Roman" w:eastAsiaTheme="majorEastAsia" w:hAnsi="Times New Roman"/>
          <w:i/>
          <w:sz w:val="20"/>
          <w:lang w:val="sq-AL"/>
        </w:rPr>
        <w:t xml:space="preserve"> për tabelën që mund të përdorni)</w:t>
      </w:r>
      <w:r w:rsidR="00573E8A" w:rsidRPr="009C75E3">
        <w:rPr>
          <w:rFonts w:ascii="Times New Roman" w:eastAsiaTheme="majorEastAsia" w:hAnsi="Times New Roman"/>
          <w:i/>
          <w:sz w:val="20"/>
          <w:lang w:val="sq-AL"/>
        </w:rPr>
        <w:t>.</w:t>
      </w:r>
    </w:p>
    <w:p w:rsidR="00B83A5E" w:rsidRPr="00D55BD1" w:rsidRDefault="008C5313" w:rsidP="006A107D">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 xml:space="preserve">Analizoni ndikimin </w:t>
      </w:r>
      <w:r w:rsidR="00826684" w:rsidRPr="009C75E3">
        <w:rPr>
          <w:rFonts w:ascii="Times New Roman" w:eastAsiaTheme="majorEastAsia" w:hAnsi="Times New Roman"/>
          <w:i/>
          <w:sz w:val="20"/>
          <w:lang w:val="sq-AL"/>
        </w:rPr>
        <w:t>mbi</w:t>
      </w:r>
      <w:r w:rsidRPr="009C75E3">
        <w:rPr>
          <w:rFonts w:ascii="Times New Roman" w:eastAsiaTheme="majorEastAsia" w:hAnsi="Times New Roman"/>
          <w:i/>
          <w:sz w:val="20"/>
          <w:lang w:val="sq-AL"/>
        </w:rPr>
        <w:t xml:space="preserve"> ndërmarrjet e vogla dhe të mesme</w:t>
      </w:r>
      <w:r w:rsidR="00573E8A" w:rsidRPr="009C75E3">
        <w:rPr>
          <w:rFonts w:ascii="Times New Roman" w:eastAsiaTheme="majorEastAsia" w:hAnsi="Times New Roman"/>
          <w:i/>
          <w:sz w:val="20"/>
          <w:lang w:val="sq-AL"/>
        </w:rPr>
        <w:t>.</w:t>
      </w:r>
    </w:p>
    <w:p w:rsidR="00D55BD1" w:rsidRPr="009C75E3" w:rsidRDefault="00D55BD1" w:rsidP="00D55BD1">
      <w:pPr>
        <w:pStyle w:val="BodyText"/>
        <w:spacing w:after="0"/>
        <w:ind w:left="1440"/>
        <w:jc w:val="both"/>
        <w:rPr>
          <w:rFonts w:ascii="Times New Roman" w:hAnsi="Times New Roman"/>
          <w:i/>
          <w:sz w:val="20"/>
          <w:lang w:val="sq-AL"/>
        </w:rPr>
      </w:pPr>
    </w:p>
    <w:p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jo të drejtpërdrejta</w:t>
      </w:r>
      <w:r w:rsidR="00D55BD1">
        <w:rPr>
          <w:rFonts w:ascii="Times New Roman" w:hAnsi="Times New Roman"/>
          <w:i/>
          <w:sz w:val="20"/>
          <w:lang w:val="sq-AL"/>
        </w:rPr>
        <w:t>:</w:t>
      </w:r>
    </w:p>
    <w:p w:rsidR="00D55BD1" w:rsidRPr="009C75E3" w:rsidRDefault="00D55BD1" w:rsidP="00D55BD1">
      <w:pPr>
        <w:pStyle w:val="BodyText"/>
        <w:spacing w:after="0"/>
        <w:ind w:left="720"/>
        <w:jc w:val="both"/>
        <w:rPr>
          <w:rFonts w:ascii="Times New Roman" w:hAnsi="Times New Roman"/>
          <w:i/>
          <w:sz w:val="20"/>
          <w:lang w:val="sq-AL"/>
        </w:rPr>
      </w:pPr>
    </w:p>
    <w:p w:rsidR="00B83A5E" w:rsidRPr="009C75E3"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r w:rsidR="00573E8A" w:rsidRPr="009C75E3">
        <w:rPr>
          <w:rFonts w:ascii="Times New Roman" w:eastAsiaTheme="majorEastAsia" w:hAnsi="Times New Roman"/>
          <w:i/>
          <w:sz w:val="20"/>
          <w:lang w:val="sq-AL"/>
        </w:rPr>
        <w:t>.</w:t>
      </w:r>
    </w:p>
    <w:p w:rsidR="00B83A5E"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r w:rsidR="00573E8A" w:rsidRPr="009C75E3">
        <w:rPr>
          <w:rFonts w:ascii="Times New Roman" w:eastAsiaTheme="majorEastAsia" w:hAnsi="Times New Roman"/>
          <w:i/>
          <w:sz w:val="20"/>
          <w:lang w:val="sq-AL"/>
        </w:rPr>
        <w:t>.</w:t>
      </w:r>
      <w:r w:rsidR="00B83A5E" w:rsidRPr="009C75E3">
        <w:rPr>
          <w:rFonts w:ascii="Times New Roman" w:hAnsi="Times New Roman"/>
          <w:i/>
          <w:sz w:val="20"/>
          <w:lang w:val="sq-AL"/>
        </w:rPr>
        <w:t xml:space="preserve">  </w:t>
      </w:r>
    </w:p>
    <w:p w:rsidR="00D55BD1" w:rsidRPr="009C75E3" w:rsidRDefault="00D55BD1" w:rsidP="00D55BD1">
      <w:pPr>
        <w:pStyle w:val="BodyText"/>
        <w:spacing w:after="0"/>
        <w:ind w:left="1440"/>
        <w:jc w:val="both"/>
        <w:rPr>
          <w:rFonts w:ascii="Times New Roman" w:hAnsi="Times New Roman"/>
          <w:i/>
          <w:sz w:val="20"/>
          <w:lang w:val="sq-AL"/>
        </w:rPr>
      </w:pPr>
    </w:p>
    <w:p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Diskutoni kufizimin e analizës</w:t>
      </w:r>
      <w:r w:rsidR="00D55BD1">
        <w:rPr>
          <w:rFonts w:ascii="Times New Roman" w:hAnsi="Times New Roman"/>
          <w:i/>
          <w:sz w:val="20"/>
          <w:lang w:val="sq-AL"/>
        </w:rPr>
        <w:t>:</w:t>
      </w:r>
    </w:p>
    <w:p w:rsidR="00D55BD1" w:rsidRPr="009C75E3" w:rsidRDefault="00D55BD1" w:rsidP="00D55BD1">
      <w:pPr>
        <w:pStyle w:val="BodyText"/>
        <w:spacing w:after="0"/>
        <w:ind w:left="720"/>
        <w:jc w:val="both"/>
        <w:rPr>
          <w:rFonts w:ascii="Times New Roman" w:hAnsi="Times New Roman"/>
          <w:i/>
          <w:sz w:val="20"/>
          <w:lang w:val="sq-AL"/>
        </w:rPr>
      </w:pPr>
    </w:p>
    <w:p w:rsidR="00826684" w:rsidRPr="009C75E3" w:rsidRDefault="00826684" w:rsidP="00E63EFD">
      <w:pPr>
        <w:pStyle w:val="BodyText"/>
        <w:numPr>
          <w:ilvl w:val="1"/>
          <w:numId w:val="6"/>
        </w:numPr>
        <w:spacing w:after="0"/>
        <w:jc w:val="both"/>
        <w:rPr>
          <w:rFonts w:ascii="Times New Roman" w:hAnsi="Times New Roman"/>
          <w:i/>
          <w:sz w:val="20"/>
          <w:lang w:val="sq-AL"/>
        </w:rPr>
      </w:pPr>
      <w:bookmarkStart w:id="15" w:name="_Hlk506917230"/>
      <w:bookmarkEnd w:id="14"/>
      <w:r w:rsidRPr="009C75E3">
        <w:rPr>
          <w:rFonts w:ascii="Times New Roman" w:hAnsi="Times New Roman"/>
          <w:i/>
          <w:sz w:val="20"/>
          <w:lang w:val="sq-AL"/>
        </w:rPr>
        <w:t>Jepni supozimet në të cilat janë bazuar parashikimet dhe r</w:t>
      </w:r>
      <w:r w:rsidR="00E63EFD" w:rsidRPr="009C75E3">
        <w:rPr>
          <w:rFonts w:ascii="Times New Roman" w:hAnsi="Times New Roman"/>
          <w:i/>
          <w:sz w:val="20"/>
          <w:lang w:val="sq-AL"/>
        </w:rPr>
        <w:t xml:space="preserve">isqet, të cilave ato u </w:t>
      </w:r>
      <w:r w:rsidR="001009D3" w:rsidRPr="009C75E3">
        <w:rPr>
          <w:rFonts w:ascii="Times New Roman" w:hAnsi="Times New Roman"/>
          <w:i/>
          <w:sz w:val="20"/>
          <w:lang w:val="sq-AL"/>
        </w:rPr>
        <w:t>nënshtrohen</w:t>
      </w:r>
      <w:r w:rsidR="00E63EFD" w:rsidRPr="009C75E3">
        <w:rPr>
          <w:rFonts w:ascii="Times New Roman" w:hAnsi="Times New Roman"/>
          <w:i/>
          <w:sz w:val="20"/>
          <w:lang w:val="sq-AL"/>
        </w:rPr>
        <w:t>.</w:t>
      </w:r>
    </w:p>
    <w:p w:rsidR="00826684" w:rsidRPr="009C75E3" w:rsidRDefault="00826684"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w:t>
      </w:r>
      <w:r w:rsidR="00E63EFD" w:rsidRPr="009C75E3">
        <w:rPr>
          <w:rFonts w:ascii="Times New Roman" w:hAnsi="Times New Roman"/>
          <w:i/>
          <w:sz w:val="20"/>
          <w:lang w:val="sq-AL"/>
        </w:rPr>
        <w:t>sa të f</w:t>
      </w:r>
      <w:r w:rsidR="00573E8A" w:rsidRPr="009C75E3">
        <w:rPr>
          <w:rFonts w:ascii="Times New Roman" w:hAnsi="Times New Roman"/>
          <w:i/>
          <w:sz w:val="20"/>
          <w:lang w:val="sq-AL"/>
        </w:rPr>
        <w:t>orta</w:t>
      </w:r>
      <w:r w:rsidR="00E63EFD" w:rsidRPr="009C75E3">
        <w:rPr>
          <w:rFonts w:ascii="Times New Roman" w:hAnsi="Times New Roman"/>
          <w:i/>
          <w:sz w:val="20"/>
          <w:lang w:val="sq-AL"/>
        </w:rPr>
        <w:t>, të pavarura dhe të rëndësishme</w:t>
      </w:r>
      <w:r w:rsidRPr="009C75E3">
        <w:rPr>
          <w:rFonts w:ascii="Times New Roman" w:hAnsi="Times New Roman"/>
          <w:i/>
          <w:sz w:val="20"/>
          <w:lang w:val="sq-AL"/>
        </w:rPr>
        <w:t xml:space="preserve"> janë provat që mbështesin supozimet</w:t>
      </w:r>
      <w:r w:rsidR="00E63EFD" w:rsidRPr="009C75E3">
        <w:rPr>
          <w:rFonts w:ascii="Times New Roman" w:hAnsi="Times New Roman"/>
          <w:i/>
          <w:sz w:val="20"/>
          <w:lang w:val="sq-AL"/>
        </w:rPr>
        <w:t>.</w:t>
      </w:r>
    </w:p>
    <w:p w:rsidR="00B83A5E" w:rsidRDefault="00E63EFD"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se </w:t>
      </w:r>
      <w:r w:rsidR="00826684" w:rsidRPr="009C75E3">
        <w:rPr>
          <w:rFonts w:ascii="Times New Roman" w:hAnsi="Times New Roman"/>
          <w:i/>
          <w:sz w:val="20"/>
          <w:lang w:val="sq-AL"/>
        </w:rPr>
        <w:t>çfarë mund të p</w:t>
      </w:r>
      <w:r w:rsidRPr="009C75E3">
        <w:rPr>
          <w:rFonts w:ascii="Times New Roman" w:hAnsi="Times New Roman"/>
          <w:i/>
          <w:sz w:val="20"/>
          <w:lang w:val="sq-AL"/>
        </w:rPr>
        <w:t xml:space="preserve">engojë </w:t>
      </w:r>
      <w:r w:rsidR="00826684" w:rsidRPr="009C75E3">
        <w:rPr>
          <w:rFonts w:ascii="Times New Roman" w:hAnsi="Times New Roman"/>
          <w:i/>
          <w:sz w:val="20"/>
          <w:lang w:val="sq-AL"/>
        </w:rPr>
        <w:t xml:space="preserve">realizimin e përfitimeve, </w:t>
      </w:r>
      <w:r w:rsidRPr="009C75E3">
        <w:rPr>
          <w:rFonts w:ascii="Times New Roman" w:hAnsi="Times New Roman"/>
          <w:i/>
          <w:sz w:val="20"/>
          <w:lang w:val="sq-AL"/>
        </w:rPr>
        <w:t xml:space="preserve">të rrisë </w:t>
      </w:r>
      <w:r w:rsidR="00826684" w:rsidRPr="009C75E3">
        <w:rPr>
          <w:rFonts w:ascii="Times New Roman" w:hAnsi="Times New Roman"/>
          <w:i/>
          <w:sz w:val="20"/>
          <w:lang w:val="sq-AL"/>
        </w:rPr>
        <w:t xml:space="preserve">kostot ose </w:t>
      </w:r>
      <w:r w:rsidRPr="009C75E3">
        <w:rPr>
          <w:rFonts w:ascii="Times New Roman" w:hAnsi="Times New Roman"/>
          <w:i/>
          <w:sz w:val="20"/>
          <w:lang w:val="sq-AL"/>
        </w:rPr>
        <w:t xml:space="preserve">të sjellë pasoja </w:t>
      </w:r>
      <w:r w:rsidR="00826684" w:rsidRPr="009C75E3">
        <w:rPr>
          <w:rFonts w:ascii="Times New Roman" w:hAnsi="Times New Roman"/>
          <w:i/>
          <w:sz w:val="20"/>
          <w:lang w:val="sq-AL"/>
        </w:rPr>
        <w:t>të papritura</w:t>
      </w:r>
      <w:r w:rsidR="00573E8A" w:rsidRPr="009C75E3">
        <w:rPr>
          <w:rFonts w:ascii="Times New Roman" w:hAnsi="Times New Roman"/>
          <w:i/>
          <w:sz w:val="20"/>
          <w:lang w:val="sq-AL"/>
        </w:rPr>
        <w:t>.</w:t>
      </w:r>
    </w:p>
    <w:p w:rsidR="00D55BD1" w:rsidRPr="009C75E3" w:rsidRDefault="00D55BD1" w:rsidP="00D55BD1">
      <w:pPr>
        <w:pStyle w:val="BodyText"/>
        <w:spacing w:after="0"/>
        <w:ind w:left="1440"/>
        <w:jc w:val="both"/>
        <w:rPr>
          <w:rFonts w:ascii="Times New Roman" w:hAnsi="Times New Roman"/>
          <w:i/>
          <w:sz w:val="20"/>
          <w:lang w:val="sq-AL"/>
        </w:rPr>
      </w:pPr>
    </w:p>
    <w:p w:rsidR="00D55BD1" w:rsidRDefault="00E63EFD"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Përmblidhni vlerësimin e opsioneve</w:t>
      </w:r>
      <w:r w:rsidR="00D55BD1">
        <w:rPr>
          <w:rFonts w:ascii="Times New Roman" w:hAnsi="Times New Roman"/>
          <w:i/>
          <w:sz w:val="20"/>
          <w:lang w:val="sq-AL"/>
        </w:rPr>
        <w:t>:</w:t>
      </w:r>
    </w:p>
    <w:p w:rsidR="00B83A5E" w:rsidRPr="009C75E3" w:rsidRDefault="00BC0A43"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 Paraqisni një pasqyrë përmbledhëse të të gjitha ndikimeve të opsioneve të analizuara</w:t>
      </w:r>
      <w:r w:rsidR="00573E8A" w:rsidRPr="009C75E3">
        <w:rPr>
          <w:rFonts w:ascii="Times New Roman" w:hAnsi="Times New Roman"/>
          <w:i/>
          <w:sz w:val="20"/>
          <w:lang w:val="sq-AL"/>
        </w:rPr>
        <w:t>.</w:t>
      </w:r>
    </w:p>
    <w:p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Shpjegoni se si ndikimet e të gjitha opsioneve të analizuara krahasohen me </w:t>
      </w:r>
      <w:r w:rsidR="001009D3" w:rsidRPr="009C75E3">
        <w:rPr>
          <w:rFonts w:ascii="Times New Roman" w:hAnsi="Times New Roman"/>
          <w:i/>
          <w:sz w:val="20"/>
          <w:lang w:val="sq-AL"/>
        </w:rPr>
        <w:t>njëra</w:t>
      </w:r>
      <w:r w:rsidR="00D55BD1">
        <w:rPr>
          <w:rFonts w:ascii="Times New Roman" w:hAnsi="Times New Roman"/>
          <w:i/>
          <w:sz w:val="20"/>
          <w:lang w:val="sq-AL"/>
        </w:rPr>
        <w:t>-</w:t>
      </w:r>
      <w:r w:rsidRPr="009C75E3">
        <w:rPr>
          <w:rFonts w:ascii="Times New Roman" w:hAnsi="Times New Roman"/>
          <w:i/>
          <w:sz w:val="20"/>
          <w:lang w:val="sq-AL"/>
        </w:rPr>
        <w:t>tjetrën</w:t>
      </w:r>
      <w:r w:rsidR="00573E8A" w:rsidRPr="009C75E3">
        <w:rPr>
          <w:rFonts w:ascii="Times New Roman" w:hAnsi="Times New Roman"/>
          <w:i/>
          <w:sz w:val="20"/>
          <w:lang w:val="sq-AL"/>
        </w:rPr>
        <w:t>.</w:t>
      </w:r>
    </w:p>
    <w:p w:rsidR="00BC0A43" w:rsidRPr="009C75E3" w:rsidRDefault="00E63EFD" w:rsidP="00573E8A">
      <w:pPr>
        <w:pStyle w:val="BodyText"/>
        <w:numPr>
          <w:ilvl w:val="1"/>
          <w:numId w:val="6"/>
        </w:numPr>
        <w:spacing w:after="0"/>
        <w:jc w:val="both"/>
        <w:rPr>
          <w:rFonts w:ascii="Times New Roman" w:hAnsi="Times New Roman"/>
          <w:i/>
          <w:sz w:val="18"/>
          <w:szCs w:val="18"/>
          <w:lang w:val="sq-AL"/>
        </w:rPr>
      </w:pPr>
      <w:r w:rsidRPr="009C75E3">
        <w:rPr>
          <w:rFonts w:ascii="Times New Roman" w:hAnsi="Times New Roman"/>
          <w:i/>
          <w:sz w:val="20"/>
          <w:lang w:val="sq-AL"/>
        </w:rPr>
        <w:t xml:space="preserve">Paraqisni </w:t>
      </w:r>
      <w:r w:rsidR="00257570" w:rsidRPr="009C75E3">
        <w:rPr>
          <w:rFonts w:ascii="Times New Roman" w:hAnsi="Times New Roman"/>
          <w:i/>
          <w:sz w:val="20"/>
          <w:lang w:val="sq-AL"/>
        </w:rPr>
        <w:t>përllogaritjet</w:t>
      </w:r>
      <w:r w:rsidRPr="009C75E3">
        <w:rPr>
          <w:rFonts w:ascii="Times New Roman" w:hAnsi="Times New Roman"/>
          <w:i/>
          <w:sz w:val="20"/>
          <w:lang w:val="sq-AL"/>
        </w:rPr>
        <w:t xml:space="preserve"> më të mira të</w:t>
      </w:r>
      <w:r w:rsidR="00257570" w:rsidRPr="009C75E3">
        <w:rPr>
          <w:rFonts w:ascii="Times New Roman" w:hAnsi="Times New Roman"/>
          <w:i/>
          <w:sz w:val="20"/>
          <w:lang w:val="sq-AL"/>
        </w:rPr>
        <w:t xml:space="preserve"> përgjithshme neto të</w:t>
      </w:r>
      <w:r w:rsidRPr="009C75E3">
        <w:rPr>
          <w:rFonts w:ascii="Times New Roman" w:hAnsi="Times New Roman"/>
          <w:i/>
          <w:sz w:val="20"/>
          <w:lang w:val="sq-AL"/>
        </w:rPr>
        <w:t xml:space="preserve"> </w:t>
      </w:r>
      <w:r w:rsidR="00257570" w:rsidRPr="009C75E3">
        <w:rPr>
          <w:rFonts w:ascii="Times New Roman" w:hAnsi="Times New Roman"/>
          <w:i/>
          <w:sz w:val="20"/>
          <w:lang w:val="sq-AL"/>
        </w:rPr>
        <w:t xml:space="preserve">ndikimit me vlerë </w:t>
      </w:r>
      <w:r w:rsidRPr="009C75E3">
        <w:rPr>
          <w:rFonts w:ascii="Times New Roman" w:hAnsi="Times New Roman"/>
          <w:i/>
          <w:sz w:val="20"/>
          <w:lang w:val="sq-AL"/>
        </w:rPr>
        <w:t>monetar</w:t>
      </w:r>
      <w:r w:rsidR="00257570" w:rsidRPr="009C75E3">
        <w:rPr>
          <w:rFonts w:ascii="Times New Roman" w:hAnsi="Times New Roman"/>
          <w:i/>
          <w:sz w:val="20"/>
          <w:lang w:val="sq-AL"/>
        </w:rPr>
        <w:t>e</w:t>
      </w:r>
      <w:r w:rsidRPr="009C75E3">
        <w:rPr>
          <w:rFonts w:ascii="Times New Roman" w:hAnsi="Times New Roman"/>
          <w:i/>
          <w:sz w:val="20"/>
          <w:lang w:val="sq-AL"/>
        </w:rPr>
        <w:t xml:space="preserve"> të </w:t>
      </w:r>
      <w:r w:rsidR="00257570" w:rsidRPr="009C75E3">
        <w:rPr>
          <w:rFonts w:ascii="Times New Roman" w:hAnsi="Times New Roman"/>
          <w:i/>
          <w:sz w:val="20"/>
          <w:lang w:val="sq-AL"/>
        </w:rPr>
        <w:t xml:space="preserve">përcaktuar </w:t>
      </w:r>
      <w:r w:rsidRPr="009C75E3">
        <w:rPr>
          <w:rFonts w:ascii="Times New Roman" w:hAnsi="Times New Roman"/>
          <w:i/>
          <w:sz w:val="20"/>
          <w:lang w:val="sq-AL"/>
        </w:rPr>
        <w:t xml:space="preserve">për çdo </w:t>
      </w:r>
      <w:r w:rsidR="00D55BD1">
        <w:rPr>
          <w:rFonts w:ascii="Times New Roman" w:hAnsi="Times New Roman"/>
          <w:i/>
          <w:sz w:val="20"/>
          <w:lang w:val="sq-AL"/>
        </w:rPr>
        <w:t>opsion (shih a</w:t>
      </w:r>
      <w:r w:rsidR="00900286">
        <w:rPr>
          <w:rFonts w:ascii="Times New Roman" w:hAnsi="Times New Roman"/>
          <w:i/>
          <w:sz w:val="20"/>
          <w:lang w:val="sq-AL"/>
        </w:rPr>
        <w:t>neksin 1/b</w:t>
      </w:r>
      <w:r w:rsidRPr="009C75E3">
        <w:rPr>
          <w:rFonts w:ascii="Times New Roman" w:hAnsi="Times New Roman"/>
          <w:i/>
          <w:sz w:val="20"/>
          <w:lang w:val="sq-AL"/>
        </w:rPr>
        <w:t xml:space="preserve"> për tabelën që mund të përdorn</w:t>
      </w:r>
      <w:r w:rsidR="00475898" w:rsidRPr="009C75E3">
        <w:rPr>
          <w:rFonts w:ascii="Times New Roman" w:hAnsi="Times New Roman"/>
          <w:i/>
          <w:sz w:val="20"/>
          <w:lang w:val="sq-AL"/>
        </w:rPr>
        <w:t>i</w:t>
      </w:r>
      <w:r w:rsidR="00BC0A43" w:rsidRPr="009C75E3">
        <w:rPr>
          <w:rFonts w:ascii="Times New Roman" w:hAnsi="Times New Roman"/>
          <w:i/>
          <w:sz w:val="20"/>
          <w:lang w:val="sq-AL"/>
        </w:rPr>
        <w:t>)</w:t>
      </w:r>
      <w:r w:rsidR="00573E8A" w:rsidRPr="009C75E3">
        <w:rPr>
          <w:rFonts w:ascii="Times New Roman" w:hAnsi="Times New Roman"/>
          <w:i/>
          <w:sz w:val="20"/>
          <w:lang w:val="sq-AL"/>
        </w:rPr>
        <w:t>.</w:t>
      </w:r>
      <w:r w:rsidR="00257570" w:rsidRPr="009C75E3">
        <w:rPr>
          <w:rFonts w:ascii="Times New Roman" w:hAnsi="Times New Roman"/>
          <w:i/>
          <w:sz w:val="18"/>
          <w:szCs w:val="18"/>
          <w:lang w:val="sq-AL"/>
        </w:rPr>
        <w:t xml:space="preserve"> </w:t>
      </w:r>
    </w:p>
    <w:bookmarkEnd w:id="15"/>
    <w:p w:rsidR="002C7EE3" w:rsidRPr="009C75E3" w:rsidRDefault="002C7EE3" w:rsidP="0013699E">
      <w:pPr>
        <w:autoSpaceDE w:val="0"/>
        <w:autoSpaceDN w:val="0"/>
        <w:adjustRightInd w:val="0"/>
        <w:jc w:val="both"/>
        <w:rPr>
          <w:rFonts w:ascii="Times New Roman" w:hAnsi="Times New Roman"/>
          <w:i/>
          <w:color w:val="000000"/>
          <w:sz w:val="18"/>
          <w:szCs w:val="18"/>
          <w:lang w:val="sq-AL"/>
        </w:rPr>
      </w:pPr>
    </w:p>
    <w:p w:rsidR="00A47E7E" w:rsidRDefault="3DBDD2DE" w:rsidP="3DBDD2DE">
      <w:pPr>
        <w:jc w:val="both"/>
        <w:rPr>
          <w:rFonts w:ascii="Times New Roman" w:eastAsiaTheme="minorEastAsia" w:hAnsi="Times New Roman"/>
          <w:color w:val="000000" w:themeColor="text1"/>
          <w:lang w:val="sq-AL"/>
        </w:rPr>
      </w:pPr>
      <w:bookmarkStart w:id="16" w:name="_Toc506919738"/>
      <w:r w:rsidRPr="3DBDD2DE">
        <w:rPr>
          <w:rFonts w:ascii="Times New Roman" w:eastAsiaTheme="minorEastAsia" w:hAnsi="Times New Roman"/>
          <w:color w:val="000000" w:themeColor="text1"/>
          <w:lang w:val="sq-AL"/>
        </w:rPr>
        <w:t xml:space="preserve">Ndryshimet e propozuara që preken nga zbatimi </w:t>
      </w:r>
      <w:r w:rsidR="00F214A5">
        <w:rPr>
          <w:rFonts w:ascii="Times New Roman" w:eastAsiaTheme="minorEastAsia" w:hAnsi="Times New Roman"/>
          <w:color w:val="000000" w:themeColor="text1"/>
          <w:lang w:val="sq-AL"/>
        </w:rPr>
        <w:t>politikës</w:t>
      </w:r>
      <w:r w:rsidRPr="3DBDD2DE">
        <w:rPr>
          <w:rFonts w:ascii="Times New Roman" w:eastAsiaTheme="minorEastAsia" w:hAnsi="Times New Roman"/>
          <w:color w:val="000000" w:themeColor="text1"/>
          <w:lang w:val="sq-AL"/>
        </w:rPr>
        <w:t xml:space="preserve">, zgjidhin mundësimin e zbatimit të ngërçeve ekzistuese në zbatim, për mundësimin e përfitimeve të cilat janë objekt dhe qëllim i ligjit. </w:t>
      </w:r>
      <w:r w:rsidR="00F214A5">
        <w:rPr>
          <w:rFonts w:ascii="Times New Roman" w:eastAsiaTheme="minorEastAsia" w:hAnsi="Times New Roman"/>
          <w:color w:val="000000" w:themeColor="text1"/>
          <w:lang w:val="sq-AL"/>
        </w:rPr>
        <w:t xml:space="preserve">Grupet e prekura janë si më poshtë: </w:t>
      </w:r>
    </w:p>
    <w:p w:rsidR="00A47E7E" w:rsidRPr="00F214A5" w:rsidRDefault="00F214A5" w:rsidP="00D944A8">
      <w:pPr>
        <w:pStyle w:val="ListParagraph"/>
        <w:numPr>
          <w:ilvl w:val="0"/>
          <w:numId w:val="48"/>
        </w:numPr>
        <w:jc w:val="both"/>
        <w:rPr>
          <w:rFonts w:ascii="Times New Roman" w:eastAsiaTheme="minorHAnsi" w:hAnsi="Times New Roman"/>
          <w:color w:val="000000" w:themeColor="text1"/>
          <w:szCs w:val="22"/>
          <w:lang w:val="sq-AL"/>
        </w:rPr>
      </w:pPr>
      <w:r w:rsidRPr="00F214A5">
        <w:rPr>
          <w:rFonts w:ascii="Times New Roman" w:hAnsi="Times New Roman"/>
          <w:lang w:val="sq-AL"/>
        </w:rPr>
        <w:t xml:space="preserve">Në rast të zgjidhjes së problematikës së fondeve nga ky ligj nga kategoria PAK do të punësoheshin rreth 8857 punonjës ose do të realizoheshin rreth  230,282,000 lekë të ardhura në muaj për “Fondin Social të Punësimit”, </w:t>
      </w:r>
    </w:p>
    <w:p w:rsidR="00F214A5" w:rsidRPr="00F214A5" w:rsidRDefault="00AC71BF" w:rsidP="00F214A5">
      <w:pPr>
        <w:pStyle w:val="ListParagraph"/>
        <w:numPr>
          <w:ilvl w:val="0"/>
          <w:numId w:val="48"/>
        </w:numPr>
        <w:jc w:val="both"/>
        <w:rPr>
          <w:rFonts w:ascii="Times New Roman" w:eastAsiaTheme="minorHAnsi" w:hAnsi="Times New Roman"/>
          <w:color w:val="000000" w:themeColor="text1"/>
          <w:szCs w:val="22"/>
          <w:lang w:val="sq-AL"/>
        </w:rPr>
      </w:pPr>
      <w:r>
        <w:rPr>
          <w:rFonts w:ascii="Times New Roman" w:eastAsiaTheme="minorHAnsi" w:hAnsi="Times New Roman"/>
          <w:color w:val="000000" w:themeColor="text1"/>
          <w:szCs w:val="22"/>
          <w:lang w:val="sq-AL"/>
        </w:rPr>
        <w:t>18 000 t</w:t>
      </w:r>
      <w:r w:rsidR="00F214A5" w:rsidRPr="00F214A5">
        <w:rPr>
          <w:rFonts w:ascii="Times New Roman" w:eastAsiaTheme="minorHAnsi" w:hAnsi="Times New Roman"/>
          <w:color w:val="000000" w:themeColor="text1"/>
          <w:szCs w:val="22"/>
          <w:lang w:val="sq-AL"/>
        </w:rPr>
        <w:t xml:space="preserve">ë rinjtë 15-29 vjeç as në punësim, arsim apo trajnim të cilët do të trajtohen nga skema e Garancisë </w:t>
      </w:r>
      <w:r w:rsidR="00F214A5">
        <w:rPr>
          <w:rFonts w:ascii="Times New Roman" w:eastAsiaTheme="minorHAnsi" w:hAnsi="Times New Roman"/>
          <w:color w:val="000000" w:themeColor="text1"/>
          <w:szCs w:val="22"/>
          <w:lang w:val="sq-AL"/>
        </w:rPr>
        <w:t>R</w:t>
      </w:r>
      <w:r w:rsidR="00F214A5" w:rsidRPr="00F214A5">
        <w:rPr>
          <w:rFonts w:ascii="Times New Roman" w:eastAsiaTheme="minorHAnsi" w:hAnsi="Times New Roman"/>
          <w:color w:val="000000" w:themeColor="text1"/>
          <w:szCs w:val="22"/>
          <w:lang w:val="sq-AL"/>
        </w:rPr>
        <w:t xml:space="preserve">inore </w:t>
      </w:r>
      <w:r w:rsidR="00F214A5">
        <w:rPr>
          <w:rFonts w:ascii="Times New Roman" w:eastAsiaTheme="minorHAnsi" w:hAnsi="Times New Roman"/>
          <w:color w:val="000000" w:themeColor="text1"/>
          <w:szCs w:val="22"/>
          <w:lang w:val="sq-AL"/>
        </w:rPr>
        <w:t>të rregjistruar në zyrën e punësimit si punëkërkues të papune</w:t>
      </w:r>
      <w:r>
        <w:rPr>
          <w:rFonts w:ascii="Times New Roman" w:eastAsiaTheme="minorHAnsi" w:hAnsi="Times New Roman"/>
          <w:color w:val="000000" w:themeColor="text1"/>
          <w:szCs w:val="22"/>
          <w:lang w:val="sq-AL"/>
        </w:rPr>
        <w:t xml:space="preserve"> do të marrin një ofertë punësimi, trajnimi, vazhdim arsimi, program për mësimin e profesionit brenda 4 muajve nga data e rregjistrimit në zyrën e punësimit</w:t>
      </w:r>
    </w:p>
    <w:p w:rsidR="001C28BB" w:rsidRPr="00051BED" w:rsidRDefault="001C28BB" w:rsidP="001C28BB">
      <w:pPr>
        <w:pStyle w:val="Heading3"/>
        <w:jc w:val="both"/>
        <w:rPr>
          <w:rFonts w:ascii="Times New Roman" w:hAnsi="Times New Roman" w:cs="Times New Roman"/>
          <w:b w:val="0"/>
          <w:color w:val="000000" w:themeColor="text1"/>
          <w:lang w:val="sq-AL"/>
        </w:rPr>
      </w:pPr>
      <w:bookmarkStart w:id="17" w:name="_Toc505502742"/>
      <w:r w:rsidRPr="00051BED">
        <w:rPr>
          <w:rFonts w:ascii="Times New Roman" w:hAnsi="Times New Roman" w:cs="Times New Roman"/>
          <w:b w:val="0"/>
          <w:color w:val="000000" w:themeColor="text1"/>
          <w:lang w:val="sq-AL"/>
        </w:rPr>
        <w:t>Ndikimet ekonomike</w:t>
      </w:r>
      <w:bookmarkEnd w:id="17"/>
    </w:p>
    <w:p w:rsidR="001C28BB" w:rsidRDefault="001C28BB" w:rsidP="00E93289">
      <w:pPr>
        <w:jc w:val="both"/>
        <w:rPr>
          <w:rFonts w:ascii="Times New Roman" w:hAnsi="Times New Roman"/>
          <w:szCs w:val="22"/>
          <w:lang w:val="sq-AL"/>
        </w:rPr>
      </w:pPr>
    </w:p>
    <w:p w:rsidR="00AC71BF" w:rsidRDefault="3DBDD2DE" w:rsidP="3DBDD2DE">
      <w:pPr>
        <w:jc w:val="both"/>
        <w:rPr>
          <w:rFonts w:ascii="Times New Roman" w:hAnsi="Times New Roman"/>
          <w:color w:val="000000" w:themeColor="text1"/>
          <w:lang w:val="sq-AL"/>
        </w:rPr>
      </w:pPr>
      <w:r w:rsidRPr="3DBDD2DE">
        <w:rPr>
          <w:rFonts w:ascii="Times New Roman" w:hAnsi="Times New Roman"/>
          <w:color w:val="000000" w:themeColor="text1"/>
          <w:lang w:val="sq-AL"/>
        </w:rPr>
        <w:t xml:space="preserve">Propozimi i politikave do të sjellë </w:t>
      </w:r>
      <w:r w:rsidRPr="3DBDD2DE">
        <w:rPr>
          <w:rFonts w:ascii="Times New Roman" w:hAnsi="Times New Roman"/>
          <w:color w:val="000000" w:themeColor="text1"/>
          <w:u w:val="single"/>
          <w:lang w:val="sq-AL"/>
        </w:rPr>
        <w:t>kosto të drejtpërdrejta për bizneset</w:t>
      </w:r>
      <w:r w:rsidRPr="3DBDD2DE">
        <w:rPr>
          <w:rFonts w:ascii="Times New Roman" w:hAnsi="Times New Roman"/>
          <w:color w:val="000000" w:themeColor="text1"/>
          <w:lang w:val="sq-AL"/>
        </w:rPr>
        <w:t xml:space="preserve"> si rezultat i kërkesës për të punësuar persona me aftësi të kufizuara. </w:t>
      </w:r>
      <w:r w:rsidR="00AC71BF">
        <w:rPr>
          <w:rFonts w:ascii="Times New Roman" w:hAnsi="Times New Roman"/>
          <w:color w:val="000000" w:themeColor="text1"/>
          <w:lang w:val="sq-AL"/>
        </w:rPr>
        <w:t xml:space="preserve">Nga databaza e organeve tatimore rezultojnë se kostot mujore të bizneseve do të jenë </w:t>
      </w:r>
      <w:r w:rsidR="00AC71BF" w:rsidRPr="00F214A5">
        <w:rPr>
          <w:rFonts w:ascii="Times New Roman" w:hAnsi="Times New Roman"/>
          <w:lang w:val="sq-AL"/>
        </w:rPr>
        <w:t xml:space="preserve">230,282,000 </w:t>
      </w:r>
      <w:r w:rsidR="00AC71BF">
        <w:rPr>
          <w:rFonts w:ascii="Times New Roman" w:hAnsi="Times New Roman"/>
          <w:lang w:val="sq-AL"/>
        </w:rPr>
        <w:t>të cilat do të jenë të ardhura për</w:t>
      </w:r>
      <w:r w:rsidR="00AC71BF" w:rsidRPr="00F214A5">
        <w:rPr>
          <w:rFonts w:ascii="Times New Roman" w:hAnsi="Times New Roman"/>
          <w:lang w:val="sq-AL"/>
        </w:rPr>
        <w:t>“Fondin Social të Punësimit</w:t>
      </w:r>
      <w:r w:rsidR="00AC71BF">
        <w:rPr>
          <w:rFonts w:ascii="Times New Roman" w:hAnsi="Times New Roman"/>
          <w:lang w:val="sq-AL"/>
        </w:rPr>
        <w:t xml:space="preserve">. Kosto mujore për një person me aftësi të kufizuar i cili nuk punësohet sipas kuotave nga punëdhënësi (nenin 20 i ligjit nr.15/2019) është e barabartë me pagën minimale në shkallë vendi 34 mijë lekë. Ndërkohë bizneset të cilët kanë vështirësi objektive për punësimin e personave me aftësi të kufizuar do të mbështeten me programe nxitëse dhe subvencionuese punësimi, përshtatje të arsyeshme etj të parashikuara në ligj. </w:t>
      </w:r>
    </w:p>
    <w:p w:rsidR="00FE680B" w:rsidRDefault="00FE680B" w:rsidP="008B089A">
      <w:pPr>
        <w:jc w:val="both"/>
        <w:rPr>
          <w:rFonts w:ascii="Times New Roman" w:hAnsi="Times New Roman"/>
          <w:color w:val="000000" w:themeColor="text1"/>
          <w:szCs w:val="22"/>
          <w:lang w:val="sq-AL"/>
        </w:rPr>
      </w:pPr>
    </w:p>
    <w:p w:rsidR="0076144D" w:rsidRPr="00EC25E9" w:rsidRDefault="3DBDD2DE" w:rsidP="3DBDD2DE">
      <w:pPr>
        <w:jc w:val="both"/>
        <w:rPr>
          <w:rFonts w:ascii="Times New Roman" w:hAnsi="Times New Roman"/>
          <w:color w:val="000000" w:themeColor="text1"/>
          <w:lang w:val="sq-AL"/>
        </w:rPr>
      </w:pPr>
      <w:r w:rsidRPr="3DBDD2DE">
        <w:rPr>
          <w:rFonts w:ascii="Times New Roman" w:hAnsi="Times New Roman"/>
          <w:color w:val="000000" w:themeColor="text1"/>
          <w:lang w:val="sq-AL"/>
        </w:rPr>
        <w:t xml:space="preserve">Ekziston rreziku i lidhur me kostot e punëdhënësit dhe mundësia e humbjes në prodhimin e kompanive në rast se për të përmbushur kuotat punësohen njerëz me produktivitet të ulët. Por ne presim që </w:t>
      </w:r>
      <w:r w:rsidRPr="3DBDD2DE">
        <w:rPr>
          <w:rFonts w:ascii="Times New Roman" w:hAnsi="Times New Roman"/>
          <w:color w:val="000000" w:themeColor="text1"/>
          <w:u w:val="single"/>
          <w:lang w:val="sq-AL"/>
        </w:rPr>
        <w:t>kostot</w:t>
      </w:r>
      <w:r w:rsidRPr="3DBDD2DE">
        <w:rPr>
          <w:rFonts w:ascii="Times New Roman" w:hAnsi="Times New Roman"/>
          <w:color w:val="000000" w:themeColor="text1"/>
          <w:lang w:val="sq-AL"/>
        </w:rPr>
        <w:t xml:space="preserve"> e njëhershme të jenë të ulëta për punëdhënësit. Dispozita e kuotave ekzistonte edhe në ligjin e mëparshëm 9975/1995, u konfirmua nga ligji ekzistues dhe punëdhënësit janë të familjarizuar me këtë kërkesë. Gjithashtu, ka pasur disa diskutime mbi këtë çështje në Këshillin Kombëtar Trepalësh të Punës. Pas hyrjes në fuqi të ligjit për nxitjen e punësimit janë kryer një sërë takimesh rajonale me punëdhënësit për të shpjeguar këtë dispozitë.</w:t>
      </w:r>
    </w:p>
    <w:p w:rsidR="0076144D" w:rsidRPr="00EC25E9" w:rsidRDefault="0076144D" w:rsidP="0076144D">
      <w:pPr>
        <w:jc w:val="both"/>
        <w:rPr>
          <w:rFonts w:ascii="Times New Roman" w:hAnsi="Times New Roman"/>
          <w:color w:val="000000" w:themeColor="text1"/>
          <w:szCs w:val="22"/>
          <w:lang w:val="sq-AL"/>
        </w:rPr>
      </w:pPr>
    </w:p>
    <w:p w:rsidR="00FE680B" w:rsidRPr="00EC25E9" w:rsidRDefault="008B089A" w:rsidP="00FE680B">
      <w:pPr>
        <w:jc w:val="both"/>
        <w:rPr>
          <w:rFonts w:ascii="Times New Roman" w:hAnsi="Times New Roman"/>
          <w:color w:val="000000" w:themeColor="text1"/>
          <w:szCs w:val="22"/>
          <w:lang w:val="sq-AL"/>
        </w:rPr>
      </w:pPr>
      <w:r w:rsidRPr="00EC25E9">
        <w:rPr>
          <w:rFonts w:ascii="Times New Roman" w:hAnsi="Times New Roman"/>
          <w:color w:val="000000" w:themeColor="text1"/>
          <w:szCs w:val="22"/>
          <w:lang w:val="sq-AL"/>
        </w:rPr>
        <w:t xml:space="preserve">Ekziston mundësia e </w:t>
      </w:r>
      <w:r w:rsidRPr="00EC25E9">
        <w:rPr>
          <w:rFonts w:ascii="Times New Roman" w:hAnsi="Times New Roman"/>
          <w:color w:val="000000" w:themeColor="text1"/>
          <w:szCs w:val="22"/>
          <w:u w:val="single"/>
          <w:lang w:val="sq-AL"/>
        </w:rPr>
        <w:t>humbjes në prodhimin e kompanive</w:t>
      </w:r>
      <w:r w:rsidRPr="00EC25E9">
        <w:rPr>
          <w:rFonts w:ascii="Times New Roman" w:hAnsi="Times New Roman"/>
          <w:color w:val="000000" w:themeColor="text1"/>
          <w:szCs w:val="22"/>
          <w:lang w:val="sq-AL"/>
        </w:rPr>
        <w:t xml:space="preserve"> nëse punësohen njerëzit me produktivitet të ulët për të plotësuar kuotën. Megjithatë, kompanitë do të kenë mundësi të paguajnë në buxhetin e shtetit shumën e barabartë me pagë</w:t>
      </w:r>
      <w:r w:rsidR="00FE680B" w:rsidRPr="00EC25E9">
        <w:rPr>
          <w:rFonts w:ascii="Times New Roman" w:hAnsi="Times New Roman"/>
          <w:color w:val="000000" w:themeColor="text1"/>
          <w:szCs w:val="22"/>
          <w:lang w:val="sq-AL"/>
        </w:rPr>
        <w:t>n</w:t>
      </w:r>
      <w:r w:rsidRPr="00EC25E9">
        <w:rPr>
          <w:rFonts w:ascii="Times New Roman" w:hAnsi="Times New Roman"/>
          <w:color w:val="000000" w:themeColor="text1"/>
          <w:szCs w:val="22"/>
          <w:lang w:val="sq-AL"/>
        </w:rPr>
        <w:t xml:space="preserve"> minimale kombëtare në qoftë se ata vendosin të mos plotësojnë kuotën.</w:t>
      </w:r>
    </w:p>
    <w:p w:rsidR="00FE680B" w:rsidRPr="00EC25E9" w:rsidRDefault="00FE680B" w:rsidP="00FE680B">
      <w:pPr>
        <w:jc w:val="both"/>
        <w:rPr>
          <w:rFonts w:ascii="Times New Roman" w:hAnsi="Times New Roman"/>
          <w:color w:val="000000" w:themeColor="text1"/>
          <w:szCs w:val="22"/>
          <w:lang w:val="sq-AL"/>
        </w:rPr>
      </w:pPr>
    </w:p>
    <w:p w:rsidR="008B089A" w:rsidRPr="00FE680B" w:rsidRDefault="3DBDD2DE" w:rsidP="3DBDD2DE">
      <w:pPr>
        <w:jc w:val="both"/>
        <w:rPr>
          <w:rFonts w:ascii="Times New Roman" w:hAnsi="Times New Roman"/>
          <w:color w:val="000000" w:themeColor="text1"/>
          <w:lang w:val="sq-AL"/>
        </w:rPr>
      </w:pPr>
      <w:r w:rsidRPr="3DBDD2DE">
        <w:rPr>
          <w:rFonts w:ascii="Times New Roman" w:hAnsi="Times New Roman"/>
          <w:i/>
          <w:iCs/>
          <w:color w:val="000000" w:themeColor="text1"/>
          <w:lang w:val="sq-AL"/>
        </w:rPr>
        <w:t>Përfitimi kryesor i drejtpërdrejtë ekonomik</w:t>
      </w:r>
      <w:r w:rsidRPr="3DBDD2DE">
        <w:rPr>
          <w:rFonts w:ascii="Times New Roman" w:hAnsi="Times New Roman"/>
          <w:color w:val="000000" w:themeColor="text1"/>
          <w:lang w:val="sq-AL"/>
        </w:rPr>
        <w:t xml:space="preserve"> që pritet të vijë si rezultat i kësaj politike do të jetë ai që do të marrin individët në formën </w:t>
      </w:r>
      <w:r w:rsidRPr="3DBDD2DE">
        <w:rPr>
          <w:rFonts w:ascii="Times New Roman" w:hAnsi="Times New Roman"/>
          <w:color w:val="000000" w:themeColor="text1"/>
          <w:u w:val="single"/>
          <w:lang w:val="sq-AL"/>
        </w:rPr>
        <w:t>e pagave të fituara si përfitues të programit teksa janë të punësuar</w:t>
      </w:r>
      <w:r w:rsidR="007A5970">
        <w:rPr>
          <w:rFonts w:ascii="Times New Roman" w:hAnsi="Times New Roman"/>
          <w:color w:val="000000" w:themeColor="text1"/>
          <w:lang w:val="sq-AL"/>
        </w:rPr>
        <w:t xml:space="preserve">, punësim të qëndrueshëm, mireqenie për individin dhe familjen, përfitim për shoqërinë, ndikim ne rritjen ekonomike etj. </w:t>
      </w:r>
    </w:p>
    <w:p w:rsidR="009546CA" w:rsidRDefault="009546CA" w:rsidP="3DBDD2DE">
      <w:pPr>
        <w:jc w:val="both"/>
        <w:rPr>
          <w:rFonts w:ascii="Times New Roman" w:hAnsi="Times New Roman"/>
          <w:color w:val="000000" w:themeColor="text1"/>
          <w:lang w:val="sq-AL"/>
        </w:rPr>
      </w:pPr>
    </w:p>
    <w:p w:rsidR="009546CA" w:rsidRDefault="00C862BD" w:rsidP="00E93289">
      <w:pPr>
        <w:jc w:val="both"/>
        <w:rPr>
          <w:rFonts w:ascii="Times New Roman" w:hAnsi="Times New Roman"/>
          <w:color w:val="000000" w:themeColor="text1"/>
          <w:szCs w:val="22"/>
          <w:lang w:val="sq-AL"/>
        </w:rPr>
      </w:pPr>
      <w:r w:rsidRPr="00C862BD">
        <w:rPr>
          <w:rFonts w:ascii="Times New Roman" w:hAnsi="Times New Roman"/>
          <w:color w:val="000000" w:themeColor="text1"/>
          <w:szCs w:val="22"/>
          <w:lang w:val="sq-AL"/>
        </w:rPr>
        <w:t xml:space="preserve">Propozimi gjithashtu ka të ngjarë të sjellë </w:t>
      </w:r>
      <w:r w:rsidRPr="00C862BD">
        <w:rPr>
          <w:rFonts w:ascii="Times New Roman" w:hAnsi="Times New Roman"/>
          <w:color w:val="000000" w:themeColor="text1"/>
          <w:szCs w:val="22"/>
          <w:u w:val="single"/>
          <w:lang w:val="sq-AL"/>
        </w:rPr>
        <w:t>përfitime të drejtpërdrejta ekonomike për kompanitë:</w:t>
      </w:r>
      <w:r w:rsidRPr="00C862BD">
        <w:rPr>
          <w:rFonts w:ascii="Times New Roman" w:hAnsi="Times New Roman"/>
          <w:color w:val="000000" w:themeColor="text1"/>
          <w:szCs w:val="22"/>
          <w:lang w:val="sq-AL"/>
        </w:rPr>
        <w:t xml:space="preserve"> - kompanitë që plotësojnë vendet e lira të punës falë aktiviteteve të programit do të jenë në gjendje të rrisin prodhimin e tyre si rezultat i rritjes së ofertës së fuqisë punëtore. </w:t>
      </w:r>
    </w:p>
    <w:p w:rsidR="009546CA" w:rsidRDefault="009546CA" w:rsidP="00E93289">
      <w:pPr>
        <w:jc w:val="both"/>
        <w:rPr>
          <w:rFonts w:ascii="Times New Roman" w:hAnsi="Times New Roman"/>
          <w:color w:val="000000" w:themeColor="text1"/>
          <w:szCs w:val="22"/>
          <w:lang w:val="sq-AL"/>
        </w:rPr>
      </w:pPr>
    </w:p>
    <w:p w:rsidR="007A5970" w:rsidRPr="007A5970" w:rsidRDefault="3DBDD2DE" w:rsidP="007A5970">
      <w:pPr>
        <w:jc w:val="both"/>
        <w:rPr>
          <w:rFonts w:ascii="Times New Roman" w:hAnsi="Times New Roman"/>
          <w:color w:val="000000" w:themeColor="text1"/>
          <w:lang w:val="sq-AL"/>
        </w:rPr>
      </w:pPr>
      <w:r w:rsidRPr="3DBDD2DE">
        <w:rPr>
          <w:rFonts w:ascii="Times New Roman" w:hAnsi="Times New Roman"/>
          <w:color w:val="000000" w:themeColor="text1"/>
          <w:lang w:val="sq-AL"/>
        </w:rPr>
        <w:lastRenderedPageBreak/>
        <w:t xml:space="preserve">Propozimi gjithashtu ka të ngjarë që të sjellë </w:t>
      </w:r>
      <w:r w:rsidRPr="3DBDD2DE">
        <w:rPr>
          <w:rFonts w:ascii="Times New Roman" w:hAnsi="Times New Roman"/>
          <w:color w:val="000000" w:themeColor="text1"/>
          <w:u w:val="single"/>
          <w:lang w:val="sq-AL"/>
        </w:rPr>
        <w:t>përfitime të drejtpërdrejta ekonomike për sektorin publik, shoqërinë dhe ekonominë e gjerë</w:t>
      </w:r>
      <w:r w:rsidRPr="3DBDD2DE">
        <w:rPr>
          <w:rFonts w:ascii="Times New Roman" w:hAnsi="Times New Roman"/>
          <w:color w:val="000000" w:themeColor="text1"/>
          <w:lang w:val="sq-AL"/>
        </w:rPr>
        <w:t>: - barazi më të madhe në tregun e punës, njohuri të përmirësuara në lidhje me tregun e punës në Shqipëri dhe përmirësim të koordinimit dhe menaxhim efikas të shërbimeve publike.</w:t>
      </w:r>
      <w:r w:rsidR="007A5970">
        <w:rPr>
          <w:rFonts w:ascii="Times New Roman" w:hAnsi="Times New Roman"/>
          <w:color w:val="000000" w:themeColor="text1"/>
          <w:lang w:val="sq-AL"/>
        </w:rPr>
        <w:t xml:space="preserve"> Rritje të nivelit të punësimit të të rinjve dhe evitimin e largimit nga vendi, </w:t>
      </w:r>
      <w:r w:rsidR="007A5970" w:rsidRPr="007A5970">
        <w:rPr>
          <w:rFonts w:ascii="Times New Roman" w:hAnsi="Times New Roman"/>
          <w:color w:val="000000" w:themeColor="text1"/>
          <w:lang w:val="sq-AL"/>
        </w:rPr>
        <w:t xml:space="preserve">mireqenie për individin dhe familjen, përfitim për shoqërinë, ndikim ne rritjen ekonomike etj. </w:t>
      </w:r>
    </w:p>
    <w:p w:rsidR="007A5970" w:rsidRPr="00051BED" w:rsidRDefault="007A5970" w:rsidP="007A5970">
      <w:pPr>
        <w:pStyle w:val="Style1-BodyText"/>
        <w:rPr>
          <w:rFonts w:ascii="Times New Roman" w:eastAsiaTheme="majorEastAsia" w:hAnsi="Times New Roman" w:cs="Times New Roman"/>
          <w:lang w:val="sq-AL"/>
        </w:rPr>
      </w:pPr>
      <w:r w:rsidRPr="5498FC72">
        <w:rPr>
          <w:rFonts w:ascii="Times New Roman" w:eastAsiaTheme="majorEastAsia" w:hAnsi="Times New Roman" w:cs="Times New Roman"/>
          <w:lang w:val="sq-AL"/>
        </w:rPr>
        <w:t xml:space="preserve">Nxitja e punësimit kontribuon në mënyrë të drejtpërdrejtë në rritjen ekonomike. Kjo lidhet me disa prioritete strategjike të vendit. </w:t>
      </w:r>
    </w:p>
    <w:p w:rsidR="009546CA" w:rsidRDefault="009546CA" w:rsidP="3DBDD2DE">
      <w:pPr>
        <w:jc w:val="both"/>
        <w:rPr>
          <w:rFonts w:ascii="Times New Roman" w:hAnsi="Times New Roman"/>
          <w:color w:val="000000" w:themeColor="text1"/>
          <w:lang w:val="sq-AL"/>
        </w:rPr>
      </w:pPr>
    </w:p>
    <w:p w:rsidR="009546CA" w:rsidRDefault="009546CA" w:rsidP="00E93289">
      <w:pPr>
        <w:jc w:val="both"/>
        <w:rPr>
          <w:rFonts w:ascii="Times New Roman" w:hAnsi="Times New Roman"/>
          <w:color w:val="000000" w:themeColor="text1"/>
          <w:szCs w:val="22"/>
          <w:lang w:val="sq-AL"/>
        </w:rPr>
      </w:pPr>
      <w:r w:rsidRPr="00C862BD">
        <w:rPr>
          <w:rFonts w:ascii="Times New Roman" w:hAnsi="Times New Roman"/>
          <w:color w:val="000000" w:themeColor="text1"/>
          <w:szCs w:val="22"/>
          <w:lang w:val="sq-AL"/>
        </w:rPr>
        <w:t>Propozimi gjithashtu ka të ngjarë që të sjellë</w:t>
      </w:r>
      <w:r>
        <w:rPr>
          <w:rFonts w:ascii="Times New Roman" w:hAnsi="Times New Roman"/>
          <w:color w:val="000000" w:themeColor="text1"/>
          <w:szCs w:val="22"/>
          <w:lang w:val="sq-AL"/>
        </w:rPr>
        <w:t xml:space="preserve"> </w:t>
      </w:r>
      <w:r w:rsidR="00C862BD" w:rsidRPr="00C862BD">
        <w:rPr>
          <w:rFonts w:ascii="Times New Roman" w:hAnsi="Times New Roman"/>
          <w:color w:val="000000" w:themeColor="text1"/>
          <w:szCs w:val="22"/>
          <w:u w:val="single"/>
          <w:lang w:val="sq-AL"/>
        </w:rPr>
        <w:t>efekte ekonomike jo të drejtpërdrejta</w:t>
      </w:r>
      <w:r w:rsidR="00C862BD" w:rsidRPr="00C862BD">
        <w:rPr>
          <w:rFonts w:ascii="Times New Roman" w:hAnsi="Times New Roman"/>
          <w:color w:val="000000" w:themeColor="text1"/>
          <w:szCs w:val="22"/>
          <w:lang w:val="sq-AL"/>
        </w:rPr>
        <w:t xml:space="preserve">: - një rritje potenciale të vogël të Produktit të Brendshëm Bruto nëpërmjet rritjes së ofertës së fuqisë punëtore, dhe, rrjedhimisht, rritje të kapacitetit të përgjithshëm të ofertës së ekonomisë. </w:t>
      </w:r>
    </w:p>
    <w:p w:rsidR="009546CA" w:rsidRDefault="009546CA" w:rsidP="3DBDD2DE">
      <w:pPr>
        <w:jc w:val="both"/>
        <w:rPr>
          <w:rFonts w:ascii="Times New Roman" w:hAnsi="Times New Roman"/>
          <w:color w:val="000000" w:themeColor="text1"/>
          <w:lang w:val="sq-AL"/>
        </w:rPr>
      </w:pPr>
    </w:p>
    <w:p w:rsidR="000D7F20" w:rsidRDefault="000D7F20" w:rsidP="000D7F20">
      <w:pPr>
        <w:jc w:val="both"/>
        <w:rPr>
          <w:rFonts w:ascii="Times New Roman" w:eastAsiaTheme="minorEastAsia" w:hAnsi="Times New Roman"/>
          <w:color w:val="000000" w:themeColor="text1"/>
          <w:lang w:val="sq-AL"/>
        </w:rPr>
      </w:pPr>
      <w:r w:rsidRPr="5498FC72">
        <w:rPr>
          <w:rFonts w:ascii="Times New Roman" w:hAnsi="Times New Roman"/>
          <w:lang w:val="sq-AL"/>
        </w:rPr>
        <w:t>Realizimi i implementimit të Fondit Social të Punësimit do të sjellë benefite reale duke r</w:t>
      </w:r>
      <w:r w:rsidRPr="5498FC72">
        <w:rPr>
          <w:rFonts w:ascii="Times New Roman" w:eastAsiaTheme="minorEastAsia" w:hAnsi="Times New Roman"/>
          <w:color w:val="000000" w:themeColor="text1"/>
          <w:lang w:val="sq-AL"/>
        </w:rPr>
        <w:t>ritur punësimin dhe përfitimin e të papunëve të këtyre grupeve, me benefite indirekte sociale edhe për familjarët e tyre, qytetarët dhe qeverinë.</w:t>
      </w:r>
    </w:p>
    <w:p w:rsidR="000D7F20" w:rsidRDefault="000D7F20" w:rsidP="000D7F20">
      <w:pPr>
        <w:jc w:val="both"/>
        <w:rPr>
          <w:rFonts w:ascii="Times New Roman" w:eastAsiaTheme="minorEastAsia" w:hAnsi="Times New Roman"/>
          <w:color w:val="000000"/>
          <w:lang w:val="sq-AL"/>
        </w:rPr>
      </w:pPr>
    </w:p>
    <w:p w:rsidR="000D7F20" w:rsidRDefault="000D7F20" w:rsidP="000D7F20">
      <w:pPr>
        <w:jc w:val="both"/>
        <w:rPr>
          <w:rFonts w:ascii="Times New Roman" w:hAnsi="Times New Roman"/>
          <w:lang w:val="sq-AL"/>
        </w:rPr>
      </w:pPr>
      <w:r w:rsidRPr="5498FC72">
        <w:rPr>
          <w:rFonts w:ascii="Times New Roman" w:hAnsi="Times New Roman"/>
          <w:lang w:val="sq-AL"/>
        </w:rPr>
        <w:t xml:space="preserve">Zbatimi i Skemës së Garancisë Rinore do të bëjë të mundur aktivizimin e të rinjve më vulnerabël dhe përfshirjen e tyre në tregun e punës. </w:t>
      </w:r>
    </w:p>
    <w:p w:rsidR="000D7F20" w:rsidRDefault="000D7F20" w:rsidP="3DBDD2DE">
      <w:pPr>
        <w:jc w:val="both"/>
        <w:rPr>
          <w:rFonts w:ascii="Times New Roman" w:hAnsi="Times New Roman"/>
          <w:color w:val="000000" w:themeColor="text1"/>
          <w:lang w:val="sq-AL"/>
        </w:rPr>
      </w:pPr>
    </w:p>
    <w:p w:rsidR="000D7F20" w:rsidRDefault="000D7F20" w:rsidP="3DBDD2DE">
      <w:pPr>
        <w:jc w:val="both"/>
        <w:rPr>
          <w:rFonts w:ascii="Times New Roman" w:hAnsi="Times New Roman"/>
          <w:color w:val="000000" w:themeColor="text1"/>
          <w:lang w:val="sq-AL"/>
        </w:rPr>
      </w:pPr>
    </w:p>
    <w:p w:rsidR="009212FB" w:rsidRPr="00AC71BF" w:rsidRDefault="00AC71BF" w:rsidP="00AC71BF">
      <w:pPr>
        <w:pStyle w:val="Style1-BodyText"/>
        <w:rPr>
          <w:rFonts w:ascii="Times New Roman" w:hAnsi="Times New Roman" w:cs="Times New Roman"/>
          <w:i/>
          <w:iCs/>
          <w:lang w:val="sq-AL"/>
        </w:rPr>
      </w:pPr>
      <w:r>
        <w:rPr>
          <w:rFonts w:ascii="Times New Roman" w:hAnsi="Times New Roman" w:cs="Times New Roman"/>
          <w:i/>
          <w:iCs/>
          <w:lang w:val="sq-AL"/>
        </w:rPr>
        <w:t>N</w:t>
      </w:r>
      <w:r w:rsidRPr="00AC71BF">
        <w:rPr>
          <w:rFonts w:ascii="Times New Roman" w:hAnsi="Times New Roman" w:cs="Times New Roman"/>
          <w:i/>
          <w:iCs/>
          <w:lang w:val="sq-AL"/>
        </w:rPr>
        <w:t>dikimi ne buxhetin e shtetit.</w:t>
      </w:r>
    </w:p>
    <w:p w:rsidR="009212FB" w:rsidRPr="00AC3711" w:rsidRDefault="009212FB" w:rsidP="009212FB">
      <w:pPr>
        <w:pStyle w:val="ListParagraph"/>
        <w:numPr>
          <w:ilvl w:val="0"/>
          <w:numId w:val="15"/>
        </w:numPr>
        <w:ind w:left="426"/>
        <w:jc w:val="both"/>
        <w:rPr>
          <w:rFonts w:ascii="Arial" w:hAnsi="Arial" w:cs="Arial"/>
          <w:szCs w:val="22"/>
          <w:lang w:val="sq-AL"/>
        </w:rPr>
      </w:pPr>
      <w:r w:rsidRPr="00051BED">
        <w:rPr>
          <w:rFonts w:ascii="Times New Roman" w:eastAsiaTheme="minorHAnsi" w:hAnsi="Times New Roman"/>
          <w:lang w:val="sq-AL"/>
        </w:rPr>
        <w:t xml:space="preserve">Propozimi pritet të çojë në një rritje </w:t>
      </w:r>
      <w:r w:rsidRPr="00051BED">
        <w:rPr>
          <w:rFonts w:ascii="Times New Roman" w:eastAsiaTheme="minorHAnsi" w:hAnsi="Times New Roman"/>
          <w:u w:val="single"/>
          <w:lang w:val="sq-AL"/>
        </w:rPr>
        <w:t>të të ardhurave tatimore</w:t>
      </w:r>
      <w:r w:rsidRPr="00051BED">
        <w:rPr>
          <w:rFonts w:ascii="Times New Roman" w:eastAsiaTheme="minorHAnsi" w:hAnsi="Times New Roman"/>
          <w:lang w:val="sq-AL"/>
        </w:rPr>
        <w:t xml:space="preserve"> dhe një u</w:t>
      </w:r>
      <w:r w:rsidRPr="00051BED">
        <w:rPr>
          <w:rFonts w:ascii="Times New Roman" w:eastAsiaTheme="minorHAnsi" w:hAnsi="Times New Roman"/>
          <w:u w:val="single"/>
          <w:lang w:val="sq-AL"/>
        </w:rPr>
        <w:t>lje të përfitimeve të papunësisë</w:t>
      </w:r>
      <w:r w:rsidRPr="00051BED">
        <w:rPr>
          <w:rFonts w:ascii="Times New Roman" w:eastAsiaTheme="minorHAnsi" w:hAnsi="Times New Roman"/>
          <w:lang w:val="sq-AL"/>
        </w:rPr>
        <w:t xml:space="preserve"> teksa individët punësohen. Këto përfitime do t’i përkasin sektorit publik (arkës së shtetit). Gjatë analizë së përfitimit të kostos, ato trajtohen si kalime të pagesave (nga individët tek arka e shtetit). Vlera monetare e këtyre përfitimeve nuk është përcaktuar për shkak të mungesës së të dhënave. Megjithatë, ato pritet të jenë të vogla, sepse personat shtesë të punësuar zakonisht do t’i përkasin grupeve me të ardhura më të ulëta dhe numri i të papunëve që marrin pagesë papunësie është i ulët.</w:t>
      </w:r>
      <w:r w:rsidRPr="00AC3711">
        <w:rPr>
          <w:rFonts w:ascii="Arial" w:eastAsiaTheme="minorHAnsi" w:hAnsi="Arial" w:cs="Arial"/>
          <w:lang w:val="sq-AL"/>
        </w:rPr>
        <w:t xml:space="preserve"> </w:t>
      </w:r>
    </w:p>
    <w:p w:rsidR="00E93289" w:rsidRPr="00051BED" w:rsidRDefault="00E93289" w:rsidP="00E93289">
      <w:pPr>
        <w:jc w:val="both"/>
        <w:rPr>
          <w:rFonts w:ascii="Times New Roman" w:hAnsi="Times New Roman"/>
          <w:szCs w:val="22"/>
          <w:lang w:val="sq-AL"/>
        </w:rPr>
      </w:pPr>
    </w:p>
    <w:p w:rsidR="001C28BB" w:rsidRPr="00051BED" w:rsidRDefault="3DBDD2DE" w:rsidP="3DBDD2DE">
      <w:pPr>
        <w:pStyle w:val="Style1-BodyText"/>
        <w:rPr>
          <w:rFonts w:ascii="Times New Roman" w:hAnsi="Times New Roman" w:cs="Times New Roman"/>
          <w:i/>
          <w:iCs/>
          <w:lang w:val="sq-AL"/>
        </w:rPr>
      </w:pPr>
      <w:r w:rsidRPr="3DBDD2DE">
        <w:rPr>
          <w:rFonts w:ascii="Times New Roman" w:hAnsi="Times New Roman" w:cs="Times New Roman"/>
          <w:i/>
          <w:iCs/>
          <w:lang w:val="sq-AL"/>
        </w:rPr>
        <w:t>Ndikimet sociale</w:t>
      </w:r>
    </w:p>
    <w:p w:rsidR="001C28BB" w:rsidRDefault="001C28BB" w:rsidP="001C28BB">
      <w:pPr>
        <w:pStyle w:val="ListParagraph"/>
        <w:numPr>
          <w:ilvl w:val="0"/>
          <w:numId w:val="15"/>
        </w:numPr>
        <w:ind w:left="426"/>
        <w:jc w:val="both"/>
        <w:rPr>
          <w:rFonts w:ascii="Times New Roman" w:hAnsi="Times New Roman"/>
          <w:szCs w:val="22"/>
          <w:lang w:val="sq-AL"/>
        </w:rPr>
      </w:pPr>
      <w:r w:rsidRPr="00051BED">
        <w:rPr>
          <w:rFonts w:ascii="Times New Roman" w:hAnsi="Times New Roman"/>
          <w:szCs w:val="22"/>
          <w:lang w:val="sq-AL"/>
        </w:rPr>
        <w:t xml:space="preserve">Propozimi pritet të çojë në një </w:t>
      </w:r>
      <w:r w:rsidR="0085647E">
        <w:rPr>
          <w:rFonts w:ascii="Times New Roman" w:hAnsi="Times New Roman"/>
          <w:szCs w:val="22"/>
          <w:lang w:val="sq-AL"/>
        </w:rPr>
        <w:t xml:space="preserve">shtim të punësimit të të rinjve dhe </w:t>
      </w:r>
      <w:r w:rsidR="008E09F2">
        <w:rPr>
          <w:rFonts w:ascii="Times New Roman" w:hAnsi="Times New Roman"/>
          <w:szCs w:val="22"/>
          <w:lang w:val="sq-AL"/>
        </w:rPr>
        <w:t xml:space="preserve">personave me aftësi të kufizuara. </w:t>
      </w:r>
    </w:p>
    <w:p w:rsidR="007B0B95" w:rsidRDefault="007B0B95" w:rsidP="001C28BB">
      <w:pPr>
        <w:pStyle w:val="ListParagraph"/>
        <w:numPr>
          <w:ilvl w:val="0"/>
          <w:numId w:val="15"/>
        </w:numPr>
        <w:ind w:left="426"/>
        <w:jc w:val="both"/>
        <w:rPr>
          <w:rFonts w:ascii="Times New Roman" w:hAnsi="Times New Roman"/>
          <w:szCs w:val="22"/>
          <w:lang w:val="sq-AL"/>
        </w:rPr>
      </w:pPr>
      <w:r>
        <w:rPr>
          <w:rFonts w:ascii="Times New Roman" w:hAnsi="Times New Roman"/>
          <w:szCs w:val="22"/>
          <w:lang w:val="sq-AL"/>
        </w:rPr>
        <w:t xml:space="preserve">Pritet që të sjellë edhe </w:t>
      </w:r>
      <w:r w:rsidRPr="003A4BEB">
        <w:rPr>
          <w:rFonts w:ascii="Times New Roman" w:hAnsi="Times New Roman"/>
          <w:color w:val="000000" w:themeColor="text1"/>
          <w:szCs w:val="22"/>
          <w:lang w:val="sq-AL"/>
        </w:rPr>
        <w:t xml:space="preserve">përmirësime të mirëqenies personale të </w:t>
      </w:r>
      <w:r>
        <w:rPr>
          <w:rFonts w:ascii="Times New Roman" w:hAnsi="Times New Roman"/>
          <w:color w:val="000000" w:themeColor="text1"/>
          <w:szCs w:val="22"/>
          <w:lang w:val="sq-AL"/>
        </w:rPr>
        <w:t xml:space="preserve">përfituesve, si pasojë e të ardhurave nga </w:t>
      </w:r>
      <w:r w:rsidRPr="003A4BEB">
        <w:rPr>
          <w:rFonts w:ascii="Times New Roman" w:hAnsi="Times New Roman"/>
          <w:color w:val="000000" w:themeColor="text1"/>
          <w:szCs w:val="22"/>
          <w:lang w:val="sq-AL"/>
        </w:rPr>
        <w:t>punësimi</w:t>
      </w:r>
      <w:r>
        <w:rPr>
          <w:rFonts w:ascii="Times New Roman" w:hAnsi="Times New Roman"/>
          <w:color w:val="000000" w:themeColor="text1"/>
          <w:szCs w:val="22"/>
          <w:lang w:val="sq-AL"/>
        </w:rPr>
        <w:t>.</w:t>
      </w:r>
    </w:p>
    <w:p w:rsidR="004D58C1" w:rsidRPr="00051BED" w:rsidRDefault="004D58C1" w:rsidP="001C28BB">
      <w:pPr>
        <w:pStyle w:val="ListParagraph"/>
        <w:numPr>
          <w:ilvl w:val="0"/>
          <w:numId w:val="15"/>
        </w:numPr>
        <w:ind w:left="426"/>
        <w:jc w:val="both"/>
        <w:rPr>
          <w:rFonts w:ascii="Times New Roman" w:hAnsi="Times New Roman"/>
          <w:szCs w:val="22"/>
          <w:lang w:val="sq-AL"/>
        </w:rPr>
      </w:pPr>
      <w:r w:rsidRPr="003A4BEB">
        <w:rPr>
          <w:rFonts w:ascii="Times New Roman" w:hAnsi="Times New Roman"/>
          <w:color w:val="000000" w:themeColor="text1"/>
          <w:szCs w:val="22"/>
          <w:lang w:val="sq-AL"/>
        </w:rPr>
        <w:t>ndikimet e drejtpërdrejta</w:t>
      </w:r>
      <w:r>
        <w:rPr>
          <w:rFonts w:ascii="Times New Roman" w:hAnsi="Times New Roman"/>
          <w:color w:val="000000" w:themeColor="text1"/>
          <w:szCs w:val="22"/>
          <w:lang w:val="sq-AL"/>
        </w:rPr>
        <w:t xml:space="preserve"> sociale lidhen edhe me barazinë sociale që shakoton punësimi i </w:t>
      </w:r>
      <w:r>
        <w:rPr>
          <w:rFonts w:ascii="Times New Roman" w:hAnsi="Times New Roman"/>
          <w:szCs w:val="22"/>
          <w:lang w:val="sq-AL"/>
        </w:rPr>
        <w:t>të rinjve dhe personave me aftësi të kufizuara.</w:t>
      </w:r>
    </w:p>
    <w:p w:rsidR="001C28BB" w:rsidRDefault="001C28BB" w:rsidP="001C28BB">
      <w:pPr>
        <w:pStyle w:val="ListParagraph"/>
        <w:numPr>
          <w:ilvl w:val="0"/>
          <w:numId w:val="15"/>
        </w:numPr>
        <w:ind w:left="426"/>
        <w:jc w:val="both"/>
        <w:rPr>
          <w:rFonts w:ascii="Times New Roman" w:hAnsi="Times New Roman"/>
          <w:szCs w:val="22"/>
          <w:lang w:val="sq-AL"/>
        </w:rPr>
      </w:pPr>
      <w:r w:rsidRPr="00051BED">
        <w:rPr>
          <w:rFonts w:ascii="Times New Roman" w:hAnsi="Times New Roman"/>
          <w:szCs w:val="22"/>
          <w:lang w:val="sq-AL"/>
        </w:rPr>
        <w:t xml:space="preserve">Ka gjithashtu të ngjarë që propozimi do të ketë efekte sociale jo të drejtpërdrejta: </w:t>
      </w:r>
      <w:r w:rsidRPr="00051BED">
        <w:rPr>
          <w:rFonts w:ascii="Times New Roman" w:hAnsi="Times New Roman"/>
          <w:szCs w:val="22"/>
          <w:u w:val="single"/>
          <w:lang w:val="sq-AL"/>
        </w:rPr>
        <w:t>përmirësime të mirëqenies personale</w:t>
      </w:r>
      <w:r w:rsidRPr="00051BED">
        <w:rPr>
          <w:rFonts w:ascii="Times New Roman" w:hAnsi="Times New Roman"/>
          <w:szCs w:val="22"/>
          <w:lang w:val="sq-AL"/>
        </w:rPr>
        <w:t xml:space="preserve"> të fituara përmes punësimit dhe </w:t>
      </w:r>
      <w:r w:rsidRPr="00051BED">
        <w:rPr>
          <w:rFonts w:ascii="Times New Roman" w:hAnsi="Times New Roman"/>
          <w:szCs w:val="22"/>
          <w:u w:val="single"/>
          <w:lang w:val="sq-AL"/>
        </w:rPr>
        <w:t>ndikimet pozitive në komunitetin e gjerë</w:t>
      </w:r>
      <w:r w:rsidRPr="00051BED">
        <w:rPr>
          <w:rFonts w:ascii="Times New Roman" w:hAnsi="Times New Roman"/>
          <w:szCs w:val="22"/>
          <w:lang w:val="sq-AL"/>
        </w:rPr>
        <w:t xml:space="preserve"> nëpërmjet rritjes së punësimit, veçanërisht duke shërbyer si model për të tjerët që kërkojnë punësim. </w:t>
      </w:r>
    </w:p>
    <w:p w:rsidR="007A5970" w:rsidRPr="007A5970" w:rsidRDefault="007A5970" w:rsidP="007A5970">
      <w:pPr>
        <w:pStyle w:val="ListParagraph"/>
        <w:numPr>
          <w:ilvl w:val="0"/>
          <w:numId w:val="15"/>
        </w:numPr>
        <w:jc w:val="both"/>
        <w:rPr>
          <w:rFonts w:ascii="Times New Roman" w:hAnsi="Times New Roman"/>
          <w:szCs w:val="22"/>
          <w:lang w:val="sq-AL"/>
        </w:rPr>
      </w:pPr>
      <w:r w:rsidRPr="007A5970">
        <w:rPr>
          <w:rFonts w:ascii="Times New Roman" w:hAnsi="Times New Roman"/>
          <w:szCs w:val="22"/>
          <w:lang w:val="sq-AL"/>
        </w:rPr>
        <w:t>Rritja e nivelit t</w:t>
      </w:r>
      <w:r>
        <w:rPr>
          <w:rFonts w:ascii="Times New Roman" w:hAnsi="Times New Roman"/>
          <w:szCs w:val="22"/>
          <w:lang w:val="sq-AL"/>
        </w:rPr>
        <w:t>ë</w:t>
      </w:r>
      <w:r w:rsidRPr="007A5970">
        <w:rPr>
          <w:rFonts w:ascii="Times New Roman" w:hAnsi="Times New Roman"/>
          <w:szCs w:val="22"/>
          <w:lang w:val="sq-AL"/>
        </w:rPr>
        <w:t xml:space="preserve"> jetes</w:t>
      </w:r>
      <w:r>
        <w:rPr>
          <w:rFonts w:ascii="Times New Roman" w:hAnsi="Times New Roman"/>
          <w:szCs w:val="22"/>
          <w:lang w:val="sq-AL"/>
        </w:rPr>
        <w:t>ës pë</w:t>
      </w:r>
      <w:r w:rsidRPr="007A5970">
        <w:rPr>
          <w:rFonts w:ascii="Times New Roman" w:hAnsi="Times New Roman"/>
          <w:szCs w:val="22"/>
          <w:lang w:val="sq-AL"/>
        </w:rPr>
        <w:t>r grupet p</w:t>
      </w:r>
      <w:r>
        <w:rPr>
          <w:rFonts w:ascii="Times New Roman" w:hAnsi="Times New Roman"/>
          <w:szCs w:val="22"/>
          <w:lang w:val="sq-AL"/>
        </w:rPr>
        <w:t>ë</w:t>
      </w:r>
      <w:r w:rsidRPr="007A5970">
        <w:rPr>
          <w:rFonts w:ascii="Times New Roman" w:hAnsi="Times New Roman"/>
          <w:szCs w:val="22"/>
          <w:lang w:val="sq-AL"/>
        </w:rPr>
        <w:t>rfituese;</w:t>
      </w:r>
    </w:p>
    <w:p w:rsidR="007A5970" w:rsidRPr="007A5970" w:rsidRDefault="007A5970" w:rsidP="007A5970">
      <w:pPr>
        <w:pStyle w:val="ListParagraph"/>
        <w:numPr>
          <w:ilvl w:val="0"/>
          <w:numId w:val="15"/>
        </w:numPr>
        <w:jc w:val="both"/>
        <w:rPr>
          <w:rFonts w:ascii="Times New Roman" w:hAnsi="Times New Roman"/>
          <w:szCs w:val="22"/>
          <w:lang w:val="sq-AL"/>
        </w:rPr>
      </w:pPr>
      <w:r w:rsidRPr="007A5970">
        <w:rPr>
          <w:rFonts w:ascii="Times New Roman" w:hAnsi="Times New Roman"/>
          <w:szCs w:val="22"/>
          <w:lang w:val="sq-AL"/>
        </w:rPr>
        <w:t>Rritja e besimit t</w:t>
      </w:r>
      <w:r>
        <w:rPr>
          <w:rFonts w:ascii="Times New Roman" w:hAnsi="Times New Roman"/>
          <w:szCs w:val="22"/>
          <w:lang w:val="sq-AL"/>
        </w:rPr>
        <w:t>ë</w:t>
      </w:r>
      <w:r w:rsidRPr="007A5970">
        <w:rPr>
          <w:rFonts w:ascii="Times New Roman" w:hAnsi="Times New Roman"/>
          <w:szCs w:val="22"/>
          <w:lang w:val="sq-AL"/>
        </w:rPr>
        <w:t xml:space="preserve"> publikut tek politikat shtet</w:t>
      </w:r>
      <w:r>
        <w:rPr>
          <w:rFonts w:ascii="Times New Roman" w:hAnsi="Times New Roman"/>
          <w:szCs w:val="22"/>
          <w:lang w:val="sq-AL"/>
        </w:rPr>
        <w:t>ë</w:t>
      </w:r>
      <w:r w:rsidRPr="007A5970">
        <w:rPr>
          <w:rFonts w:ascii="Times New Roman" w:hAnsi="Times New Roman"/>
          <w:szCs w:val="22"/>
          <w:lang w:val="sq-AL"/>
        </w:rPr>
        <w:t>rore p</w:t>
      </w:r>
      <w:r>
        <w:rPr>
          <w:rFonts w:ascii="Times New Roman" w:hAnsi="Times New Roman"/>
          <w:szCs w:val="22"/>
          <w:lang w:val="sq-AL"/>
        </w:rPr>
        <w:t>ë</w:t>
      </w:r>
      <w:r w:rsidRPr="007A5970">
        <w:rPr>
          <w:rFonts w:ascii="Times New Roman" w:hAnsi="Times New Roman"/>
          <w:szCs w:val="22"/>
          <w:lang w:val="sq-AL"/>
        </w:rPr>
        <w:t>r pun</w:t>
      </w:r>
      <w:r>
        <w:rPr>
          <w:rFonts w:ascii="Times New Roman" w:hAnsi="Times New Roman"/>
          <w:szCs w:val="22"/>
          <w:lang w:val="sq-AL"/>
        </w:rPr>
        <w:t>ë</w:t>
      </w:r>
      <w:r w:rsidRPr="007A5970">
        <w:rPr>
          <w:rFonts w:ascii="Times New Roman" w:hAnsi="Times New Roman"/>
          <w:szCs w:val="22"/>
          <w:lang w:val="sq-AL"/>
        </w:rPr>
        <w:t>sim;</w:t>
      </w:r>
    </w:p>
    <w:p w:rsidR="007A5970" w:rsidRPr="007B0B95" w:rsidRDefault="007A5970" w:rsidP="007A5970">
      <w:pPr>
        <w:pStyle w:val="ListParagraph"/>
        <w:numPr>
          <w:ilvl w:val="0"/>
          <w:numId w:val="15"/>
        </w:numPr>
        <w:jc w:val="both"/>
        <w:rPr>
          <w:rFonts w:ascii="Times New Roman" w:hAnsi="Times New Roman"/>
          <w:szCs w:val="22"/>
          <w:lang w:val="sq-AL"/>
        </w:rPr>
      </w:pPr>
      <w:r w:rsidRPr="007A5970">
        <w:rPr>
          <w:rFonts w:ascii="Times New Roman" w:hAnsi="Times New Roman"/>
          <w:szCs w:val="22"/>
          <w:lang w:val="sq-AL"/>
        </w:rPr>
        <w:t>Krij</w:t>
      </w:r>
      <w:r>
        <w:rPr>
          <w:rFonts w:ascii="Times New Roman" w:hAnsi="Times New Roman"/>
          <w:szCs w:val="22"/>
          <w:lang w:val="sq-AL"/>
        </w:rPr>
        <w:t>imi i kushteve të barabarta punë</w:t>
      </w:r>
      <w:r w:rsidRPr="007A5970">
        <w:rPr>
          <w:rFonts w:ascii="Times New Roman" w:hAnsi="Times New Roman"/>
          <w:szCs w:val="22"/>
          <w:lang w:val="sq-AL"/>
        </w:rPr>
        <w:t>simi p</w:t>
      </w:r>
      <w:r>
        <w:rPr>
          <w:rFonts w:ascii="Times New Roman" w:hAnsi="Times New Roman"/>
          <w:szCs w:val="22"/>
          <w:lang w:val="sq-AL"/>
        </w:rPr>
        <w:t>ë</w:t>
      </w:r>
      <w:r w:rsidRPr="007A5970">
        <w:rPr>
          <w:rFonts w:ascii="Times New Roman" w:hAnsi="Times New Roman"/>
          <w:szCs w:val="22"/>
          <w:lang w:val="sq-AL"/>
        </w:rPr>
        <w:t>r grupet vulnerab</w:t>
      </w:r>
      <w:r>
        <w:rPr>
          <w:rFonts w:ascii="Times New Roman" w:hAnsi="Times New Roman"/>
          <w:szCs w:val="22"/>
          <w:lang w:val="sq-AL"/>
        </w:rPr>
        <w:t>ë</w:t>
      </w:r>
      <w:r w:rsidRPr="007A5970">
        <w:rPr>
          <w:rFonts w:ascii="Times New Roman" w:hAnsi="Times New Roman"/>
          <w:szCs w:val="22"/>
          <w:lang w:val="sq-AL"/>
        </w:rPr>
        <w:t>l, etj.</w:t>
      </w:r>
    </w:p>
    <w:p w:rsidR="003A4BEB" w:rsidRPr="00051BED" w:rsidRDefault="003A4BEB" w:rsidP="001C28BB">
      <w:pPr>
        <w:jc w:val="both"/>
        <w:rPr>
          <w:rFonts w:ascii="Times New Roman" w:hAnsi="Times New Roman"/>
          <w:szCs w:val="22"/>
          <w:lang w:val="sq-AL"/>
        </w:rPr>
      </w:pPr>
    </w:p>
    <w:p w:rsidR="00864E90" w:rsidRPr="00864E90" w:rsidRDefault="00864E90" w:rsidP="00864E90">
      <w:pPr>
        <w:jc w:val="both"/>
        <w:rPr>
          <w:rFonts w:ascii="Times New Roman" w:hAnsi="Times New Roman"/>
          <w:lang w:val="sq-AL"/>
        </w:rPr>
      </w:pPr>
    </w:p>
    <w:bookmarkEnd w:id="16"/>
    <w:p w:rsidR="002C7EE3" w:rsidRDefault="00257570"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Arsyetimi i opsionit të preferuar</w:t>
      </w:r>
    </w:p>
    <w:p w:rsidR="00D55BD1" w:rsidRPr="00D55BD1" w:rsidRDefault="00D55BD1" w:rsidP="00D55BD1">
      <w:pPr>
        <w:rPr>
          <w:lang w:val="sq-AL"/>
        </w:rPr>
      </w:pPr>
    </w:p>
    <w:p w:rsidR="00257570" w:rsidRPr="009C75E3" w:rsidRDefault="00573E8A" w:rsidP="00257570">
      <w:pPr>
        <w:pStyle w:val="ListParagraph"/>
        <w:numPr>
          <w:ilvl w:val="0"/>
          <w:numId w:val="11"/>
        </w:numPr>
        <w:spacing w:after="0"/>
        <w:rPr>
          <w:rFonts w:ascii="Times New Roman" w:hAnsi="Times New Roman"/>
          <w:i/>
          <w:sz w:val="20"/>
          <w:lang w:val="sq-AL"/>
        </w:rPr>
      </w:pPr>
      <w:r w:rsidRPr="009C75E3">
        <w:rPr>
          <w:rFonts w:ascii="Times New Roman" w:hAnsi="Times New Roman"/>
          <w:i/>
          <w:sz w:val="20"/>
          <w:lang w:val="sq-AL"/>
        </w:rPr>
        <w:t>Z</w:t>
      </w:r>
      <w:r w:rsidR="00257570" w:rsidRPr="009C75E3">
        <w:rPr>
          <w:rFonts w:ascii="Times New Roman" w:hAnsi="Times New Roman"/>
          <w:i/>
          <w:sz w:val="20"/>
          <w:lang w:val="sq-AL"/>
        </w:rPr>
        <w:t>gjidhni opsionin e preferuar</w:t>
      </w:r>
      <w:r w:rsidR="00D55BD1">
        <w:rPr>
          <w:rFonts w:ascii="Times New Roman" w:hAnsi="Times New Roman"/>
          <w:i/>
          <w:sz w:val="20"/>
          <w:lang w:val="sq-AL"/>
        </w:rPr>
        <w:t>,</w:t>
      </w:r>
      <w:r w:rsidR="00257570" w:rsidRPr="009C75E3">
        <w:rPr>
          <w:rFonts w:ascii="Times New Roman" w:hAnsi="Times New Roman"/>
          <w:i/>
          <w:sz w:val="20"/>
          <w:lang w:val="sq-AL"/>
        </w:rPr>
        <w:t xml:space="preserve"> bazuar në analizë</w:t>
      </w:r>
      <w:r w:rsidRPr="009C75E3">
        <w:rPr>
          <w:rFonts w:ascii="Times New Roman" w:hAnsi="Times New Roman"/>
          <w:i/>
          <w:sz w:val="20"/>
          <w:lang w:val="sq-AL"/>
        </w:rPr>
        <w:t>.</w:t>
      </w:r>
      <w:r w:rsidR="00257570" w:rsidRPr="009C75E3">
        <w:rPr>
          <w:rFonts w:ascii="Times New Roman" w:hAnsi="Times New Roman"/>
          <w:i/>
          <w:sz w:val="20"/>
          <w:lang w:val="sq-AL"/>
        </w:rPr>
        <w:t xml:space="preserve"> </w:t>
      </w:r>
    </w:p>
    <w:p w:rsidR="00BC0A43" w:rsidRPr="009C75E3" w:rsidRDefault="00257570" w:rsidP="00257570">
      <w:pPr>
        <w:pStyle w:val="ListParagraph"/>
        <w:numPr>
          <w:ilvl w:val="0"/>
          <w:numId w:val="11"/>
        </w:numPr>
        <w:spacing w:after="0"/>
        <w:rPr>
          <w:rFonts w:ascii="Times New Roman" w:hAnsi="Times New Roman"/>
          <w:i/>
          <w:sz w:val="18"/>
          <w:szCs w:val="18"/>
          <w:lang w:val="sq-AL"/>
        </w:rPr>
      </w:pPr>
      <w:r w:rsidRPr="009C75E3">
        <w:rPr>
          <w:rFonts w:ascii="Times New Roman" w:hAnsi="Times New Roman"/>
          <w:i/>
          <w:sz w:val="20"/>
          <w:lang w:val="sq-AL"/>
        </w:rPr>
        <w:t>Shpjegoni arsyetimin tuaj</w:t>
      </w:r>
      <w:r w:rsidR="00573E8A" w:rsidRPr="009C75E3">
        <w:rPr>
          <w:rFonts w:ascii="Times New Roman" w:hAnsi="Times New Roman"/>
          <w:i/>
          <w:sz w:val="18"/>
          <w:szCs w:val="18"/>
          <w:lang w:val="sq-AL"/>
        </w:rPr>
        <w:t xml:space="preserve">. </w:t>
      </w:r>
      <w:r w:rsidR="00BC0A43" w:rsidRPr="009C75E3">
        <w:rPr>
          <w:rFonts w:ascii="Times New Roman" w:hAnsi="Times New Roman"/>
          <w:i/>
          <w:sz w:val="18"/>
          <w:szCs w:val="18"/>
          <w:lang w:val="sq-AL"/>
        </w:rPr>
        <w:t xml:space="preserve"> </w:t>
      </w:r>
    </w:p>
    <w:p w:rsidR="00BC0A43" w:rsidRPr="009C75E3" w:rsidRDefault="00BC0A43" w:rsidP="00B83A5E">
      <w:pPr>
        <w:rPr>
          <w:rFonts w:ascii="Times New Roman" w:hAnsi="Times New Roman"/>
          <w:szCs w:val="22"/>
          <w:lang w:val="sq-AL"/>
        </w:rPr>
      </w:pPr>
    </w:p>
    <w:p w:rsidR="001C28BB" w:rsidRPr="007B2D9C" w:rsidRDefault="3DBDD2DE" w:rsidP="3DBDD2DE">
      <w:pPr>
        <w:jc w:val="both"/>
        <w:rPr>
          <w:rFonts w:ascii="Times New Roman" w:hAnsi="Times New Roman"/>
          <w:lang w:val="sq-AL"/>
        </w:rPr>
      </w:pPr>
      <w:bookmarkStart w:id="18" w:name="_Toc506919739"/>
      <w:r w:rsidRPr="3DBDD2DE">
        <w:rPr>
          <w:rFonts w:ascii="Times New Roman" w:hAnsi="Times New Roman"/>
          <w:color w:val="000000" w:themeColor="text1"/>
          <w:lang w:val="sq-AL"/>
        </w:rPr>
        <w:t xml:space="preserve">Opsioni i rekomanduar/i preferuar është </w:t>
      </w:r>
      <w:r w:rsidRPr="3DBDD2DE">
        <w:rPr>
          <w:rFonts w:ascii="Times New Roman" w:hAnsi="Times New Roman"/>
          <w:b/>
          <w:bCs/>
          <w:color w:val="000000" w:themeColor="text1"/>
          <w:lang w:val="sq-AL"/>
        </w:rPr>
        <w:t>Opsioni 2</w:t>
      </w:r>
      <w:r w:rsidRPr="3DBDD2DE">
        <w:rPr>
          <w:rFonts w:ascii="Times New Roman" w:hAnsi="Times New Roman"/>
          <w:color w:val="000000" w:themeColor="text1"/>
          <w:lang w:val="sq-AL"/>
        </w:rPr>
        <w:t>. Opsioni do të përmirësojë bazën ligjore ekzistuese për të mundësuar realizimin e objektivave të ligjit dhe politikave</w:t>
      </w:r>
      <w:r w:rsidRPr="3DBDD2DE">
        <w:rPr>
          <w:rFonts w:ascii="Times New Roman" w:hAnsi="Times New Roman"/>
          <w:lang w:val="sq-AL"/>
        </w:rPr>
        <w:t xml:space="preserve">. </w:t>
      </w:r>
    </w:p>
    <w:p w:rsidR="00864E90" w:rsidRDefault="00864E90" w:rsidP="00864E90">
      <w:pPr>
        <w:jc w:val="both"/>
        <w:rPr>
          <w:rFonts w:ascii="Times New Roman" w:hAnsi="Times New Roman"/>
          <w:lang w:val="sq-AL"/>
        </w:rPr>
      </w:pPr>
    </w:p>
    <w:p w:rsidR="003C563F" w:rsidRDefault="003C563F" w:rsidP="00537DFF">
      <w:pPr>
        <w:tabs>
          <w:tab w:val="left" w:pos="567"/>
        </w:tabs>
        <w:spacing w:after="120"/>
        <w:jc w:val="both"/>
        <w:rPr>
          <w:rFonts w:ascii="Times New Roman" w:hAnsi="Times New Roman"/>
          <w:lang w:val="sq-AL"/>
        </w:rPr>
      </w:pPr>
      <w:r w:rsidRPr="3DBDD2DE">
        <w:rPr>
          <w:rFonts w:ascii="Times New Roman" w:hAnsi="Times New Roman"/>
          <w:lang w:val="sq-AL"/>
        </w:rPr>
        <w:t xml:space="preserve">Kjo do të ishte rruga më e mirë për të arritur objektivat, pasi do të ruheshin dispozitat ekzistuese të ligjit, duke i përmirësuar ato me pak ndryshime të fokusuara tek zgjidhja e problematikave të hasura. </w:t>
      </w:r>
    </w:p>
    <w:p w:rsidR="003C563F" w:rsidRPr="007A5970" w:rsidRDefault="003C563F" w:rsidP="00537DFF">
      <w:pPr>
        <w:pStyle w:val="CommentText"/>
        <w:jc w:val="both"/>
        <w:rPr>
          <w:rFonts w:ascii="Times New Roman" w:hAnsi="Times New Roman"/>
          <w:sz w:val="22"/>
          <w:szCs w:val="22"/>
          <w:lang w:val="sq-AL"/>
        </w:rPr>
      </w:pPr>
      <w:r w:rsidRPr="007A5970">
        <w:rPr>
          <w:rFonts w:ascii="Times New Roman" w:hAnsi="Times New Roman"/>
          <w:sz w:val="22"/>
          <w:szCs w:val="22"/>
          <w:lang w:val="sq-AL"/>
        </w:rPr>
        <w:t xml:space="preserve">Ky opsion ka për qëllim vënien në funksionim të dy skemave shumë të rëndësishme për dy grupe si më poshtë. </w:t>
      </w:r>
    </w:p>
    <w:p w:rsidR="003C563F" w:rsidRPr="007A5970" w:rsidRDefault="003C563F" w:rsidP="00537DFF">
      <w:pPr>
        <w:pStyle w:val="CommentText"/>
        <w:jc w:val="both"/>
        <w:rPr>
          <w:rFonts w:ascii="Times New Roman" w:hAnsi="Times New Roman"/>
          <w:sz w:val="22"/>
          <w:szCs w:val="22"/>
          <w:lang w:val="sq-AL"/>
        </w:rPr>
      </w:pPr>
    </w:p>
    <w:p w:rsidR="003C563F" w:rsidRDefault="003C563F" w:rsidP="00537DFF">
      <w:pPr>
        <w:pStyle w:val="CommentText"/>
        <w:jc w:val="both"/>
        <w:rPr>
          <w:rFonts w:ascii="Times New Roman" w:hAnsi="Times New Roman"/>
          <w:sz w:val="22"/>
          <w:szCs w:val="22"/>
          <w:lang w:val="sq-AL"/>
        </w:rPr>
      </w:pPr>
      <w:r w:rsidRPr="007A5970">
        <w:rPr>
          <w:rFonts w:ascii="Times New Roman" w:hAnsi="Times New Roman"/>
          <w:sz w:val="22"/>
          <w:szCs w:val="22"/>
          <w:lang w:val="sq-AL"/>
        </w:rPr>
        <w:t xml:space="preserve">Fondi Social i Punësimit që do të mbështesë Personat me Aftësi të Kufizuar që janë një nga kategoritë e grupeve të veçanta më me vështirësi për t’u përfshirë në tregun e punës. </w:t>
      </w:r>
      <w:r w:rsidR="00537DFF">
        <w:rPr>
          <w:rFonts w:ascii="Times New Roman" w:hAnsi="Times New Roman"/>
          <w:sz w:val="22"/>
          <w:szCs w:val="22"/>
          <w:lang w:val="sq-AL"/>
        </w:rPr>
        <w:t xml:space="preserve">Kjo do të realizohet duke zbatuar nenin 20 të ligjit ekzistues ku janë vendosur dhe kuotat e punësimit të PAK. Punëdhënësit të cilët nuk punësojnë PAK sipas kuotave duhet të derdhin në Fondin Kombëtar të Punësimit një kontribut në nivelin e pagës minimale në shkallë vendi për çdo muaj për çdo person me aftësi të kufizuar të cilin duhet ta kishte punesuar. Duke qenë se në ligj nuk ishte parashikuar se tek cili institucion do të mblidheshin këto fonde u pa e nevojshme të propozohen ndryshime ligjore për t;ja ngarkuar këtë përgjegjësi organeve tatimore. Sipas ndryshimeve qe propozohen në këtë nismë të gjitha fondet e mbledhura nga kontributi i punëdhënësit do t’i kalojnë AKPA e cila sipas nenit 21 do t’i përdorë për programe nxitëse për punësimin, akomodimin e arsyeshëm etj për PAK. Pra këto ndryshime ligjore që propozohen në këtë opsion ndikojnë drejtpërdrejtë në operacionalizimin e Fondit Kombëtar të Punesimit. </w:t>
      </w:r>
    </w:p>
    <w:p w:rsidR="00537DFF" w:rsidRDefault="00537DFF" w:rsidP="00537DFF">
      <w:pPr>
        <w:pStyle w:val="CommentText"/>
        <w:jc w:val="both"/>
        <w:rPr>
          <w:rFonts w:ascii="Times New Roman" w:hAnsi="Times New Roman"/>
          <w:sz w:val="22"/>
          <w:szCs w:val="22"/>
          <w:lang w:val="sq-AL"/>
        </w:rPr>
      </w:pPr>
    </w:p>
    <w:p w:rsidR="00537DFF" w:rsidRPr="007A5970" w:rsidRDefault="00537DFF" w:rsidP="003C563F">
      <w:pPr>
        <w:pStyle w:val="CommentText"/>
        <w:rPr>
          <w:rFonts w:ascii="Times New Roman" w:hAnsi="Times New Roman"/>
          <w:sz w:val="22"/>
          <w:szCs w:val="22"/>
          <w:lang w:val="sq-AL"/>
        </w:rPr>
      </w:pPr>
    </w:p>
    <w:p w:rsidR="003C563F" w:rsidRPr="007A5970" w:rsidRDefault="003C563F" w:rsidP="003C563F">
      <w:pPr>
        <w:pStyle w:val="CommentText"/>
        <w:rPr>
          <w:rFonts w:ascii="Times New Roman" w:hAnsi="Times New Roman"/>
          <w:sz w:val="22"/>
          <w:szCs w:val="22"/>
          <w:lang w:val="sq-AL"/>
        </w:rPr>
      </w:pPr>
      <w:r w:rsidRPr="007A5970">
        <w:rPr>
          <w:rFonts w:ascii="Times New Roman" w:hAnsi="Times New Roman"/>
          <w:sz w:val="22"/>
          <w:szCs w:val="22"/>
          <w:lang w:val="sq-AL"/>
        </w:rPr>
        <w:t xml:space="preserve">Skema e garancisë Rinore që është një skemë e re që mbështet të rinjtë 15-29 vjeç me programe punësimi, formimi etj. </w:t>
      </w:r>
      <w:r w:rsidR="00537DFF">
        <w:rPr>
          <w:rFonts w:ascii="Times New Roman" w:hAnsi="Times New Roman"/>
          <w:sz w:val="22"/>
          <w:szCs w:val="22"/>
          <w:lang w:val="sq-AL"/>
        </w:rPr>
        <w:t>Kjo skem</w:t>
      </w:r>
      <w:r w:rsidR="005B4A1E">
        <w:rPr>
          <w:rFonts w:ascii="Times New Roman" w:hAnsi="Times New Roman"/>
          <w:sz w:val="22"/>
          <w:szCs w:val="22"/>
          <w:lang w:val="sq-AL"/>
        </w:rPr>
        <w:t>ë</w:t>
      </w:r>
      <w:r w:rsidR="00537DFF">
        <w:rPr>
          <w:rFonts w:ascii="Times New Roman" w:hAnsi="Times New Roman"/>
          <w:sz w:val="22"/>
          <w:szCs w:val="22"/>
          <w:lang w:val="sq-AL"/>
        </w:rPr>
        <w:t xml:space="preserve"> do të pilotohet për herë të parë në Shqipëri në vitin 2023. M</w:t>
      </w:r>
      <w:r w:rsidR="005B4A1E">
        <w:rPr>
          <w:rFonts w:ascii="Times New Roman" w:hAnsi="Times New Roman"/>
          <w:sz w:val="22"/>
          <w:szCs w:val="22"/>
          <w:lang w:val="sq-AL"/>
        </w:rPr>
        <w:t>egjithës</w:t>
      </w:r>
      <w:r w:rsidR="00537DFF">
        <w:rPr>
          <w:rFonts w:ascii="Times New Roman" w:hAnsi="Times New Roman"/>
          <w:sz w:val="22"/>
          <w:szCs w:val="22"/>
          <w:lang w:val="sq-AL"/>
        </w:rPr>
        <w:t>e si program ka qenë i parashikuar në nenin 11 pika 2 të ligjit nr.15/2019 “Për nxitjen e punësimit”</w:t>
      </w:r>
      <w:r w:rsidR="005B4A1E">
        <w:rPr>
          <w:rFonts w:ascii="Times New Roman" w:hAnsi="Times New Roman"/>
          <w:sz w:val="22"/>
          <w:szCs w:val="22"/>
          <w:lang w:val="sq-AL"/>
        </w:rPr>
        <w:t xml:space="preserve">, gjatë hartimit të Planit të zbatimit të Garancisë Rinore me mbështetjen e 2 projektve IPA rezultoi se kjo skemë duke qenë se është më e gjerë se një program i thjeshtë nxitje punësimi duhet të parashikohej në një nen me vete në këtë ligj. Për këtë parashikimi në një nen të veçantë i ligjit të nxitjes së punësimit eshte i domosdoshëm. </w:t>
      </w:r>
    </w:p>
    <w:p w:rsidR="003C563F" w:rsidRDefault="003C563F" w:rsidP="003C563F">
      <w:pPr>
        <w:pStyle w:val="CommentText"/>
        <w:rPr>
          <w:rFonts w:ascii="Times New Roman" w:hAnsi="Times New Roman"/>
          <w:lang w:val="sq-AL"/>
        </w:rPr>
      </w:pPr>
    </w:p>
    <w:p w:rsidR="003C563F" w:rsidRDefault="005B4A1E" w:rsidP="00864E90">
      <w:pPr>
        <w:jc w:val="both"/>
        <w:rPr>
          <w:rFonts w:ascii="Times New Roman" w:hAnsi="Times New Roman"/>
          <w:lang w:val="sq-AL"/>
        </w:rPr>
      </w:pPr>
      <w:r>
        <w:rPr>
          <w:rFonts w:ascii="Times New Roman" w:hAnsi="Times New Roman"/>
          <w:lang w:val="sq-AL"/>
        </w:rPr>
        <w:t xml:space="preserve">Dy programet e reja të parashikuara në nenin 11 pika 2 (këshillim dhe orientim dhe skema e kuponit) janë programe të cilat përdoren gjerësisht në vende të BE dhe vendosja në legjislacion shqiptar dhe më tej zbatimi do t’u vijë në ndihmë grupeve të veçanta të punëkërkuesve. </w:t>
      </w:r>
    </w:p>
    <w:p w:rsidR="005B4A1E" w:rsidRDefault="005B4A1E" w:rsidP="00864E90">
      <w:pPr>
        <w:jc w:val="both"/>
        <w:rPr>
          <w:rFonts w:ascii="Times New Roman" w:hAnsi="Times New Roman"/>
          <w:lang w:val="sq-AL"/>
        </w:rPr>
      </w:pPr>
    </w:p>
    <w:p w:rsidR="005B4A1E" w:rsidRDefault="005B4A1E" w:rsidP="00864E90">
      <w:pPr>
        <w:jc w:val="both"/>
        <w:rPr>
          <w:rFonts w:ascii="Times New Roman" w:hAnsi="Times New Roman"/>
          <w:lang w:val="sq-AL"/>
        </w:rPr>
      </w:pPr>
    </w:p>
    <w:p w:rsidR="003C563F" w:rsidRPr="00864E90" w:rsidRDefault="003C563F" w:rsidP="00864E90">
      <w:pPr>
        <w:jc w:val="both"/>
        <w:rPr>
          <w:rFonts w:ascii="Times New Roman" w:hAnsi="Times New Roman"/>
          <w:lang w:val="sq-AL"/>
        </w:rPr>
      </w:pPr>
    </w:p>
    <w:p w:rsidR="002C7EE3" w:rsidRDefault="0054794D"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bookmarkEnd w:id="18"/>
    </w:p>
    <w:p w:rsidR="00D55BD1" w:rsidRPr="00D55BD1" w:rsidRDefault="00D55BD1" w:rsidP="00D55BD1">
      <w:pPr>
        <w:rPr>
          <w:lang w:val="sq-AL"/>
        </w:rPr>
      </w:pPr>
    </w:p>
    <w:p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bookmarkStart w:id="19" w:name="_Toc465267003"/>
      <w:r w:rsidRPr="009C75E3">
        <w:rPr>
          <w:rFonts w:ascii="Times New Roman" w:hAnsi="Times New Roman" w:cs="Times New Roman"/>
          <w:i/>
          <w:sz w:val="20"/>
          <w:szCs w:val="20"/>
          <w:lang w:val="sq-AL"/>
        </w:rPr>
        <w:t xml:space="preserve">Shpjegoni se cila njësi do të jetë përgjegjëse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573E8A" w:rsidRPr="009C75E3">
        <w:rPr>
          <w:rFonts w:ascii="Times New Roman" w:hAnsi="Times New Roman" w:cs="Times New Roman"/>
          <w:i/>
          <w:sz w:val="20"/>
          <w:szCs w:val="20"/>
          <w:lang w:val="sq-AL"/>
        </w:rPr>
        <w:t>.</w:t>
      </w:r>
    </w:p>
    <w:p w:rsidR="0054794D" w:rsidRPr="009C75E3" w:rsidRDefault="3DBDD2DE" w:rsidP="3DBDD2DE">
      <w:pPr>
        <w:pStyle w:val="Style1-BodyText"/>
        <w:numPr>
          <w:ilvl w:val="0"/>
          <w:numId w:val="7"/>
        </w:numPr>
        <w:spacing w:after="0"/>
        <w:rPr>
          <w:rFonts w:ascii="Times New Roman" w:hAnsi="Times New Roman" w:cs="Times New Roman"/>
          <w:i/>
          <w:iCs/>
          <w:sz w:val="20"/>
          <w:szCs w:val="20"/>
          <w:lang w:val="sq-AL"/>
        </w:rPr>
      </w:pPr>
      <w:r w:rsidRPr="3DBDD2DE">
        <w:rPr>
          <w:rFonts w:ascii="Times New Roman" w:hAnsi="Times New Roman" w:cs="Times New Roman"/>
          <w:i/>
          <w:iCs/>
          <w:sz w:val="20"/>
          <w:szCs w:val="20"/>
          <w:lang w:val="sq-AL"/>
        </w:rPr>
        <w:t>Shpjegoni pengesat e mundshme për zbatimin e opsionit të zgjedhur.</w:t>
      </w:r>
    </w:p>
    <w:p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sidR="00E743ED">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sidR="00E743ED">
        <w:rPr>
          <w:rFonts w:ascii="Times New Roman" w:hAnsi="Times New Roman" w:cs="Times New Roman"/>
          <w:i/>
          <w:sz w:val="20"/>
          <w:szCs w:val="20"/>
          <w:lang w:val="sq-AL"/>
        </w:rPr>
        <w:t>.</w:t>
      </w:r>
    </w:p>
    <w:p w:rsidR="00D50753" w:rsidRPr="009C75E3" w:rsidRDefault="0054794D" w:rsidP="0054794D">
      <w:pPr>
        <w:pStyle w:val="Style1-BodyText"/>
        <w:numPr>
          <w:ilvl w:val="0"/>
          <w:numId w:val="7"/>
        </w:numPr>
        <w:spacing w:after="0"/>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 xml:space="preserve">Specifikoni të gjitha kërkesat e </w:t>
      </w:r>
      <w:r w:rsidR="00573E8A" w:rsidRPr="009C75E3">
        <w:rPr>
          <w:rFonts w:ascii="Times New Roman" w:hAnsi="Times New Roman" w:cs="Times New Roman"/>
          <w:i/>
          <w:sz w:val="20"/>
          <w:szCs w:val="20"/>
          <w:lang w:val="sq-AL"/>
        </w:rPr>
        <w:t>përputhshmërisë</w:t>
      </w:r>
      <w:r w:rsidRPr="009C75E3">
        <w:rPr>
          <w:rFonts w:ascii="Times New Roman" w:hAnsi="Times New Roman" w:cs="Times New Roman"/>
          <w:i/>
          <w:sz w:val="20"/>
          <w:szCs w:val="20"/>
          <w:lang w:val="sq-AL"/>
        </w:rPr>
        <w:t xml:space="preserve"> dhe të zbatimit</w:t>
      </w:r>
      <w:r w:rsidR="00573E8A" w:rsidRPr="009C75E3">
        <w:rPr>
          <w:rFonts w:ascii="Times New Roman" w:hAnsi="Times New Roman" w:cs="Times New Roman"/>
          <w:i/>
          <w:sz w:val="18"/>
          <w:szCs w:val="18"/>
          <w:lang w:val="sq-AL"/>
        </w:rPr>
        <w:t xml:space="preserve">. </w:t>
      </w:r>
    </w:p>
    <w:p w:rsidR="00D50753" w:rsidRPr="009C75E3" w:rsidRDefault="00D50753" w:rsidP="0013699E">
      <w:pPr>
        <w:pStyle w:val="Style1-BodyText"/>
        <w:spacing w:after="0"/>
        <w:ind w:left="720"/>
        <w:rPr>
          <w:rFonts w:ascii="Times New Roman" w:hAnsi="Times New Roman" w:cs="Times New Roman"/>
          <w:szCs w:val="22"/>
          <w:lang w:val="sq-AL"/>
        </w:rPr>
      </w:pPr>
    </w:p>
    <w:p w:rsidR="00D32525" w:rsidRDefault="00575F35" w:rsidP="00D32525">
      <w:pPr>
        <w:pStyle w:val="ListParagraph"/>
        <w:numPr>
          <w:ilvl w:val="1"/>
          <w:numId w:val="32"/>
        </w:numPr>
        <w:tabs>
          <w:tab w:val="clear" w:pos="567"/>
          <w:tab w:val="left" w:pos="360"/>
        </w:tabs>
        <w:ind w:left="360" w:hanging="270"/>
        <w:jc w:val="both"/>
        <w:rPr>
          <w:rFonts w:ascii="Times New Roman" w:hAnsi="Times New Roman"/>
          <w:szCs w:val="22"/>
          <w:lang w:val="sq-AL"/>
        </w:rPr>
      </w:pPr>
      <w:r w:rsidRPr="00B5651C">
        <w:rPr>
          <w:rFonts w:ascii="Times New Roman" w:hAnsi="Times New Roman"/>
          <w:lang w:val="sq-AL"/>
        </w:rPr>
        <w:t xml:space="preserve">Ministria përgjegjëse për çështjet e punësimit, Agjencia Kombëtare e Punësimit dhe Aftësive dhe Inspektorati Shtetëror i Punës dhe shërbimet sociale </w:t>
      </w:r>
      <w:r w:rsidR="0006417B">
        <w:rPr>
          <w:rFonts w:ascii="Times New Roman" w:hAnsi="Times New Roman"/>
          <w:lang w:val="sq-AL"/>
        </w:rPr>
        <w:t xml:space="preserve">do të vijojnë të </w:t>
      </w:r>
      <w:r w:rsidRPr="00B5651C">
        <w:rPr>
          <w:rFonts w:ascii="Times New Roman" w:hAnsi="Times New Roman"/>
          <w:lang w:val="sq-AL"/>
        </w:rPr>
        <w:t>zbat</w:t>
      </w:r>
      <w:r w:rsidR="0006417B">
        <w:rPr>
          <w:rFonts w:ascii="Times New Roman" w:hAnsi="Times New Roman"/>
          <w:lang w:val="sq-AL"/>
        </w:rPr>
        <w:t xml:space="preserve">ojnë ligjin </w:t>
      </w:r>
      <w:r w:rsidRPr="00B5651C">
        <w:rPr>
          <w:rFonts w:ascii="Times New Roman" w:hAnsi="Times New Roman"/>
          <w:lang w:val="sq-AL"/>
        </w:rPr>
        <w:t>"Për nxitjen e punësimit".</w:t>
      </w:r>
      <w:r w:rsidR="00D32525" w:rsidRPr="00D32525">
        <w:rPr>
          <w:rFonts w:ascii="Times New Roman" w:hAnsi="Times New Roman"/>
          <w:szCs w:val="22"/>
          <w:lang w:val="sq-AL"/>
        </w:rPr>
        <w:t xml:space="preserve"> </w:t>
      </w:r>
    </w:p>
    <w:p w:rsidR="00922802" w:rsidRPr="005B4A1E" w:rsidRDefault="00922802" w:rsidP="00D32525">
      <w:pPr>
        <w:pStyle w:val="ListParagraph"/>
        <w:numPr>
          <w:ilvl w:val="1"/>
          <w:numId w:val="32"/>
        </w:numPr>
        <w:tabs>
          <w:tab w:val="clear" w:pos="567"/>
          <w:tab w:val="left" w:pos="360"/>
        </w:tabs>
        <w:ind w:left="360" w:hanging="270"/>
        <w:jc w:val="both"/>
        <w:rPr>
          <w:rFonts w:ascii="Times New Roman" w:hAnsi="Times New Roman"/>
          <w:szCs w:val="22"/>
          <w:lang w:val="sq-AL"/>
        </w:rPr>
      </w:pPr>
      <w:r w:rsidRPr="005B4A1E">
        <w:rPr>
          <w:rFonts w:ascii="Times New Roman" w:hAnsi="Times New Roman"/>
          <w:szCs w:val="22"/>
          <w:lang w:val="sq-AL"/>
        </w:rPr>
        <w:t xml:space="preserve">Pengesa të mundshme që mund të sjellin pengesa apo vonesa te opsionit të zgjedhur mund të jenë vonesat e miratimit të akteve nënligjore. </w:t>
      </w:r>
    </w:p>
    <w:p w:rsidR="00D32525" w:rsidRDefault="00D32525" w:rsidP="00D32525">
      <w:pPr>
        <w:pStyle w:val="ListParagraph"/>
        <w:numPr>
          <w:ilvl w:val="1"/>
          <w:numId w:val="32"/>
        </w:numPr>
        <w:tabs>
          <w:tab w:val="clear" w:pos="567"/>
          <w:tab w:val="left" w:pos="360"/>
        </w:tabs>
        <w:ind w:left="360" w:hanging="270"/>
        <w:jc w:val="both"/>
        <w:rPr>
          <w:rFonts w:ascii="Times New Roman" w:hAnsi="Times New Roman"/>
          <w:szCs w:val="22"/>
          <w:lang w:val="sq-AL"/>
        </w:rPr>
      </w:pPr>
      <w:r w:rsidRPr="00D32525">
        <w:rPr>
          <w:rFonts w:ascii="Times New Roman" w:hAnsi="Times New Roman"/>
          <w:szCs w:val="22"/>
          <w:lang w:val="sq-AL"/>
        </w:rPr>
        <w:t>Dispozitat në lidhje me personat me aftësi të kufizuar për detyrimet e sipërpërmendura nuk kanë qenë aspak të zbatueshme me ligjin ekzistues për shkak të mos krijimit të fondit kombëtar të punësimit ku do të mbuloheshin detyrimet e punëdhënësve, dhe, për rrjedhojë, e pagës minimale në nivel kombëtar për çdo person me aftësi të kufizuar për ata të cilët nuk kishin punonjës. Për këtë arsye, ky ligj propozon që të gjitha të ardhurat e mbledhura nga derdhjet e punëdhënësve</w:t>
      </w:r>
      <w:r>
        <w:rPr>
          <w:rFonts w:ascii="Times New Roman" w:hAnsi="Times New Roman"/>
          <w:szCs w:val="22"/>
          <w:lang w:val="sq-AL"/>
        </w:rPr>
        <w:t xml:space="preserve"> nga organet tatimore</w:t>
      </w:r>
      <w:r w:rsidRPr="00D32525">
        <w:rPr>
          <w:rFonts w:ascii="Times New Roman" w:hAnsi="Times New Roman"/>
          <w:szCs w:val="22"/>
          <w:lang w:val="sq-AL"/>
        </w:rPr>
        <w:t xml:space="preserve"> në buxhetin e shtetit të vihen në dispozicion në vitin e ardhshëm në një llogari buxhetore të veçantë të Agjencisë Kombëtare të Punësimit dhe Aftësive që kjo e fundit do të përdorë për zbatimin e programeve të nxitjes së punësimit për personat me aftësi të kufizuara në bashkëpunim me punëdhënësit.</w:t>
      </w:r>
    </w:p>
    <w:p w:rsidR="0006417B" w:rsidRDefault="0006417B" w:rsidP="00B5651C">
      <w:pPr>
        <w:pStyle w:val="ListParagraph"/>
        <w:numPr>
          <w:ilvl w:val="1"/>
          <w:numId w:val="32"/>
        </w:numPr>
        <w:tabs>
          <w:tab w:val="clear" w:pos="567"/>
          <w:tab w:val="left" w:pos="360"/>
        </w:tabs>
        <w:ind w:left="360" w:hanging="270"/>
        <w:jc w:val="both"/>
        <w:rPr>
          <w:rFonts w:ascii="Times New Roman" w:hAnsi="Times New Roman"/>
          <w:lang w:val="sq-AL"/>
        </w:rPr>
      </w:pPr>
      <w:r>
        <w:rPr>
          <w:rFonts w:ascii="Times New Roman" w:hAnsi="Times New Roman"/>
          <w:lang w:val="sq-AL"/>
        </w:rPr>
        <w:lastRenderedPageBreak/>
        <w:t>Organet e administratës tatimore do të ngarkohen me detyrën e mb</w:t>
      </w:r>
      <w:r w:rsidR="007A530D">
        <w:rPr>
          <w:rFonts w:ascii="Times New Roman" w:hAnsi="Times New Roman"/>
          <w:lang w:val="sq-AL"/>
        </w:rPr>
        <w:t>l</w:t>
      </w:r>
      <w:r>
        <w:rPr>
          <w:rFonts w:ascii="Times New Roman" w:hAnsi="Times New Roman"/>
          <w:lang w:val="sq-AL"/>
        </w:rPr>
        <w:t xml:space="preserve">edhjes së </w:t>
      </w:r>
      <w:r w:rsidR="007A530D" w:rsidRPr="007A530D">
        <w:rPr>
          <w:rFonts w:ascii="Times New Roman" w:hAnsi="Times New Roman"/>
          <w:lang w:val="sq-AL"/>
        </w:rPr>
        <w:t>kontributit</w:t>
      </w:r>
      <w:r w:rsidR="007A530D">
        <w:rPr>
          <w:rFonts w:ascii="Times New Roman" w:hAnsi="Times New Roman"/>
          <w:lang w:val="sq-AL"/>
        </w:rPr>
        <w:t>të punëdhënësve</w:t>
      </w:r>
      <w:r w:rsidR="007A530D" w:rsidRPr="007A530D">
        <w:rPr>
          <w:rFonts w:ascii="Times New Roman" w:hAnsi="Times New Roman"/>
          <w:lang w:val="sq-AL"/>
        </w:rPr>
        <w:t>, në cilësinë e agjentit të mbledhjes së detyrimeve.</w:t>
      </w:r>
    </w:p>
    <w:p w:rsidR="005B4A1E" w:rsidRDefault="005B4A1E" w:rsidP="00B5651C">
      <w:pPr>
        <w:pStyle w:val="ListParagraph"/>
        <w:numPr>
          <w:ilvl w:val="1"/>
          <w:numId w:val="32"/>
        </w:numPr>
        <w:tabs>
          <w:tab w:val="clear" w:pos="567"/>
          <w:tab w:val="left" w:pos="360"/>
        </w:tabs>
        <w:ind w:left="360" w:hanging="270"/>
        <w:jc w:val="both"/>
        <w:rPr>
          <w:rFonts w:ascii="Times New Roman" w:hAnsi="Times New Roman"/>
          <w:lang w:val="sq-AL"/>
        </w:rPr>
      </w:pPr>
      <w:r>
        <w:rPr>
          <w:rFonts w:ascii="Times New Roman" w:hAnsi="Times New Roman"/>
          <w:lang w:val="sq-AL"/>
        </w:rPr>
        <w:t xml:space="preserve">Skema e re e Garancisë Rinore do të zbatohet dhe të rinjtë të moshës 15-29 vjeç do të mbështeten me programe punësimi, formimi, mesimi profesioni apo dhe vazhdimi të arsimit. </w:t>
      </w:r>
    </w:p>
    <w:p w:rsidR="00B5651C" w:rsidRDefault="3DBDD2DE" w:rsidP="00B5651C">
      <w:pPr>
        <w:pStyle w:val="ListParagraph"/>
        <w:numPr>
          <w:ilvl w:val="1"/>
          <w:numId w:val="32"/>
        </w:numPr>
        <w:tabs>
          <w:tab w:val="clear" w:pos="567"/>
          <w:tab w:val="left" w:pos="360"/>
        </w:tabs>
        <w:ind w:left="360" w:hanging="270"/>
        <w:jc w:val="both"/>
        <w:rPr>
          <w:rFonts w:ascii="Times New Roman" w:hAnsi="Times New Roman"/>
          <w:lang w:val="sq-AL"/>
        </w:rPr>
      </w:pPr>
      <w:r w:rsidRPr="3DBDD2DE">
        <w:rPr>
          <w:rFonts w:ascii="Times New Roman" w:hAnsi="Times New Roman"/>
          <w:lang w:val="sq-AL"/>
        </w:rPr>
        <w:t>Hartimi i akteve nënligjore, të parashikuara me ligj, do të bëjnë të mundur zbatimin e plotë të ligjit.</w:t>
      </w:r>
    </w:p>
    <w:p w:rsidR="00B5651C" w:rsidRDefault="3DBDD2DE" w:rsidP="00B5651C">
      <w:pPr>
        <w:pStyle w:val="ListParagraph"/>
        <w:numPr>
          <w:ilvl w:val="1"/>
          <w:numId w:val="32"/>
        </w:numPr>
        <w:tabs>
          <w:tab w:val="clear" w:pos="567"/>
          <w:tab w:val="left" w:pos="360"/>
        </w:tabs>
        <w:ind w:left="360" w:hanging="270"/>
        <w:jc w:val="both"/>
        <w:rPr>
          <w:rFonts w:ascii="Times New Roman" w:hAnsi="Times New Roman"/>
          <w:lang w:val="sq-AL"/>
        </w:rPr>
      </w:pPr>
      <w:r w:rsidRPr="3DBDD2DE">
        <w:rPr>
          <w:rFonts w:ascii="Times New Roman" w:hAnsi="Times New Roman"/>
          <w:lang w:val="sq-AL"/>
        </w:rPr>
        <w:t>Projektligji do të autorizojë miratimin e vendimeve të caktuara të Këshillit të Ministrave, të cilat do të mundësojnë zbatimin e tij nga institucionet zbatuese të vartësisë</w:t>
      </w:r>
      <w:r w:rsidR="00922802">
        <w:rPr>
          <w:rFonts w:ascii="Times New Roman" w:hAnsi="Times New Roman"/>
          <w:lang w:val="sq-AL"/>
        </w:rPr>
        <w:t xml:space="preserve"> si më poshtë: </w:t>
      </w:r>
    </w:p>
    <w:p w:rsidR="00D32525" w:rsidRDefault="00922802" w:rsidP="00922802">
      <w:pPr>
        <w:pStyle w:val="ListParagraph"/>
        <w:numPr>
          <w:ilvl w:val="1"/>
          <w:numId w:val="32"/>
        </w:numPr>
        <w:jc w:val="both"/>
        <w:rPr>
          <w:rFonts w:ascii="Times New Roman" w:hAnsi="Times New Roman"/>
          <w:lang w:val="sq-AL"/>
        </w:rPr>
      </w:pPr>
      <w:r w:rsidRPr="00922802">
        <w:rPr>
          <w:rFonts w:ascii="Times New Roman" w:hAnsi="Times New Roman"/>
          <w:lang w:val="sq-AL"/>
        </w:rPr>
        <w:t>Programet sipas Skemës së Garancisë Rinore dhe procedurat e zbatimit përcakt</w:t>
      </w:r>
      <w:r>
        <w:rPr>
          <w:rFonts w:ascii="Times New Roman" w:hAnsi="Times New Roman"/>
          <w:lang w:val="sq-AL"/>
        </w:rPr>
        <w:t>ohen nga Këshilli i Ministrave.</w:t>
      </w:r>
    </w:p>
    <w:p w:rsidR="00922802" w:rsidRPr="00922802" w:rsidRDefault="00922802" w:rsidP="00922802">
      <w:pPr>
        <w:pStyle w:val="ListParagraph"/>
        <w:numPr>
          <w:ilvl w:val="1"/>
          <w:numId w:val="32"/>
        </w:numPr>
        <w:jc w:val="both"/>
        <w:rPr>
          <w:rFonts w:ascii="Times New Roman" w:hAnsi="Times New Roman"/>
          <w:lang w:val="sq-AL"/>
        </w:rPr>
      </w:pPr>
      <w:r w:rsidRPr="004E070D">
        <w:rPr>
          <w:rFonts w:ascii="Times New Roman" w:hAnsi="Times New Roman"/>
          <w:sz w:val="24"/>
          <w:szCs w:val="24"/>
          <w:lang w:val="sq-AL"/>
        </w:rPr>
        <w:t xml:space="preserve">Procedurat dhe mënyra e derdhjes së kontributit përcaktohen </w:t>
      </w:r>
      <w:r>
        <w:rPr>
          <w:rFonts w:ascii="Times New Roman" w:hAnsi="Times New Roman"/>
          <w:sz w:val="24"/>
          <w:szCs w:val="24"/>
          <w:lang w:val="sq-AL"/>
        </w:rPr>
        <w:t>me udhëzimin e ministrit përgjegjës për financat.</w:t>
      </w:r>
    </w:p>
    <w:p w:rsidR="005B4A1E" w:rsidRDefault="005B4A1E" w:rsidP="005B4A1E">
      <w:pPr>
        <w:pStyle w:val="Style1-BodyText"/>
        <w:rPr>
          <w:rFonts w:ascii="Times New Roman" w:eastAsiaTheme="majorEastAsia" w:hAnsi="Times New Roman" w:cs="Times New Roman"/>
          <w:lang w:val="sq-AL"/>
        </w:rPr>
      </w:pPr>
    </w:p>
    <w:p w:rsidR="000D7F20" w:rsidRPr="00051BED" w:rsidRDefault="005B4A1E" w:rsidP="005B4A1E">
      <w:pPr>
        <w:pStyle w:val="Style1-BodyText"/>
        <w:numPr>
          <w:ilvl w:val="0"/>
          <w:numId w:val="50"/>
        </w:numPr>
        <w:rPr>
          <w:rFonts w:ascii="Times New Roman" w:eastAsiaTheme="majorEastAsia" w:hAnsi="Times New Roman" w:cs="Times New Roman"/>
          <w:lang w:val="sq-AL"/>
        </w:rPr>
      </w:pPr>
      <w:r>
        <w:rPr>
          <w:rFonts w:ascii="Times New Roman" w:eastAsiaTheme="majorEastAsia" w:hAnsi="Times New Roman" w:cs="Times New Roman"/>
          <w:lang w:val="sq-AL"/>
        </w:rPr>
        <w:t>Do të o</w:t>
      </w:r>
      <w:r w:rsidR="000D7F20" w:rsidRPr="5498FC72">
        <w:rPr>
          <w:rFonts w:ascii="Times New Roman" w:eastAsiaTheme="majorEastAsia" w:hAnsi="Times New Roman" w:cs="Times New Roman"/>
          <w:lang w:val="sq-AL"/>
        </w:rPr>
        <w:t>rganiz</w:t>
      </w:r>
      <w:r>
        <w:rPr>
          <w:rFonts w:ascii="Times New Roman" w:eastAsiaTheme="majorEastAsia" w:hAnsi="Times New Roman" w:cs="Times New Roman"/>
          <w:lang w:val="sq-AL"/>
        </w:rPr>
        <w:t>ohen</w:t>
      </w:r>
      <w:r w:rsidR="000D7F20" w:rsidRPr="5498FC72">
        <w:rPr>
          <w:rFonts w:ascii="Times New Roman" w:eastAsiaTheme="majorEastAsia" w:hAnsi="Times New Roman" w:cs="Times New Roman"/>
          <w:lang w:val="sq-AL"/>
        </w:rPr>
        <w:t xml:space="preserve"> fushata për të rritur mirëkuptimin midis organizatave publike dhe private, si dhe ndërmarrjeve për nevojën për të përmirësuar bazën e rekrutimit dhe për të ofruar pagë të barabartë për punë të barabartë.</w:t>
      </w:r>
    </w:p>
    <w:p w:rsidR="00D32525" w:rsidRDefault="00D32525" w:rsidP="001C28BB">
      <w:pPr>
        <w:jc w:val="both"/>
        <w:rPr>
          <w:rFonts w:ascii="Times New Roman" w:hAnsi="Times New Roman"/>
          <w:b/>
          <w:szCs w:val="22"/>
          <w:lang w:val="sq-AL"/>
        </w:rPr>
      </w:pPr>
    </w:p>
    <w:p w:rsidR="00D50753" w:rsidRDefault="0054794D" w:rsidP="001C28BB">
      <w:pPr>
        <w:jc w:val="both"/>
        <w:rPr>
          <w:rFonts w:ascii="Times New Roman" w:hAnsi="Times New Roman"/>
          <w:b/>
          <w:szCs w:val="22"/>
          <w:lang w:val="sq-AL"/>
        </w:rPr>
      </w:pPr>
      <w:r w:rsidRPr="009C75E3">
        <w:rPr>
          <w:rFonts w:ascii="Times New Roman" w:hAnsi="Times New Roman"/>
          <w:b/>
          <w:szCs w:val="22"/>
          <w:lang w:val="sq-AL"/>
        </w:rPr>
        <w:t>Faza e shqyrtimit</w:t>
      </w:r>
      <w:r w:rsidR="00D50753" w:rsidRPr="009C75E3">
        <w:rPr>
          <w:rFonts w:ascii="Times New Roman" w:hAnsi="Times New Roman"/>
          <w:b/>
          <w:szCs w:val="22"/>
          <w:lang w:val="sq-AL"/>
        </w:rPr>
        <w:t>/</w:t>
      </w:r>
      <w:r w:rsidRPr="009C75E3">
        <w:rPr>
          <w:rFonts w:ascii="Times New Roman" w:hAnsi="Times New Roman"/>
          <w:b/>
          <w:szCs w:val="22"/>
          <w:lang w:val="sq-AL"/>
        </w:rPr>
        <w:t>vlerësimit</w:t>
      </w:r>
    </w:p>
    <w:p w:rsidR="00D55BD1" w:rsidRPr="009C75E3" w:rsidRDefault="00D55BD1" w:rsidP="0013699E">
      <w:pPr>
        <w:pStyle w:val="Style1-BodyText"/>
        <w:spacing w:after="0"/>
        <w:rPr>
          <w:rFonts w:ascii="Times New Roman" w:hAnsi="Times New Roman" w:cs="Times New Roman"/>
          <w:b/>
          <w:szCs w:val="22"/>
          <w:lang w:val="sq-AL"/>
        </w:rPr>
      </w:pPr>
    </w:p>
    <w:p w:rsidR="0054794D" w:rsidRDefault="3DBDD2DE" w:rsidP="3DBDD2DE">
      <w:pPr>
        <w:pStyle w:val="Style1-BodyText"/>
        <w:numPr>
          <w:ilvl w:val="0"/>
          <w:numId w:val="7"/>
        </w:numPr>
        <w:spacing w:after="0"/>
        <w:rPr>
          <w:rFonts w:ascii="Times New Roman" w:hAnsi="Times New Roman" w:cs="Times New Roman"/>
          <w:i/>
          <w:iCs/>
          <w:sz w:val="20"/>
          <w:szCs w:val="20"/>
          <w:lang w:val="sq-AL"/>
        </w:rPr>
      </w:pPr>
      <w:r w:rsidRPr="3DBDD2DE">
        <w:rPr>
          <w:rFonts w:ascii="Times New Roman" w:hAnsi="Times New Roman" w:cs="Times New Roman"/>
          <w:i/>
          <w:iCs/>
          <w:sz w:val="20"/>
          <w:szCs w:val="20"/>
          <w:lang w:val="sq-AL"/>
        </w:rPr>
        <w:t>Jepni një përshkrim të përmbledhur të masave të monitorimit dhe të vlerësimit.</w:t>
      </w:r>
    </w:p>
    <w:p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9C75E3">
        <w:rPr>
          <w:rFonts w:ascii="Times New Roman" w:hAnsi="Times New Roman" w:cs="Times New Roman"/>
          <w:i/>
          <w:sz w:val="20"/>
          <w:szCs w:val="20"/>
          <w:lang w:val="sq-AL"/>
        </w:rPr>
        <w:t>Identifik</w:t>
      </w:r>
      <w:r w:rsidR="00CB0311" w:rsidRPr="009C75E3">
        <w:rPr>
          <w:rFonts w:ascii="Times New Roman" w:hAnsi="Times New Roman" w:cs="Times New Roman"/>
          <w:i/>
          <w:sz w:val="20"/>
          <w:szCs w:val="20"/>
          <w:lang w:val="sq-AL"/>
        </w:rPr>
        <w:t xml:space="preserve">oni </w:t>
      </w:r>
      <w:r w:rsidRPr="009C75E3">
        <w:rPr>
          <w:rFonts w:ascii="Times New Roman" w:hAnsi="Times New Roman" w:cs="Times New Roman"/>
          <w:i/>
          <w:sz w:val="20"/>
          <w:szCs w:val="20"/>
          <w:lang w:val="sq-AL"/>
        </w:rPr>
        <w:t xml:space="preserve"> kritere</w:t>
      </w:r>
      <w:r w:rsidR="00CB0311" w:rsidRPr="009C75E3">
        <w:rPr>
          <w:rFonts w:ascii="Times New Roman" w:hAnsi="Times New Roman" w:cs="Times New Roman"/>
          <w:i/>
          <w:sz w:val="20"/>
          <w:szCs w:val="20"/>
          <w:lang w:val="sq-AL"/>
        </w:rPr>
        <w:t>t</w:t>
      </w:r>
      <w:r w:rsidRPr="009C75E3">
        <w:rPr>
          <w:rFonts w:ascii="Times New Roman" w:hAnsi="Times New Roman" w:cs="Times New Roman"/>
          <w:i/>
          <w:sz w:val="20"/>
          <w:szCs w:val="20"/>
          <w:lang w:val="sq-AL"/>
        </w:rPr>
        <w:t>/tregues</w:t>
      </w:r>
      <w:r w:rsidR="00CB0311" w:rsidRPr="009C75E3">
        <w:rPr>
          <w:rFonts w:ascii="Times New Roman" w:hAnsi="Times New Roman" w:cs="Times New Roman"/>
          <w:i/>
          <w:sz w:val="20"/>
          <w:szCs w:val="20"/>
          <w:lang w:val="sq-AL"/>
        </w:rPr>
        <w:t xml:space="preserve">it </w:t>
      </w:r>
      <w:r w:rsidRPr="009C75E3">
        <w:rPr>
          <w:rFonts w:ascii="Times New Roman" w:hAnsi="Times New Roman" w:cs="Times New Roman"/>
          <w:i/>
          <w:sz w:val="20"/>
          <w:szCs w:val="20"/>
          <w:lang w:val="sq-AL"/>
        </w:rPr>
        <w:t>pë</w:t>
      </w:r>
      <w:r w:rsidR="00D55BD1">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00573E8A" w:rsidRPr="009C75E3">
        <w:rPr>
          <w:rFonts w:ascii="Times New Roman" w:hAnsi="Times New Roman" w:cs="Times New Roman"/>
          <w:i/>
          <w:sz w:val="18"/>
          <w:szCs w:val="18"/>
          <w:lang w:val="sq-AL"/>
        </w:rPr>
        <w:t>.</w:t>
      </w:r>
    </w:p>
    <w:bookmarkEnd w:id="19"/>
    <w:p w:rsidR="002C7EE3" w:rsidRPr="009C75E3" w:rsidRDefault="002C7EE3" w:rsidP="004F460B">
      <w:pPr>
        <w:ind w:left="720" w:firstLine="720"/>
        <w:rPr>
          <w:rFonts w:ascii="Times New Roman" w:hAnsi="Times New Roman"/>
          <w:b/>
          <w:sz w:val="24"/>
          <w:szCs w:val="24"/>
          <w:lang w:val="sq-AL"/>
        </w:rPr>
      </w:pPr>
    </w:p>
    <w:p w:rsidR="00451C7D" w:rsidRDefault="00451C7D" w:rsidP="3DBDD2DE">
      <w:pPr>
        <w:jc w:val="both"/>
        <w:rPr>
          <w:rFonts w:ascii="Times New Roman" w:hAnsi="Times New Roman"/>
          <w:lang w:val="sq-AL"/>
        </w:rPr>
      </w:pPr>
    </w:p>
    <w:p w:rsidR="00451C7D" w:rsidRDefault="00451C7D" w:rsidP="3DBDD2DE">
      <w:pPr>
        <w:jc w:val="both"/>
        <w:rPr>
          <w:rFonts w:ascii="Times New Roman" w:hAnsi="Times New Roman"/>
          <w:lang w:val="sq-AL"/>
        </w:rPr>
      </w:pPr>
    </w:p>
    <w:p w:rsidR="00575F35" w:rsidRDefault="3DBDD2DE" w:rsidP="3DBDD2DE">
      <w:pPr>
        <w:jc w:val="both"/>
        <w:rPr>
          <w:rFonts w:ascii="Times New Roman" w:hAnsi="Times New Roman"/>
          <w:lang w:val="sq-AL"/>
        </w:rPr>
      </w:pPr>
      <w:r w:rsidRPr="3DBDD2DE">
        <w:rPr>
          <w:rFonts w:ascii="Times New Roman" w:hAnsi="Times New Roman"/>
          <w:lang w:val="sq-AL"/>
        </w:rPr>
        <w:t xml:space="preserve">Treguesit e monitorimit do të vijojnë të mbeten të njëjtët dhe do të bazohen tek raportet e hartuara nga AKPA-ja të cilë përfshijnë një sërë treguesish dhe të dhëna për punëkërkuesit e papunë sipas moshës, arsimit, grupeve vulnerabël, etj dhe rezultatet e tregut të punës. Ato janë pjesë e raporteve statistikore të hartuara nga ky organ. </w:t>
      </w:r>
      <w:r w:rsidR="00451C7D">
        <w:rPr>
          <w:rFonts w:ascii="Times New Roman" w:hAnsi="Times New Roman"/>
          <w:lang w:val="sq-AL"/>
        </w:rPr>
        <w:t>Më konkretisht:</w:t>
      </w:r>
    </w:p>
    <w:p w:rsidR="00451C7D" w:rsidRDefault="00451C7D" w:rsidP="3DBDD2DE">
      <w:pPr>
        <w:jc w:val="both"/>
        <w:rPr>
          <w:rFonts w:ascii="Times New Roman" w:hAnsi="Times New Roman"/>
          <w:lang w:val="sq-AL"/>
        </w:rPr>
      </w:pPr>
    </w:p>
    <w:tbl>
      <w:tblPr>
        <w:tblW w:w="9015" w:type="dxa"/>
        <w:tblInd w:w="93" w:type="dxa"/>
        <w:tblLook w:val="04A0" w:firstRow="1" w:lastRow="0" w:firstColumn="1" w:lastColumn="0" w:noHBand="0" w:noVBand="1"/>
      </w:tblPr>
      <w:tblGrid>
        <w:gridCol w:w="6585"/>
        <w:gridCol w:w="2430"/>
      </w:tblGrid>
      <w:tr w:rsidR="00451C7D" w:rsidRPr="0081430C" w:rsidTr="00451C7D">
        <w:trPr>
          <w:trHeight w:val="420"/>
        </w:trPr>
        <w:tc>
          <w:tcPr>
            <w:tcW w:w="6585" w:type="dxa"/>
            <w:tcBorders>
              <w:top w:val="single" w:sz="4" w:space="0" w:color="808080"/>
              <w:left w:val="single" w:sz="4" w:space="0" w:color="808080"/>
              <w:bottom w:val="single" w:sz="4" w:space="0" w:color="808080"/>
              <w:right w:val="single" w:sz="4" w:space="0" w:color="808080"/>
            </w:tcBorders>
            <w:shd w:val="clear" w:color="000000" w:fill="FFE699"/>
            <w:noWrap/>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Papunësia e regjistruar</w:t>
            </w:r>
          </w:p>
        </w:tc>
        <w:tc>
          <w:tcPr>
            <w:tcW w:w="2430" w:type="dxa"/>
            <w:tcBorders>
              <w:top w:val="single" w:sz="4" w:space="0" w:color="808080"/>
              <w:left w:val="nil"/>
              <w:bottom w:val="single" w:sz="4" w:space="0" w:color="808080"/>
              <w:right w:val="single" w:sz="4" w:space="0" w:color="808080"/>
            </w:tcBorders>
            <w:shd w:val="clear" w:color="000000" w:fill="FFE699"/>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Gusht 2022</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b/>
                <w:bCs/>
                <w:sz w:val="20"/>
                <w:lang w:val="en-US"/>
              </w:rPr>
            </w:pPr>
            <w:r w:rsidRPr="0081430C">
              <w:rPr>
                <w:rFonts w:ascii="Times New Roman" w:hAnsi="Times New Roman"/>
                <w:b/>
                <w:bCs/>
                <w:sz w:val="20"/>
                <w:lang w:val="en-US"/>
              </w:rPr>
              <w:t xml:space="preserve">Total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b/>
                <w:bCs/>
                <w:sz w:val="20"/>
                <w:lang w:val="en-US"/>
              </w:rPr>
            </w:pPr>
            <w:r w:rsidRPr="0081430C">
              <w:rPr>
                <w:rFonts w:ascii="Times New Roman" w:hAnsi="Times New Roman"/>
                <w:b/>
                <w:bCs/>
                <w:sz w:val="20"/>
                <w:lang w:val="en-US"/>
              </w:rPr>
              <w:t>77,746</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Femra</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39,813</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Te rinj 15-29 vjec</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17,858</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pageses se papunesise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2,718</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ndihmes ekonomike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27,796</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Afatgjate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34,700</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Rome/ Egjiptiane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7,164</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 xml:space="preserve">Jetime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20</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Viktimat e trafikut</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15</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Aftesi e kufizuar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218</w:t>
            </w:r>
          </w:p>
        </w:tc>
      </w:tr>
      <w:tr w:rsidR="00451C7D" w:rsidRPr="0081430C" w:rsidTr="00451C7D">
        <w:trPr>
          <w:trHeight w:val="315"/>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Emigrante te kthyer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357</w:t>
            </w: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510"/>
        </w:trPr>
        <w:tc>
          <w:tcPr>
            <w:tcW w:w="6585" w:type="dxa"/>
            <w:tcBorders>
              <w:top w:val="single" w:sz="4" w:space="0" w:color="808080"/>
              <w:left w:val="single" w:sz="4" w:space="0" w:color="808080"/>
              <w:bottom w:val="single" w:sz="4" w:space="0" w:color="808080"/>
              <w:right w:val="single" w:sz="4" w:space="0" w:color="808080"/>
            </w:tcBorders>
            <w:shd w:val="clear" w:color="000000" w:fill="FFE699"/>
            <w:noWrap/>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Punesimi</w:t>
            </w:r>
          </w:p>
        </w:tc>
        <w:tc>
          <w:tcPr>
            <w:tcW w:w="2430" w:type="dxa"/>
            <w:tcBorders>
              <w:top w:val="single" w:sz="4" w:space="0" w:color="808080"/>
              <w:left w:val="nil"/>
              <w:bottom w:val="single" w:sz="4" w:space="0" w:color="808080"/>
              <w:right w:val="single" w:sz="4" w:space="0" w:color="808080"/>
            </w:tcBorders>
            <w:shd w:val="clear" w:color="000000" w:fill="FFE699"/>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8 mujori 2022</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b/>
                <w:bCs/>
                <w:sz w:val="20"/>
                <w:lang w:val="en-US"/>
              </w:rPr>
            </w:pPr>
            <w:r w:rsidRPr="0081430C">
              <w:rPr>
                <w:rFonts w:ascii="Times New Roman" w:hAnsi="Times New Roman"/>
                <w:b/>
                <w:bCs/>
                <w:sz w:val="20"/>
                <w:lang w:val="en-US"/>
              </w:rPr>
              <w:t xml:space="preserve">Total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b/>
                <w:bCs/>
                <w:sz w:val="20"/>
                <w:lang w:val="en-US"/>
              </w:rPr>
            </w:pPr>
            <w:r w:rsidRPr="0081430C">
              <w:rPr>
                <w:rFonts w:ascii="Times New Roman" w:hAnsi="Times New Roman"/>
                <w:b/>
                <w:bCs/>
                <w:sz w:val="20"/>
                <w:lang w:val="en-US"/>
              </w:rPr>
              <w:t>15,556</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 xml:space="preserve">prej tyre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 </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Ndermjetesim</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8,118</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Femra</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7,179</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lastRenderedPageBreak/>
              <w:t>Kryefamiljare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4,517</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pageses se papunesise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550</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ndihmes ekonomike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901</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Afatgjate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2,022</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Rome/ Egjiptiane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262</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 xml:space="preserve">Jetime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4</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Viktimat e trafikut</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0</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Aftesi e kufizuar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17</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Emigrante te kthyer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w:t>
            </w: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1020"/>
        </w:trPr>
        <w:tc>
          <w:tcPr>
            <w:tcW w:w="6585" w:type="dxa"/>
            <w:tcBorders>
              <w:top w:val="single" w:sz="4" w:space="0" w:color="808080"/>
              <w:left w:val="single" w:sz="4" w:space="0" w:color="808080"/>
              <w:bottom w:val="single" w:sz="4" w:space="0" w:color="808080"/>
              <w:right w:val="single" w:sz="4" w:space="0" w:color="808080"/>
            </w:tcBorders>
            <w:shd w:val="clear" w:color="000000" w:fill="FFE699"/>
            <w:noWrap/>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Nxitja e punesimit</w:t>
            </w:r>
          </w:p>
        </w:tc>
        <w:tc>
          <w:tcPr>
            <w:tcW w:w="2430" w:type="dxa"/>
            <w:tcBorders>
              <w:top w:val="single" w:sz="4" w:space="0" w:color="808080"/>
              <w:left w:val="nil"/>
              <w:bottom w:val="single" w:sz="4" w:space="0" w:color="808080"/>
              <w:right w:val="single" w:sz="4" w:space="0" w:color="808080"/>
            </w:tcBorders>
            <w:shd w:val="clear" w:color="000000" w:fill="FFE699"/>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8 mujori 2022 ( te mbarurit+ te rejat)</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b/>
                <w:bCs/>
                <w:sz w:val="20"/>
                <w:lang w:val="en-US"/>
              </w:rPr>
            </w:pPr>
            <w:r w:rsidRPr="0081430C">
              <w:rPr>
                <w:rFonts w:ascii="Times New Roman" w:hAnsi="Times New Roman"/>
                <w:b/>
                <w:bCs/>
                <w:sz w:val="20"/>
                <w:lang w:val="en-US"/>
              </w:rPr>
              <w:t xml:space="preserve">Total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b/>
                <w:bCs/>
                <w:sz w:val="20"/>
                <w:lang w:val="en-US"/>
              </w:rPr>
            </w:pPr>
            <w:r w:rsidRPr="0081430C">
              <w:rPr>
                <w:rFonts w:ascii="Times New Roman" w:hAnsi="Times New Roman"/>
                <w:b/>
                <w:bCs/>
                <w:sz w:val="20"/>
                <w:lang w:val="en-US"/>
              </w:rPr>
              <w:t>3,328</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Femra</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1,879</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15-29 vjec</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1,419</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pageses se papunesise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56</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ndihmes ekonomike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597</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Rome/ Egjiptiane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165</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 xml:space="preserve">Jetime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0</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Viktimat e trafikut</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0</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Aftesi e kufizuar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45</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Emigrante te kthyer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6</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Pjesemarres ne VKM 17 (praktikat profesionale)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787</w:t>
            </w: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300"/>
        </w:trPr>
        <w:tc>
          <w:tcPr>
            <w:tcW w:w="6585" w:type="dxa"/>
            <w:tcBorders>
              <w:top w:val="nil"/>
              <w:left w:val="nil"/>
              <w:bottom w:val="nil"/>
              <w:right w:val="nil"/>
            </w:tcBorders>
            <w:shd w:val="clear" w:color="auto" w:fill="auto"/>
            <w:vAlign w:val="center"/>
            <w:hideMark/>
          </w:tcPr>
          <w:p w:rsidR="00451C7D" w:rsidRPr="0081430C" w:rsidRDefault="00451C7D" w:rsidP="00451C7D">
            <w:pPr>
              <w:rPr>
                <w:rFonts w:ascii="Times New Roman" w:hAnsi="Times New Roman"/>
                <w:b/>
                <w:bCs/>
                <w:i/>
                <w:iCs/>
                <w:sz w:val="20"/>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510"/>
        </w:trPr>
        <w:tc>
          <w:tcPr>
            <w:tcW w:w="6585" w:type="dxa"/>
            <w:tcBorders>
              <w:top w:val="single" w:sz="4" w:space="0" w:color="808080"/>
              <w:left w:val="single" w:sz="4" w:space="0" w:color="808080"/>
              <w:bottom w:val="single" w:sz="4" w:space="0" w:color="808080"/>
              <w:right w:val="single" w:sz="4" w:space="0" w:color="808080"/>
            </w:tcBorders>
            <w:shd w:val="clear" w:color="000000" w:fill="FFE699"/>
            <w:noWrap/>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VLP te shpallura</w:t>
            </w:r>
          </w:p>
        </w:tc>
        <w:tc>
          <w:tcPr>
            <w:tcW w:w="2430" w:type="dxa"/>
            <w:tcBorders>
              <w:top w:val="single" w:sz="4" w:space="0" w:color="808080"/>
              <w:left w:val="nil"/>
              <w:bottom w:val="single" w:sz="4" w:space="0" w:color="808080"/>
              <w:right w:val="single" w:sz="4" w:space="0" w:color="808080"/>
            </w:tcBorders>
            <w:shd w:val="clear" w:color="000000" w:fill="FFE699"/>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8 mujori 2022</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b/>
                <w:bCs/>
                <w:sz w:val="20"/>
                <w:lang w:val="en-US"/>
              </w:rPr>
            </w:pPr>
            <w:r w:rsidRPr="0081430C">
              <w:rPr>
                <w:rFonts w:ascii="Times New Roman" w:hAnsi="Times New Roman"/>
                <w:b/>
                <w:bCs/>
                <w:sz w:val="20"/>
                <w:lang w:val="en-US"/>
              </w:rPr>
              <w:t xml:space="preserve">Total </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b/>
                <w:bCs/>
                <w:sz w:val="20"/>
                <w:lang w:val="en-US"/>
              </w:rPr>
            </w:pPr>
            <w:r w:rsidRPr="0081430C">
              <w:rPr>
                <w:rFonts w:ascii="Times New Roman" w:hAnsi="Times New Roman"/>
                <w:b/>
                <w:bCs/>
                <w:sz w:val="20"/>
                <w:lang w:val="en-US"/>
              </w:rPr>
              <w:t>24,966</w:t>
            </w: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300"/>
        </w:trPr>
        <w:tc>
          <w:tcPr>
            <w:tcW w:w="6585"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c>
          <w:tcPr>
            <w:tcW w:w="2430" w:type="dxa"/>
            <w:tcBorders>
              <w:top w:val="nil"/>
              <w:left w:val="nil"/>
              <w:bottom w:val="nil"/>
              <w:right w:val="nil"/>
            </w:tcBorders>
            <w:shd w:val="clear" w:color="auto" w:fill="auto"/>
            <w:noWrap/>
            <w:vAlign w:val="bottom"/>
            <w:hideMark/>
          </w:tcPr>
          <w:p w:rsidR="00451C7D" w:rsidRPr="0081430C" w:rsidRDefault="00451C7D" w:rsidP="00451C7D">
            <w:pPr>
              <w:rPr>
                <w:rFonts w:ascii="Calibri" w:hAnsi="Calibri" w:cs="Calibri"/>
                <w:szCs w:val="22"/>
                <w:lang w:val="en-US"/>
              </w:rPr>
            </w:pPr>
          </w:p>
        </w:tc>
      </w:tr>
      <w:tr w:rsidR="00451C7D" w:rsidRPr="0081430C" w:rsidTr="00451C7D">
        <w:trPr>
          <w:trHeight w:val="510"/>
        </w:trPr>
        <w:tc>
          <w:tcPr>
            <w:tcW w:w="6585" w:type="dxa"/>
            <w:tcBorders>
              <w:top w:val="single" w:sz="4" w:space="0" w:color="808080"/>
              <w:left w:val="single" w:sz="4" w:space="0" w:color="808080"/>
              <w:bottom w:val="single" w:sz="4" w:space="0" w:color="808080"/>
              <w:right w:val="single" w:sz="4" w:space="0" w:color="808080"/>
            </w:tcBorders>
            <w:shd w:val="clear" w:color="000000" w:fill="FFE699"/>
            <w:noWrap/>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Formimi Profesional</w:t>
            </w:r>
          </w:p>
        </w:tc>
        <w:tc>
          <w:tcPr>
            <w:tcW w:w="2430" w:type="dxa"/>
            <w:tcBorders>
              <w:top w:val="single" w:sz="4" w:space="0" w:color="808080"/>
              <w:left w:val="nil"/>
              <w:bottom w:val="single" w:sz="4" w:space="0" w:color="808080"/>
              <w:right w:val="single" w:sz="4" w:space="0" w:color="808080"/>
            </w:tcBorders>
            <w:shd w:val="clear" w:color="000000" w:fill="FFE699"/>
            <w:vAlign w:val="center"/>
            <w:hideMark/>
          </w:tcPr>
          <w:p w:rsidR="00451C7D" w:rsidRPr="0081430C" w:rsidRDefault="00451C7D" w:rsidP="00451C7D">
            <w:pPr>
              <w:jc w:val="center"/>
              <w:rPr>
                <w:rFonts w:ascii="Times New Roman" w:hAnsi="Times New Roman"/>
                <w:b/>
                <w:bCs/>
                <w:sz w:val="20"/>
                <w:lang w:val="en-US"/>
              </w:rPr>
            </w:pPr>
            <w:r w:rsidRPr="0081430C">
              <w:rPr>
                <w:rFonts w:ascii="Times New Roman" w:hAnsi="Times New Roman"/>
                <w:b/>
                <w:bCs/>
                <w:sz w:val="20"/>
                <w:lang w:val="en-US"/>
              </w:rPr>
              <w:t>8 mujori 2022</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b/>
                <w:bCs/>
                <w:sz w:val="20"/>
                <w:lang w:val="en-US"/>
              </w:rPr>
            </w:pPr>
            <w:r w:rsidRPr="0081430C">
              <w:rPr>
                <w:rFonts w:ascii="Times New Roman" w:hAnsi="Times New Roman"/>
                <w:b/>
                <w:bCs/>
                <w:sz w:val="20"/>
                <w:lang w:val="en-US"/>
              </w:rPr>
              <w:t>Total Pu.pa pjesemarres ne kurset e formimit profesional</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b/>
                <w:bCs/>
                <w:sz w:val="20"/>
                <w:lang w:val="en-US"/>
              </w:rPr>
            </w:pPr>
            <w:r w:rsidRPr="0081430C">
              <w:rPr>
                <w:rFonts w:ascii="Times New Roman" w:hAnsi="Times New Roman"/>
                <w:b/>
                <w:bCs/>
                <w:sz w:val="20"/>
                <w:lang w:val="en-US"/>
              </w:rPr>
              <w:t>6,190</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Femra</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3,226</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pageses se papunesise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27</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perfitues te ndihmes ekonomike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623</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Rome/ Egjiptiane</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224</w:t>
            </w:r>
          </w:p>
        </w:tc>
      </w:tr>
      <w:tr w:rsidR="00451C7D" w:rsidRPr="0081430C" w:rsidTr="00451C7D">
        <w:trPr>
          <w:trHeight w:val="300"/>
        </w:trPr>
        <w:tc>
          <w:tcPr>
            <w:tcW w:w="6585" w:type="dxa"/>
            <w:tcBorders>
              <w:top w:val="nil"/>
              <w:left w:val="single" w:sz="4" w:space="0" w:color="808080"/>
              <w:bottom w:val="single" w:sz="4" w:space="0" w:color="808080"/>
              <w:right w:val="single" w:sz="4" w:space="0" w:color="808080"/>
            </w:tcBorders>
            <w:shd w:val="clear" w:color="auto" w:fill="auto"/>
            <w:vAlign w:val="center"/>
            <w:hideMark/>
          </w:tcPr>
          <w:p w:rsidR="00451C7D" w:rsidRPr="0081430C" w:rsidRDefault="00451C7D" w:rsidP="00451C7D">
            <w:pPr>
              <w:rPr>
                <w:rFonts w:ascii="Times New Roman" w:hAnsi="Times New Roman"/>
                <w:sz w:val="20"/>
                <w:lang w:val="en-US"/>
              </w:rPr>
            </w:pPr>
            <w:r w:rsidRPr="0081430C">
              <w:rPr>
                <w:rFonts w:ascii="Times New Roman" w:hAnsi="Times New Roman"/>
                <w:sz w:val="20"/>
                <w:lang w:val="en-US"/>
              </w:rPr>
              <w:t>Aftesi e kufizuar</w:t>
            </w:r>
          </w:p>
        </w:tc>
        <w:tc>
          <w:tcPr>
            <w:tcW w:w="2430" w:type="dxa"/>
            <w:tcBorders>
              <w:top w:val="nil"/>
              <w:left w:val="nil"/>
              <w:bottom w:val="single" w:sz="4" w:space="0" w:color="808080"/>
              <w:right w:val="single" w:sz="4" w:space="0" w:color="808080"/>
            </w:tcBorders>
            <w:shd w:val="clear" w:color="auto" w:fill="auto"/>
            <w:noWrap/>
            <w:vAlign w:val="center"/>
            <w:hideMark/>
          </w:tcPr>
          <w:p w:rsidR="00451C7D" w:rsidRPr="0081430C" w:rsidRDefault="00451C7D" w:rsidP="00451C7D">
            <w:pPr>
              <w:jc w:val="right"/>
              <w:rPr>
                <w:rFonts w:ascii="Times New Roman" w:hAnsi="Times New Roman"/>
                <w:sz w:val="20"/>
                <w:lang w:val="en-US"/>
              </w:rPr>
            </w:pPr>
            <w:r w:rsidRPr="0081430C">
              <w:rPr>
                <w:rFonts w:ascii="Times New Roman" w:hAnsi="Times New Roman"/>
                <w:sz w:val="20"/>
                <w:lang w:val="en-US"/>
              </w:rPr>
              <w:t>52</w:t>
            </w:r>
          </w:p>
        </w:tc>
      </w:tr>
    </w:tbl>
    <w:p w:rsidR="00451C7D" w:rsidRDefault="00451C7D" w:rsidP="3DBDD2DE">
      <w:pPr>
        <w:jc w:val="both"/>
        <w:rPr>
          <w:rFonts w:ascii="Times New Roman" w:hAnsi="Times New Roman"/>
          <w:lang w:val="sq-AL"/>
        </w:rPr>
      </w:pPr>
    </w:p>
    <w:p w:rsidR="00451C7D" w:rsidRPr="0088536D" w:rsidRDefault="00451C7D" w:rsidP="3DBDD2DE">
      <w:pPr>
        <w:jc w:val="both"/>
        <w:rPr>
          <w:rFonts w:ascii="Times New Roman" w:hAnsi="Times New Roman"/>
          <w:lang w:val="sq-AL"/>
        </w:rPr>
      </w:pPr>
    </w:p>
    <w:p w:rsidR="004B2F96" w:rsidRDefault="004B2F96" w:rsidP="004B2F96">
      <w:pPr>
        <w:pStyle w:val="ListParagraph"/>
        <w:numPr>
          <w:ilvl w:val="1"/>
          <w:numId w:val="32"/>
        </w:numPr>
        <w:tabs>
          <w:tab w:val="clear" w:pos="567"/>
          <w:tab w:val="left" w:pos="360"/>
        </w:tabs>
        <w:ind w:left="360" w:hanging="270"/>
        <w:jc w:val="both"/>
        <w:rPr>
          <w:rFonts w:ascii="Times New Roman" w:hAnsi="Times New Roman"/>
          <w:lang w:val="sq-AL"/>
        </w:rPr>
      </w:pPr>
      <w:r w:rsidRPr="3DBDD2DE">
        <w:rPr>
          <w:rFonts w:ascii="Times New Roman" w:hAnsi="Times New Roman"/>
          <w:lang w:val="sq-AL"/>
        </w:rPr>
        <w:t>Ministria përgjegjëse për çështjet e punësimit do të monitorojë zbatimin e Ligjit Për nxitjen e punësimit".</w:t>
      </w:r>
    </w:p>
    <w:p w:rsidR="00864E90" w:rsidRDefault="00864E90" w:rsidP="00864E90">
      <w:pPr>
        <w:jc w:val="both"/>
        <w:rPr>
          <w:rFonts w:ascii="Times New Roman" w:hAnsi="Times New Roman"/>
          <w:b/>
          <w:szCs w:val="22"/>
          <w:lang w:val="sq-AL"/>
        </w:rPr>
      </w:pPr>
    </w:p>
    <w:p w:rsidR="004B2F96" w:rsidRDefault="004B2F96" w:rsidP="00864E90">
      <w:pPr>
        <w:jc w:val="both"/>
        <w:rPr>
          <w:rFonts w:ascii="Times New Roman" w:hAnsi="Times New Roman"/>
          <w:b/>
          <w:szCs w:val="22"/>
          <w:lang w:val="sq-AL"/>
        </w:rPr>
      </w:pPr>
    </w:p>
    <w:p w:rsidR="002C7EE3" w:rsidRPr="00535AB5" w:rsidRDefault="3DBDD2DE" w:rsidP="3DBDD2DE">
      <w:pPr>
        <w:jc w:val="both"/>
        <w:rPr>
          <w:rFonts w:ascii="Times New Roman" w:hAnsi="Times New Roman"/>
          <w:b/>
          <w:bCs/>
          <w:color w:val="000000" w:themeColor="text1"/>
          <w:lang w:val="sq-AL"/>
        </w:rPr>
      </w:pPr>
      <w:r w:rsidRPr="00535AB5">
        <w:rPr>
          <w:rFonts w:ascii="Times New Roman" w:hAnsi="Times New Roman"/>
          <w:b/>
          <w:bCs/>
          <w:color w:val="000000" w:themeColor="text1"/>
          <w:lang w:val="sq-AL"/>
        </w:rPr>
        <w:t>Raporti i vlerësimit të ndikimit - Shtojca 2/a</w:t>
      </w:r>
    </w:p>
    <w:p w:rsidR="00EC25E9" w:rsidRPr="00535AB5" w:rsidRDefault="00EC25E9" w:rsidP="00864E90">
      <w:pPr>
        <w:jc w:val="both"/>
        <w:rPr>
          <w:rFonts w:ascii="Times New Roman" w:hAnsi="Times New Roman"/>
          <w:b/>
          <w:color w:val="000000" w:themeColor="text1"/>
          <w:szCs w:val="22"/>
          <w:lang w:val="sq-AL"/>
        </w:rPr>
      </w:pPr>
    </w:p>
    <w:p w:rsidR="00EC25E9" w:rsidRPr="00535AB5" w:rsidRDefault="00EC25E9" w:rsidP="00EC25E9">
      <w:pPr>
        <w:rPr>
          <w:rStyle w:val="Strong"/>
          <w:rFonts w:ascii="Times New Roman" w:hAnsi="Times New Roman"/>
          <w:b w:val="0"/>
          <w:color w:val="000000" w:themeColor="text1"/>
          <w:szCs w:val="22"/>
          <w:lang w:val="sq-AL"/>
        </w:rPr>
      </w:pPr>
      <w:r w:rsidRPr="00535AB5">
        <w:rPr>
          <w:rStyle w:val="Strong"/>
          <w:rFonts w:ascii="Times New Roman" w:hAnsi="Times New Roman"/>
          <w:b w:val="0"/>
          <w:i/>
          <w:color w:val="000000" w:themeColor="text1"/>
          <w:szCs w:val="22"/>
          <w:lang w:val="sq-AL"/>
        </w:rPr>
        <w:t xml:space="preserve">Tabela: Vlera aktuale neto në total (VAN) - kostot dhe përfitimet me vlerë monetare të përcaktuar në milionë lekë e zbritur për </w:t>
      </w:r>
      <w:r w:rsidR="002A6E49" w:rsidRPr="00535AB5">
        <w:rPr>
          <w:rStyle w:val="Strong"/>
          <w:rFonts w:ascii="Times New Roman" w:hAnsi="Times New Roman"/>
          <w:b w:val="0"/>
          <w:i/>
          <w:color w:val="000000" w:themeColor="text1"/>
          <w:szCs w:val="22"/>
          <w:lang w:val="sq-AL"/>
        </w:rPr>
        <w:t>4</w:t>
      </w:r>
      <w:r w:rsidRPr="00535AB5">
        <w:rPr>
          <w:rStyle w:val="Strong"/>
          <w:rFonts w:ascii="Times New Roman" w:hAnsi="Times New Roman"/>
          <w:b w:val="0"/>
          <w:i/>
          <w:color w:val="000000" w:themeColor="text1"/>
          <w:szCs w:val="22"/>
          <w:lang w:val="sq-AL"/>
        </w:rPr>
        <w:t xml:space="preserve"> vjet (Vlera aktuale e kostos dhe vlera aktuale e përfitimit); krahasuar me status quo-në</w:t>
      </w:r>
      <w:r w:rsidRPr="00535AB5">
        <w:rPr>
          <w:rStyle w:val="Strong"/>
          <w:rFonts w:ascii="Times New Roman" w:hAnsi="Times New Roman"/>
          <w:b w:val="0"/>
          <w:color w:val="000000" w:themeColor="text1"/>
          <w:szCs w:val="22"/>
          <w:lang w:val="sq-AL"/>
        </w:rPr>
        <w:t xml:space="preserve">.    </w:t>
      </w:r>
    </w:p>
    <w:p w:rsidR="00EC25E9" w:rsidRPr="009C75E3" w:rsidRDefault="00EC25E9" w:rsidP="00EC25E9">
      <w:pPr>
        <w:rPr>
          <w:rFonts w:ascii="Times New Roman" w:hAnsi="Times New Roman"/>
          <w:szCs w:val="22"/>
          <w:lang w:val="sq-AL"/>
        </w:rPr>
      </w:pPr>
      <w:r w:rsidRPr="00732647">
        <w:rPr>
          <w:rFonts w:ascii="Times New Roman" w:hAnsi="Times New Roman"/>
          <w:szCs w:val="22"/>
          <w:lang w:val="sq-AL"/>
        </w:rPr>
        <w:tab/>
      </w:r>
      <w:r w:rsidRPr="00732647">
        <w:rPr>
          <w:rFonts w:ascii="Times New Roman" w:hAnsi="Times New Roman"/>
          <w:szCs w:val="22"/>
          <w:lang w:val="sq-AL"/>
        </w:rPr>
        <w:tab/>
      </w:r>
    </w:p>
    <w:tbl>
      <w:tblPr>
        <w:tblW w:w="6920" w:type="dxa"/>
        <w:tblInd w:w="108" w:type="dxa"/>
        <w:tblLook w:val="04A0" w:firstRow="1" w:lastRow="0" w:firstColumn="1" w:lastColumn="0" w:noHBand="0" w:noVBand="1"/>
      </w:tblPr>
      <w:tblGrid>
        <w:gridCol w:w="3220"/>
        <w:gridCol w:w="1060"/>
        <w:gridCol w:w="880"/>
        <w:gridCol w:w="880"/>
        <w:gridCol w:w="880"/>
      </w:tblGrid>
      <w:tr w:rsidR="00A8361E" w:rsidRPr="00A8361E" w:rsidTr="00A8361E">
        <w:trPr>
          <w:trHeight w:val="270"/>
        </w:trPr>
        <w:tc>
          <w:tcPr>
            <w:tcW w:w="3220" w:type="dxa"/>
            <w:tcBorders>
              <w:top w:val="nil"/>
              <w:left w:val="nil"/>
              <w:bottom w:val="nil"/>
              <w:right w:val="nil"/>
            </w:tcBorders>
            <w:shd w:val="clear" w:color="auto" w:fill="auto"/>
            <w:noWrap/>
            <w:vAlign w:val="bottom"/>
            <w:hideMark/>
          </w:tcPr>
          <w:p w:rsidR="00A8361E" w:rsidRPr="00A8361E" w:rsidRDefault="00A8361E" w:rsidP="00A8361E">
            <w:pPr>
              <w:rPr>
                <w:rFonts w:ascii="Times New Roman" w:hAnsi="Times New Roman"/>
                <w:sz w:val="24"/>
                <w:szCs w:val="24"/>
                <w:lang w:eastAsia="en-GB"/>
              </w:rPr>
            </w:pPr>
          </w:p>
        </w:tc>
        <w:tc>
          <w:tcPr>
            <w:tcW w:w="1060" w:type="dxa"/>
            <w:tcBorders>
              <w:top w:val="nil"/>
              <w:left w:val="nil"/>
              <w:bottom w:val="nil"/>
              <w:right w:val="nil"/>
            </w:tcBorders>
            <w:shd w:val="clear" w:color="auto" w:fill="auto"/>
            <w:noWrap/>
            <w:vAlign w:val="bottom"/>
            <w:hideMark/>
          </w:tcPr>
          <w:p w:rsidR="00A8361E" w:rsidRPr="00A8361E" w:rsidRDefault="00A8361E" w:rsidP="00A8361E">
            <w:pPr>
              <w:rPr>
                <w:rFonts w:ascii="Times New Roman" w:hAnsi="Times New Roman"/>
                <w:sz w:val="20"/>
                <w:lang w:eastAsia="en-GB"/>
              </w:rPr>
            </w:pPr>
          </w:p>
        </w:tc>
        <w:tc>
          <w:tcPr>
            <w:tcW w:w="880" w:type="dxa"/>
            <w:tcBorders>
              <w:top w:val="nil"/>
              <w:left w:val="nil"/>
              <w:bottom w:val="nil"/>
              <w:right w:val="nil"/>
            </w:tcBorders>
            <w:shd w:val="clear" w:color="auto" w:fill="auto"/>
            <w:noWrap/>
            <w:vAlign w:val="bottom"/>
            <w:hideMark/>
          </w:tcPr>
          <w:p w:rsidR="00A8361E" w:rsidRPr="00A8361E" w:rsidRDefault="00A8361E" w:rsidP="00A8361E">
            <w:pPr>
              <w:rPr>
                <w:rFonts w:ascii="Times New Roman" w:hAnsi="Times New Roman"/>
                <w:sz w:val="20"/>
                <w:lang w:eastAsia="en-GB"/>
              </w:rPr>
            </w:pPr>
          </w:p>
        </w:tc>
        <w:tc>
          <w:tcPr>
            <w:tcW w:w="880" w:type="dxa"/>
            <w:tcBorders>
              <w:top w:val="nil"/>
              <w:left w:val="nil"/>
              <w:bottom w:val="nil"/>
              <w:right w:val="nil"/>
            </w:tcBorders>
            <w:shd w:val="clear" w:color="auto" w:fill="auto"/>
            <w:noWrap/>
            <w:vAlign w:val="bottom"/>
            <w:hideMark/>
          </w:tcPr>
          <w:p w:rsidR="00A8361E" w:rsidRPr="00A8361E" w:rsidRDefault="00A8361E" w:rsidP="00A8361E">
            <w:pPr>
              <w:rPr>
                <w:rFonts w:ascii="Times New Roman" w:hAnsi="Times New Roman"/>
                <w:sz w:val="20"/>
                <w:lang w:eastAsia="en-GB"/>
              </w:rPr>
            </w:pPr>
          </w:p>
        </w:tc>
        <w:tc>
          <w:tcPr>
            <w:tcW w:w="880" w:type="dxa"/>
            <w:tcBorders>
              <w:top w:val="nil"/>
              <w:left w:val="nil"/>
              <w:bottom w:val="nil"/>
              <w:right w:val="nil"/>
            </w:tcBorders>
            <w:shd w:val="clear" w:color="auto" w:fill="auto"/>
            <w:noWrap/>
            <w:vAlign w:val="bottom"/>
            <w:hideMark/>
          </w:tcPr>
          <w:p w:rsidR="00A8361E" w:rsidRPr="00A8361E" w:rsidRDefault="00A8361E" w:rsidP="00A8361E">
            <w:pPr>
              <w:rPr>
                <w:rFonts w:ascii="Calibri" w:hAnsi="Calibri" w:cs="Calibri"/>
                <w:color w:val="000000"/>
                <w:sz w:val="20"/>
                <w:lang w:eastAsia="en-GB"/>
              </w:rPr>
            </w:pPr>
            <w:r w:rsidRPr="00A8361E">
              <w:rPr>
                <w:rFonts w:ascii="Calibri" w:hAnsi="Calibri" w:cs="Calibri"/>
                <w:color w:val="000000"/>
                <w:sz w:val="20"/>
                <w:lang w:eastAsia="en-GB"/>
              </w:rPr>
              <w:t xml:space="preserve"> /000 </w:t>
            </w:r>
          </w:p>
        </w:tc>
      </w:tr>
      <w:tr w:rsidR="00A8361E" w:rsidRPr="00A8361E" w:rsidTr="00A8361E">
        <w:trPr>
          <w:trHeight w:val="255"/>
        </w:trPr>
        <w:tc>
          <w:tcPr>
            <w:tcW w:w="3220" w:type="dxa"/>
            <w:tcBorders>
              <w:top w:val="single" w:sz="8" w:space="0" w:color="auto"/>
              <w:left w:val="single" w:sz="8" w:space="0" w:color="auto"/>
              <w:bottom w:val="single" w:sz="4" w:space="0" w:color="auto"/>
              <w:right w:val="single" w:sz="4" w:space="0" w:color="auto"/>
            </w:tcBorders>
            <w:shd w:val="clear" w:color="000000" w:fill="D0CECE"/>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1060" w:type="dxa"/>
            <w:tcBorders>
              <w:top w:val="single" w:sz="8" w:space="0" w:color="auto"/>
              <w:left w:val="nil"/>
              <w:bottom w:val="single" w:sz="4" w:space="0" w:color="auto"/>
              <w:right w:val="single" w:sz="4" w:space="0" w:color="auto"/>
            </w:tcBorders>
            <w:shd w:val="clear" w:color="000000" w:fill="D0CECE"/>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Viti  2023 </w:t>
            </w:r>
          </w:p>
        </w:tc>
        <w:tc>
          <w:tcPr>
            <w:tcW w:w="880" w:type="dxa"/>
            <w:tcBorders>
              <w:top w:val="single" w:sz="8" w:space="0" w:color="auto"/>
              <w:left w:val="nil"/>
              <w:bottom w:val="single" w:sz="4" w:space="0" w:color="auto"/>
              <w:right w:val="single" w:sz="4" w:space="0" w:color="auto"/>
            </w:tcBorders>
            <w:shd w:val="clear" w:color="000000" w:fill="D0CECE"/>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Viti  2024 </w:t>
            </w:r>
          </w:p>
        </w:tc>
        <w:tc>
          <w:tcPr>
            <w:tcW w:w="880" w:type="dxa"/>
            <w:tcBorders>
              <w:top w:val="single" w:sz="8" w:space="0" w:color="auto"/>
              <w:left w:val="nil"/>
              <w:bottom w:val="single" w:sz="4" w:space="0" w:color="auto"/>
              <w:right w:val="single" w:sz="4" w:space="0" w:color="auto"/>
            </w:tcBorders>
            <w:shd w:val="clear" w:color="000000" w:fill="D0CECE"/>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Viti  2025 </w:t>
            </w:r>
          </w:p>
        </w:tc>
        <w:tc>
          <w:tcPr>
            <w:tcW w:w="880" w:type="dxa"/>
            <w:tcBorders>
              <w:top w:val="single" w:sz="8" w:space="0" w:color="auto"/>
              <w:left w:val="nil"/>
              <w:bottom w:val="single" w:sz="4" w:space="0" w:color="auto"/>
              <w:right w:val="single" w:sz="4" w:space="0" w:color="auto"/>
            </w:tcBorders>
            <w:shd w:val="clear" w:color="000000" w:fill="D0CECE"/>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Viti  2026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0CECE"/>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Faktori zbritës </w:t>
            </w:r>
          </w:p>
        </w:tc>
        <w:tc>
          <w:tcPr>
            <w:tcW w:w="1060" w:type="dxa"/>
            <w:tcBorders>
              <w:top w:val="nil"/>
              <w:left w:val="nil"/>
              <w:bottom w:val="single" w:sz="4" w:space="0" w:color="auto"/>
              <w:right w:val="single" w:sz="4" w:space="0" w:color="auto"/>
            </w:tcBorders>
            <w:shd w:val="clear" w:color="000000" w:fill="D0CECE"/>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 </w:t>
            </w:r>
          </w:p>
        </w:tc>
        <w:tc>
          <w:tcPr>
            <w:tcW w:w="880" w:type="dxa"/>
            <w:tcBorders>
              <w:top w:val="nil"/>
              <w:left w:val="nil"/>
              <w:bottom w:val="single" w:sz="4" w:space="0" w:color="auto"/>
              <w:right w:val="single" w:sz="4" w:space="0" w:color="auto"/>
            </w:tcBorders>
            <w:shd w:val="clear" w:color="000000" w:fill="D0CECE"/>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0.95 </w:t>
            </w:r>
          </w:p>
        </w:tc>
        <w:tc>
          <w:tcPr>
            <w:tcW w:w="880" w:type="dxa"/>
            <w:tcBorders>
              <w:top w:val="nil"/>
              <w:left w:val="nil"/>
              <w:bottom w:val="single" w:sz="4" w:space="0" w:color="auto"/>
              <w:right w:val="single" w:sz="4" w:space="0" w:color="auto"/>
            </w:tcBorders>
            <w:shd w:val="clear" w:color="000000" w:fill="D0CECE"/>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0.91 </w:t>
            </w:r>
          </w:p>
        </w:tc>
        <w:tc>
          <w:tcPr>
            <w:tcW w:w="880" w:type="dxa"/>
            <w:tcBorders>
              <w:top w:val="nil"/>
              <w:left w:val="nil"/>
              <w:bottom w:val="single" w:sz="4" w:space="0" w:color="auto"/>
              <w:right w:val="single" w:sz="4" w:space="0" w:color="auto"/>
            </w:tcBorders>
            <w:shd w:val="clear" w:color="000000" w:fill="D0CECE"/>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0.87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Kosto për buxhetin - një herë</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Kosto për buxhetin - në vazhdimësi</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Kosto për bizneset - një herë </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Kosto për bizneset - në vazhdimësi</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Kosto për grupet e tjera - një herë</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70"/>
        </w:trPr>
        <w:tc>
          <w:tcPr>
            <w:tcW w:w="3220" w:type="dxa"/>
            <w:tcBorders>
              <w:top w:val="nil"/>
              <w:left w:val="single" w:sz="8" w:space="0" w:color="auto"/>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Kosto për grupet e tjera - në vazhdimësi</w:t>
            </w:r>
          </w:p>
        </w:tc>
        <w:tc>
          <w:tcPr>
            <w:tcW w:w="1060" w:type="dxa"/>
            <w:tcBorders>
              <w:top w:val="nil"/>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w:t>
            </w:r>
          </w:p>
        </w:tc>
        <w:tc>
          <w:tcPr>
            <w:tcW w:w="880" w:type="dxa"/>
            <w:tcBorders>
              <w:top w:val="nil"/>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85"/>
        </w:trPr>
        <w:tc>
          <w:tcPr>
            <w:tcW w:w="3220" w:type="dxa"/>
            <w:tcBorders>
              <w:top w:val="double" w:sz="6" w:space="0" w:color="auto"/>
              <w:left w:val="single" w:sz="8" w:space="0" w:color="auto"/>
              <w:bottom w:val="nil"/>
              <w:right w:val="single" w:sz="4" w:space="0" w:color="auto"/>
            </w:tcBorders>
            <w:shd w:val="clear" w:color="000000" w:fill="D9E1F2"/>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Kosto në total </w:t>
            </w:r>
          </w:p>
        </w:tc>
        <w:tc>
          <w:tcPr>
            <w:tcW w:w="1060" w:type="dxa"/>
            <w:tcBorders>
              <w:top w:val="double" w:sz="6" w:space="0" w:color="auto"/>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double" w:sz="6" w:space="0" w:color="auto"/>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double" w:sz="6" w:space="0" w:color="auto"/>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double" w:sz="6" w:space="0" w:color="auto"/>
              <w:left w:val="nil"/>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r>
      <w:tr w:rsidR="00A8361E" w:rsidRPr="00A8361E" w:rsidTr="00A8361E">
        <w:trPr>
          <w:trHeight w:val="375"/>
        </w:trPr>
        <w:tc>
          <w:tcPr>
            <w:tcW w:w="3220" w:type="dxa"/>
            <w:tcBorders>
              <w:top w:val="single" w:sz="12" w:space="0" w:color="auto"/>
              <w:left w:val="single" w:sz="8" w:space="0" w:color="auto"/>
              <w:bottom w:val="nil"/>
              <w:right w:val="single" w:sz="4" w:space="0" w:color="auto"/>
            </w:tcBorders>
            <w:shd w:val="clear" w:color="000000" w:fill="B4C6E7"/>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Kosto e zbritur</w:t>
            </w:r>
            <w:r w:rsidRPr="00A8361E">
              <w:rPr>
                <w:rFonts w:cs="Arial"/>
                <w:color w:val="000000"/>
                <w:sz w:val="14"/>
                <w:szCs w:val="14"/>
                <w:lang w:eastAsia="en-GB"/>
              </w:rPr>
              <w:t>= Kosto në total x Faktori zbritës</w:t>
            </w:r>
          </w:p>
        </w:tc>
        <w:tc>
          <w:tcPr>
            <w:tcW w:w="1060" w:type="dxa"/>
            <w:tcBorders>
              <w:top w:val="single" w:sz="12" w:space="0" w:color="auto"/>
              <w:left w:val="nil"/>
              <w:bottom w:val="nil"/>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single" w:sz="12" w:space="0" w:color="auto"/>
              <w:left w:val="nil"/>
              <w:bottom w:val="nil"/>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2,728,332 </w:t>
            </w:r>
          </w:p>
        </w:tc>
        <w:tc>
          <w:tcPr>
            <w:tcW w:w="880" w:type="dxa"/>
            <w:tcBorders>
              <w:top w:val="single" w:sz="12" w:space="0" w:color="auto"/>
              <w:left w:val="nil"/>
              <w:bottom w:val="nil"/>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2,599,649 </w:t>
            </w:r>
          </w:p>
        </w:tc>
        <w:tc>
          <w:tcPr>
            <w:tcW w:w="880" w:type="dxa"/>
            <w:tcBorders>
              <w:top w:val="single" w:sz="12" w:space="0" w:color="auto"/>
              <w:left w:val="nil"/>
              <w:bottom w:val="nil"/>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2,477,036 </w:t>
            </w:r>
          </w:p>
        </w:tc>
      </w:tr>
      <w:tr w:rsidR="00A8361E" w:rsidRPr="00A8361E" w:rsidTr="00A8361E">
        <w:trPr>
          <w:trHeight w:val="255"/>
        </w:trPr>
        <w:tc>
          <w:tcPr>
            <w:tcW w:w="322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Përfitimet për buxhetin – një herë</w:t>
            </w:r>
          </w:p>
        </w:tc>
        <w:tc>
          <w:tcPr>
            <w:tcW w:w="1060" w:type="dxa"/>
            <w:tcBorders>
              <w:top w:val="single" w:sz="4" w:space="0" w:color="auto"/>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single" w:sz="4" w:space="0" w:color="auto"/>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single" w:sz="4" w:space="0" w:color="auto"/>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single" w:sz="4" w:space="0" w:color="auto"/>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Përfitimet për buxhetin – në vazhdimësi</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Përfitimet për grupet e tjera – një herë</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Përfitimet për grupet e tjera – në vazhdimësi</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2,763,384 </w:t>
            </w:r>
          </w:p>
        </w:tc>
      </w:tr>
      <w:tr w:rsidR="00A8361E" w:rsidRPr="00A8361E" w:rsidTr="00A8361E">
        <w:trPr>
          <w:trHeight w:val="255"/>
        </w:trPr>
        <w:tc>
          <w:tcPr>
            <w:tcW w:w="3220" w:type="dxa"/>
            <w:tcBorders>
              <w:top w:val="nil"/>
              <w:left w:val="single" w:sz="8" w:space="0" w:color="auto"/>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Përfitimet për biznesin – një herë</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70"/>
        </w:trPr>
        <w:tc>
          <w:tcPr>
            <w:tcW w:w="3220" w:type="dxa"/>
            <w:tcBorders>
              <w:top w:val="nil"/>
              <w:left w:val="single" w:sz="8" w:space="0" w:color="auto"/>
              <w:bottom w:val="nil"/>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Përfitimet për biznesin – në vazhdimësi</w:t>
            </w:r>
          </w:p>
        </w:tc>
        <w:tc>
          <w:tcPr>
            <w:tcW w:w="106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c>
          <w:tcPr>
            <w:tcW w:w="880" w:type="dxa"/>
            <w:tcBorders>
              <w:top w:val="nil"/>
              <w:left w:val="nil"/>
              <w:bottom w:val="single" w:sz="4" w:space="0" w:color="auto"/>
              <w:right w:val="single" w:sz="4" w:space="0" w:color="auto"/>
            </w:tcBorders>
            <w:shd w:val="clear" w:color="000000" w:fill="D9E1F2"/>
            <w:vAlign w:val="center"/>
            <w:hideMark/>
          </w:tcPr>
          <w:p w:rsidR="00A8361E" w:rsidRPr="00A8361E" w:rsidRDefault="00A8361E" w:rsidP="00A8361E">
            <w:pPr>
              <w:jc w:val="center"/>
              <w:rPr>
                <w:rFonts w:cs="Arial"/>
                <w:color w:val="000000"/>
                <w:sz w:val="14"/>
                <w:szCs w:val="14"/>
                <w:lang w:eastAsia="en-GB"/>
              </w:rPr>
            </w:pPr>
            <w:r w:rsidRPr="00A8361E">
              <w:rPr>
                <w:rFonts w:cs="Arial"/>
                <w:color w:val="000000"/>
                <w:sz w:val="14"/>
                <w:szCs w:val="14"/>
                <w:lang w:eastAsia="en-GB"/>
              </w:rPr>
              <w:t xml:space="preserve">          100,000 </w:t>
            </w:r>
          </w:p>
        </w:tc>
      </w:tr>
      <w:tr w:rsidR="00A8361E" w:rsidRPr="00A8361E" w:rsidTr="00A8361E">
        <w:trPr>
          <w:trHeight w:val="285"/>
        </w:trPr>
        <w:tc>
          <w:tcPr>
            <w:tcW w:w="3220" w:type="dxa"/>
            <w:tcBorders>
              <w:top w:val="double" w:sz="6" w:space="0" w:color="auto"/>
              <w:left w:val="single" w:sz="8" w:space="0" w:color="auto"/>
              <w:bottom w:val="single" w:sz="12" w:space="0" w:color="auto"/>
              <w:right w:val="single" w:sz="4" w:space="0" w:color="auto"/>
            </w:tcBorders>
            <w:shd w:val="clear" w:color="000000" w:fill="D9E1F2"/>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Përfitimet totale</w:t>
            </w:r>
          </w:p>
        </w:tc>
        <w:tc>
          <w:tcPr>
            <w:tcW w:w="1060" w:type="dxa"/>
            <w:tcBorders>
              <w:top w:val="double" w:sz="6" w:space="0" w:color="auto"/>
              <w:left w:val="nil"/>
              <w:bottom w:val="single" w:sz="12"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double" w:sz="6" w:space="0" w:color="auto"/>
              <w:left w:val="nil"/>
              <w:bottom w:val="single" w:sz="12"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double" w:sz="6" w:space="0" w:color="auto"/>
              <w:left w:val="nil"/>
              <w:bottom w:val="single" w:sz="12"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double" w:sz="6" w:space="0" w:color="auto"/>
              <w:left w:val="nil"/>
              <w:bottom w:val="single" w:sz="12" w:space="0" w:color="auto"/>
              <w:right w:val="single" w:sz="4" w:space="0" w:color="auto"/>
            </w:tcBorders>
            <w:shd w:val="clear" w:color="000000" w:fill="D9E1F2"/>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r>
      <w:tr w:rsidR="00A8361E" w:rsidRPr="00A8361E" w:rsidTr="00A8361E">
        <w:trPr>
          <w:trHeight w:val="390"/>
        </w:trPr>
        <w:tc>
          <w:tcPr>
            <w:tcW w:w="3220" w:type="dxa"/>
            <w:tcBorders>
              <w:top w:val="nil"/>
              <w:left w:val="single" w:sz="8" w:space="0" w:color="auto"/>
              <w:bottom w:val="single" w:sz="8" w:space="0" w:color="auto"/>
              <w:right w:val="single" w:sz="4" w:space="0" w:color="auto"/>
            </w:tcBorders>
            <w:shd w:val="clear" w:color="000000" w:fill="B4C6E7"/>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Përfitimi i zbritur</w:t>
            </w:r>
            <w:r w:rsidRPr="00A8361E">
              <w:rPr>
                <w:rFonts w:cs="Arial"/>
                <w:color w:val="000000"/>
                <w:sz w:val="14"/>
                <w:szCs w:val="14"/>
                <w:lang w:eastAsia="en-GB"/>
              </w:rPr>
              <w:t>= Përfitimi në total x faktori zbritës</w:t>
            </w:r>
          </w:p>
        </w:tc>
        <w:tc>
          <w:tcPr>
            <w:tcW w:w="1060" w:type="dxa"/>
            <w:tcBorders>
              <w:top w:val="nil"/>
              <w:left w:val="nil"/>
              <w:bottom w:val="single" w:sz="8" w:space="0" w:color="auto"/>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2,863,384 </w:t>
            </w:r>
          </w:p>
        </w:tc>
        <w:tc>
          <w:tcPr>
            <w:tcW w:w="880" w:type="dxa"/>
            <w:tcBorders>
              <w:top w:val="nil"/>
              <w:left w:val="nil"/>
              <w:bottom w:val="single" w:sz="8" w:space="0" w:color="auto"/>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2,728,332 </w:t>
            </w:r>
          </w:p>
        </w:tc>
        <w:tc>
          <w:tcPr>
            <w:tcW w:w="880" w:type="dxa"/>
            <w:tcBorders>
              <w:top w:val="nil"/>
              <w:left w:val="nil"/>
              <w:bottom w:val="single" w:sz="8" w:space="0" w:color="auto"/>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2,599,649 </w:t>
            </w:r>
          </w:p>
        </w:tc>
        <w:tc>
          <w:tcPr>
            <w:tcW w:w="880" w:type="dxa"/>
            <w:tcBorders>
              <w:top w:val="nil"/>
              <w:left w:val="nil"/>
              <w:bottom w:val="single" w:sz="8" w:space="0" w:color="auto"/>
              <w:right w:val="single" w:sz="4" w:space="0" w:color="auto"/>
            </w:tcBorders>
            <w:shd w:val="clear" w:color="000000" w:fill="B4C6E7"/>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xml:space="preserve">      2,477,036 </w:t>
            </w:r>
          </w:p>
        </w:tc>
      </w:tr>
      <w:tr w:rsidR="00A8361E" w:rsidRPr="00A8361E" w:rsidTr="00A8361E">
        <w:trPr>
          <w:trHeight w:val="375"/>
        </w:trPr>
        <w:tc>
          <w:tcPr>
            <w:tcW w:w="3220" w:type="dxa"/>
            <w:tcBorders>
              <w:top w:val="nil"/>
              <w:left w:val="single" w:sz="8" w:space="0" w:color="auto"/>
              <w:bottom w:val="single" w:sz="8" w:space="0" w:color="auto"/>
              <w:right w:val="single" w:sz="8" w:space="0" w:color="auto"/>
            </w:tcBorders>
            <w:shd w:val="clear" w:color="000000" w:fill="8EA9DB"/>
            <w:vAlign w:val="center"/>
            <w:hideMark/>
          </w:tcPr>
          <w:p w:rsidR="00A8361E" w:rsidRPr="00A8361E" w:rsidRDefault="00A8361E" w:rsidP="00A8361E">
            <w:pPr>
              <w:rPr>
                <w:rFonts w:cs="Arial"/>
                <w:b/>
                <w:bCs/>
                <w:sz w:val="14"/>
                <w:szCs w:val="14"/>
                <w:lang w:eastAsia="en-GB"/>
              </w:rPr>
            </w:pPr>
            <w:r w:rsidRPr="00A8361E">
              <w:rPr>
                <w:rFonts w:cs="Arial"/>
                <w:b/>
                <w:bCs/>
                <w:sz w:val="14"/>
                <w:szCs w:val="14"/>
                <w:lang w:eastAsia="en-GB"/>
              </w:rPr>
              <w:t>Vlera prezente aktuale e përfitimit në total</w:t>
            </w:r>
          </w:p>
        </w:tc>
        <w:tc>
          <w:tcPr>
            <w:tcW w:w="1060" w:type="dxa"/>
            <w:tcBorders>
              <w:top w:val="nil"/>
              <w:left w:val="nil"/>
              <w:bottom w:val="single" w:sz="8" w:space="0" w:color="auto"/>
              <w:right w:val="single" w:sz="8" w:space="0" w:color="auto"/>
            </w:tcBorders>
            <w:shd w:val="clear" w:color="000000" w:fill="8EA9DB"/>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10,668,400 </w:t>
            </w:r>
          </w:p>
        </w:tc>
        <w:tc>
          <w:tcPr>
            <w:tcW w:w="2640" w:type="dxa"/>
            <w:gridSpan w:val="3"/>
            <w:tcBorders>
              <w:top w:val="nil"/>
              <w:left w:val="nil"/>
              <w:bottom w:val="nil"/>
              <w:right w:val="nil"/>
            </w:tcBorders>
            <w:shd w:val="clear" w:color="auto" w:fill="auto"/>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270"/>
        </w:trPr>
        <w:tc>
          <w:tcPr>
            <w:tcW w:w="3220" w:type="dxa"/>
            <w:tcBorders>
              <w:top w:val="nil"/>
              <w:left w:val="single" w:sz="8" w:space="0" w:color="auto"/>
              <w:bottom w:val="single" w:sz="8" w:space="0" w:color="auto"/>
              <w:right w:val="single" w:sz="8" w:space="0" w:color="auto"/>
            </w:tcBorders>
            <w:shd w:val="clear" w:color="000000" w:fill="8EA9DB"/>
            <w:vAlign w:val="center"/>
            <w:hideMark/>
          </w:tcPr>
          <w:p w:rsidR="00A8361E" w:rsidRPr="00A8361E" w:rsidRDefault="00A8361E" w:rsidP="00A8361E">
            <w:pPr>
              <w:rPr>
                <w:rFonts w:cs="Arial"/>
                <w:b/>
                <w:bCs/>
                <w:sz w:val="14"/>
                <w:szCs w:val="14"/>
                <w:lang w:eastAsia="en-GB"/>
              </w:rPr>
            </w:pPr>
            <w:r w:rsidRPr="00A8361E">
              <w:rPr>
                <w:rFonts w:cs="Arial"/>
                <w:b/>
                <w:bCs/>
                <w:sz w:val="14"/>
                <w:szCs w:val="14"/>
                <w:lang w:eastAsia="en-GB"/>
              </w:rPr>
              <w:t>Vlera prezente aktuale e kostos në total</w:t>
            </w:r>
          </w:p>
        </w:tc>
        <w:tc>
          <w:tcPr>
            <w:tcW w:w="1060" w:type="dxa"/>
            <w:tcBorders>
              <w:top w:val="nil"/>
              <w:left w:val="nil"/>
              <w:bottom w:val="single" w:sz="8" w:space="0" w:color="auto"/>
              <w:right w:val="single" w:sz="8" w:space="0" w:color="auto"/>
            </w:tcBorders>
            <w:shd w:val="clear" w:color="000000" w:fill="8EA9DB"/>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10,668,400 </w:t>
            </w:r>
          </w:p>
        </w:tc>
        <w:tc>
          <w:tcPr>
            <w:tcW w:w="2640" w:type="dxa"/>
            <w:gridSpan w:val="3"/>
            <w:tcBorders>
              <w:top w:val="nil"/>
              <w:left w:val="nil"/>
              <w:bottom w:val="nil"/>
              <w:right w:val="nil"/>
            </w:tcBorders>
            <w:shd w:val="clear" w:color="auto" w:fill="auto"/>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r w:rsidR="00A8361E" w:rsidRPr="00A8361E" w:rsidTr="00A8361E">
        <w:trPr>
          <w:trHeight w:val="555"/>
        </w:trPr>
        <w:tc>
          <w:tcPr>
            <w:tcW w:w="3220" w:type="dxa"/>
            <w:tcBorders>
              <w:top w:val="nil"/>
              <w:left w:val="single" w:sz="8" w:space="0" w:color="auto"/>
              <w:bottom w:val="single" w:sz="8" w:space="0" w:color="auto"/>
              <w:right w:val="single" w:sz="8" w:space="0" w:color="auto"/>
            </w:tcBorders>
            <w:shd w:val="clear" w:color="000000" w:fill="8EA9DB"/>
            <w:vAlign w:val="center"/>
            <w:hideMark/>
          </w:tcPr>
          <w:p w:rsidR="00A8361E" w:rsidRPr="00A8361E" w:rsidRDefault="00A8361E" w:rsidP="00A8361E">
            <w:pPr>
              <w:rPr>
                <w:rFonts w:cs="Arial"/>
                <w:b/>
                <w:bCs/>
                <w:sz w:val="14"/>
                <w:szCs w:val="14"/>
                <w:lang w:eastAsia="en-GB"/>
              </w:rPr>
            </w:pPr>
            <w:r w:rsidRPr="00A8361E">
              <w:rPr>
                <w:rFonts w:cs="Arial"/>
                <w:b/>
                <w:bCs/>
                <w:sz w:val="14"/>
                <w:szCs w:val="14"/>
                <w:lang w:eastAsia="en-GB"/>
              </w:rPr>
              <w:t>Vlera Prezente Neto Aktuale (VAN) =</w:t>
            </w:r>
            <w:r w:rsidRPr="00A8361E">
              <w:rPr>
                <w:rFonts w:cs="Arial"/>
                <w:sz w:val="14"/>
                <w:szCs w:val="14"/>
                <w:lang w:eastAsia="en-GB"/>
              </w:rPr>
              <w:t xml:space="preserve"> Vlera aktuale e përfitimit në total – Vlera aktuale e kostos në total</w:t>
            </w:r>
          </w:p>
        </w:tc>
        <w:tc>
          <w:tcPr>
            <w:tcW w:w="1060" w:type="dxa"/>
            <w:tcBorders>
              <w:top w:val="nil"/>
              <w:left w:val="nil"/>
              <w:bottom w:val="single" w:sz="8" w:space="0" w:color="auto"/>
              <w:right w:val="single" w:sz="8" w:space="0" w:color="auto"/>
            </w:tcBorders>
            <w:shd w:val="clear" w:color="000000" w:fill="8EA9DB"/>
            <w:vAlign w:val="center"/>
            <w:hideMark/>
          </w:tcPr>
          <w:p w:rsidR="00A8361E" w:rsidRPr="00A8361E" w:rsidRDefault="00A8361E" w:rsidP="00A8361E">
            <w:pPr>
              <w:rPr>
                <w:rFonts w:cs="Arial"/>
                <w:b/>
                <w:bCs/>
                <w:color w:val="000000"/>
                <w:sz w:val="14"/>
                <w:szCs w:val="14"/>
                <w:lang w:eastAsia="en-GB"/>
              </w:rPr>
            </w:pPr>
            <w:r w:rsidRPr="00A8361E">
              <w:rPr>
                <w:rFonts w:cs="Arial"/>
                <w:b/>
                <w:bCs/>
                <w:color w:val="000000"/>
                <w:sz w:val="14"/>
                <w:szCs w:val="14"/>
                <w:lang w:eastAsia="en-GB"/>
              </w:rPr>
              <w:t xml:space="preserve">                 -   </w:t>
            </w:r>
          </w:p>
        </w:tc>
        <w:tc>
          <w:tcPr>
            <w:tcW w:w="2640" w:type="dxa"/>
            <w:gridSpan w:val="3"/>
            <w:tcBorders>
              <w:top w:val="nil"/>
              <w:left w:val="nil"/>
              <w:bottom w:val="nil"/>
              <w:right w:val="nil"/>
            </w:tcBorders>
            <w:shd w:val="clear" w:color="auto" w:fill="auto"/>
            <w:vAlign w:val="center"/>
            <w:hideMark/>
          </w:tcPr>
          <w:p w:rsidR="00A8361E" w:rsidRPr="00A8361E" w:rsidRDefault="00A8361E" w:rsidP="00A8361E">
            <w:pPr>
              <w:rPr>
                <w:rFonts w:cs="Arial"/>
                <w:color w:val="000000"/>
                <w:sz w:val="14"/>
                <w:szCs w:val="14"/>
                <w:lang w:eastAsia="en-GB"/>
              </w:rPr>
            </w:pPr>
            <w:r w:rsidRPr="00A8361E">
              <w:rPr>
                <w:rFonts w:cs="Arial"/>
                <w:color w:val="000000"/>
                <w:sz w:val="14"/>
                <w:szCs w:val="14"/>
                <w:lang w:eastAsia="en-GB"/>
              </w:rPr>
              <w:t> </w:t>
            </w:r>
          </w:p>
        </w:tc>
      </w:tr>
    </w:tbl>
    <w:p w:rsidR="00EC25E9" w:rsidRPr="009C75E3" w:rsidRDefault="00EC25E9" w:rsidP="00EC25E9">
      <w:pPr>
        <w:rPr>
          <w:rFonts w:ascii="Times New Roman" w:hAnsi="Times New Roman"/>
          <w:b/>
          <w:sz w:val="24"/>
          <w:szCs w:val="24"/>
          <w:lang w:val="sq-AL"/>
        </w:rPr>
      </w:pPr>
    </w:p>
    <w:p w:rsidR="00605B91" w:rsidRDefault="00605B91" w:rsidP="00EC25E9">
      <w:pPr>
        <w:rPr>
          <w:rFonts w:ascii="Times New Roman" w:hAnsi="Times New Roman"/>
          <w:b/>
          <w:szCs w:val="22"/>
          <w:lang w:val="sq-AL"/>
        </w:rPr>
      </w:pPr>
    </w:p>
    <w:p w:rsidR="00605B91" w:rsidRPr="009C75E3" w:rsidRDefault="00605B91" w:rsidP="00EC25E9">
      <w:pPr>
        <w:rPr>
          <w:rFonts w:ascii="Times New Roman" w:hAnsi="Times New Roman"/>
          <w:b/>
          <w:szCs w:val="22"/>
          <w:lang w:val="sq-AL"/>
        </w:rPr>
      </w:pPr>
    </w:p>
    <w:p w:rsidR="00EC25E9" w:rsidRPr="009C75E3" w:rsidRDefault="00EC25E9" w:rsidP="00EC25E9">
      <w:pPr>
        <w:rPr>
          <w:rStyle w:val="Strong"/>
          <w:rFonts w:ascii="Times New Roman" w:hAnsi="Times New Roman"/>
          <w:szCs w:val="22"/>
          <w:lang w:val="sq-AL"/>
        </w:rPr>
      </w:pPr>
      <w:r w:rsidRPr="005E37AD">
        <w:rPr>
          <w:rFonts w:ascii="Times New Roman" w:hAnsi="Times New Roman"/>
          <w:b/>
          <w:szCs w:val="22"/>
          <w:lang w:val="sq-AL"/>
        </w:rPr>
        <w:t>Raporti i vlerësimit të ndikimit - Shtojca 2/b</w:t>
      </w:r>
      <w:r w:rsidRPr="009C75E3">
        <w:rPr>
          <w:rFonts w:ascii="Times New Roman" w:hAnsi="Times New Roman"/>
          <w:b/>
          <w:szCs w:val="22"/>
          <w:lang w:val="sq-AL"/>
        </w:rPr>
        <w:t xml:space="preserve"> </w:t>
      </w:r>
    </w:p>
    <w:p w:rsidR="00EC25E9" w:rsidRPr="005E37AD" w:rsidRDefault="00EC25E9" w:rsidP="00EC25E9">
      <w:pPr>
        <w:rPr>
          <w:rStyle w:val="Strong"/>
          <w:rFonts w:ascii="Times New Roman" w:hAnsi="Times New Roman"/>
          <w:szCs w:val="22"/>
          <w:lang w:val="sq-AL"/>
        </w:rPr>
      </w:pPr>
    </w:p>
    <w:p w:rsidR="00EC25E9" w:rsidRPr="009C75E3" w:rsidRDefault="00EC25E9" w:rsidP="00EC25E9">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t xml:space="preserve">Tabelë: Vlera aktuale neto në total e çdo opsioni   </w:t>
      </w:r>
    </w:p>
    <w:p w:rsidR="00EC25E9" w:rsidRPr="009C75E3" w:rsidRDefault="00EC25E9" w:rsidP="00EC25E9">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EC25E9" w:rsidRPr="009E1271" w:rsidTr="00DC32BD">
        <w:tc>
          <w:tcPr>
            <w:tcW w:w="1698" w:type="dxa"/>
            <w:vMerge w:val="restart"/>
          </w:tcPr>
          <w:p w:rsidR="00EC25E9" w:rsidRPr="009C75E3" w:rsidRDefault="00EC25E9" w:rsidP="00DC32BD">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Opsioni</w:t>
            </w:r>
          </w:p>
        </w:tc>
        <w:tc>
          <w:tcPr>
            <w:tcW w:w="4668" w:type="dxa"/>
            <w:gridSpan w:val="2"/>
          </w:tcPr>
          <w:p w:rsidR="00EC25E9" w:rsidRPr="009C75E3" w:rsidRDefault="00EC25E9" w:rsidP="00DC32BD">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Vlera aktuale në milion</w:t>
            </w:r>
            <w:r>
              <w:rPr>
                <w:rFonts w:ascii="Times New Roman" w:hAnsi="Times New Roman"/>
                <w:b/>
                <w:sz w:val="20"/>
                <w:lang w:val="sq-AL"/>
              </w:rPr>
              <w:t>ë</w:t>
            </w:r>
            <w:r w:rsidRPr="009C75E3">
              <w:rPr>
                <w:rFonts w:ascii="Times New Roman" w:hAnsi="Times New Roman"/>
                <w:b/>
                <w:sz w:val="20"/>
                <w:lang w:val="sq-AL"/>
              </w:rPr>
              <w:t xml:space="preserve"> </w:t>
            </w:r>
            <w:r>
              <w:rPr>
                <w:rFonts w:ascii="Times New Roman" w:hAnsi="Times New Roman"/>
                <w:b/>
                <w:sz w:val="20"/>
                <w:lang w:val="sq-AL"/>
              </w:rPr>
              <w:t>l</w:t>
            </w:r>
            <w:r w:rsidRPr="009C75E3">
              <w:rPr>
                <w:rFonts w:ascii="Times New Roman" w:hAnsi="Times New Roman"/>
                <w:b/>
                <w:sz w:val="20"/>
                <w:lang w:val="sq-AL"/>
              </w:rPr>
              <w:t>ek</w:t>
            </w:r>
            <w:r>
              <w:rPr>
                <w:rFonts w:ascii="Times New Roman" w:hAnsi="Times New Roman"/>
                <w:b/>
                <w:sz w:val="20"/>
                <w:lang w:val="sq-AL"/>
              </w:rPr>
              <w:t>ë</w:t>
            </w:r>
          </w:p>
        </w:tc>
        <w:tc>
          <w:tcPr>
            <w:tcW w:w="3444" w:type="dxa"/>
            <w:vMerge w:val="restart"/>
          </w:tcPr>
          <w:p w:rsidR="00EC25E9" w:rsidRPr="009C75E3" w:rsidRDefault="00EC25E9" w:rsidP="00DC32BD">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Vlera aktuale neto në milion</w:t>
            </w:r>
            <w:r>
              <w:rPr>
                <w:rFonts w:ascii="Times New Roman" w:hAnsi="Times New Roman"/>
                <w:b/>
                <w:sz w:val="20"/>
                <w:lang w:val="sq-AL"/>
              </w:rPr>
              <w:t>ë</w:t>
            </w:r>
            <w:r w:rsidRPr="009C75E3">
              <w:rPr>
                <w:rFonts w:ascii="Times New Roman" w:hAnsi="Times New Roman"/>
                <w:b/>
                <w:sz w:val="20"/>
                <w:lang w:val="sq-AL"/>
              </w:rPr>
              <w:t xml:space="preserve"> </w:t>
            </w:r>
            <w:r>
              <w:rPr>
                <w:rFonts w:ascii="Times New Roman" w:hAnsi="Times New Roman"/>
                <w:b/>
                <w:sz w:val="20"/>
                <w:lang w:val="sq-AL"/>
              </w:rPr>
              <w:t>l</w:t>
            </w:r>
            <w:r w:rsidRPr="009C75E3">
              <w:rPr>
                <w:rFonts w:ascii="Times New Roman" w:hAnsi="Times New Roman"/>
                <w:b/>
                <w:sz w:val="20"/>
                <w:lang w:val="sq-AL"/>
              </w:rPr>
              <w:t>ek</w:t>
            </w:r>
            <w:r>
              <w:rPr>
                <w:rFonts w:ascii="Times New Roman" w:hAnsi="Times New Roman"/>
                <w:b/>
                <w:sz w:val="20"/>
                <w:lang w:val="sq-AL"/>
              </w:rPr>
              <w:t>ë</w:t>
            </w:r>
          </w:p>
        </w:tc>
      </w:tr>
      <w:tr w:rsidR="00EC25E9" w:rsidRPr="009C75E3" w:rsidTr="00DC32BD">
        <w:tc>
          <w:tcPr>
            <w:tcW w:w="1698" w:type="dxa"/>
            <w:vMerge/>
          </w:tcPr>
          <w:p w:rsidR="00EC25E9" w:rsidRPr="009C75E3" w:rsidRDefault="00EC25E9" w:rsidP="00DC32BD">
            <w:pPr>
              <w:autoSpaceDE w:val="0"/>
              <w:autoSpaceDN w:val="0"/>
              <w:adjustRightInd w:val="0"/>
              <w:jc w:val="both"/>
              <w:rPr>
                <w:rFonts w:ascii="Times New Roman" w:hAnsi="Times New Roman"/>
                <w:sz w:val="20"/>
                <w:lang w:val="sq-AL"/>
              </w:rPr>
            </w:pPr>
          </w:p>
        </w:tc>
        <w:tc>
          <w:tcPr>
            <w:tcW w:w="2258" w:type="dxa"/>
          </w:tcPr>
          <w:p w:rsidR="00EC25E9" w:rsidRPr="009C75E3" w:rsidRDefault="00EC25E9" w:rsidP="00DC32BD">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Kosto</w:t>
            </w:r>
          </w:p>
        </w:tc>
        <w:tc>
          <w:tcPr>
            <w:tcW w:w="2410" w:type="dxa"/>
          </w:tcPr>
          <w:p w:rsidR="00EC25E9" w:rsidRPr="009C75E3" w:rsidRDefault="00EC25E9" w:rsidP="00DC32BD">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rsidR="00EC25E9" w:rsidRPr="009C75E3" w:rsidRDefault="00EC25E9" w:rsidP="00DC32BD">
            <w:pPr>
              <w:autoSpaceDE w:val="0"/>
              <w:autoSpaceDN w:val="0"/>
              <w:adjustRightInd w:val="0"/>
              <w:jc w:val="center"/>
              <w:rPr>
                <w:rFonts w:ascii="Times New Roman" w:hAnsi="Times New Roman"/>
                <w:color w:val="000000"/>
                <w:sz w:val="20"/>
                <w:lang w:val="sq-AL"/>
              </w:rPr>
            </w:pPr>
          </w:p>
        </w:tc>
      </w:tr>
      <w:tr w:rsidR="00EC25E9" w:rsidRPr="009C75E3" w:rsidTr="00DC32BD">
        <w:tc>
          <w:tcPr>
            <w:tcW w:w="1698" w:type="dxa"/>
          </w:tcPr>
          <w:p w:rsidR="00EC25E9" w:rsidRPr="009C75E3" w:rsidRDefault="00EC25E9" w:rsidP="00DC32BD">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Opsioni 1</w:t>
            </w:r>
          </w:p>
        </w:tc>
        <w:tc>
          <w:tcPr>
            <w:tcW w:w="2258" w:type="dxa"/>
          </w:tcPr>
          <w:p w:rsidR="00EC25E9" w:rsidRPr="009C75E3" w:rsidRDefault="00A8361E" w:rsidP="00DC32BD">
            <w:pPr>
              <w:autoSpaceDE w:val="0"/>
              <w:autoSpaceDN w:val="0"/>
              <w:adjustRightInd w:val="0"/>
              <w:ind w:left="720"/>
              <w:rPr>
                <w:rFonts w:ascii="Times New Roman" w:hAnsi="Times New Roman"/>
                <w:color w:val="000000"/>
                <w:sz w:val="20"/>
                <w:lang w:val="sq-AL"/>
              </w:rPr>
            </w:pPr>
            <w:r>
              <w:rPr>
                <w:rFonts w:ascii="Times New Roman" w:hAnsi="Times New Roman"/>
                <w:color w:val="000000"/>
                <w:sz w:val="20"/>
                <w:lang w:val="sq-AL"/>
              </w:rPr>
              <w:t>10,668.4</w:t>
            </w:r>
          </w:p>
        </w:tc>
        <w:tc>
          <w:tcPr>
            <w:tcW w:w="2410" w:type="dxa"/>
          </w:tcPr>
          <w:p w:rsidR="00EC25E9" w:rsidRPr="009C75E3" w:rsidRDefault="00A8361E" w:rsidP="00DC32BD">
            <w:pPr>
              <w:autoSpaceDE w:val="0"/>
              <w:autoSpaceDN w:val="0"/>
              <w:adjustRightInd w:val="0"/>
              <w:jc w:val="center"/>
              <w:rPr>
                <w:rFonts w:ascii="Times New Roman" w:hAnsi="Times New Roman"/>
                <w:color w:val="000000"/>
                <w:sz w:val="20"/>
                <w:lang w:val="sq-AL"/>
              </w:rPr>
            </w:pPr>
            <w:r>
              <w:rPr>
                <w:rFonts w:ascii="Times New Roman" w:hAnsi="Times New Roman"/>
                <w:color w:val="000000"/>
                <w:sz w:val="20"/>
                <w:lang w:val="sq-AL"/>
              </w:rPr>
              <w:t>10,668.4</w:t>
            </w:r>
          </w:p>
        </w:tc>
        <w:tc>
          <w:tcPr>
            <w:tcW w:w="3444" w:type="dxa"/>
          </w:tcPr>
          <w:p w:rsidR="00EC25E9" w:rsidRPr="009C75E3" w:rsidRDefault="00A8361E" w:rsidP="00DC32BD">
            <w:pPr>
              <w:autoSpaceDE w:val="0"/>
              <w:autoSpaceDN w:val="0"/>
              <w:adjustRightInd w:val="0"/>
              <w:rPr>
                <w:rFonts w:ascii="Times New Roman" w:hAnsi="Times New Roman"/>
                <w:color w:val="000000"/>
                <w:sz w:val="20"/>
                <w:lang w:val="sq-AL"/>
              </w:rPr>
            </w:pPr>
            <w:r>
              <w:rPr>
                <w:rFonts w:ascii="Times New Roman" w:hAnsi="Times New Roman"/>
                <w:color w:val="000000"/>
                <w:sz w:val="20"/>
                <w:lang w:val="sq-AL"/>
              </w:rPr>
              <w:t>0</w:t>
            </w:r>
          </w:p>
        </w:tc>
      </w:tr>
      <w:tr w:rsidR="00EC25E9" w:rsidRPr="009C75E3" w:rsidTr="00DC32BD">
        <w:tc>
          <w:tcPr>
            <w:tcW w:w="1698" w:type="dxa"/>
          </w:tcPr>
          <w:p w:rsidR="00EC25E9" w:rsidRPr="009C75E3" w:rsidRDefault="00EC25E9" w:rsidP="00DC32BD">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Opsioni 2</w:t>
            </w:r>
          </w:p>
        </w:tc>
        <w:tc>
          <w:tcPr>
            <w:tcW w:w="2258" w:type="dxa"/>
          </w:tcPr>
          <w:p w:rsidR="00EC25E9" w:rsidRPr="009C75E3" w:rsidRDefault="00EC25E9" w:rsidP="00DC32BD">
            <w:pPr>
              <w:autoSpaceDE w:val="0"/>
              <w:autoSpaceDN w:val="0"/>
              <w:adjustRightInd w:val="0"/>
              <w:ind w:left="720"/>
              <w:rPr>
                <w:rFonts w:ascii="Times New Roman" w:hAnsi="Times New Roman"/>
                <w:color w:val="000000"/>
                <w:sz w:val="20"/>
                <w:lang w:val="sq-AL"/>
              </w:rPr>
            </w:pPr>
          </w:p>
        </w:tc>
        <w:tc>
          <w:tcPr>
            <w:tcW w:w="2410" w:type="dxa"/>
          </w:tcPr>
          <w:p w:rsidR="00EC25E9" w:rsidRPr="009C75E3" w:rsidRDefault="00EC25E9" w:rsidP="00DC32BD">
            <w:pPr>
              <w:autoSpaceDE w:val="0"/>
              <w:autoSpaceDN w:val="0"/>
              <w:adjustRightInd w:val="0"/>
              <w:jc w:val="center"/>
              <w:rPr>
                <w:rFonts w:ascii="Times New Roman" w:hAnsi="Times New Roman"/>
                <w:color w:val="000000"/>
                <w:sz w:val="20"/>
                <w:lang w:val="sq-AL"/>
              </w:rPr>
            </w:pPr>
          </w:p>
        </w:tc>
        <w:tc>
          <w:tcPr>
            <w:tcW w:w="3444" w:type="dxa"/>
          </w:tcPr>
          <w:p w:rsidR="00EC25E9" w:rsidRPr="00907F42" w:rsidRDefault="00EC25E9" w:rsidP="00DC32BD">
            <w:pPr>
              <w:autoSpaceDE w:val="0"/>
              <w:autoSpaceDN w:val="0"/>
              <w:adjustRightInd w:val="0"/>
              <w:rPr>
                <w:rFonts w:ascii="Times New Roman" w:hAnsi="Times New Roman"/>
                <w:color w:val="000000"/>
                <w:sz w:val="20"/>
                <w:lang w:val="sq-AL"/>
              </w:rPr>
            </w:pPr>
          </w:p>
        </w:tc>
      </w:tr>
    </w:tbl>
    <w:p w:rsidR="00EC25E9" w:rsidRDefault="00EC25E9" w:rsidP="00864E90">
      <w:pPr>
        <w:jc w:val="both"/>
        <w:rPr>
          <w:rFonts w:ascii="Times New Roman" w:hAnsi="Times New Roman"/>
          <w:b/>
          <w:szCs w:val="22"/>
          <w:highlight w:val="yellow"/>
          <w:lang w:val="sq-AL"/>
        </w:rPr>
      </w:pPr>
    </w:p>
    <w:bookmarkEnd w:id="0"/>
    <w:p w:rsidR="00A8361E" w:rsidRDefault="00A8361E" w:rsidP="00705286">
      <w:pPr>
        <w:tabs>
          <w:tab w:val="left" w:pos="567"/>
        </w:tabs>
        <w:spacing w:after="120"/>
        <w:jc w:val="both"/>
        <w:rPr>
          <w:rFonts w:ascii="Times New Roman" w:hAnsi="Times New Roman"/>
          <w:sz w:val="24"/>
          <w:szCs w:val="24"/>
          <w:lang w:val="sq-AL"/>
        </w:rPr>
      </w:pPr>
    </w:p>
    <w:p w:rsidR="00A8361E" w:rsidRPr="00535AB5" w:rsidRDefault="00FA7CDA" w:rsidP="00705286">
      <w:pPr>
        <w:tabs>
          <w:tab w:val="left" w:pos="567"/>
        </w:tabs>
        <w:spacing w:after="120"/>
        <w:jc w:val="both"/>
        <w:rPr>
          <w:rFonts w:ascii="Times New Roman" w:hAnsi="Times New Roman"/>
          <w:sz w:val="24"/>
          <w:szCs w:val="24"/>
          <w:lang w:val="sq-AL"/>
        </w:rPr>
      </w:pPr>
      <w:r w:rsidRPr="00535AB5">
        <w:rPr>
          <w:rFonts w:ascii="Times New Roman" w:hAnsi="Times New Roman"/>
          <w:sz w:val="24"/>
          <w:szCs w:val="24"/>
          <w:lang w:val="sq-AL"/>
        </w:rPr>
        <w:t>Lidhur me tabelen 2/a dhe përllogaritjet sqarojmë sa vijon:</w:t>
      </w:r>
    </w:p>
    <w:p w:rsidR="00FA7CDA" w:rsidRPr="00535AB5" w:rsidRDefault="00FA7CDA" w:rsidP="00FA7CDA">
      <w:pPr>
        <w:pStyle w:val="ListParagraph"/>
        <w:numPr>
          <w:ilvl w:val="0"/>
          <w:numId w:val="49"/>
        </w:numPr>
        <w:jc w:val="both"/>
        <w:rPr>
          <w:rFonts w:ascii="Times New Roman" w:hAnsi="Times New Roman"/>
          <w:sz w:val="24"/>
          <w:szCs w:val="24"/>
          <w:lang w:val="sq-AL"/>
        </w:rPr>
      </w:pPr>
      <w:r w:rsidRPr="00535AB5">
        <w:rPr>
          <w:rFonts w:ascii="Times New Roman" w:hAnsi="Times New Roman"/>
          <w:sz w:val="24"/>
          <w:szCs w:val="24"/>
          <w:lang w:val="sq-AL"/>
        </w:rPr>
        <w:t xml:space="preserve">Vlera </w:t>
      </w:r>
      <w:r w:rsidRPr="00535AB5">
        <w:rPr>
          <w:rFonts w:ascii="Times New Roman" w:hAnsi="Times New Roman"/>
          <w:b/>
          <w:sz w:val="24"/>
          <w:szCs w:val="24"/>
          <w:lang w:val="sq-AL"/>
        </w:rPr>
        <w:t>100 milionë lekë</w:t>
      </w:r>
      <w:r w:rsidRPr="00535AB5">
        <w:rPr>
          <w:rFonts w:ascii="Times New Roman" w:hAnsi="Times New Roman"/>
          <w:sz w:val="24"/>
          <w:szCs w:val="24"/>
          <w:lang w:val="sq-AL"/>
        </w:rPr>
        <w:t xml:space="preserve"> është Garanci Rinore (kosto për buxhetin), si fond që do të jepet </w:t>
      </w:r>
      <w:r w:rsidR="00B60B10" w:rsidRPr="00535AB5">
        <w:rPr>
          <w:rFonts w:ascii="Times New Roman" w:hAnsi="Times New Roman"/>
          <w:sz w:val="24"/>
          <w:szCs w:val="24"/>
          <w:lang w:val="sq-AL"/>
        </w:rPr>
        <w:t xml:space="preserve">drejtpërdrejt </w:t>
      </w:r>
      <w:r w:rsidRPr="00535AB5">
        <w:rPr>
          <w:rFonts w:ascii="Times New Roman" w:hAnsi="Times New Roman"/>
          <w:sz w:val="24"/>
          <w:szCs w:val="24"/>
          <w:lang w:val="sq-AL"/>
        </w:rPr>
        <w:t>nga buxheti i shtetit në formën e programeve nxitëse dhe subvencionuese të punësimit (përfitime për biznesin) për bizneset të cilat kanë vështirësi objektive për punësimin e personave me aftësi të kufizuar;</w:t>
      </w:r>
    </w:p>
    <w:p w:rsidR="00FA7CDA" w:rsidRPr="00535AB5" w:rsidRDefault="00FA7CDA" w:rsidP="00FA7CDA">
      <w:pPr>
        <w:pStyle w:val="ListParagraph"/>
        <w:numPr>
          <w:ilvl w:val="0"/>
          <w:numId w:val="49"/>
        </w:numPr>
        <w:jc w:val="both"/>
        <w:rPr>
          <w:rFonts w:ascii="Times New Roman" w:hAnsi="Times New Roman"/>
          <w:sz w:val="24"/>
          <w:szCs w:val="24"/>
          <w:lang w:val="sq-AL"/>
        </w:rPr>
      </w:pPr>
      <w:r w:rsidRPr="00535AB5">
        <w:rPr>
          <w:rFonts w:ascii="Times New Roman" w:hAnsi="Times New Roman"/>
          <w:b/>
          <w:sz w:val="24"/>
          <w:szCs w:val="24"/>
          <w:lang w:val="sq-AL"/>
        </w:rPr>
        <w:t>230.2 milionë lekë</w:t>
      </w:r>
      <w:r w:rsidRPr="00535AB5">
        <w:rPr>
          <w:rFonts w:ascii="Times New Roman" w:hAnsi="Times New Roman"/>
          <w:sz w:val="24"/>
          <w:szCs w:val="24"/>
          <w:lang w:val="sq-AL"/>
        </w:rPr>
        <w:t xml:space="preserve"> </w:t>
      </w:r>
      <w:r w:rsidR="00190598" w:rsidRPr="00535AB5">
        <w:rPr>
          <w:rFonts w:ascii="Times New Roman" w:hAnsi="Times New Roman"/>
          <w:b/>
          <w:sz w:val="24"/>
          <w:szCs w:val="24"/>
          <w:lang w:val="sq-AL"/>
        </w:rPr>
        <w:t>në muaj</w:t>
      </w:r>
      <w:r w:rsidR="00190598" w:rsidRPr="00535AB5">
        <w:rPr>
          <w:rFonts w:ascii="Times New Roman" w:hAnsi="Times New Roman"/>
          <w:sz w:val="24"/>
          <w:szCs w:val="24"/>
          <w:lang w:val="sq-AL"/>
        </w:rPr>
        <w:t xml:space="preserve"> </w:t>
      </w:r>
      <w:r w:rsidRPr="00535AB5">
        <w:rPr>
          <w:rFonts w:ascii="Times New Roman" w:hAnsi="Times New Roman"/>
          <w:sz w:val="24"/>
          <w:szCs w:val="24"/>
          <w:lang w:val="sq-AL"/>
        </w:rPr>
        <w:t xml:space="preserve">llogaritet kosto për biznesin si detyrim ligjor për të punësuar rreth </w:t>
      </w:r>
      <w:r w:rsidRPr="00535AB5">
        <w:rPr>
          <w:rFonts w:ascii="Times New Roman" w:hAnsi="Times New Roman"/>
          <w:b/>
          <w:sz w:val="24"/>
          <w:szCs w:val="24"/>
          <w:lang w:val="sq-AL"/>
        </w:rPr>
        <w:t>8</w:t>
      </w:r>
      <w:r w:rsidR="00B60B10" w:rsidRPr="00535AB5">
        <w:rPr>
          <w:rFonts w:ascii="Times New Roman" w:hAnsi="Times New Roman"/>
          <w:b/>
          <w:sz w:val="24"/>
          <w:szCs w:val="24"/>
          <w:lang w:val="sq-AL"/>
        </w:rPr>
        <w:t>,</w:t>
      </w:r>
      <w:r w:rsidRPr="00535AB5">
        <w:rPr>
          <w:rFonts w:ascii="Times New Roman" w:hAnsi="Times New Roman"/>
          <w:b/>
          <w:sz w:val="24"/>
          <w:szCs w:val="24"/>
          <w:lang w:val="sq-AL"/>
        </w:rPr>
        <w:t>857 punonjës me aftësi të kufizuar (përfitime</w:t>
      </w:r>
      <w:r w:rsidRPr="00535AB5">
        <w:rPr>
          <w:rFonts w:ascii="Times New Roman" w:hAnsi="Times New Roman"/>
          <w:sz w:val="24"/>
          <w:szCs w:val="24"/>
          <w:lang w:val="sq-AL"/>
        </w:rPr>
        <w:t xml:space="preserve"> për grupet </w:t>
      </w:r>
      <w:r w:rsidRPr="00535AB5">
        <w:rPr>
          <w:rFonts w:ascii="Times New Roman" w:hAnsi="Times New Roman"/>
          <w:sz w:val="24"/>
          <w:szCs w:val="24"/>
          <w:lang w:val="sq-AL"/>
        </w:rPr>
        <w:lastRenderedPageBreak/>
        <w:t>vulnerabël), bazuar në numrin e të punësuarve të deklaruar në sistemin e tatimeve;</w:t>
      </w:r>
      <w:r w:rsidR="00190598" w:rsidRPr="00535AB5">
        <w:rPr>
          <w:rFonts w:ascii="Times New Roman" w:hAnsi="Times New Roman"/>
          <w:sz w:val="24"/>
          <w:szCs w:val="24"/>
          <w:lang w:val="sq-AL"/>
        </w:rPr>
        <w:t xml:space="preserve"> Kosto vjetore wshtw </w:t>
      </w:r>
      <w:r w:rsidR="00190598" w:rsidRPr="00535AB5">
        <w:rPr>
          <w:rFonts w:ascii="Times New Roman" w:hAnsi="Times New Roman"/>
          <w:b/>
          <w:sz w:val="24"/>
          <w:szCs w:val="24"/>
          <w:lang w:val="sq-AL"/>
        </w:rPr>
        <w:t>2.7 miliardw lekw.</w:t>
      </w:r>
    </w:p>
    <w:p w:rsidR="00E21CF3" w:rsidRPr="00535AB5" w:rsidRDefault="00E21CF3" w:rsidP="00E21CF3">
      <w:pPr>
        <w:tabs>
          <w:tab w:val="left" w:pos="567"/>
        </w:tabs>
        <w:spacing w:after="120"/>
        <w:jc w:val="both"/>
        <w:rPr>
          <w:rFonts w:ascii="Times New Roman" w:hAnsi="Times New Roman"/>
          <w:sz w:val="24"/>
          <w:szCs w:val="24"/>
          <w:lang w:val="sq-AL"/>
        </w:rPr>
      </w:pPr>
      <w:r w:rsidRPr="00535AB5">
        <w:rPr>
          <w:rFonts w:ascii="Times New Roman" w:hAnsi="Times New Roman"/>
          <w:sz w:val="24"/>
          <w:szCs w:val="24"/>
          <w:lang w:val="sq-AL"/>
        </w:rPr>
        <w:t>Ndryshime</w:t>
      </w:r>
      <w:r w:rsidR="00B60B10" w:rsidRPr="00535AB5">
        <w:rPr>
          <w:rFonts w:ascii="Times New Roman" w:hAnsi="Times New Roman"/>
          <w:sz w:val="24"/>
          <w:szCs w:val="24"/>
          <w:lang w:val="sq-AL"/>
        </w:rPr>
        <w:t>t e</w:t>
      </w:r>
      <w:r w:rsidRPr="00535AB5">
        <w:rPr>
          <w:rFonts w:ascii="Times New Roman" w:hAnsi="Times New Roman"/>
          <w:sz w:val="24"/>
          <w:szCs w:val="24"/>
          <w:lang w:val="sq-AL"/>
        </w:rPr>
        <w:t xml:space="preserve"> propozuara nuk përcjellin kosto të shtuar buxhetore. </w:t>
      </w:r>
    </w:p>
    <w:p w:rsidR="00B60B10" w:rsidRDefault="00B60B10" w:rsidP="00B60B10">
      <w:pPr>
        <w:tabs>
          <w:tab w:val="left" w:pos="567"/>
        </w:tabs>
        <w:spacing w:after="120"/>
        <w:jc w:val="both"/>
        <w:rPr>
          <w:rFonts w:ascii="Times New Roman" w:hAnsi="Times New Roman"/>
          <w:sz w:val="24"/>
          <w:szCs w:val="24"/>
          <w:lang w:val="sq-AL"/>
        </w:rPr>
      </w:pPr>
      <w:r w:rsidRPr="00535AB5">
        <w:rPr>
          <w:rFonts w:ascii="Times New Roman" w:hAnsi="Times New Roman"/>
          <w:sz w:val="24"/>
          <w:szCs w:val="24"/>
          <w:lang w:val="sq-AL"/>
        </w:rPr>
        <w:t>Sipas p</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rllogaritjeve rezulton që alternativa më e mirë është opsioni i paraqitur në Tabelën 2/a më lart, edhe pse Vlera Aktuale Neto (NPV) është =0, ky opsion nuk ka kosto të shtuara buxhetore. Gjithashtu, opsioni i propozuar </w:t>
      </w:r>
      <w:r w:rsidR="00467DC1" w:rsidRPr="00535AB5">
        <w:rPr>
          <w:rFonts w:ascii="Times New Roman" w:hAnsi="Times New Roman"/>
          <w:sz w:val="24"/>
          <w:szCs w:val="24"/>
          <w:lang w:val="sq-AL"/>
        </w:rPr>
        <w:t>ë</w:t>
      </w:r>
      <w:r w:rsidRPr="00535AB5">
        <w:rPr>
          <w:rFonts w:ascii="Times New Roman" w:hAnsi="Times New Roman"/>
          <w:sz w:val="24"/>
          <w:szCs w:val="24"/>
          <w:lang w:val="sq-AL"/>
        </w:rPr>
        <w:t>sht</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n</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çdo rast m</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i mir</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sesa opsioni “Status-Quo”, sepse Opsioni i propozuar ofron p</w:t>
      </w:r>
      <w:r w:rsidR="00467DC1" w:rsidRPr="00535AB5">
        <w:rPr>
          <w:rFonts w:ascii="Times New Roman" w:hAnsi="Times New Roman"/>
          <w:sz w:val="24"/>
          <w:szCs w:val="24"/>
          <w:lang w:val="sq-AL"/>
        </w:rPr>
        <w:t>ë</w:t>
      </w:r>
      <w:r w:rsidRPr="00535AB5">
        <w:rPr>
          <w:rFonts w:ascii="Times New Roman" w:hAnsi="Times New Roman"/>
          <w:sz w:val="24"/>
          <w:szCs w:val="24"/>
          <w:lang w:val="sq-AL"/>
        </w:rPr>
        <w:t>rfitime, mund</w:t>
      </w:r>
      <w:r w:rsidR="00467DC1" w:rsidRPr="00535AB5">
        <w:rPr>
          <w:rFonts w:ascii="Times New Roman" w:hAnsi="Times New Roman"/>
          <w:sz w:val="24"/>
          <w:szCs w:val="24"/>
          <w:lang w:val="sq-AL"/>
        </w:rPr>
        <w:t>ë</w:t>
      </w:r>
      <w:r w:rsidRPr="00535AB5">
        <w:rPr>
          <w:rFonts w:ascii="Times New Roman" w:hAnsi="Times New Roman"/>
          <w:sz w:val="24"/>
          <w:szCs w:val="24"/>
          <w:lang w:val="sq-AL"/>
        </w:rPr>
        <w:t>si dhe variante m</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t</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mira p</w:t>
      </w:r>
      <w:r w:rsidR="00467DC1" w:rsidRPr="00535AB5">
        <w:rPr>
          <w:rFonts w:ascii="Times New Roman" w:hAnsi="Times New Roman"/>
          <w:sz w:val="24"/>
          <w:szCs w:val="24"/>
          <w:lang w:val="sq-AL"/>
        </w:rPr>
        <w:t>ë</w:t>
      </w:r>
      <w:r w:rsidRPr="00535AB5">
        <w:rPr>
          <w:rFonts w:ascii="Times New Roman" w:hAnsi="Times New Roman"/>
          <w:sz w:val="24"/>
          <w:szCs w:val="24"/>
          <w:lang w:val="sq-AL"/>
        </w:rPr>
        <w:t>r kategorit</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p</w:t>
      </w:r>
      <w:r w:rsidR="00467DC1" w:rsidRPr="00535AB5">
        <w:rPr>
          <w:rFonts w:ascii="Times New Roman" w:hAnsi="Times New Roman"/>
          <w:sz w:val="24"/>
          <w:szCs w:val="24"/>
          <w:lang w:val="sq-AL"/>
        </w:rPr>
        <w:t>ë</w:t>
      </w:r>
      <w:r w:rsidRPr="00535AB5">
        <w:rPr>
          <w:rFonts w:ascii="Times New Roman" w:hAnsi="Times New Roman"/>
          <w:sz w:val="24"/>
          <w:szCs w:val="24"/>
          <w:lang w:val="sq-AL"/>
        </w:rPr>
        <w:t>rfituese, siç jan</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grupet vulnerab</w:t>
      </w:r>
      <w:r w:rsidR="00467DC1" w:rsidRPr="00535AB5">
        <w:rPr>
          <w:rFonts w:ascii="Times New Roman" w:hAnsi="Times New Roman"/>
          <w:sz w:val="24"/>
          <w:szCs w:val="24"/>
          <w:lang w:val="sq-AL"/>
        </w:rPr>
        <w:t>ë</w:t>
      </w:r>
      <w:r w:rsidRPr="00535AB5">
        <w:rPr>
          <w:rFonts w:ascii="Times New Roman" w:hAnsi="Times New Roman"/>
          <w:sz w:val="24"/>
          <w:szCs w:val="24"/>
          <w:lang w:val="sq-AL"/>
        </w:rPr>
        <w:t>l por edhe p</w:t>
      </w:r>
      <w:r w:rsidR="00467DC1" w:rsidRPr="00535AB5">
        <w:rPr>
          <w:rFonts w:ascii="Times New Roman" w:hAnsi="Times New Roman"/>
          <w:sz w:val="24"/>
          <w:szCs w:val="24"/>
          <w:lang w:val="sq-AL"/>
        </w:rPr>
        <w:t>ë</w:t>
      </w:r>
      <w:r w:rsidRPr="00535AB5">
        <w:rPr>
          <w:rFonts w:ascii="Times New Roman" w:hAnsi="Times New Roman"/>
          <w:sz w:val="24"/>
          <w:szCs w:val="24"/>
          <w:lang w:val="sq-AL"/>
        </w:rPr>
        <w:t>r bizneset q</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nuk kan</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mund</w:t>
      </w:r>
      <w:r w:rsidR="00467DC1" w:rsidRPr="00535AB5">
        <w:rPr>
          <w:rFonts w:ascii="Times New Roman" w:hAnsi="Times New Roman"/>
          <w:sz w:val="24"/>
          <w:szCs w:val="24"/>
          <w:lang w:val="sq-AL"/>
        </w:rPr>
        <w:t>ë</w:t>
      </w:r>
      <w:r w:rsidRPr="00535AB5">
        <w:rPr>
          <w:rFonts w:ascii="Times New Roman" w:hAnsi="Times New Roman"/>
          <w:sz w:val="24"/>
          <w:szCs w:val="24"/>
          <w:lang w:val="sq-AL"/>
        </w:rPr>
        <w:t>si t</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pun</w:t>
      </w:r>
      <w:r w:rsidR="00467DC1" w:rsidRPr="00535AB5">
        <w:rPr>
          <w:rFonts w:ascii="Times New Roman" w:hAnsi="Times New Roman"/>
          <w:sz w:val="24"/>
          <w:szCs w:val="24"/>
          <w:lang w:val="sq-AL"/>
        </w:rPr>
        <w:t>ë</w:t>
      </w:r>
      <w:r w:rsidRPr="00535AB5">
        <w:rPr>
          <w:rFonts w:ascii="Times New Roman" w:hAnsi="Times New Roman"/>
          <w:sz w:val="24"/>
          <w:szCs w:val="24"/>
          <w:lang w:val="sq-AL"/>
        </w:rPr>
        <w:t>sojn</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k</w:t>
      </w:r>
      <w:r w:rsidR="00467DC1" w:rsidRPr="00535AB5">
        <w:rPr>
          <w:rFonts w:ascii="Times New Roman" w:hAnsi="Times New Roman"/>
          <w:sz w:val="24"/>
          <w:szCs w:val="24"/>
          <w:lang w:val="sq-AL"/>
        </w:rPr>
        <w:t>ë</w:t>
      </w:r>
      <w:r w:rsidRPr="00535AB5">
        <w:rPr>
          <w:rFonts w:ascii="Times New Roman" w:hAnsi="Times New Roman"/>
          <w:sz w:val="24"/>
          <w:szCs w:val="24"/>
          <w:lang w:val="sq-AL"/>
        </w:rPr>
        <w:t>t</w:t>
      </w:r>
      <w:r w:rsidR="00467DC1" w:rsidRPr="00535AB5">
        <w:rPr>
          <w:rFonts w:ascii="Times New Roman" w:hAnsi="Times New Roman"/>
          <w:sz w:val="24"/>
          <w:szCs w:val="24"/>
          <w:lang w:val="sq-AL"/>
        </w:rPr>
        <w:t>ë</w:t>
      </w:r>
      <w:r w:rsidRPr="00535AB5">
        <w:rPr>
          <w:rFonts w:ascii="Times New Roman" w:hAnsi="Times New Roman"/>
          <w:sz w:val="24"/>
          <w:szCs w:val="24"/>
          <w:lang w:val="sq-AL"/>
        </w:rPr>
        <w:t xml:space="preserve"> kategori.</w:t>
      </w:r>
    </w:p>
    <w:p w:rsidR="00E21CF3" w:rsidRPr="001D6214" w:rsidRDefault="00E21CF3" w:rsidP="00E21CF3">
      <w:pPr>
        <w:tabs>
          <w:tab w:val="left" w:pos="567"/>
        </w:tabs>
        <w:spacing w:after="120"/>
        <w:jc w:val="both"/>
        <w:rPr>
          <w:rFonts w:ascii="Times New Roman" w:hAnsi="Times New Roman"/>
          <w:sz w:val="24"/>
          <w:szCs w:val="24"/>
          <w:lang w:val="sq-AL"/>
        </w:rPr>
      </w:pPr>
    </w:p>
    <w:p w:rsidR="00E21CF3" w:rsidRPr="00705286" w:rsidRDefault="00E21CF3" w:rsidP="00705286">
      <w:pPr>
        <w:tabs>
          <w:tab w:val="left" w:pos="567"/>
        </w:tabs>
        <w:spacing w:after="120"/>
        <w:jc w:val="both"/>
        <w:rPr>
          <w:rFonts w:ascii="Times New Roman" w:hAnsi="Times New Roman"/>
          <w:sz w:val="24"/>
          <w:szCs w:val="24"/>
          <w:lang w:val="sq-AL"/>
        </w:rPr>
      </w:pPr>
    </w:p>
    <w:sectPr w:rsidR="00E21CF3" w:rsidRPr="00705286" w:rsidSect="00BF4A99">
      <w:headerReference w:type="default" r:id="rId10"/>
      <w:footerReference w:type="default" r:id="rId11"/>
      <w:headerReference w:type="first" r:id="rId12"/>
      <w:pgSz w:w="11906" w:h="16838"/>
      <w:pgMar w:top="630" w:right="1440" w:bottom="1440" w:left="1440" w:header="284" w:footer="52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6991FD" w16cex:dateUtc="2022-10-17T14:12:00Z"/>
  <w16cex:commentExtensible w16cex:durableId="5AC4C6AF" w16cex:dateUtc="2022-10-17T14:12:00Z"/>
  <w16cex:commentExtensible w16cex:durableId="47280A15" w16cex:dateUtc="2022-10-17T13:48:00Z"/>
  <w16cex:commentExtensible w16cex:durableId="0EE0574D" w16cex:dateUtc="2022-10-17T09:02:00Z"/>
  <w16cex:commentExtensible w16cex:durableId="601857D9" w16cex:dateUtc="2022-10-17T10:04:00Z"/>
  <w16cex:commentExtensible w16cex:durableId="77373333" w16cex:dateUtc="2022-10-17T09:00:00Z"/>
  <w16cex:commentExtensible w16cex:durableId="4620A28B" w16cex:dateUtc="2022-10-17T09:01:00Z"/>
  <w16cex:commentExtensible w16cex:durableId="347DFC8B" w16cex:dateUtc="2022-10-17T09:03:00Z"/>
  <w16cex:commentExtensible w16cex:durableId="1AC206C4" w16cex:dateUtc="2022-10-17T09:04:00Z"/>
  <w16cex:commentExtensible w16cex:durableId="57FD21F5" w16cex:dateUtc="2022-10-17T12:48:00Z"/>
  <w16cex:commentExtensible w16cex:durableId="3B7E0B34" w16cex:dateUtc="2022-10-17T09:35:00Z"/>
  <w16cex:commentExtensible w16cex:durableId="5F88DEEE" w16cex:dateUtc="2022-10-17T09:45:00Z"/>
  <w16cex:commentExtensible w16cex:durableId="67886F72" w16cex:dateUtc="2022-10-17T10:06:00Z"/>
  <w16cex:commentExtensible w16cex:durableId="018E446A" w16cex:dateUtc="2022-10-17T09:47:00Z"/>
  <w16cex:commentExtensible w16cex:durableId="78579DA0" w16cex:dateUtc="2022-10-17T12:50:00Z"/>
  <w16cex:commentExtensible w16cex:durableId="055EBCBC" w16cex:dateUtc="2022-10-17T12:56:00Z"/>
  <w16cex:commentExtensible w16cex:durableId="2DD988A5" w16cex:dateUtc="2022-10-17T13:02:00Z"/>
  <w16cex:commentExtensible w16cex:durableId="0A099FFA" w16cex:dateUtc="2022-10-17T12:59:00Z"/>
  <w16cex:commentExtensible w16cex:durableId="5969DE2F" w16cex:dateUtc="2022-10-17T13:02:00Z"/>
  <w16cex:commentExtensible w16cex:durableId="2917EC8F" w16cex:dateUtc="2022-10-17T13:03:00Z"/>
  <w16cex:commentExtensible w16cex:durableId="4479C570" w16cex:dateUtc="2022-10-17T13:04:00Z"/>
  <w16cex:commentExtensible w16cex:durableId="58A92B07" w16cex:dateUtc="2022-10-17T10:51:00Z"/>
  <w16cex:commentExtensible w16cex:durableId="546B491A" w16cex:dateUtc="2022-10-17T10:53:00Z"/>
  <w16cex:commentExtensible w16cex:durableId="29AC136D" w16cex:dateUtc="2022-10-17T10:53:00Z"/>
  <w16cex:commentExtensible w16cex:durableId="3723CD97" w16cex:dateUtc="2022-10-17T13:06:00Z"/>
  <w16cex:commentExtensible w16cex:durableId="696DEB58" w16cex:dateUtc="2022-10-17T12:07:00Z"/>
  <w16cex:commentExtensible w16cex:durableId="0FD0269F" w16cex:dateUtc="2022-10-17T13:08:00Z"/>
  <w16cex:commentExtensible w16cex:durableId="58C0B465" w16cex:dateUtc="2022-10-17T12:32:00Z"/>
  <w16cex:commentExtensible w16cex:durableId="3EA1C3B8" w16cex:dateUtc="2022-10-17T12:34:00Z"/>
  <w16cex:commentExtensible w16cex:durableId="423DFB36" w16cex:dateUtc="2022-10-17T12:01:00Z"/>
  <w16cex:commentExtensible w16cex:durableId="4FF7C4C4" w16cex:dateUtc="2022-10-17T13:07:00Z"/>
  <w16cex:commentExtensible w16cex:durableId="7AAEB4B2" w16cex:dateUtc="2022-10-17T12:02:00Z"/>
  <w16cex:commentExtensible w16cex:durableId="39542ABA" w16cex:dateUtc="2022-10-17T12:04:00Z"/>
  <w16cex:commentExtensible w16cex:durableId="22F83EF1" w16cex:dateUtc="2022-10-17T12:03:00Z"/>
  <w16cex:commentExtensible w16cex:durableId="166FD289" w16cex:dateUtc="2022-10-17T12:03:00Z"/>
  <w16cex:commentExtensible w16cex:durableId="63833321" w16cex:dateUtc="2022-10-17T13:16:00Z"/>
  <w16cex:commentExtensible w16cex:durableId="504E7385" w16cex:dateUtc="2022-10-17T13:13:00Z"/>
  <w16cex:commentExtensible w16cex:durableId="67612A61" w16cex:dateUtc="2022-10-17T13:12:00Z"/>
  <w16cex:commentExtensible w16cex:durableId="39D57080" w16cex:dateUtc="2022-10-17T13:15:00Z"/>
  <w16cex:commentExtensible w16cex:durableId="71E6A793" w16cex:dateUtc="2022-10-17T13:17:00Z"/>
  <w16cex:commentExtensible w16cex:durableId="56B7B6F6" w16cex:dateUtc="2022-10-17T13:18:00Z"/>
  <w16cex:commentExtensible w16cex:durableId="28543A0F" w16cex:dateUtc="2022-10-17T13:28:00Z"/>
  <w16cex:commentExtensible w16cex:durableId="7F38B878" w16cex:dateUtc="2022-10-17T13:26:00Z"/>
  <w16cex:commentExtensible w16cex:durableId="7740694F" w16cex:dateUtc="2022-10-17T13:29:00Z"/>
  <w16cex:commentExtensible w16cex:durableId="29A690CD" w16cex:dateUtc="2022-10-17T13:31:00Z"/>
  <w16cex:commentExtensible w16cex:durableId="2D5F4B7C" w16cex:dateUtc="2022-10-17T13:33:00Z"/>
  <w16cex:commentExtensible w16cex:durableId="4BE90CC4" w16cex:dateUtc="2022-10-17T13:36:00Z"/>
  <w16cex:commentExtensible w16cex:durableId="15DB8AC2" w16cex:dateUtc="2022-10-17T13:37:00Z"/>
  <w16cex:commentExtensible w16cex:durableId="5F010109" w16cex:dateUtc="2022-10-17T13:40:00Z"/>
  <w16cex:commentExtensible w16cex:durableId="61523B69" w16cex:dateUtc="2022-10-17T13:39:00Z"/>
  <w16cex:commentExtensible w16cex:durableId="015E268D" w16cex:dateUtc="2022-10-17T13:40:00Z"/>
  <w16cex:commentExtensible w16cex:durableId="4CFCDC28" w16cex:dateUtc="2022-10-17T13:41:00Z"/>
  <w16cex:commentExtensible w16cex:durableId="2C04C7C6" w16cex:dateUtc="2022-10-17T13:41:00Z"/>
  <w16cex:commentExtensible w16cex:durableId="14C71284" w16cex:dateUtc="2022-10-17T13:4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0A" w:rsidRDefault="00CD280A" w:rsidP="008F3AC0">
      <w:r>
        <w:separator/>
      </w:r>
    </w:p>
  </w:endnote>
  <w:endnote w:type="continuationSeparator" w:id="0">
    <w:p w:rsidR="00CD280A" w:rsidRDefault="00CD280A"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S Me Ligh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259274"/>
      <w:docPartObj>
        <w:docPartGallery w:val="Page Numbers (Bottom of Page)"/>
        <w:docPartUnique/>
      </w:docPartObj>
    </w:sdtPr>
    <w:sdtEndPr>
      <w:rPr>
        <w:noProof/>
      </w:rPr>
    </w:sdtEndPr>
    <w:sdtContent>
      <w:p w:rsidR="00FA7CDA" w:rsidRDefault="00FA7CDA">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960847">
          <w:rPr>
            <w:rFonts w:ascii="Times New Roman" w:hAnsi="Times New Roman"/>
            <w:noProof/>
          </w:rPr>
          <w:t>4</w:t>
        </w:r>
        <w:r w:rsidRPr="00900286">
          <w:rPr>
            <w:rFonts w:ascii="Times New Roman" w:hAnsi="Times New Roman"/>
            <w:noProof/>
          </w:rPr>
          <w:fldChar w:fldCharType="end"/>
        </w:r>
      </w:p>
    </w:sdtContent>
  </w:sdt>
  <w:p w:rsidR="00FA7CDA" w:rsidRDefault="00FA7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0A" w:rsidRDefault="00CD280A" w:rsidP="008F3AC0">
      <w:r>
        <w:separator/>
      </w:r>
    </w:p>
  </w:footnote>
  <w:footnote w:type="continuationSeparator" w:id="0">
    <w:p w:rsidR="00CD280A" w:rsidRDefault="00CD280A" w:rsidP="008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DA" w:rsidRDefault="00FA7CDA">
    <w:pPr>
      <w:pStyle w:val="Header"/>
    </w:pPr>
  </w:p>
  <w:p w:rsidR="00FA7CDA" w:rsidRDefault="00FA7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DA" w:rsidRDefault="00FA7CDA" w:rsidP="0033461E">
    <w:pPr>
      <w:pStyle w:val="Header"/>
      <w:ind w:left="-1418"/>
    </w:pPr>
  </w:p>
  <w:p w:rsidR="00FA7CDA" w:rsidRDefault="00FA7CDA" w:rsidP="0033461E">
    <w:pPr>
      <w:pStyle w:val="Header"/>
      <w:ind w:left="-1418"/>
    </w:pPr>
  </w:p>
  <w:p w:rsidR="00FA7CDA" w:rsidRDefault="00FA7CDA"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20A"/>
    <w:multiLevelType w:val="hybridMultilevel"/>
    <w:tmpl w:val="7C00A9B2"/>
    <w:lvl w:ilvl="0" w:tplc="66400AD8">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93D2F"/>
    <w:multiLevelType w:val="hybridMultilevel"/>
    <w:tmpl w:val="3802F9EC"/>
    <w:lvl w:ilvl="0" w:tplc="04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1250A"/>
    <w:multiLevelType w:val="hybridMultilevel"/>
    <w:tmpl w:val="BDDA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2067A"/>
    <w:multiLevelType w:val="hybridMultilevel"/>
    <w:tmpl w:val="4C9ED348"/>
    <w:lvl w:ilvl="0" w:tplc="0C1CE91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D045C8"/>
    <w:multiLevelType w:val="hybridMultilevel"/>
    <w:tmpl w:val="A43C3F7E"/>
    <w:lvl w:ilvl="0" w:tplc="0C1CE91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6A78ED"/>
    <w:multiLevelType w:val="hybridMultilevel"/>
    <w:tmpl w:val="CABC33BE"/>
    <w:lvl w:ilvl="0" w:tplc="04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083D13"/>
    <w:multiLevelType w:val="hybridMultilevel"/>
    <w:tmpl w:val="9E4C7124"/>
    <w:lvl w:ilvl="0" w:tplc="0C1CE91C">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2035500C"/>
    <w:multiLevelType w:val="hybridMultilevel"/>
    <w:tmpl w:val="43B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B5393"/>
    <w:multiLevelType w:val="hybridMultilevel"/>
    <w:tmpl w:val="2EA4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F17089"/>
    <w:multiLevelType w:val="hybridMultilevel"/>
    <w:tmpl w:val="E9ACF9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6">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E8A2527"/>
    <w:multiLevelType w:val="hybridMultilevel"/>
    <w:tmpl w:val="0BB228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2274F9"/>
    <w:multiLevelType w:val="hybridMultilevel"/>
    <w:tmpl w:val="834EE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1E082B"/>
    <w:multiLevelType w:val="hybridMultilevel"/>
    <w:tmpl w:val="82E060F6"/>
    <w:lvl w:ilvl="0" w:tplc="0809000F">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F47205"/>
    <w:multiLevelType w:val="hybridMultilevel"/>
    <w:tmpl w:val="93E42478"/>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233491"/>
    <w:multiLevelType w:val="hybridMultilevel"/>
    <w:tmpl w:val="AB76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8C6B67"/>
    <w:multiLevelType w:val="hybridMultilevel"/>
    <w:tmpl w:val="1DDE57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846F1E"/>
    <w:multiLevelType w:val="hybridMultilevel"/>
    <w:tmpl w:val="48D6AB3A"/>
    <w:lvl w:ilvl="0" w:tplc="0C1CE91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0A64E0"/>
    <w:multiLevelType w:val="hybridMultilevel"/>
    <w:tmpl w:val="72C8D3A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E894F5A"/>
    <w:multiLevelType w:val="hybridMultilevel"/>
    <w:tmpl w:val="D37005CC"/>
    <w:lvl w:ilvl="0" w:tplc="04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E323F2"/>
    <w:multiLevelType w:val="hybridMultilevel"/>
    <w:tmpl w:val="5094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nsid w:val="4959226A"/>
    <w:multiLevelType w:val="hybridMultilevel"/>
    <w:tmpl w:val="4796C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C90060"/>
    <w:multiLevelType w:val="hybridMultilevel"/>
    <w:tmpl w:val="E7DE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456852"/>
    <w:multiLevelType w:val="hybridMultilevel"/>
    <w:tmpl w:val="1484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C4975"/>
    <w:multiLevelType w:val="hybridMultilevel"/>
    <w:tmpl w:val="B6B61A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6CD4DC8"/>
    <w:multiLevelType w:val="hybridMultilevel"/>
    <w:tmpl w:val="B480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F25335"/>
    <w:multiLevelType w:val="hybridMultilevel"/>
    <w:tmpl w:val="A634AF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481DA1"/>
    <w:multiLevelType w:val="hybridMultilevel"/>
    <w:tmpl w:val="A8D20904"/>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A92691C"/>
    <w:multiLevelType w:val="hybridMultilevel"/>
    <w:tmpl w:val="35322D80"/>
    <w:lvl w:ilvl="0" w:tplc="0C1CE91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D462060"/>
    <w:multiLevelType w:val="hybridMultilevel"/>
    <w:tmpl w:val="770EB2E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FEA528F"/>
    <w:multiLevelType w:val="hybridMultilevel"/>
    <w:tmpl w:val="0BE0FE2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1F12E70"/>
    <w:multiLevelType w:val="hybridMultilevel"/>
    <w:tmpl w:val="7D6E8B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7823513"/>
    <w:multiLevelType w:val="hybridMultilevel"/>
    <w:tmpl w:val="407C6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A75065"/>
    <w:multiLevelType w:val="hybridMultilevel"/>
    <w:tmpl w:val="DA7C8144"/>
    <w:lvl w:ilvl="0" w:tplc="F1FA82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955962"/>
    <w:multiLevelType w:val="hybridMultilevel"/>
    <w:tmpl w:val="BCFE04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4BA62E2"/>
    <w:multiLevelType w:val="hybridMultilevel"/>
    <w:tmpl w:val="4524E00C"/>
    <w:lvl w:ilvl="0" w:tplc="08090001">
      <w:start w:val="1"/>
      <w:numFmt w:val="bullet"/>
      <w:lvlText w:val=""/>
      <w:lvlJc w:val="left"/>
      <w:pPr>
        <w:ind w:left="720" w:hanging="360"/>
      </w:pPr>
      <w:rPr>
        <w:rFonts w:ascii="Symbol" w:hAnsi="Symbol" w:hint="default"/>
      </w:rPr>
    </w:lvl>
    <w:lvl w:ilvl="1" w:tplc="E87C7B90">
      <w:start w:val="1"/>
      <w:numFmt w:val="bullet"/>
      <w:lvlText w:val=""/>
      <w:lvlJc w:val="left"/>
      <w:pPr>
        <w:ind w:left="1440" w:hanging="360"/>
      </w:pPr>
      <w:rPr>
        <w:rFonts w:ascii="Symbol" w:hAnsi="Symbol" w:hint="default"/>
        <w:b w:val="0"/>
        <w:i w:val="0"/>
        <w:sz w:val="22"/>
      </w:rPr>
    </w:lvl>
    <w:lvl w:ilvl="2" w:tplc="08090005">
      <w:start w:val="1"/>
      <w:numFmt w:val="bullet"/>
      <w:lvlText w:val=""/>
      <w:lvlJc w:val="left"/>
      <w:pPr>
        <w:ind w:left="2160" w:hanging="360"/>
      </w:pPr>
      <w:rPr>
        <w:rFonts w:ascii="Wingdings" w:hAnsi="Wingdings" w:hint="default"/>
      </w:rPr>
    </w:lvl>
    <w:lvl w:ilvl="3" w:tplc="F1FA829C">
      <w:start w:val="3"/>
      <w:numFmt w:val="bullet"/>
      <w:lvlText w:val="-"/>
      <w:lvlJc w:val="left"/>
      <w:pPr>
        <w:ind w:left="2880" w:hanging="360"/>
      </w:pPr>
      <w:rPr>
        <w:rFonts w:ascii="Times New Roman" w:eastAsia="Times New Roma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BE14371"/>
    <w:multiLevelType w:val="hybridMultilevel"/>
    <w:tmpl w:val="61D0CD1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33"/>
  </w:num>
  <w:num w:numId="3">
    <w:abstractNumId w:val="15"/>
  </w:num>
  <w:num w:numId="4">
    <w:abstractNumId w:val="16"/>
  </w:num>
  <w:num w:numId="5">
    <w:abstractNumId w:val="10"/>
  </w:num>
  <w:num w:numId="6">
    <w:abstractNumId w:val="27"/>
  </w:num>
  <w:num w:numId="7">
    <w:abstractNumId w:val="48"/>
  </w:num>
  <w:num w:numId="8">
    <w:abstractNumId w:val="2"/>
  </w:num>
  <w:num w:numId="9">
    <w:abstractNumId w:val="13"/>
  </w:num>
  <w:num w:numId="10">
    <w:abstractNumId w:val="21"/>
  </w:num>
  <w:num w:numId="11">
    <w:abstractNumId w:val="32"/>
  </w:num>
  <w:num w:numId="12">
    <w:abstractNumId w:val="9"/>
  </w:num>
  <w:num w:numId="13">
    <w:abstractNumId w:val="7"/>
  </w:num>
  <w:num w:numId="14">
    <w:abstractNumId w:val="42"/>
  </w:num>
  <w:num w:numId="15">
    <w:abstractNumId w:val="1"/>
  </w:num>
  <w:num w:numId="16">
    <w:abstractNumId w:val="35"/>
  </w:num>
  <w:num w:numId="17">
    <w:abstractNumId w:val="34"/>
  </w:num>
  <w:num w:numId="18">
    <w:abstractNumId w:val="14"/>
  </w:num>
  <w:num w:numId="19">
    <w:abstractNumId w:val="43"/>
  </w:num>
  <w:num w:numId="20">
    <w:abstractNumId w:val="46"/>
  </w:num>
  <w:num w:numId="21">
    <w:abstractNumId w:val="29"/>
  </w:num>
  <w:num w:numId="22">
    <w:abstractNumId w:val="49"/>
  </w:num>
  <w:num w:numId="23">
    <w:abstractNumId w:val="4"/>
  </w:num>
  <w:num w:numId="24">
    <w:abstractNumId w:val="5"/>
  </w:num>
  <w:num w:numId="25">
    <w:abstractNumId w:val="39"/>
  </w:num>
  <w:num w:numId="26">
    <w:abstractNumId w:val="12"/>
  </w:num>
  <w:num w:numId="27">
    <w:abstractNumId w:val="28"/>
  </w:num>
  <w:num w:numId="28">
    <w:abstractNumId w:val="8"/>
  </w:num>
  <w:num w:numId="29">
    <w:abstractNumId w:val="26"/>
  </w:num>
  <w:num w:numId="30">
    <w:abstractNumId w:val="31"/>
  </w:num>
  <w:num w:numId="31">
    <w:abstractNumId w:val="23"/>
  </w:num>
  <w:num w:numId="32">
    <w:abstractNumId w:val="47"/>
  </w:num>
  <w:num w:numId="33">
    <w:abstractNumId w:val="20"/>
  </w:num>
  <w:num w:numId="34">
    <w:abstractNumId w:val="41"/>
  </w:num>
  <w:num w:numId="35">
    <w:abstractNumId w:val="24"/>
  </w:num>
  <w:num w:numId="36">
    <w:abstractNumId w:val="37"/>
  </w:num>
  <w:num w:numId="37">
    <w:abstractNumId w:val="22"/>
  </w:num>
  <w:num w:numId="38">
    <w:abstractNumId w:val="17"/>
  </w:num>
  <w:num w:numId="39">
    <w:abstractNumId w:val="44"/>
  </w:num>
  <w:num w:numId="40">
    <w:abstractNumId w:val="25"/>
  </w:num>
  <w:num w:numId="41">
    <w:abstractNumId w:val="19"/>
  </w:num>
  <w:num w:numId="42">
    <w:abstractNumId w:val="6"/>
  </w:num>
  <w:num w:numId="43">
    <w:abstractNumId w:val="40"/>
  </w:num>
  <w:num w:numId="44">
    <w:abstractNumId w:val="18"/>
  </w:num>
  <w:num w:numId="45">
    <w:abstractNumId w:val="0"/>
  </w:num>
  <w:num w:numId="46">
    <w:abstractNumId w:val="30"/>
  </w:num>
  <w:num w:numId="47">
    <w:abstractNumId w:val="3"/>
  </w:num>
  <w:num w:numId="48">
    <w:abstractNumId w:val="11"/>
  </w:num>
  <w:num w:numId="49">
    <w:abstractNumId w:val="45"/>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7"/>
    <w:rsid w:val="0000102E"/>
    <w:rsid w:val="00002821"/>
    <w:rsid w:val="00002EB5"/>
    <w:rsid w:val="00005E02"/>
    <w:rsid w:val="00006D27"/>
    <w:rsid w:val="00010E50"/>
    <w:rsid w:val="000111E5"/>
    <w:rsid w:val="000112AD"/>
    <w:rsid w:val="00016213"/>
    <w:rsid w:val="000164D4"/>
    <w:rsid w:val="00016A6F"/>
    <w:rsid w:val="000173B8"/>
    <w:rsid w:val="0002178B"/>
    <w:rsid w:val="000221EB"/>
    <w:rsid w:val="000223CF"/>
    <w:rsid w:val="000244E9"/>
    <w:rsid w:val="000250B5"/>
    <w:rsid w:val="00030733"/>
    <w:rsid w:val="0003126C"/>
    <w:rsid w:val="00040BA6"/>
    <w:rsid w:val="0004206A"/>
    <w:rsid w:val="000429A6"/>
    <w:rsid w:val="00044EED"/>
    <w:rsid w:val="0005136E"/>
    <w:rsid w:val="00051B3F"/>
    <w:rsid w:val="00051BED"/>
    <w:rsid w:val="00052203"/>
    <w:rsid w:val="0005241F"/>
    <w:rsid w:val="000530BD"/>
    <w:rsid w:val="00053A93"/>
    <w:rsid w:val="00053D1E"/>
    <w:rsid w:val="000568DE"/>
    <w:rsid w:val="00057028"/>
    <w:rsid w:val="00057093"/>
    <w:rsid w:val="00060D51"/>
    <w:rsid w:val="00061774"/>
    <w:rsid w:val="000631D3"/>
    <w:rsid w:val="0006417B"/>
    <w:rsid w:val="000647D1"/>
    <w:rsid w:val="000659A1"/>
    <w:rsid w:val="00065E17"/>
    <w:rsid w:val="0006664C"/>
    <w:rsid w:val="00067364"/>
    <w:rsid w:val="000728D9"/>
    <w:rsid w:val="000732D1"/>
    <w:rsid w:val="00075991"/>
    <w:rsid w:val="00076EAD"/>
    <w:rsid w:val="00082544"/>
    <w:rsid w:val="000829BE"/>
    <w:rsid w:val="0008314C"/>
    <w:rsid w:val="00084B06"/>
    <w:rsid w:val="00087E0B"/>
    <w:rsid w:val="0009262F"/>
    <w:rsid w:val="00093ED2"/>
    <w:rsid w:val="0009728B"/>
    <w:rsid w:val="000A0A0F"/>
    <w:rsid w:val="000A0B3F"/>
    <w:rsid w:val="000A1F62"/>
    <w:rsid w:val="000A20EF"/>
    <w:rsid w:val="000A51D1"/>
    <w:rsid w:val="000A5771"/>
    <w:rsid w:val="000A5C7A"/>
    <w:rsid w:val="000A72C3"/>
    <w:rsid w:val="000A7645"/>
    <w:rsid w:val="000B0370"/>
    <w:rsid w:val="000B2B77"/>
    <w:rsid w:val="000B3CD7"/>
    <w:rsid w:val="000B3F05"/>
    <w:rsid w:val="000B59DC"/>
    <w:rsid w:val="000B7046"/>
    <w:rsid w:val="000C28DE"/>
    <w:rsid w:val="000C3F9A"/>
    <w:rsid w:val="000C4DB4"/>
    <w:rsid w:val="000C4E43"/>
    <w:rsid w:val="000C5500"/>
    <w:rsid w:val="000C5DE2"/>
    <w:rsid w:val="000C6607"/>
    <w:rsid w:val="000D03D6"/>
    <w:rsid w:val="000D3314"/>
    <w:rsid w:val="000D3A5D"/>
    <w:rsid w:val="000D3BD0"/>
    <w:rsid w:val="000D4F23"/>
    <w:rsid w:val="000D5B91"/>
    <w:rsid w:val="000D6ECE"/>
    <w:rsid w:val="000D7524"/>
    <w:rsid w:val="000D7929"/>
    <w:rsid w:val="000D7F20"/>
    <w:rsid w:val="000E01A1"/>
    <w:rsid w:val="000E0909"/>
    <w:rsid w:val="000E0DCC"/>
    <w:rsid w:val="000E2AF9"/>
    <w:rsid w:val="000E5AEF"/>
    <w:rsid w:val="000F0C50"/>
    <w:rsid w:val="000F15A7"/>
    <w:rsid w:val="000F39CE"/>
    <w:rsid w:val="000F3CE9"/>
    <w:rsid w:val="000F3EBC"/>
    <w:rsid w:val="000F4D1D"/>
    <w:rsid w:val="000F79B8"/>
    <w:rsid w:val="00100608"/>
    <w:rsid w:val="001009D3"/>
    <w:rsid w:val="00107165"/>
    <w:rsid w:val="00107E15"/>
    <w:rsid w:val="00112FAD"/>
    <w:rsid w:val="00113034"/>
    <w:rsid w:val="001132DF"/>
    <w:rsid w:val="00117375"/>
    <w:rsid w:val="001214D9"/>
    <w:rsid w:val="001214F4"/>
    <w:rsid w:val="0012307F"/>
    <w:rsid w:val="00123491"/>
    <w:rsid w:val="0012434F"/>
    <w:rsid w:val="00124A4D"/>
    <w:rsid w:val="00125F0F"/>
    <w:rsid w:val="00126BA0"/>
    <w:rsid w:val="00127D88"/>
    <w:rsid w:val="00130FB9"/>
    <w:rsid w:val="00132892"/>
    <w:rsid w:val="00133E17"/>
    <w:rsid w:val="001350C3"/>
    <w:rsid w:val="001365BD"/>
    <w:rsid w:val="0013699E"/>
    <w:rsid w:val="00137433"/>
    <w:rsid w:val="00137DAE"/>
    <w:rsid w:val="001408A7"/>
    <w:rsid w:val="00143B63"/>
    <w:rsid w:val="00144697"/>
    <w:rsid w:val="00144ED5"/>
    <w:rsid w:val="00145CC2"/>
    <w:rsid w:val="0015452A"/>
    <w:rsid w:val="00155085"/>
    <w:rsid w:val="0015512C"/>
    <w:rsid w:val="00160654"/>
    <w:rsid w:val="00160F2C"/>
    <w:rsid w:val="001637FE"/>
    <w:rsid w:val="001677C7"/>
    <w:rsid w:val="00172650"/>
    <w:rsid w:val="00173FFD"/>
    <w:rsid w:val="001754BA"/>
    <w:rsid w:val="00176106"/>
    <w:rsid w:val="001841D9"/>
    <w:rsid w:val="00184A64"/>
    <w:rsid w:val="00186ABD"/>
    <w:rsid w:val="001902B2"/>
    <w:rsid w:val="00190598"/>
    <w:rsid w:val="0019192A"/>
    <w:rsid w:val="001947DD"/>
    <w:rsid w:val="001949D2"/>
    <w:rsid w:val="00195BCC"/>
    <w:rsid w:val="00195C41"/>
    <w:rsid w:val="00197BED"/>
    <w:rsid w:val="001A1A90"/>
    <w:rsid w:val="001A2B2D"/>
    <w:rsid w:val="001A36D2"/>
    <w:rsid w:val="001A6AEB"/>
    <w:rsid w:val="001A7ED0"/>
    <w:rsid w:val="001B1338"/>
    <w:rsid w:val="001B2360"/>
    <w:rsid w:val="001B2C2D"/>
    <w:rsid w:val="001B47EB"/>
    <w:rsid w:val="001B54E1"/>
    <w:rsid w:val="001B786F"/>
    <w:rsid w:val="001B7899"/>
    <w:rsid w:val="001B7E18"/>
    <w:rsid w:val="001C28BB"/>
    <w:rsid w:val="001C66DC"/>
    <w:rsid w:val="001C6806"/>
    <w:rsid w:val="001C6C72"/>
    <w:rsid w:val="001D0ABD"/>
    <w:rsid w:val="001D0D46"/>
    <w:rsid w:val="001D653C"/>
    <w:rsid w:val="001D6C2B"/>
    <w:rsid w:val="001E1CC4"/>
    <w:rsid w:val="001F3336"/>
    <w:rsid w:val="001F386C"/>
    <w:rsid w:val="001F581C"/>
    <w:rsid w:val="00206BBE"/>
    <w:rsid w:val="00217F27"/>
    <w:rsid w:val="002216B2"/>
    <w:rsid w:val="00225B58"/>
    <w:rsid w:val="0022698F"/>
    <w:rsid w:val="00230BA8"/>
    <w:rsid w:val="00232561"/>
    <w:rsid w:val="002333D9"/>
    <w:rsid w:val="00233E7E"/>
    <w:rsid w:val="002344AE"/>
    <w:rsid w:val="00236C29"/>
    <w:rsid w:val="00237D29"/>
    <w:rsid w:val="002409BD"/>
    <w:rsid w:val="00242B9F"/>
    <w:rsid w:val="00244635"/>
    <w:rsid w:val="00244F51"/>
    <w:rsid w:val="0024652F"/>
    <w:rsid w:val="00250307"/>
    <w:rsid w:val="00252B8F"/>
    <w:rsid w:val="00252E9E"/>
    <w:rsid w:val="00254500"/>
    <w:rsid w:val="00255E4B"/>
    <w:rsid w:val="00257404"/>
    <w:rsid w:val="00257570"/>
    <w:rsid w:val="00257B2E"/>
    <w:rsid w:val="002602B5"/>
    <w:rsid w:val="00261AFA"/>
    <w:rsid w:val="0026460F"/>
    <w:rsid w:val="00264F89"/>
    <w:rsid w:val="00265304"/>
    <w:rsid w:val="002655CA"/>
    <w:rsid w:val="00266032"/>
    <w:rsid w:val="0026651B"/>
    <w:rsid w:val="002701BB"/>
    <w:rsid w:val="00270C55"/>
    <w:rsid w:val="002747E9"/>
    <w:rsid w:val="00274B58"/>
    <w:rsid w:val="00282536"/>
    <w:rsid w:val="002908DA"/>
    <w:rsid w:val="00290F1A"/>
    <w:rsid w:val="00291EFD"/>
    <w:rsid w:val="002925CF"/>
    <w:rsid w:val="00293990"/>
    <w:rsid w:val="00293D4C"/>
    <w:rsid w:val="00294256"/>
    <w:rsid w:val="00295A26"/>
    <w:rsid w:val="00296F69"/>
    <w:rsid w:val="00297089"/>
    <w:rsid w:val="002A211E"/>
    <w:rsid w:val="002A65C4"/>
    <w:rsid w:val="002A6E49"/>
    <w:rsid w:val="002A7840"/>
    <w:rsid w:val="002B328F"/>
    <w:rsid w:val="002B632E"/>
    <w:rsid w:val="002B6642"/>
    <w:rsid w:val="002B70F4"/>
    <w:rsid w:val="002C0F9F"/>
    <w:rsid w:val="002C1639"/>
    <w:rsid w:val="002C17EE"/>
    <w:rsid w:val="002C19F2"/>
    <w:rsid w:val="002C3CA6"/>
    <w:rsid w:val="002C5BEA"/>
    <w:rsid w:val="002C73C1"/>
    <w:rsid w:val="002C7EE3"/>
    <w:rsid w:val="002D1296"/>
    <w:rsid w:val="002D1A45"/>
    <w:rsid w:val="002D2087"/>
    <w:rsid w:val="002D37A7"/>
    <w:rsid w:val="002D5ED9"/>
    <w:rsid w:val="002E016D"/>
    <w:rsid w:val="002E052A"/>
    <w:rsid w:val="002E1AE6"/>
    <w:rsid w:val="002E1B9A"/>
    <w:rsid w:val="002E43D5"/>
    <w:rsid w:val="002E443E"/>
    <w:rsid w:val="002E5748"/>
    <w:rsid w:val="002F320B"/>
    <w:rsid w:val="002F58ED"/>
    <w:rsid w:val="002F7B97"/>
    <w:rsid w:val="00310C25"/>
    <w:rsid w:val="00311A66"/>
    <w:rsid w:val="00312067"/>
    <w:rsid w:val="003132A8"/>
    <w:rsid w:val="00313BEB"/>
    <w:rsid w:val="003154FE"/>
    <w:rsid w:val="003155E9"/>
    <w:rsid w:val="00315C41"/>
    <w:rsid w:val="00315E00"/>
    <w:rsid w:val="0032147B"/>
    <w:rsid w:val="00322D24"/>
    <w:rsid w:val="00323418"/>
    <w:rsid w:val="00325A8E"/>
    <w:rsid w:val="00326926"/>
    <w:rsid w:val="00326C1F"/>
    <w:rsid w:val="00327196"/>
    <w:rsid w:val="00327F4D"/>
    <w:rsid w:val="003305A5"/>
    <w:rsid w:val="0033273F"/>
    <w:rsid w:val="0033461E"/>
    <w:rsid w:val="00334D12"/>
    <w:rsid w:val="00335124"/>
    <w:rsid w:val="00337769"/>
    <w:rsid w:val="00337A55"/>
    <w:rsid w:val="00337F8E"/>
    <w:rsid w:val="00343683"/>
    <w:rsid w:val="003450CA"/>
    <w:rsid w:val="00345C44"/>
    <w:rsid w:val="00347FBD"/>
    <w:rsid w:val="00351AB4"/>
    <w:rsid w:val="00351F02"/>
    <w:rsid w:val="003527F6"/>
    <w:rsid w:val="0035298C"/>
    <w:rsid w:val="003529B2"/>
    <w:rsid w:val="00354B2F"/>
    <w:rsid w:val="00355AD7"/>
    <w:rsid w:val="00355C41"/>
    <w:rsid w:val="003619EF"/>
    <w:rsid w:val="003624D2"/>
    <w:rsid w:val="00363D36"/>
    <w:rsid w:val="003664AE"/>
    <w:rsid w:val="00370B54"/>
    <w:rsid w:val="00370EE2"/>
    <w:rsid w:val="0037115E"/>
    <w:rsid w:val="003740A0"/>
    <w:rsid w:val="00374D38"/>
    <w:rsid w:val="00376173"/>
    <w:rsid w:val="00376409"/>
    <w:rsid w:val="003802A9"/>
    <w:rsid w:val="00383B6F"/>
    <w:rsid w:val="00384356"/>
    <w:rsid w:val="00384B2C"/>
    <w:rsid w:val="0038654B"/>
    <w:rsid w:val="00386E8E"/>
    <w:rsid w:val="003874C0"/>
    <w:rsid w:val="00391429"/>
    <w:rsid w:val="00392597"/>
    <w:rsid w:val="00395332"/>
    <w:rsid w:val="003955E8"/>
    <w:rsid w:val="0039560A"/>
    <w:rsid w:val="003A1D89"/>
    <w:rsid w:val="003A287E"/>
    <w:rsid w:val="003A2F21"/>
    <w:rsid w:val="003A4BEB"/>
    <w:rsid w:val="003A588E"/>
    <w:rsid w:val="003A5EF2"/>
    <w:rsid w:val="003A7692"/>
    <w:rsid w:val="003B1209"/>
    <w:rsid w:val="003B2C30"/>
    <w:rsid w:val="003B44F7"/>
    <w:rsid w:val="003B4E69"/>
    <w:rsid w:val="003B4FAC"/>
    <w:rsid w:val="003C0F51"/>
    <w:rsid w:val="003C2ACC"/>
    <w:rsid w:val="003C2BDA"/>
    <w:rsid w:val="003C3C47"/>
    <w:rsid w:val="003C4104"/>
    <w:rsid w:val="003C563F"/>
    <w:rsid w:val="003C57B2"/>
    <w:rsid w:val="003C61CE"/>
    <w:rsid w:val="003D00F3"/>
    <w:rsid w:val="003D270D"/>
    <w:rsid w:val="003D4D0B"/>
    <w:rsid w:val="003D52B1"/>
    <w:rsid w:val="003E184E"/>
    <w:rsid w:val="003E1AAE"/>
    <w:rsid w:val="003E2309"/>
    <w:rsid w:val="003E33C6"/>
    <w:rsid w:val="003E5281"/>
    <w:rsid w:val="003E5380"/>
    <w:rsid w:val="003E5AE1"/>
    <w:rsid w:val="003E5D3D"/>
    <w:rsid w:val="003E72CF"/>
    <w:rsid w:val="003F1766"/>
    <w:rsid w:val="003F17CA"/>
    <w:rsid w:val="003F2393"/>
    <w:rsid w:val="003F34D5"/>
    <w:rsid w:val="003F3D86"/>
    <w:rsid w:val="003F52F1"/>
    <w:rsid w:val="003F74CE"/>
    <w:rsid w:val="00400D5B"/>
    <w:rsid w:val="00402749"/>
    <w:rsid w:val="0040360B"/>
    <w:rsid w:val="00406854"/>
    <w:rsid w:val="0041132A"/>
    <w:rsid w:val="00414A34"/>
    <w:rsid w:val="004151DD"/>
    <w:rsid w:val="00417CCF"/>
    <w:rsid w:val="0042053B"/>
    <w:rsid w:val="004213BD"/>
    <w:rsid w:val="00425C5B"/>
    <w:rsid w:val="00426704"/>
    <w:rsid w:val="004275F3"/>
    <w:rsid w:val="00432BED"/>
    <w:rsid w:val="004337C2"/>
    <w:rsid w:val="0043447C"/>
    <w:rsid w:val="00435088"/>
    <w:rsid w:val="004375B2"/>
    <w:rsid w:val="00437B6E"/>
    <w:rsid w:val="00441C05"/>
    <w:rsid w:val="00442BFE"/>
    <w:rsid w:val="00443464"/>
    <w:rsid w:val="00443EAA"/>
    <w:rsid w:val="004449C1"/>
    <w:rsid w:val="004454DC"/>
    <w:rsid w:val="00447464"/>
    <w:rsid w:val="004502B7"/>
    <w:rsid w:val="004514F2"/>
    <w:rsid w:val="00451C7D"/>
    <w:rsid w:val="00452042"/>
    <w:rsid w:val="00453AB4"/>
    <w:rsid w:val="00454EA8"/>
    <w:rsid w:val="00456F9D"/>
    <w:rsid w:val="0046048B"/>
    <w:rsid w:val="004619BB"/>
    <w:rsid w:val="0046495E"/>
    <w:rsid w:val="00465B1B"/>
    <w:rsid w:val="004663E3"/>
    <w:rsid w:val="00466A46"/>
    <w:rsid w:val="00466FDB"/>
    <w:rsid w:val="00467950"/>
    <w:rsid w:val="00467DC1"/>
    <w:rsid w:val="00467EBF"/>
    <w:rsid w:val="00471BA2"/>
    <w:rsid w:val="00473B71"/>
    <w:rsid w:val="0047457A"/>
    <w:rsid w:val="0047458C"/>
    <w:rsid w:val="00475898"/>
    <w:rsid w:val="00475B73"/>
    <w:rsid w:val="00475CFB"/>
    <w:rsid w:val="004767D5"/>
    <w:rsid w:val="00477F76"/>
    <w:rsid w:val="00480E05"/>
    <w:rsid w:val="00481299"/>
    <w:rsid w:val="0048192E"/>
    <w:rsid w:val="00482908"/>
    <w:rsid w:val="00485208"/>
    <w:rsid w:val="00485A07"/>
    <w:rsid w:val="004873DD"/>
    <w:rsid w:val="00487DBB"/>
    <w:rsid w:val="0049546B"/>
    <w:rsid w:val="00495CA5"/>
    <w:rsid w:val="00495EFB"/>
    <w:rsid w:val="00496FD7"/>
    <w:rsid w:val="004A15CE"/>
    <w:rsid w:val="004A4C09"/>
    <w:rsid w:val="004A6325"/>
    <w:rsid w:val="004A6F70"/>
    <w:rsid w:val="004B05F4"/>
    <w:rsid w:val="004B0EAF"/>
    <w:rsid w:val="004B2F96"/>
    <w:rsid w:val="004B38D9"/>
    <w:rsid w:val="004B5D88"/>
    <w:rsid w:val="004C0095"/>
    <w:rsid w:val="004C0513"/>
    <w:rsid w:val="004C6752"/>
    <w:rsid w:val="004D2F17"/>
    <w:rsid w:val="004D58C1"/>
    <w:rsid w:val="004D6435"/>
    <w:rsid w:val="004D70C0"/>
    <w:rsid w:val="004D757E"/>
    <w:rsid w:val="004D7BB2"/>
    <w:rsid w:val="004E0544"/>
    <w:rsid w:val="004E145A"/>
    <w:rsid w:val="004E1629"/>
    <w:rsid w:val="004E1C44"/>
    <w:rsid w:val="004E376B"/>
    <w:rsid w:val="004E6501"/>
    <w:rsid w:val="004F2391"/>
    <w:rsid w:val="004F2DF0"/>
    <w:rsid w:val="004F4403"/>
    <w:rsid w:val="004F460B"/>
    <w:rsid w:val="004F5AB0"/>
    <w:rsid w:val="004F7DE2"/>
    <w:rsid w:val="004F7EF4"/>
    <w:rsid w:val="00500E73"/>
    <w:rsid w:val="00500F21"/>
    <w:rsid w:val="00502868"/>
    <w:rsid w:val="0050286F"/>
    <w:rsid w:val="00503EB4"/>
    <w:rsid w:val="00504BE4"/>
    <w:rsid w:val="00510F97"/>
    <w:rsid w:val="00511919"/>
    <w:rsid w:val="00511F2F"/>
    <w:rsid w:val="00514494"/>
    <w:rsid w:val="005146B4"/>
    <w:rsid w:val="0051558B"/>
    <w:rsid w:val="0051700F"/>
    <w:rsid w:val="0052101B"/>
    <w:rsid w:val="005221CA"/>
    <w:rsid w:val="0052450A"/>
    <w:rsid w:val="0052455E"/>
    <w:rsid w:val="005332F1"/>
    <w:rsid w:val="00533FA0"/>
    <w:rsid w:val="00534A7A"/>
    <w:rsid w:val="00534F30"/>
    <w:rsid w:val="005358EF"/>
    <w:rsid w:val="00535AB5"/>
    <w:rsid w:val="00536267"/>
    <w:rsid w:val="00537DFF"/>
    <w:rsid w:val="0054035D"/>
    <w:rsid w:val="00541B62"/>
    <w:rsid w:val="00543BD5"/>
    <w:rsid w:val="00544E75"/>
    <w:rsid w:val="00546506"/>
    <w:rsid w:val="00546662"/>
    <w:rsid w:val="00547284"/>
    <w:rsid w:val="0054794D"/>
    <w:rsid w:val="00550CDD"/>
    <w:rsid w:val="00551C48"/>
    <w:rsid w:val="005531E8"/>
    <w:rsid w:val="0055542B"/>
    <w:rsid w:val="0055596E"/>
    <w:rsid w:val="0055631D"/>
    <w:rsid w:val="0056231D"/>
    <w:rsid w:val="00562869"/>
    <w:rsid w:val="00562AAC"/>
    <w:rsid w:val="00563435"/>
    <w:rsid w:val="00565180"/>
    <w:rsid w:val="00566069"/>
    <w:rsid w:val="00570029"/>
    <w:rsid w:val="005701A2"/>
    <w:rsid w:val="00573E8A"/>
    <w:rsid w:val="00575F35"/>
    <w:rsid w:val="005771FC"/>
    <w:rsid w:val="00577F08"/>
    <w:rsid w:val="005815D4"/>
    <w:rsid w:val="00582B62"/>
    <w:rsid w:val="00587F01"/>
    <w:rsid w:val="005904DF"/>
    <w:rsid w:val="0059150D"/>
    <w:rsid w:val="00593E5F"/>
    <w:rsid w:val="00594321"/>
    <w:rsid w:val="005950C7"/>
    <w:rsid w:val="00596519"/>
    <w:rsid w:val="005966DF"/>
    <w:rsid w:val="00596C5A"/>
    <w:rsid w:val="00597E23"/>
    <w:rsid w:val="005A2CA6"/>
    <w:rsid w:val="005A3D4C"/>
    <w:rsid w:val="005A47D4"/>
    <w:rsid w:val="005B488B"/>
    <w:rsid w:val="005B4A1E"/>
    <w:rsid w:val="005B5C78"/>
    <w:rsid w:val="005B6F97"/>
    <w:rsid w:val="005B76A4"/>
    <w:rsid w:val="005B7F00"/>
    <w:rsid w:val="005C0681"/>
    <w:rsid w:val="005C375B"/>
    <w:rsid w:val="005C7CA7"/>
    <w:rsid w:val="005D04C9"/>
    <w:rsid w:val="005D0830"/>
    <w:rsid w:val="005D0BD7"/>
    <w:rsid w:val="005D0E7C"/>
    <w:rsid w:val="005E023E"/>
    <w:rsid w:val="005E0414"/>
    <w:rsid w:val="005E1E95"/>
    <w:rsid w:val="005E22EA"/>
    <w:rsid w:val="005E2839"/>
    <w:rsid w:val="005E37AD"/>
    <w:rsid w:val="005F14EA"/>
    <w:rsid w:val="005F2312"/>
    <w:rsid w:val="005F32E1"/>
    <w:rsid w:val="005F4358"/>
    <w:rsid w:val="005F5402"/>
    <w:rsid w:val="0060050A"/>
    <w:rsid w:val="00601E30"/>
    <w:rsid w:val="006021D8"/>
    <w:rsid w:val="00603C70"/>
    <w:rsid w:val="00604720"/>
    <w:rsid w:val="006055F4"/>
    <w:rsid w:val="00605B91"/>
    <w:rsid w:val="00611065"/>
    <w:rsid w:val="00614743"/>
    <w:rsid w:val="006164AF"/>
    <w:rsid w:val="00617C5D"/>
    <w:rsid w:val="006209EF"/>
    <w:rsid w:val="006210CC"/>
    <w:rsid w:val="00624410"/>
    <w:rsid w:val="0062478C"/>
    <w:rsid w:val="00631744"/>
    <w:rsid w:val="00634E07"/>
    <w:rsid w:val="00645D5F"/>
    <w:rsid w:val="00646143"/>
    <w:rsid w:val="006469F0"/>
    <w:rsid w:val="00651272"/>
    <w:rsid w:val="00651E9A"/>
    <w:rsid w:val="0065324D"/>
    <w:rsid w:val="00655EA6"/>
    <w:rsid w:val="00656B30"/>
    <w:rsid w:val="00657073"/>
    <w:rsid w:val="0066381A"/>
    <w:rsid w:val="00665688"/>
    <w:rsid w:val="00665ECB"/>
    <w:rsid w:val="00666EF9"/>
    <w:rsid w:val="00673C95"/>
    <w:rsid w:val="00674C50"/>
    <w:rsid w:val="00675F33"/>
    <w:rsid w:val="0067688C"/>
    <w:rsid w:val="00677C97"/>
    <w:rsid w:val="00680A39"/>
    <w:rsid w:val="00684A78"/>
    <w:rsid w:val="00686535"/>
    <w:rsid w:val="0068706C"/>
    <w:rsid w:val="00687E11"/>
    <w:rsid w:val="00691906"/>
    <w:rsid w:val="00692A5D"/>
    <w:rsid w:val="006935BF"/>
    <w:rsid w:val="006937D0"/>
    <w:rsid w:val="0069431E"/>
    <w:rsid w:val="00694E41"/>
    <w:rsid w:val="00695630"/>
    <w:rsid w:val="006968BE"/>
    <w:rsid w:val="006A107D"/>
    <w:rsid w:val="006A210C"/>
    <w:rsid w:val="006A2448"/>
    <w:rsid w:val="006A3D27"/>
    <w:rsid w:val="006A4A62"/>
    <w:rsid w:val="006A680C"/>
    <w:rsid w:val="006B1078"/>
    <w:rsid w:val="006B1A0A"/>
    <w:rsid w:val="006B5722"/>
    <w:rsid w:val="006B62B4"/>
    <w:rsid w:val="006B6A17"/>
    <w:rsid w:val="006C47D8"/>
    <w:rsid w:val="006C4DDD"/>
    <w:rsid w:val="006C5A9F"/>
    <w:rsid w:val="006C6271"/>
    <w:rsid w:val="006D07F1"/>
    <w:rsid w:val="006D0C33"/>
    <w:rsid w:val="006D0E35"/>
    <w:rsid w:val="006D148D"/>
    <w:rsid w:val="006D2BEA"/>
    <w:rsid w:val="006D2DC7"/>
    <w:rsid w:val="006D4823"/>
    <w:rsid w:val="006D48D4"/>
    <w:rsid w:val="006D4FE8"/>
    <w:rsid w:val="006E00B9"/>
    <w:rsid w:val="006E34CF"/>
    <w:rsid w:val="006E4FD0"/>
    <w:rsid w:val="006E7AC3"/>
    <w:rsid w:val="006F044B"/>
    <w:rsid w:val="006F1181"/>
    <w:rsid w:val="006F3B28"/>
    <w:rsid w:val="006F5AE0"/>
    <w:rsid w:val="006F5C76"/>
    <w:rsid w:val="007020D9"/>
    <w:rsid w:val="00705286"/>
    <w:rsid w:val="00705589"/>
    <w:rsid w:val="00710534"/>
    <w:rsid w:val="00712842"/>
    <w:rsid w:val="007133CE"/>
    <w:rsid w:val="00714FB1"/>
    <w:rsid w:val="00716A94"/>
    <w:rsid w:val="00722142"/>
    <w:rsid w:val="00722390"/>
    <w:rsid w:val="00723D46"/>
    <w:rsid w:val="00724A9F"/>
    <w:rsid w:val="00731520"/>
    <w:rsid w:val="0073195F"/>
    <w:rsid w:val="00732647"/>
    <w:rsid w:val="00732CB2"/>
    <w:rsid w:val="007342D3"/>
    <w:rsid w:val="00735091"/>
    <w:rsid w:val="00735F85"/>
    <w:rsid w:val="00736361"/>
    <w:rsid w:val="007370BC"/>
    <w:rsid w:val="00737CE5"/>
    <w:rsid w:val="007404BF"/>
    <w:rsid w:val="0074200F"/>
    <w:rsid w:val="007426BB"/>
    <w:rsid w:val="0074496C"/>
    <w:rsid w:val="00747078"/>
    <w:rsid w:val="00751548"/>
    <w:rsid w:val="007523FA"/>
    <w:rsid w:val="00753B50"/>
    <w:rsid w:val="0075640E"/>
    <w:rsid w:val="00757B4E"/>
    <w:rsid w:val="0076144D"/>
    <w:rsid w:val="007618DE"/>
    <w:rsid w:val="00762429"/>
    <w:rsid w:val="00762933"/>
    <w:rsid w:val="00762EEB"/>
    <w:rsid w:val="007648D9"/>
    <w:rsid w:val="00764E5F"/>
    <w:rsid w:val="0076650D"/>
    <w:rsid w:val="0076735A"/>
    <w:rsid w:val="00767B3C"/>
    <w:rsid w:val="007716D4"/>
    <w:rsid w:val="007722A2"/>
    <w:rsid w:val="00772443"/>
    <w:rsid w:val="00773C44"/>
    <w:rsid w:val="007747CC"/>
    <w:rsid w:val="007749BF"/>
    <w:rsid w:val="00775531"/>
    <w:rsid w:val="00783F8C"/>
    <w:rsid w:val="007867FA"/>
    <w:rsid w:val="0078693A"/>
    <w:rsid w:val="00791D18"/>
    <w:rsid w:val="007942E6"/>
    <w:rsid w:val="00794570"/>
    <w:rsid w:val="007953C3"/>
    <w:rsid w:val="007A0B49"/>
    <w:rsid w:val="007A4879"/>
    <w:rsid w:val="007A530D"/>
    <w:rsid w:val="007A571C"/>
    <w:rsid w:val="007A5970"/>
    <w:rsid w:val="007A736F"/>
    <w:rsid w:val="007B0B95"/>
    <w:rsid w:val="007B2D9C"/>
    <w:rsid w:val="007B31F1"/>
    <w:rsid w:val="007B7181"/>
    <w:rsid w:val="007C03DB"/>
    <w:rsid w:val="007C2811"/>
    <w:rsid w:val="007C69D8"/>
    <w:rsid w:val="007C755B"/>
    <w:rsid w:val="007D1A64"/>
    <w:rsid w:val="007D1B11"/>
    <w:rsid w:val="007D308A"/>
    <w:rsid w:val="007D453E"/>
    <w:rsid w:val="007D47FC"/>
    <w:rsid w:val="007D4965"/>
    <w:rsid w:val="007D6849"/>
    <w:rsid w:val="007E0DF2"/>
    <w:rsid w:val="007E1E96"/>
    <w:rsid w:val="007E32FA"/>
    <w:rsid w:val="007E37C8"/>
    <w:rsid w:val="007E46C0"/>
    <w:rsid w:val="007E67DB"/>
    <w:rsid w:val="007E75F6"/>
    <w:rsid w:val="007F15DC"/>
    <w:rsid w:val="007F3F7F"/>
    <w:rsid w:val="007F51B1"/>
    <w:rsid w:val="007F5E21"/>
    <w:rsid w:val="007F7C2E"/>
    <w:rsid w:val="0080186F"/>
    <w:rsid w:val="00806E9B"/>
    <w:rsid w:val="00806F83"/>
    <w:rsid w:val="008071F3"/>
    <w:rsid w:val="008075F7"/>
    <w:rsid w:val="00811EA0"/>
    <w:rsid w:val="0081244B"/>
    <w:rsid w:val="0081430C"/>
    <w:rsid w:val="00816E61"/>
    <w:rsid w:val="00822B83"/>
    <w:rsid w:val="008240FE"/>
    <w:rsid w:val="00825758"/>
    <w:rsid w:val="00826684"/>
    <w:rsid w:val="00827898"/>
    <w:rsid w:val="008337D6"/>
    <w:rsid w:val="008346F8"/>
    <w:rsid w:val="008415ED"/>
    <w:rsid w:val="008428C8"/>
    <w:rsid w:val="0084369E"/>
    <w:rsid w:val="00843885"/>
    <w:rsid w:val="008440B7"/>
    <w:rsid w:val="008446F4"/>
    <w:rsid w:val="008454D7"/>
    <w:rsid w:val="008476D2"/>
    <w:rsid w:val="008517D3"/>
    <w:rsid w:val="00854EBB"/>
    <w:rsid w:val="0085557C"/>
    <w:rsid w:val="00855A6F"/>
    <w:rsid w:val="008560ED"/>
    <w:rsid w:val="0085647E"/>
    <w:rsid w:val="00857196"/>
    <w:rsid w:val="00860D4F"/>
    <w:rsid w:val="00861818"/>
    <w:rsid w:val="008637E8"/>
    <w:rsid w:val="008638A0"/>
    <w:rsid w:val="00864B87"/>
    <w:rsid w:val="00864E90"/>
    <w:rsid w:val="00870235"/>
    <w:rsid w:val="00871C7A"/>
    <w:rsid w:val="00871FC1"/>
    <w:rsid w:val="0087348C"/>
    <w:rsid w:val="0087651D"/>
    <w:rsid w:val="00880C7F"/>
    <w:rsid w:val="0088536D"/>
    <w:rsid w:val="00885E70"/>
    <w:rsid w:val="0088758E"/>
    <w:rsid w:val="00890C7A"/>
    <w:rsid w:val="008926B6"/>
    <w:rsid w:val="00895047"/>
    <w:rsid w:val="008A0428"/>
    <w:rsid w:val="008A0E18"/>
    <w:rsid w:val="008A29A3"/>
    <w:rsid w:val="008A36CE"/>
    <w:rsid w:val="008A3C14"/>
    <w:rsid w:val="008A4BDF"/>
    <w:rsid w:val="008A5D8D"/>
    <w:rsid w:val="008A7997"/>
    <w:rsid w:val="008B06CB"/>
    <w:rsid w:val="008B089A"/>
    <w:rsid w:val="008B29C5"/>
    <w:rsid w:val="008B3666"/>
    <w:rsid w:val="008B40B5"/>
    <w:rsid w:val="008C093F"/>
    <w:rsid w:val="008C5203"/>
    <w:rsid w:val="008C5313"/>
    <w:rsid w:val="008C5BA8"/>
    <w:rsid w:val="008C604A"/>
    <w:rsid w:val="008C624B"/>
    <w:rsid w:val="008D09E5"/>
    <w:rsid w:val="008D1611"/>
    <w:rsid w:val="008D1CF8"/>
    <w:rsid w:val="008D1F53"/>
    <w:rsid w:val="008D2A4C"/>
    <w:rsid w:val="008D35DC"/>
    <w:rsid w:val="008D48D0"/>
    <w:rsid w:val="008D5A2C"/>
    <w:rsid w:val="008D7F19"/>
    <w:rsid w:val="008E09F2"/>
    <w:rsid w:val="008E1772"/>
    <w:rsid w:val="008E2BDE"/>
    <w:rsid w:val="008E41C7"/>
    <w:rsid w:val="008E4D43"/>
    <w:rsid w:val="008E55BA"/>
    <w:rsid w:val="008E5C56"/>
    <w:rsid w:val="008E63ED"/>
    <w:rsid w:val="008E7947"/>
    <w:rsid w:val="008E7ACE"/>
    <w:rsid w:val="008F04BB"/>
    <w:rsid w:val="008F0843"/>
    <w:rsid w:val="008F129A"/>
    <w:rsid w:val="008F1C88"/>
    <w:rsid w:val="008F1F15"/>
    <w:rsid w:val="008F3075"/>
    <w:rsid w:val="008F3AC0"/>
    <w:rsid w:val="008F4CEA"/>
    <w:rsid w:val="008F5242"/>
    <w:rsid w:val="008F6872"/>
    <w:rsid w:val="00900286"/>
    <w:rsid w:val="00902878"/>
    <w:rsid w:val="00902DC1"/>
    <w:rsid w:val="00906AC9"/>
    <w:rsid w:val="0090732B"/>
    <w:rsid w:val="00907F42"/>
    <w:rsid w:val="0091288F"/>
    <w:rsid w:val="0091578A"/>
    <w:rsid w:val="00915BB5"/>
    <w:rsid w:val="00915FD0"/>
    <w:rsid w:val="00916E18"/>
    <w:rsid w:val="009212FB"/>
    <w:rsid w:val="00921F30"/>
    <w:rsid w:val="00922802"/>
    <w:rsid w:val="00924C72"/>
    <w:rsid w:val="00924E78"/>
    <w:rsid w:val="009279B1"/>
    <w:rsid w:val="00930169"/>
    <w:rsid w:val="00931F55"/>
    <w:rsid w:val="00934EC5"/>
    <w:rsid w:val="00936EDA"/>
    <w:rsid w:val="009379D5"/>
    <w:rsid w:val="009448F0"/>
    <w:rsid w:val="00950A0F"/>
    <w:rsid w:val="00950F39"/>
    <w:rsid w:val="009519F7"/>
    <w:rsid w:val="00952B7C"/>
    <w:rsid w:val="009539BE"/>
    <w:rsid w:val="00953A97"/>
    <w:rsid w:val="00954089"/>
    <w:rsid w:val="009546CA"/>
    <w:rsid w:val="00954CA4"/>
    <w:rsid w:val="00955D4E"/>
    <w:rsid w:val="0095604D"/>
    <w:rsid w:val="00956BC8"/>
    <w:rsid w:val="0096002C"/>
    <w:rsid w:val="00960847"/>
    <w:rsid w:val="00963F6D"/>
    <w:rsid w:val="009641F4"/>
    <w:rsid w:val="009644D5"/>
    <w:rsid w:val="009644EB"/>
    <w:rsid w:val="009718D8"/>
    <w:rsid w:val="009718E7"/>
    <w:rsid w:val="00973B5F"/>
    <w:rsid w:val="00973D88"/>
    <w:rsid w:val="00974738"/>
    <w:rsid w:val="009748EE"/>
    <w:rsid w:val="009749DD"/>
    <w:rsid w:val="009805F6"/>
    <w:rsid w:val="00980F4A"/>
    <w:rsid w:val="009811C8"/>
    <w:rsid w:val="0098176A"/>
    <w:rsid w:val="00982D80"/>
    <w:rsid w:val="0098465A"/>
    <w:rsid w:val="00985882"/>
    <w:rsid w:val="00985AC8"/>
    <w:rsid w:val="0098694A"/>
    <w:rsid w:val="00987BB0"/>
    <w:rsid w:val="00991C5B"/>
    <w:rsid w:val="00991C8A"/>
    <w:rsid w:val="00996A36"/>
    <w:rsid w:val="009A1897"/>
    <w:rsid w:val="009A4329"/>
    <w:rsid w:val="009A6279"/>
    <w:rsid w:val="009A78D9"/>
    <w:rsid w:val="009B07E1"/>
    <w:rsid w:val="009B6459"/>
    <w:rsid w:val="009B6A2C"/>
    <w:rsid w:val="009C0DD7"/>
    <w:rsid w:val="009C318B"/>
    <w:rsid w:val="009C52C1"/>
    <w:rsid w:val="009C546D"/>
    <w:rsid w:val="009C6C5B"/>
    <w:rsid w:val="009C75E3"/>
    <w:rsid w:val="009D1A80"/>
    <w:rsid w:val="009D1E23"/>
    <w:rsid w:val="009D50C2"/>
    <w:rsid w:val="009D598C"/>
    <w:rsid w:val="009D7488"/>
    <w:rsid w:val="009E0A03"/>
    <w:rsid w:val="009E6AD2"/>
    <w:rsid w:val="009E7537"/>
    <w:rsid w:val="009F31E1"/>
    <w:rsid w:val="009F3396"/>
    <w:rsid w:val="009F3F4C"/>
    <w:rsid w:val="009F50A3"/>
    <w:rsid w:val="00A0094F"/>
    <w:rsid w:val="00A0153C"/>
    <w:rsid w:val="00A02CF0"/>
    <w:rsid w:val="00A057E0"/>
    <w:rsid w:val="00A065FA"/>
    <w:rsid w:val="00A137D4"/>
    <w:rsid w:val="00A141A9"/>
    <w:rsid w:val="00A2448B"/>
    <w:rsid w:val="00A246A1"/>
    <w:rsid w:val="00A25448"/>
    <w:rsid w:val="00A256A8"/>
    <w:rsid w:val="00A30FFB"/>
    <w:rsid w:val="00A31BF5"/>
    <w:rsid w:val="00A33BDB"/>
    <w:rsid w:val="00A343DE"/>
    <w:rsid w:val="00A3699E"/>
    <w:rsid w:val="00A36B2F"/>
    <w:rsid w:val="00A40F81"/>
    <w:rsid w:val="00A410AF"/>
    <w:rsid w:val="00A41A78"/>
    <w:rsid w:val="00A422FA"/>
    <w:rsid w:val="00A430D5"/>
    <w:rsid w:val="00A45021"/>
    <w:rsid w:val="00A45B0A"/>
    <w:rsid w:val="00A47E7E"/>
    <w:rsid w:val="00A54565"/>
    <w:rsid w:val="00A60B9A"/>
    <w:rsid w:val="00A61774"/>
    <w:rsid w:val="00A61C72"/>
    <w:rsid w:val="00A62053"/>
    <w:rsid w:val="00A62679"/>
    <w:rsid w:val="00A62721"/>
    <w:rsid w:val="00A64D83"/>
    <w:rsid w:val="00A651CE"/>
    <w:rsid w:val="00A658A9"/>
    <w:rsid w:val="00A66348"/>
    <w:rsid w:val="00A668F0"/>
    <w:rsid w:val="00A66E9F"/>
    <w:rsid w:val="00A67C04"/>
    <w:rsid w:val="00A71DFF"/>
    <w:rsid w:val="00A72EB6"/>
    <w:rsid w:val="00A73619"/>
    <w:rsid w:val="00A738AA"/>
    <w:rsid w:val="00A742C9"/>
    <w:rsid w:val="00A74447"/>
    <w:rsid w:val="00A74826"/>
    <w:rsid w:val="00A75944"/>
    <w:rsid w:val="00A765AD"/>
    <w:rsid w:val="00A769C7"/>
    <w:rsid w:val="00A77068"/>
    <w:rsid w:val="00A8036A"/>
    <w:rsid w:val="00A8278C"/>
    <w:rsid w:val="00A8361E"/>
    <w:rsid w:val="00A84726"/>
    <w:rsid w:val="00A85563"/>
    <w:rsid w:val="00A85EAF"/>
    <w:rsid w:val="00A863A2"/>
    <w:rsid w:val="00A864C7"/>
    <w:rsid w:val="00A937E7"/>
    <w:rsid w:val="00A96312"/>
    <w:rsid w:val="00A9771E"/>
    <w:rsid w:val="00A97C60"/>
    <w:rsid w:val="00A97CBB"/>
    <w:rsid w:val="00AA1FCF"/>
    <w:rsid w:val="00AA2005"/>
    <w:rsid w:val="00AA50FB"/>
    <w:rsid w:val="00AB1EE5"/>
    <w:rsid w:val="00AB316F"/>
    <w:rsid w:val="00AB3B2F"/>
    <w:rsid w:val="00AB63E9"/>
    <w:rsid w:val="00AC2352"/>
    <w:rsid w:val="00AC2B96"/>
    <w:rsid w:val="00AC39D8"/>
    <w:rsid w:val="00AC64F5"/>
    <w:rsid w:val="00AC71BF"/>
    <w:rsid w:val="00AD0A9B"/>
    <w:rsid w:val="00AD1DEA"/>
    <w:rsid w:val="00AD202B"/>
    <w:rsid w:val="00AD3040"/>
    <w:rsid w:val="00AD51BB"/>
    <w:rsid w:val="00AD57B2"/>
    <w:rsid w:val="00AD664B"/>
    <w:rsid w:val="00AD7A2C"/>
    <w:rsid w:val="00AE4E3F"/>
    <w:rsid w:val="00AE4F0F"/>
    <w:rsid w:val="00AE7D5D"/>
    <w:rsid w:val="00AF078C"/>
    <w:rsid w:val="00AF0E02"/>
    <w:rsid w:val="00AF256F"/>
    <w:rsid w:val="00AF5E1D"/>
    <w:rsid w:val="00AF61E7"/>
    <w:rsid w:val="00AF68DD"/>
    <w:rsid w:val="00B01B1B"/>
    <w:rsid w:val="00B0219A"/>
    <w:rsid w:val="00B022C6"/>
    <w:rsid w:val="00B065F9"/>
    <w:rsid w:val="00B124C9"/>
    <w:rsid w:val="00B12CB5"/>
    <w:rsid w:val="00B153A5"/>
    <w:rsid w:val="00B15DAF"/>
    <w:rsid w:val="00B22456"/>
    <w:rsid w:val="00B22621"/>
    <w:rsid w:val="00B228F8"/>
    <w:rsid w:val="00B25690"/>
    <w:rsid w:val="00B25C31"/>
    <w:rsid w:val="00B26B3F"/>
    <w:rsid w:val="00B31603"/>
    <w:rsid w:val="00B33F1E"/>
    <w:rsid w:val="00B33F93"/>
    <w:rsid w:val="00B40185"/>
    <w:rsid w:val="00B40410"/>
    <w:rsid w:val="00B42364"/>
    <w:rsid w:val="00B4492A"/>
    <w:rsid w:val="00B52194"/>
    <w:rsid w:val="00B52BB9"/>
    <w:rsid w:val="00B541A7"/>
    <w:rsid w:val="00B55589"/>
    <w:rsid w:val="00B55FAC"/>
    <w:rsid w:val="00B5651C"/>
    <w:rsid w:val="00B60B10"/>
    <w:rsid w:val="00B61CA7"/>
    <w:rsid w:val="00B61F63"/>
    <w:rsid w:val="00B63262"/>
    <w:rsid w:val="00B64C3E"/>
    <w:rsid w:val="00B65B73"/>
    <w:rsid w:val="00B66C4B"/>
    <w:rsid w:val="00B66F00"/>
    <w:rsid w:val="00B70412"/>
    <w:rsid w:val="00B7700C"/>
    <w:rsid w:val="00B774D2"/>
    <w:rsid w:val="00B81C16"/>
    <w:rsid w:val="00B833D6"/>
    <w:rsid w:val="00B83A5E"/>
    <w:rsid w:val="00B85F37"/>
    <w:rsid w:val="00B90142"/>
    <w:rsid w:val="00B91DD0"/>
    <w:rsid w:val="00B93EFB"/>
    <w:rsid w:val="00B96134"/>
    <w:rsid w:val="00B96461"/>
    <w:rsid w:val="00BA00C1"/>
    <w:rsid w:val="00BA0287"/>
    <w:rsid w:val="00BA02C3"/>
    <w:rsid w:val="00BA0CF9"/>
    <w:rsid w:val="00BA256E"/>
    <w:rsid w:val="00BA5AE0"/>
    <w:rsid w:val="00BA7470"/>
    <w:rsid w:val="00BB0308"/>
    <w:rsid w:val="00BB0FC6"/>
    <w:rsid w:val="00BB183F"/>
    <w:rsid w:val="00BB1C60"/>
    <w:rsid w:val="00BB22BD"/>
    <w:rsid w:val="00BB67B7"/>
    <w:rsid w:val="00BB7E31"/>
    <w:rsid w:val="00BC0A43"/>
    <w:rsid w:val="00BC1334"/>
    <w:rsid w:val="00BC1C64"/>
    <w:rsid w:val="00BC2F7E"/>
    <w:rsid w:val="00BC34FA"/>
    <w:rsid w:val="00BC359B"/>
    <w:rsid w:val="00BC475E"/>
    <w:rsid w:val="00BC50BB"/>
    <w:rsid w:val="00BC6586"/>
    <w:rsid w:val="00BD2904"/>
    <w:rsid w:val="00BD29C8"/>
    <w:rsid w:val="00BD738B"/>
    <w:rsid w:val="00BE04E4"/>
    <w:rsid w:val="00BE4816"/>
    <w:rsid w:val="00BE6335"/>
    <w:rsid w:val="00BF1B18"/>
    <w:rsid w:val="00BF2A33"/>
    <w:rsid w:val="00BF325A"/>
    <w:rsid w:val="00BF3F46"/>
    <w:rsid w:val="00BF4632"/>
    <w:rsid w:val="00BF4A99"/>
    <w:rsid w:val="00BF5937"/>
    <w:rsid w:val="00BF5A4E"/>
    <w:rsid w:val="00BF60D4"/>
    <w:rsid w:val="00C0046F"/>
    <w:rsid w:val="00C03C77"/>
    <w:rsid w:val="00C05523"/>
    <w:rsid w:val="00C0742D"/>
    <w:rsid w:val="00C10B41"/>
    <w:rsid w:val="00C1415C"/>
    <w:rsid w:val="00C15501"/>
    <w:rsid w:val="00C177B1"/>
    <w:rsid w:val="00C17D54"/>
    <w:rsid w:val="00C24859"/>
    <w:rsid w:val="00C248BF"/>
    <w:rsid w:val="00C30CBC"/>
    <w:rsid w:val="00C323E1"/>
    <w:rsid w:val="00C32420"/>
    <w:rsid w:val="00C33559"/>
    <w:rsid w:val="00C34BA9"/>
    <w:rsid w:val="00C358AF"/>
    <w:rsid w:val="00C3777B"/>
    <w:rsid w:val="00C40291"/>
    <w:rsid w:val="00C412A4"/>
    <w:rsid w:val="00C42220"/>
    <w:rsid w:val="00C43A4E"/>
    <w:rsid w:val="00C44F32"/>
    <w:rsid w:val="00C46B3C"/>
    <w:rsid w:val="00C50922"/>
    <w:rsid w:val="00C5164D"/>
    <w:rsid w:val="00C51FF3"/>
    <w:rsid w:val="00C5422E"/>
    <w:rsid w:val="00C561DC"/>
    <w:rsid w:val="00C63B24"/>
    <w:rsid w:val="00C6434D"/>
    <w:rsid w:val="00C6469B"/>
    <w:rsid w:val="00C6495C"/>
    <w:rsid w:val="00C65949"/>
    <w:rsid w:val="00C6728D"/>
    <w:rsid w:val="00C75CCE"/>
    <w:rsid w:val="00C766EC"/>
    <w:rsid w:val="00C7713E"/>
    <w:rsid w:val="00C77AB4"/>
    <w:rsid w:val="00C8222F"/>
    <w:rsid w:val="00C862BD"/>
    <w:rsid w:val="00C871A5"/>
    <w:rsid w:val="00C927B7"/>
    <w:rsid w:val="00C96E48"/>
    <w:rsid w:val="00C96F5E"/>
    <w:rsid w:val="00C9729E"/>
    <w:rsid w:val="00C9780D"/>
    <w:rsid w:val="00CA101F"/>
    <w:rsid w:val="00CA1086"/>
    <w:rsid w:val="00CA49AA"/>
    <w:rsid w:val="00CA53C8"/>
    <w:rsid w:val="00CA6D56"/>
    <w:rsid w:val="00CA7ABA"/>
    <w:rsid w:val="00CB02BA"/>
    <w:rsid w:val="00CB0311"/>
    <w:rsid w:val="00CB09A9"/>
    <w:rsid w:val="00CB2D58"/>
    <w:rsid w:val="00CB5691"/>
    <w:rsid w:val="00CB5ED9"/>
    <w:rsid w:val="00CC15E6"/>
    <w:rsid w:val="00CC2843"/>
    <w:rsid w:val="00CC2882"/>
    <w:rsid w:val="00CC3907"/>
    <w:rsid w:val="00CC3DA4"/>
    <w:rsid w:val="00CC4EC3"/>
    <w:rsid w:val="00CC4F43"/>
    <w:rsid w:val="00CC6E71"/>
    <w:rsid w:val="00CC6F2F"/>
    <w:rsid w:val="00CC71A8"/>
    <w:rsid w:val="00CD1120"/>
    <w:rsid w:val="00CD280A"/>
    <w:rsid w:val="00CD311C"/>
    <w:rsid w:val="00CD4CDF"/>
    <w:rsid w:val="00CD5B47"/>
    <w:rsid w:val="00CD76B3"/>
    <w:rsid w:val="00CE3F3F"/>
    <w:rsid w:val="00CE517C"/>
    <w:rsid w:val="00CE5FD9"/>
    <w:rsid w:val="00CE7507"/>
    <w:rsid w:val="00CF6898"/>
    <w:rsid w:val="00D004FB"/>
    <w:rsid w:val="00D0378F"/>
    <w:rsid w:val="00D060AF"/>
    <w:rsid w:val="00D064C7"/>
    <w:rsid w:val="00D06B89"/>
    <w:rsid w:val="00D108FA"/>
    <w:rsid w:val="00D10F95"/>
    <w:rsid w:val="00D12CC0"/>
    <w:rsid w:val="00D14CF3"/>
    <w:rsid w:val="00D20C84"/>
    <w:rsid w:val="00D220E0"/>
    <w:rsid w:val="00D24499"/>
    <w:rsid w:val="00D26002"/>
    <w:rsid w:val="00D261C2"/>
    <w:rsid w:val="00D267B6"/>
    <w:rsid w:val="00D27E63"/>
    <w:rsid w:val="00D31B52"/>
    <w:rsid w:val="00D32332"/>
    <w:rsid w:val="00D32525"/>
    <w:rsid w:val="00D32A3B"/>
    <w:rsid w:val="00D33E49"/>
    <w:rsid w:val="00D34E3F"/>
    <w:rsid w:val="00D35BBE"/>
    <w:rsid w:val="00D45086"/>
    <w:rsid w:val="00D4523D"/>
    <w:rsid w:val="00D46009"/>
    <w:rsid w:val="00D46B51"/>
    <w:rsid w:val="00D506FB"/>
    <w:rsid w:val="00D50753"/>
    <w:rsid w:val="00D52EE9"/>
    <w:rsid w:val="00D53346"/>
    <w:rsid w:val="00D5394A"/>
    <w:rsid w:val="00D55BD1"/>
    <w:rsid w:val="00D5616D"/>
    <w:rsid w:val="00D5662D"/>
    <w:rsid w:val="00D57927"/>
    <w:rsid w:val="00D61852"/>
    <w:rsid w:val="00D6418E"/>
    <w:rsid w:val="00D65749"/>
    <w:rsid w:val="00D65DE5"/>
    <w:rsid w:val="00D70449"/>
    <w:rsid w:val="00D709DF"/>
    <w:rsid w:val="00D726BA"/>
    <w:rsid w:val="00D7494E"/>
    <w:rsid w:val="00D76D4A"/>
    <w:rsid w:val="00D76EC2"/>
    <w:rsid w:val="00D8091B"/>
    <w:rsid w:val="00D80EE8"/>
    <w:rsid w:val="00D82BF5"/>
    <w:rsid w:val="00D83F8A"/>
    <w:rsid w:val="00D859C1"/>
    <w:rsid w:val="00D8602E"/>
    <w:rsid w:val="00D865F6"/>
    <w:rsid w:val="00D8683D"/>
    <w:rsid w:val="00D90B14"/>
    <w:rsid w:val="00D91397"/>
    <w:rsid w:val="00D91A71"/>
    <w:rsid w:val="00D91C69"/>
    <w:rsid w:val="00D940E1"/>
    <w:rsid w:val="00D944A8"/>
    <w:rsid w:val="00D94781"/>
    <w:rsid w:val="00DA14A3"/>
    <w:rsid w:val="00DA4EF9"/>
    <w:rsid w:val="00DA520A"/>
    <w:rsid w:val="00DA624E"/>
    <w:rsid w:val="00DA7047"/>
    <w:rsid w:val="00DA770C"/>
    <w:rsid w:val="00DA7D3B"/>
    <w:rsid w:val="00DB05E1"/>
    <w:rsid w:val="00DB13A6"/>
    <w:rsid w:val="00DB19A4"/>
    <w:rsid w:val="00DB1E63"/>
    <w:rsid w:val="00DB35A3"/>
    <w:rsid w:val="00DB37B7"/>
    <w:rsid w:val="00DB4B6F"/>
    <w:rsid w:val="00DB5BAD"/>
    <w:rsid w:val="00DB6479"/>
    <w:rsid w:val="00DC0DA4"/>
    <w:rsid w:val="00DC3002"/>
    <w:rsid w:val="00DC32BD"/>
    <w:rsid w:val="00DC3B92"/>
    <w:rsid w:val="00DC417D"/>
    <w:rsid w:val="00DC45BA"/>
    <w:rsid w:val="00DC5110"/>
    <w:rsid w:val="00DC53BD"/>
    <w:rsid w:val="00DC57CF"/>
    <w:rsid w:val="00DC6035"/>
    <w:rsid w:val="00DC68C0"/>
    <w:rsid w:val="00DD16DE"/>
    <w:rsid w:val="00DD3038"/>
    <w:rsid w:val="00DD4716"/>
    <w:rsid w:val="00DD4F25"/>
    <w:rsid w:val="00DD5320"/>
    <w:rsid w:val="00DD6386"/>
    <w:rsid w:val="00DE1178"/>
    <w:rsid w:val="00DE170E"/>
    <w:rsid w:val="00DE180D"/>
    <w:rsid w:val="00DE2865"/>
    <w:rsid w:val="00DE49CD"/>
    <w:rsid w:val="00DE5C58"/>
    <w:rsid w:val="00DE6055"/>
    <w:rsid w:val="00DF3752"/>
    <w:rsid w:val="00DF3E13"/>
    <w:rsid w:val="00DF7CF6"/>
    <w:rsid w:val="00E0079D"/>
    <w:rsid w:val="00E01A92"/>
    <w:rsid w:val="00E021DE"/>
    <w:rsid w:val="00E02903"/>
    <w:rsid w:val="00E02B57"/>
    <w:rsid w:val="00E03B88"/>
    <w:rsid w:val="00E06418"/>
    <w:rsid w:val="00E065D2"/>
    <w:rsid w:val="00E06BE5"/>
    <w:rsid w:val="00E071B4"/>
    <w:rsid w:val="00E076CF"/>
    <w:rsid w:val="00E10563"/>
    <w:rsid w:val="00E10658"/>
    <w:rsid w:val="00E109E6"/>
    <w:rsid w:val="00E118DC"/>
    <w:rsid w:val="00E21ACA"/>
    <w:rsid w:val="00E21CF3"/>
    <w:rsid w:val="00E21F61"/>
    <w:rsid w:val="00E26E56"/>
    <w:rsid w:val="00E26EB4"/>
    <w:rsid w:val="00E3685D"/>
    <w:rsid w:val="00E41BED"/>
    <w:rsid w:val="00E45052"/>
    <w:rsid w:val="00E47A60"/>
    <w:rsid w:val="00E509EE"/>
    <w:rsid w:val="00E51EC4"/>
    <w:rsid w:val="00E5222C"/>
    <w:rsid w:val="00E5286E"/>
    <w:rsid w:val="00E533D2"/>
    <w:rsid w:val="00E53D9B"/>
    <w:rsid w:val="00E57756"/>
    <w:rsid w:val="00E57F1A"/>
    <w:rsid w:val="00E61B99"/>
    <w:rsid w:val="00E63EFD"/>
    <w:rsid w:val="00E662F8"/>
    <w:rsid w:val="00E67F94"/>
    <w:rsid w:val="00E71635"/>
    <w:rsid w:val="00E72480"/>
    <w:rsid w:val="00E7293F"/>
    <w:rsid w:val="00E730F3"/>
    <w:rsid w:val="00E734B0"/>
    <w:rsid w:val="00E73914"/>
    <w:rsid w:val="00E743ED"/>
    <w:rsid w:val="00E767D5"/>
    <w:rsid w:val="00E76C4F"/>
    <w:rsid w:val="00E81B76"/>
    <w:rsid w:val="00E81C2D"/>
    <w:rsid w:val="00E82524"/>
    <w:rsid w:val="00E83B2B"/>
    <w:rsid w:val="00E86F42"/>
    <w:rsid w:val="00E8706B"/>
    <w:rsid w:val="00E87286"/>
    <w:rsid w:val="00E92CD7"/>
    <w:rsid w:val="00E93289"/>
    <w:rsid w:val="00E94859"/>
    <w:rsid w:val="00EA705D"/>
    <w:rsid w:val="00EA7B07"/>
    <w:rsid w:val="00EB022D"/>
    <w:rsid w:val="00EB034B"/>
    <w:rsid w:val="00EB0407"/>
    <w:rsid w:val="00EB1CD4"/>
    <w:rsid w:val="00EB36FA"/>
    <w:rsid w:val="00EB7594"/>
    <w:rsid w:val="00EC0B02"/>
    <w:rsid w:val="00EC25E9"/>
    <w:rsid w:val="00EC26F1"/>
    <w:rsid w:val="00EC2D97"/>
    <w:rsid w:val="00EC2F37"/>
    <w:rsid w:val="00EC4F3E"/>
    <w:rsid w:val="00EC50A4"/>
    <w:rsid w:val="00EC5955"/>
    <w:rsid w:val="00ED29EC"/>
    <w:rsid w:val="00ED56B1"/>
    <w:rsid w:val="00ED6221"/>
    <w:rsid w:val="00ED683D"/>
    <w:rsid w:val="00ED6CAF"/>
    <w:rsid w:val="00ED7E5A"/>
    <w:rsid w:val="00EE098C"/>
    <w:rsid w:val="00EE1121"/>
    <w:rsid w:val="00EE1321"/>
    <w:rsid w:val="00EE16DB"/>
    <w:rsid w:val="00EE1FE3"/>
    <w:rsid w:val="00EE28A4"/>
    <w:rsid w:val="00EE359B"/>
    <w:rsid w:val="00EE4EA3"/>
    <w:rsid w:val="00EE6AAB"/>
    <w:rsid w:val="00EE74F3"/>
    <w:rsid w:val="00EF07CD"/>
    <w:rsid w:val="00EF1526"/>
    <w:rsid w:val="00EF1794"/>
    <w:rsid w:val="00EF3066"/>
    <w:rsid w:val="00EF3592"/>
    <w:rsid w:val="00EF4EED"/>
    <w:rsid w:val="00F04273"/>
    <w:rsid w:val="00F046A5"/>
    <w:rsid w:val="00F058FD"/>
    <w:rsid w:val="00F11354"/>
    <w:rsid w:val="00F12E0D"/>
    <w:rsid w:val="00F12E6F"/>
    <w:rsid w:val="00F20594"/>
    <w:rsid w:val="00F214A5"/>
    <w:rsid w:val="00F220C3"/>
    <w:rsid w:val="00F26C5F"/>
    <w:rsid w:val="00F276AE"/>
    <w:rsid w:val="00F320A5"/>
    <w:rsid w:val="00F35BE1"/>
    <w:rsid w:val="00F374EC"/>
    <w:rsid w:val="00F37516"/>
    <w:rsid w:val="00F37AF8"/>
    <w:rsid w:val="00F37BE0"/>
    <w:rsid w:val="00F438E3"/>
    <w:rsid w:val="00F471DD"/>
    <w:rsid w:val="00F50221"/>
    <w:rsid w:val="00F503A5"/>
    <w:rsid w:val="00F51237"/>
    <w:rsid w:val="00F5412D"/>
    <w:rsid w:val="00F54747"/>
    <w:rsid w:val="00F55705"/>
    <w:rsid w:val="00F55D45"/>
    <w:rsid w:val="00F55DD6"/>
    <w:rsid w:val="00F562FB"/>
    <w:rsid w:val="00F57017"/>
    <w:rsid w:val="00F6064C"/>
    <w:rsid w:val="00F60B9F"/>
    <w:rsid w:val="00F60CC3"/>
    <w:rsid w:val="00F62257"/>
    <w:rsid w:val="00F627A1"/>
    <w:rsid w:val="00F63451"/>
    <w:rsid w:val="00F64E70"/>
    <w:rsid w:val="00F658B9"/>
    <w:rsid w:val="00F65968"/>
    <w:rsid w:val="00F65BA3"/>
    <w:rsid w:val="00F66373"/>
    <w:rsid w:val="00F7103D"/>
    <w:rsid w:val="00F711E9"/>
    <w:rsid w:val="00F721C7"/>
    <w:rsid w:val="00F72A01"/>
    <w:rsid w:val="00F77AE9"/>
    <w:rsid w:val="00F81C7E"/>
    <w:rsid w:val="00F83FDC"/>
    <w:rsid w:val="00F840E5"/>
    <w:rsid w:val="00F869B0"/>
    <w:rsid w:val="00F8761B"/>
    <w:rsid w:val="00F92A36"/>
    <w:rsid w:val="00F9584E"/>
    <w:rsid w:val="00F96A0D"/>
    <w:rsid w:val="00F97863"/>
    <w:rsid w:val="00F97947"/>
    <w:rsid w:val="00FA2613"/>
    <w:rsid w:val="00FA7CDA"/>
    <w:rsid w:val="00FB221A"/>
    <w:rsid w:val="00FC104F"/>
    <w:rsid w:val="00FC3EC5"/>
    <w:rsid w:val="00FC57FB"/>
    <w:rsid w:val="00FC5D9A"/>
    <w:rsid w:val="00FD182E"/>
    <w:rsid w:val="00FE1026"/>
    <w:rsid w:val="00FE18D9"/>
    <w:rsid w:val="00FE591F"/>
    <w:rsid w:val="00FE680B"/>
    <w:rsid w:val="00FF1A78"/>
    <w:rsid w:val="00FF2AD1"/>
    <w:rsid w:val="00FF5631"/>
    <w:rsid w:val="3DBDD2DE"/>
    <w:rsid w:val="5498F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9601F2-21FA-4DE1-94E3-F521266D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4089"/>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OBC Bullet"/>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C28BB"/>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319386480">
      <w:bodyDiv w:val="1"/>
      <w:marLeft w:val="0"/>
      <w:marRight w:val="0"/>
      <w:marTop w:val="0"/>
      <w:marBottom w:val="0"/>
      <w:divBdr>
        <w:top w:val="none" w:sz="0" w:space="0" w:color="auto"/>
        <w:left w:val="none" w:sz="0" w:space="0" w:color="auto"/>
        <w:bottom w:val="none" w:sz="0" w:space="0" w:color="auto"/>
        <w:right w:val="none" w:sz="0" w:space="0" w:color="auto"/>
      </w:divBdr>
      <w:divsChild>
        <w:div w:id="1274097759">
          <w:marLeft w:val="0"/>
          <w:marRight w:val="0"/>
          <w:marTop w:val="0"/>
          <w:marBottom w:val="0"/>
          <w:divBdr>
            <w:top w:val="none" w:sz="0" w:space="0" w:color="auto"/>
            <w:left w:val="none" w:sz="0" w:space="0" w:color="auto"/>
            <w:bottom w:val="none" w:sz="0" w:space="0" w:color="auto"/>
            <w:right w:val="none" w:sz="0" w:space="0" w:color="auto"/>
          </w:divBdr>
        </w:div>
        <w:div w:id="967318946">
          <w:marLeft w:val="0"/>
          <w:marRight w:val="0"/>
          <w:marTop w:val="0"/>
          <w:marBottom w:val="0"/>
          <w:divBdr>
            <w:top w:val="none" w:sz="0" w:space="0" w:color="auto"/>
            <w:left w:val="none" w:sz="0" w:space="0" w:color="auto"/>
            <w:bottom w:val="none" w:sz="0" w:space="0" w:color="auto"/>
            <w:right w:val="none" w:sz="0" w:space="0" w:color="auto"/>
          </w:divBdr>
        </w:div>
        <w:div w:id="1675497144">
          <w:marLeft w:val="0"/>
          <w:marRight w:val="0"/>
          <w:marTop w:val="0"/>
          <w:marBottom w:val="0"/>
          <w:divBdr>
            <w:top w:val="none" w:sz="0" w:space="0" w:color="auto"/>
            <w:left w:val="none" w:sz="0" w:space="0" w:color="auto"/>
            <w:bottom w:val="none" w:sz="0" w:space="0" w:color="auto"/>
            <w:right w:val="none" w:sz="0" w:space="0" w:color="auto"/>
          </w:divBdr>
        </w:div>
        <w:div w:id="807671448">
          <w:marLeft w:val="0"/>
          <w:marRight w:val="0"/>
          <w:marTop w:val="0"/>
          <w:marBottom w:val="0"/>
          <w:divBdr>
            <w:top w:val="none" w:sz="0" w:space="0" w:color="auto"/>
            <w:left w:val="none" w:sz="0" w:space="0" w:color="auto"/>
            <w:bottom w:val="none" w:sz="0" w:space="0" w:color="auto"/>
            <w:right w:val="none" w:sz="0" w:space="0" w:color="auto"/>
          </w:divBdr>
        </w:div>
        <w:div w:id="1528634922">
          <w:marLeft w:val="0"/>
          <w:marRight w:val="0"/>
          <w:marTop w:val="0"/>
          <w:marBottom w:val="0"/>
          <w:divBdr>
            <w:top w:val="none" w:sz="0" w:space="0" w:color="auto"/>
            <w:left w:val="none" w:sz="0" w:space="0" w:color="auto"/>
            <w:bottom w:val="none" w:sz="0" w:space="0" w:color="auto"/>
            <w:right w:val="none" w:sz="0" w:space="0" w:color="auto"/>
          </w:divBdr>
        </w:div>
      </w:divsChild>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660692269">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1995838364">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 w:id="2137216517">
      <w:bodyDiv w:val="1"/>
      <w:marLeft w:val="0"/>
      <w:marRight w:val="0"/>
      <w:marTop w:val="0"/>
      <w:marBottom w:val="0"/>
      <w:divBdr>
        <w:top w:val="none" w:sz="0" w:space="0" w:color="auto"/>
        <w:left w:val="none" w:sz="0" w:space="0" w:color="auto"/>
        <w:bottom w:val="none" w:sz="0" w:space="0" w:color="auto"/>
        <w:right w:val="none" w:sz="0" w:space="0" w:color="auto"/>
      </w:divBdr>
      <w:divsChild>
        <w:div w:id="235015165">
          <w:marLeft w:val="0"/>
          <w:marRight w:val="0"/>
          <w:marTop w:val="0"/>
          <w:marBottom w:val="0"/>
          <w:divBdr>
            <w:top w:val="none" w:sz="0" w:space="0" w:color="auto"/>
            <w:left w:val="none" w:sz="0" w:space="0" w:color="auto"/>
            <w:bottom w:val="none" w:sz="0" w:space="0" w:color="auto"/>
            <w:right w:val="none" w:sz="0" w:space="0" w:color="auto"/>
          </w:divBdr>
        </w:div>
        <w:div w:id="174983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4D548BD32BDE374A86AE7D22AA36937D" ma:contentTypeVersion="" ma:contentTypeDescription="" ma:contentTypeScope="" ma:versionID="ac4756d0189646de9136b5adc2de128e">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0x004D548BD32BDE374A86AE7D22AA36937D</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EDB8-403A-41B9-8C2F-226E53035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47091-BCBC-4BD8-BD52-EA6B8632C7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0430FA-6919-4CE1-9DEC-105F0431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7103</Words>
  <Characters>40492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Raporti i Vleresimit te Ndikimit</vt:lpstr>
    </vt:vector>
  </TitlesOfParts>
  <Company>IMS3</Company>
  <LinksUpToDate>false</LinksUpToDate>
  <CharactersWithSpaces>47501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Vleresimit te Ndikimit</dc:title>
  <dc:creator>Bagrat Tunyan</dc:creator>
  <cp:lastModifiedBy>Amela Kora</cp:lastModifiedBy>
  <cp:revision>2</cp:revision>
  <cp:lastPrinted>2022-07-21T07:58:00Z</cp:lastPrinted>
  <dcterms:created xsi:type="dcterms:W3CDTF">2022-11-23T12:09:00Z</dcterms:created>
  <dcterms:modified xsi:type="dcterms:W3CDTF">2022-11-23T12:09:00Z</dcterms:modified>
</cp:coreProperties>
</file>