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9638" w14:textId="77777777" w:rsidR="00AF7A0F" w:rsidRDefault="00AF7A0F" w:rsidP="0053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68452F" w14:textId="77777777" w:rsidR="000166BD" w:rsidRDefault="000166BD" w:rsidP="0053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9639" w14:textId="24021EE7" w:rsidR="00530D7C" w:rsidRPr="00591105" w:rsidRDefault="00530D7C" w:rsidP="0053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t xml:space="preserve">RELACION </w:t>
      </w:r>
    </w:p>
    <w:p w14:paraId="1D3B963A" w14:textId="77777777" w:rsidR="00530D7C" w:rsidRPr="00591105" w:rsidRDefault="00530D7C" w:rsidP="0053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963B" w14:textId="77777777" w:rsidR="00530D7C" w:rsidRPr="00591105" w:rsidRDefault="00530D7C" w:rsidP="0053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t xml:space="preserve">PËR </w:t>
      </w:r>
    </w:p>
    <w:p w14:paraId="1D3B963C" w14:textId="77777777" w:rsidR="00530D7C" w:rsidRPr="00591105" w:rsidRDefault="00530D7C" w:rsidP="0053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963D" w14:textId="69B49B3C" w:rsidR="00530D7C" w:rsidRPr="00591105" w:rsidRDefault="00530D7C" w:rsidP="0053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t xml:space="preserve">PROJEKTVENDIMIN </w:t>
      </w:r>
    </w:p>
    <w:p w14:paraId="1D3B963E" w14:textId="77777777" w:rsidR="007A2B6D" w:rsidRPr="00591105" w:rsidRDefault="007A2B6D" w:rsidP="0053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CCF514" w14:textId="08507720" w:rsidR="00A31DF8" w:rsidRPr="00A31DF8" w:rsidRDefault="00303341" w:rsidP="00303341">
      <w:pPr>
        <w:pStyle w:val="Akti"/>
        <w:rPr>
          <w:rFonts w:ascii="Times New Roman" w:hAnsi="Times New Roman"/>
          <w:caps w:val="0"/>
          <w:sz w:val="28"/>
          <w:szCs w:val="28"/>
          <w:lang w:val="sq-AL"/>
        </w:rPr>
      </w:pPr>
      <w:r>
        <w:rPr>
          <w:rFonts w:ascii="Times New Roman" w:hAnsi="Times New Roman"/>
          <w:caps w:val="0"/>
          <w:sz w:val="28"/>
          <w:szCs w:val="28"/>
          <w:lang w:val="sq-AL"/>
        </w:rPr>
        <w:t>P</w:t>
      </w:r>
      <w:r w:rsidR="008271EA">
        <w:rPr>
          <w:rFonts w:ascii="Times New Roman" w:hAnsi="Times New Roman"/>
          <w:caps w:val="0"/>
          <w:sz w:val="28"/>
          <w:szCs w:val="28"/>
          <w:lang w:val="sq-AL"/>
        </w:rPr>
        <w:t>Ë</w:t>
      </w:r>
      <w:r>
        <w:rPr>
          <w:rFonts w:ascii="Times New Roman" w:hAnsi="Times New Roman"/>
          <w:caps w:val="0"/>
          <w:sz w:val="28"/>
          <w:szCs w:val="28"/>
          <w:lang w:val="sq-AL"/>
        </w:rPr>
        <w:t xml:space="preserve">R </w:t>
      </w:r>
      <w:r w:rsidR="00A31DF8" w:rsidRPr="00A31DF8">
        <w:rPr>
          <w:rFonts w:ascii="Times New Roman" w:hAnsi="Times New Roman"/>
          <w:caps w:val="0"/>
          <w:sz w:val="28"/>
          <w:szCs w:val="28"/>
          <w:lang w:val="sq-AL"/>
        </w:rPr>
        <w:t xml:space="preserve">MIRATIMIN E DISA SHTESAVE DHE NDRYSHIME NË VENDIMET E KËSHILLIT TË MINISTRAVE PËR TË SIGURUAR </w:t>
      </w:r>
      <w:r w:rsidR="00A31DF8" w:rsidRPr="00A31DF8">
        <w:rPr>
          <w:rFonts w:ascii="Times New Roman" w:eastAsia="Garamond" w:hAnsi="Times New Roman"/>
          <w:sz w:val="28"/>
          <w:szCs w:val="28"/>
          <w:lang w:val="sq-AL"/>
        </w:rPr>
        <w:t xml:space="preserve">THJESHTËZIMIN E PROCEDURAVE DHE LEHTËSIMIN E OFRIMIT TË SHËRBIMEVE PUBLIKE </w:t>
      </w:r>
      <w:r w:rsidR="00A31DF8" w:rsidRPr="00A31DF8">
        <w:rPr>
          <w:rFonts w:ascii="Times New Roman" w:eastAsia="Garamond" w:hAnsi="Times New Roman"/>
          <w:bCs/>
          <w:sz w:val="28"/>
          <w:szCs w:val="28"/>
          <w:lang w:val="sq-AL"/>
        </w:rPr>
        <w:t>TË OFRUARA NGA SISTEMI MINISTROR I MINISTRISË SË turizmit dhe mjedisit</w:t>
      </w:r>
    </w:p>
    <w:p w14:paraId="7AB33E36" w14:textId="77777777" w:rsidR="00FA1BBB" w:rsidRPr="00591105" w:rsidRDefault="00FA1BBB" w:rsidP="00FA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B9641" w14:textId="7AD1FF6C" w:rsidR="00530D7C" w:rsidRPr="00E960E0" w:rsidRDefault="00530D7C" w:rsidP="00EF608B">
      <w:pPr>
        <w:numPr>
          <w:ilvl w:val="0"/>
          <w:numId w:val="1"/>
        </w:numPr>
        <w:spacing w:line="240" w:lineRule="auto"/>
        <w:ind w:left="990" w:hanging="2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Calibri" w:hAnsi="Times New Roman" w:cs="Times New Roman"/>
          <w:b/>
          <w:sz w:val="28"/>
          <w:szCs w:val="28"/>
        </w:rPr>
        <w:t xml:space="preserve">QËLLIMI I PROJEKTAKTIT DHE OBJEKTIVAT QË SYNOHEN </w:t>
      </w:r>
      <w:r w:rsidR="00E960E0" w:rsidRPr="00E960E0">
        <w:rPr>
          <w:rFonts w:ascii="Times New Roman" w:eastAsia="Times New Roman" w:hAnsi="Times New Roman" w:cs="Times New Roman"/>
          <w:b/>
          <w:sz w:val="28"/>
          <w:szCs w:val="28"/>
        </w:rPr>
        <w:t>TË ARRIHEN</w:t>
      </w:r>
    </w:p>
    <w:p w14:paraId="1D3B9642" w14:textId="77777777" w:rsidR="00530D7C" w:rsidRPr="00EF608B" w:rsidRDefault="00530D7C" w:rsidP="00EF6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5BBE25" w14:textId="40D86E6B" w:rsidR="00B663AB" w:rsidRPr="00972C63" w:rsidRDefault="0055496F" w:rsidP="003406A1">
      <w:pPr>
        <w:pStyle w:val="Titulli"/>
        <w:spacing w:line="276" w:lineRule="auto"/>
        <w:jc w:val="both"/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K</w:t>
      </w:r>
      <w:r w:rsidRPr="00EF608B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y projektvendim ka për objekt miratimin e shtesave dhe ndryshimeve në 3 (tre) vendimet e </w:t>
      </w:r>
      <w:r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K</w:t>
      </w:r>
      <w:r w:rsidRPr="00EF608B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ëshillit të </w:t>
      </w:r>
      <w:r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M</w:t>
      </w:r>
      <w:r w:rsidRPr="00EF608B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inistrave, konkretisht: vendimit nr. 641, datë 1.10.2014</w:t>
      </w:r>
      <w:r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 </w:t>
      </w:r>
      <w:r w:rsidRPr="00EF608B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“</w:t>
      </w:r>
      <w:r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P</w:t>
      </w:r>
      <w:r w:rsidRPr="00EF608B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ër miratimin e rregullave </w:t>
      </w:r>
      <w:r w:rsidR="00BB573C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 </w:t>
      </w:r>
      <w:r w:rsidRPr="00EF608B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për eksportin e mbetjeve dhe kalimin tranzit të mbetjeve jo të rrezikshme e të mbetjeve inerte”,</w:t>
      </w:r>
      <w:r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 </w:t>
      </w:r>
      <w:r w:rsidRPr="00EF608B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vendimit nr. 371, datë 11.6.2014</w:t>
      </w:r>
      <w:r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 </w:t>
      </w:r>
      <w:r w:rsidRPr="00EF608B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“</w:t>
      </w:r>
      <w:r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P</w:t>
      </w:r>
      <w:r w:rsidRPr="00EF608B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ër miratimin e rregullave për dorëzimin e mbetjeve të rrezikshme dhe të dokumentit të dorëzimit të tyre”</w:t>
      </w:r>
      <w:r w:rsidR="00972C63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 </w:t>
      </w:r>
      <w:r w:rsidRPr="00EF608B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dhe vendimit nr. 229, datë 23.4.2014, </w:t>
      </w:r>
      <w:r w:rsidR="00972C63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“P</w:t>
      </w:r>
      <w:r w:rsidRPr="00EF608B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ër miratimin e rregullave për transferimin e mbetjeve jo të rrezikshme dhe informacionit që duhet të përfshihet në dokumentin e transferimit</w:t>
      </w:r>
      <w:r w:rsidR="00972C63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”, </w:t>
      </w:r>
      <w:r w:rsidR="00EE2FC8" w:rsidRPr="00972C63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të Këshillit të Ministrave, të ndryshuar</w:t>
      </w:r>
      <w:r w:rsidR="00CB595D" w:rsidRPr="00972C63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, me q</w:t>
      </w:r>
      <w:r w:rsidR="008271EA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ë</w:t>
      </w:r>
      <w:r w:rsidR="00CB595D" w:rsidRPr="00972C63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llim</w:t>
      </w:r>
      <w:r w:rsidR="00B663AB" w:rsidRPr="00972C63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 thjeshtëzimin e procedurave dhe lehtësimin e ofrimit të shërbimeve publike</w:t>
      </w:r>
      <w:r w:rsidR="00BA6F28" w:rsidRPr="00972C63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>,</w:t>
      </w:r>
      <w:r w:rsidR="00B663AB" w:rsidRPr="00972C63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 të ofruara </w:t>
      </w:r>
      <w:r w:rsidR="00BA6F28" w:rsidRPr="00972C63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nga </w:t>
      </w:r>
      <w:r w:rsidR="00B663AB" w:rsidRPr="00972C63">
        <w:rPr>
          <w:rFonts w:ascii="Times New Roman" w:eastAsia="Times New Roman" w:hAnsi="Times New Roman" w:cs="Times New Roman"/>
          <w:b w:val="0"/>
          <w:caps w:val="0"/>
          <w:sz w:val="28"/>
          <w:szCs w:val="28"/>
          <w:lang w:val="sq-AL"/>
        </w:rPr>
        <w:t xml:space="preserve">sistemi ministror i Ministrisë së Turizmit dhe Mjedisit, për personat fizik dhe juridik në Republikën e Shqipërisë. </w:t>
      </w:r>
    </w:p>
    <w:p w14:paraId="782203D1" w14:textId="4A94D51A" w:rsidR="00CD41BD" w:rsidRPr="00F05732" w:rsidRDefault="00375E59" w:rsidP="00340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kuad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r t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reform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 rregullatore p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r ofrimin e sh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rbi</w:t>
      </w:r>
      <w:r w:rsidR="00EC7049">
        <w:rPr>
          <w:rFonts w:ascii="Times New Roman" w:eastAsia="Times New Roman" w:hAnsi="Times New Roman" w:cs="Times New Roman"/>
          <w:bCs/>
          <w:sz w:val="28"/>
          <w:szCs w:val="28"/>
        </w:rPr>
        <w:t>mit</w:t>
      </w: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1105">
        <w:rPr>
          <w:rFonts w:ascii="Times New Roman" w:eastAsia="Times New Roman" w:hAnsi="Times New Roman" w:cs="Times New Roman"/>
          <w:bCs/>
          <w:i/>
          <w:sz w:val="28"/>
          <w:szCs w:val="28"/>
        </w:rPr>
        <w:t>on-line</w:t>
      </w: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 xml:space="preserve"> nëpërmjet </w:t>
      </w:r>
      <w:r w:rsidR="00B620AC">
        <w:rPr>
          <w:rFonts w:ascii="Times New Roman" w:eastAsia="Times New Roman" w:hAnsi="Times New Roman" w:cs="Times New Roman"/>
          <w:bCs/>
          <w:sz w:val="28"/>
          <w:szCs w:val="28"/>
        </w:rPr>
        <w:t>portalit unik qeveritar</w:t>
      </w: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20AC" w:rsidRPr="00B620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“</w:t>
      </w:r>
      <w:r w:rsidRPr="00B620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e-</w:t>
      </w:r>
      <w:r w:rsidR="00B620AC" w:rsidRPr="00B620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A</w:t>
      </w:r>
      <w:r w:rsidRPr="00B620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lbania</w:t>
      </w:r>
      <w:r w:rsidR="00B620AC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C7049">
        <w:rPr>
          <w:rFonts w:ascii="Times New Roman" w:eastAsia="Times New Roman" w:hAnsi="Times New Roman" w:cs="Times New Roman"/>
          <w:bCs/>
          <w:sz w:val="28"/>
          <w:szCs w:val="28"/>
        </w:rPr>
        <w:t xml:space="preserve">si dhe </w:t>
      </w: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>mbështetur në Urdhërin e Kryeministrit Nr. 153, datë 25.11.2019, “Për marrjen e masave dhe rregullimin e dispozitave ligjore për aplikimin e shërbimeve vetëm on-line, nga data 1.1.2020”</w:t>
      </w:r>
      <w:r w:rsidR="00F057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41BD" w:rsidRPr="00CD41B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dhe Urdhërin e Ministrit të Turizmit dhe Mjedisit, Nr. 392, datë 11.12.2019, “Për marrjen e masave dhe rregullimin e dispozitave ligjore për aplikimin e shërbimeve vetëm on-line, nga data 1.1.2020”, 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F057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sht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F057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0A68E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nd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0A68E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rmarr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0A68E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nisma p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0A68E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r ndryshimet e </w:t>
      </w:r>
      <w:r w:rsidR="007C4B7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3 </w:t>
      </w:r>
      <w:r w:rsidR="000A68E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akteve n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0A68E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nligjore, t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0A68E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sip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0A68E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rcituara, objekt</w:t>
      </w:r>
      <w:r w:rsidR="00D073B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t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D073B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k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D073B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tij projektvendimi, t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D073B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cilat konsistojn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D073B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n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D073B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:</w:t>
      </w:r>
    </w:p>
    <w:p w14:paraId="2386AE5A" w14:textId="7AC079DE" w:rsidR="00CD41BD" w:rsidRPr="00CD41BD" w:rsidRDefault="0050318F" w:rsidP="003406A1">
      <w:pPr>
        <w:pStyle w:val="ListParagraph"/>
        <w:numPr>
          <w:ilvl w:val="0"/>
          <w:numId w:val="8"/>
        </w:numPr>
        <w:spacing w:before="100" w:beforeAutospacing="1" w:after="0" w:afterAutospacing="1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Ofrimin e sh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rbimit onlin</w:t>
      </w:r>
      <w:r w:rsidR="003406A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e</w:t>
      </w:r>
      <w:r w:rsid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930932" w:rsidRP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nëpërmjet </w:t>
      </w:r>
      <w:r w:rsidR="00930932" w:rsidRPr="00340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</w:rPr>
        <w:t>portalit unik qeveritar “e – Albania</w:t>
      </w:r>
      <w:r w:rsidR="00930932" w:rsidRP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t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BB573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dh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BB573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nies s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BB573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autorizimit</w:t>
      </w:r>
      <w:r w:rsidR="00CD41BD" w:rsidRPr="00CD41B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t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ministrit p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rgjegj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s p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r mjedisin, </w:t>
      </w:r>
      <w:r w:rsidR="00CD41BD" w:rsidRPr="00CD41B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për eskportin e </w:t>
      </w:r>
      <w:r w:rsidR="00CD41BD" w:rsidRPr="00CD41B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lastRenderedPageBreak/>
        <w:t>mbetjeve dhe kalimin tra</w:t>
      </w:r>
      <w:r w:rsidR="00A31D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n</w:t>
      </w:r>
      <w:r w:rsidR="00CD41BD" w:rsidRPr="00CD41B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zit të mbetjeve jo të rrezikshme apo inerte</w:t>
      </w:r>
      <w:r w:rsidR="00A4309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p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A4309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rfshir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A4309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edhe raportimet onlin</w:t>
      </w:r>
      <w:r w:rsidR="003406A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e</w:t>
      </w:r>
      <w:r w:rsidR="00A4309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nga subjektet gjat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A4309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afatit t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p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rcaktuar n</w:t>
      </w:r>
      <w:r w:rsidR="008271E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ë</w:t>
      </w:r>
      <w:r w:rsidR="00930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autorizim</w:t>
      </w:r>
      <w:r w:rsidR="0047216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;</w:t>
      </w:r>
    </w:p>
    <w:p w14:paraId="057CC57E" w14:textId="177D34EB" w:rsidR="00FA4F73" w:rsidRDefault="00FA4F73" w:rsidP="003406A1">
      <w:pPr>
        <w:pStyle w:val="ListParagraph"/>
        <w:numPr>
          <w:ilvl w:val="0"/>
          <w:numId w:val="8"/>
        </w:numPr>
        <w:spacing w:before="100" w:beforeAutospacing="1" w:after="0" w:afterAutospacing="1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në </w:t>
      </w:r>
      <w:r w:rsidRPr="00CD41BD">
        <w:rPr>
          <w:rFonts w:ascii="Times New Roman" w:eastAsia="Times New Roman" w:hAnsi="Times New Roman" w:cs="Times New Roman"/>
          <w:sz w:val="28"/>
          <w:szCs w:val="28"/>
        </w:rPr>
        <w:t>shkurtimi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D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D41BD">
        <w:rPr>
          <w:rFonts w:ascii="Times New Roman" w:eastAsia="Times New Roman" w:hAnsi="Times New Roman" w:cs="Times New Roman"/>
          <w:sz w:val="28"/>
          <w:szCs w:val="28"/>
        </w:rPr>
        <w:t xml:space="preserve"> afateve kohore për pajisjen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me autorizim dhe</w:t>
      </w:r>
      <w:r w:rsidRPr="00CD41BD">
        <w:rPr>
          <w:rFonts w:ascii="Times New Roman" w:eastAsia="Times New Roman" w:hAnsi="Times New Roman" w:cs="Times New Roman"/>
          <w:sz w:val="28"/>
          <w:szCs w:val="28"/>
        </w:rPr>
        <w:t xml:space="preserve"> me kod unik të </w:t>
      </w:r>
      <w:r>
        <w:rPr>
          <w:rFonts w:ascii="Times New Roman" w:eastAsia="Times New Roman" w:hAnsi="Times New Roman" w:cs="Times New Roman"/>
          <w:sz w:val="28"/>
          <w:szCs w:val="28"/>
        </w:rPr>
        <w:t>të personave fizik dhe juridik;</w:t>
      </w:r>
    </w:p>
    <w:p w14:paraId="19085891" w14:textId="59C4B9EC" w:rsidR="00A64A4F" w:rsidRPr="008567F7" w:rsidRDefault="00CD41BD" w:rsidP="003406A1">
      <w:pPr>
        <w:pStyle w:val="ListParagraph"/>
        <w:numPr>
          <w:ilvl w:val="0"/>
          <w:numId w:val="8"/>
        </w:numPr>
        <w:spacing w:before="100" w:beforeAutospacing="1" w:after="0" w:afterAutospacing="1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F7">
        <w:rPr>
          <w:rFonts w:ascii="Times New Roman" w:eastAsia="Times New Roman" w:hAnsi="Times New Roman" w:cs="Times New Roman"/>
          <w:sz w:val="28"/>
          <w:szCs w:val="28"/>
        </w:rPr>
        <w:t>përmirësimi</w:t>
      </w:r>
      <w:r w:rsidR="00C055B1" w:rsidRPr="008567F7">
        <w:rPr>
          <w:rFonts w:ascii="Times New Roman" w:eastAsia="Times New Roman" w:hAnsi="Times New Roman" w:cs="Times New Roman"/>
          <w:sz w:val="28"/>
          <w:szCs w:val="28"/>
        </w:rPr>
        <w:t>n e</w:t>
      </w:r>
      <w:r w:rsidRPr="008567F7">
        <w:rPr>
          <w:rFonts w:ascii="Times New Roman" w:eastAsia="Times New Roman" w:hAnsi="Times New Roman" w:cs="Times New Roman"/>
          <w:sz w:val="28"/>
          <w:szCs w:val="28"/>
        </w:rPr>
        <w:t xml:space="preserve"> procedurave të mbledhjes dhe menaxhimit të të dhënave nga transferimi i mbetjeve të rrezikshme</w:t>
      </w:r>
      <w:r w:rsidR="00A31DF8" w:rsidRPr="008567F7">
        <w:rPr>
          <w:rFonts w:ascii="Times New Roman" w:eastAsia="Times New Roman" w:hAnsi="Times New Roman" w:cs="Times New Roman"/>
          <w:sz w:val="28"/>
          <w:szCs w:val="28"/>
        </w:rPr>
        <w:t xml:space="preserve"> dhe jo të rrezikshme</w:t>
      </w:r>
      <w:r w:rsidRPr="00856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0B9E" w:rsidRPr="008567F7">
        <w:rPr>
          <w:rFonts w:ascii="Times New Roman" w:eastAsia="Times New Roman" w:hAnsi="Times New Roman" w:cs="Times New Roman"/>
          <w:sz w:val="28"/>
          <w:szCs w:val="28"/>
        </w:rPr>
        <w:t>nga Agjencia Komb</w:t>
      </w:r>
      <w:r w:rsidR="008271EA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60B9E" w:rsidRPr="008567F7">
        <w:rPr>
          <w:rFonts w:ascii="Times New Roman" w:eastAsia="Times New Roman" w:hAnsi="Times New Roman" w:cs="Times New Roman"/>
          <w:sz w:val="28"/>
          <w:szCs w:val="28"/>
        </w:rPr>
        <w:t xml:space="preserve">tare e Mjedisit, </w:t>
      </w:r>
      <w:r w:rsidRPr="008567F7">
        <w:rPr>
          <w:rFonts w:ascii="Times New Roman" w:eastAsia="Times New Roman" w:hAnsi="Times New Roman" w:cs="Times New Roman"/>
          <w:sz w:val="28"/>
          <w:szCs w:val="28"/>
        </w:rPr>
        <w:t>në zbatim të legjislacionit të mbetjeve</w:t>
      </w:r>
      <w:r w:rsidR="008567F7" w:rsidRPr="008567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3B964C" w14:textId="77777777" w:rsidR="00DD7A0B" w:rsidRPr="00591105" w:rsidRDefault="00530D7C" w:rsidP="00F211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t xml:space="preserve">VLERËSIMI I PROJEKTAKTIT NË RAPORT ME PROGRAMIN POLITIK TË KËSHILLIT TË MINISTRAVE, ME PROGRAMIN </w:t>
      </w:r>
    </w:p>
    <w:p w14:paraId="1D3B964D" w14:textId="77777777" w:rsidR="00530D7C" w:rsidRPr="00591105" w:rsidRDefault="00530D7C" w:rsidP="00DD7A0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t>ANALITIK TË AKTEVE DHE DOKUMENTE TË TJERA POLITIKE</w:t>
      </w:r>
    </w:p>
    <w:p w14:paraId="1D3B964E" w14:textId="77777777" w:rsidR="00530D7C" w:rsidRPr="00591105" w:rsidRDefault="00530D7C" w:rsidP="00530D7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964F" w14:textId="190FA8DE" w:rsidR="00530D7C" w:rsidRPr="00794CCE" w:rsidRDefault="00530D7C" w:rsidP="00340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8A3">
        <w:rPr>
          <w:rFonts w:ascii="Times New Roman" w:eastAsia="Times New Roman" w:hAnsi="Times New Roman" w:cs="Times New Roman"/>
          <w:sz w:val="28"/>
          <w:szCs w:val="28"/>
        </w:rPr>
        <w:t xml:space="preserve">Miratimi i këtij </w:t>
      </w:r>
      <w:r w:rsidR="00BF7E0B" w:rsidRPr="00E468A3">
        <w:rPr>
          <w:rFonts w:ascii="Times New Roman" w:eastAsia="Times New Roman" w:hAnsi="Times New Roman" w:cs="Times New Roman"/>
          <w:sz w:val="28"/>
          <w:szCs w:val="28"/>
        </w:rPr>
        <w:t>pro</w:t>
      </w:r>
      <w:r w:rsidR="002F2403" w:rsidRPr="00E468A3">
        <w:rPr>
          <w:rFonts w:ascii="Times New Roman" w:eastAsia="Times New Roman" w:hAnsi="Times New Roman" w:cs="Times New Roman"/>
          <w:sz w:val="28"/>
          <w:szCs w:val="28"/>
        </w:rPr>
        <w:t xml:space="preserve">jektvendimi </w:t>
      </w:r>
      <w:r w:rsidRPr="00E468A3">
        <w:rPr>
          <w:rFonts w:ascii="Times New Roman" w:eastAsia="Times New Roman" w:hAnsi="Times New Roman" w:cs="Times New Roman"/>
          <w:sz w:val="28"/>
          <w:szCs w:val="28"/>
        </w:rPr>
        <w:t xml:space="preserve">është parashikuar në Programin e Përgjithshëm Analitik të Projektakteve të Këshillit të Ministrave </w:t>
      </w:r>
      <w:r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>për vitin 202</w:t>
      </w:r>
      <w:r w:rsidR="00FD7132"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miratuar me VKM-në nr. </w:t>
      </w:r>
      <w:r w:rsidR="008C27F3"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>790</w:t>
      </w:r>
      <w:r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>, datë</w:t>
      </w:r>
      <w:r w:rsidR="008C27F3"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C27F3"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>.12.202</w:t>
      </w:r>
      <w:r w:rsidR="008C27F3"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>, “Për miratimin</w:t>
      </w:r>
      <w:r w:rsidR="006C1651"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</w:t>
      </w:r>
      <w:r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Programit të Përgjithshëm Analitik të projektakteve, që do të paraqiten për shqyrtim në Këshillin e Ministrave gjatë vitit 202</w:t>
      </w:r>
      <w:r w:rsidR="008C27F3"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468A3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E468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A5E5E4" w14:textId="1630073A" w:rsidR="00CD7AC2" w:rsidRDefault="00530D7C" w:rsidP="003406A1">
      <w:p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A31DF8">
        <w:rPr>
          <w:rFonts w:ascii="Times New Roman" w:eastAsia="Times New Roman" w:hAnsi="Times New Roman" w:cs="Times New Roman"/>
          <w:sz w:val="28"/>
          <w:szCs w:val="28"/>
        </w:rPr>
        <w:t xml:space="preserve">Projektvendimi është </w:t>
      </w:r>
      <w:r w:rsidR="008A7553" w:rsidRPr="00A31DF8">
        <w:rPr>
          <w:rFonts w:ascii="Times New Roman" w:eastAsia="Times New Roman" w:hAnsi="Times New Roman" w:cs="Times New Roman"/>
          <w:sz w:val="28"/>
          <w:szCs w:val="28"/>
        </w:rPr>
        <w:t>n</w:t>
      </w:r>
      <w:r w:rsidR="00F231D4" w:rsidRPr="00A31DF8">
        <w:rPr>
          <w:rFonts w:ascii="Times New Roman" w:eastAsia="Times New Roman" w:hAnsi="Times New Roman" w:cs="Times New Roman"/>
          <w:sz w:val="28"/>
          <w:szCs w:val="28"/>
        </w:rPr>
        <w:t>ë</w:t>
      </w:r>
      <w:r w:rsidR="008A7553" w:rsidRPr="00A31DF8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F231D4" w:rsidRPr="00A31DF8">
        <w:rPr>
          <w:rFonts w:ascii="Times New Roman" w:eastAsia="Times New Roman" w:hAnsi="Times New Roman" w:cs="Times New Roman"/>
          <w:sz w:val="28"/>
          <w:szCs w:val="28"/>
        </w:rPr>
        <w:t>ë</w:t>
      </w:r>
      <w:r w:rsidR="008A7553" w:rsidRPr="00A31DF8">
        <w:rPr>
          <w:rFonts w:ascii="Times New Roman" w:eastAsia="Times New Roman" w:hAnsi="Times New Roman" w:cs="Times New Roman"/>
          <w:sz w:val="28"/>
          <w:szCs w:val="28"/>
        </w:rPr>
        <w:t xml:space="preserve">rputhje me </w:t>
      </w:r>
      <w:r w:rsidRPr="00A31DF8">
        <w:rPr>
          <w:rFonts w:ascii="Times New Roman" w:eastAsia="Times New Roman" w:hAnsi="Times New Roman" w:cs="Times New Roman"/>
          <w:sz w:val="28"/>
          <w:szCs w:val="28"/>
        </w:rPr>
        <w:t>Dokumenti</w:t>
      </w:r>
      <w:r w:rsidR="007B7B5B" w:rsidRPr="00A31DF8">
        <w:rPr>
          <w:rFonts w:ascii="Times New Roman" w:eastAsia="Times New Roman" w:hAnsi="Times New Roman" w:cs="Times New Roman"/>
          <w:sz w:val="28"/>
          <w:szCs w:val="28"/>
        </w:rPr>
        <w:t>n e</w:t>
      </w:r>
      <w:r w:rsidRPr="00A31DF8">
        <w:rPr>
          <w:rFonts w:ascii="Times New Roman" w:eastAsia="Times New Roman" w:hAnsi="Times New Roman" w:cs="Times New Roman"/>
          <w:sz w:val="28"/>
          <w:szCs w:val="28"/>
        </w:rPr>
        <w:t xml:space="preserve"> Politikave për 20</w:t>
      </w:r>
      <w:r w:rsidR="00ED0791" w:rsidRPr="00A31DF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1DF8">
        <w:rPr>
          <w:rFonts w:ascii="Times New Roman" w:eastAsia="Times New Roman" w:hAnsi="Times New Roman" w:cs="Times New Roman"/>
          <w:sz w:val="28"/>
          <w:szCs w:val="28"/>
        </w:rPr>
        <w:t>-203</w:t>
      </w:r>
      <w:r w:rsidR="00ED0791" w:rsidRPr="00A31D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1DF8">
        <w:rPr>
          <w:rFonts w:ascii="Times New Roman" w:eastAsia="Times New Roman" w:hAnsi="Times New Roman" w:cs="Times New Roman"/>
          <w:sz w:val="28"/>
          <w:szCs w:val="28"/>
        </w:rPr>
        <w:t xml:space="preserve">, miratuar me VKM nr. </w:t>
      </w:r>
      <w:r w:rsidR="00ED0791" w:rsidRPr="00A31DF8">
        <w:rPr>
          <w:rFonts w:ascii="Times New Roman" w:eastAsia="Times New Roman" w:hAnsi="Times New Roman" w:cs="Times New Roman"/>
          <w:sz w:val="28"/>
          <w:szCs w:val="28"/>
        </w:rPr>
        <w:t>418</w:t>
      </w:r>
      <w:r w:rsidRPr="00A31DF8">
        <w:rPr>
          <w:rFonts w:ascii="Times New Roman" w:eastAsia="Times New Roman" w:hAnsi="Times New Roman" w:cs="Times New Roman"/>
          <w:sz w:val="28"/>
          <w:szCs w:val="28"/>
        </w:rPr>
        <w:t xml:space="preserve">, datë </w:t>
      </w:r>
      <w:r w:rsidR="00ED0791" w:rsidRPr="00A31DF8">
        <w:rPr>
          <w:rFonts w:ascii="Times New Roman" w:eastAsia="Times New Roman" w:hAnsi="Times New Roman" w:cs="Times New Roman"/>
          <w:sz w:val="28"/>
          <w:szCs w:val="28"/>
        </w:rPr>
        <w:t>27.05.2020</w:t>
      </w:r>
      <w:r w:rsidR="00ED0791" w:rsidRPr="00A31DF8">
        <w:rPr>
          <w:rFonts w:ascii="Times New Roman" w:hAnsi="Times New Roman" w:cs="Times New Roman"/>
          <w:sz w:val="28"/>
          <w:szCs w:val="28"/>
        </w:rPr>
        <w:t xml:space="preserve">, </w:t>
      </w:r>
      <w:r w:rsidR="00ED0791" w:rsidRPr="00A31DF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168F9" w:rsidRPr="00A31DF8">
        <w:rPr>
          <w:rFonts w:ascii="Times New Roman" w:eastAsia="Times New Roman" w:hAnsi="Times New Roman" w:cs="Times New Roman"/>
          <w:sz w:val="28"/>
          <w:szCs w:val="28"/>
        </w:rPr>
        <w:t>P</w:t>
      </w:r>
      <w:r w:rsidR="00ED0791" w:rsidRPr="00A31DF8">
        <w:rPr>
          <w:rFonts w:ascii="Times New Roman" w:eastAsia="Times New Roman" w:hAnsi="Times New Roman" w:cs="Times New Roman"/>
          <w:sz w:val="28"/>
          <w:szCs w:val="28"/>
        </w:rPr>
        <w:t>ër miratimin e dokumentit të politikave strategjike dhe të planit kombëtar për menaxhimin e integruar të mbetjeve”</w:t>
      </w:r>
      <w:r w:rsidR="00822549">
        <w:rPr>
          <w:rFonts w:ascii="Times New Roman" w:eastAsia="Times New Roman" w:hAnsi="Times New Roman" w:cs="Times New Roman"/>
          <w:sz w:val="28"/>
          <w:szCs w:val="28"/>
        </w:rPr>
        <w:t xml:space="preserve"> si dhe n</w:t>
      </w:r>
      <w:r w:rsidR="008271EA">
        <w:rPr>
          <w:rFonts w:ascii="Times New Roman" w:eastAsia="Times New Roman" w:hAnsi="Times New Roman" w:cs="Times New Roman"/>
          <w:sz w:val="28"/>
          <w:szCs w:val="28"/>
        </w:rPr>
        <w:t>ë</w:t>
      </w:r>
      <w:r w:rsidR="00822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AC2">
        <w:rPr>
          <w:rFonts w:ascii="Times New Roman" w:eastAsia="Times New Roman" w:hAnsi="Times New Roman" w:cs="Times New Roman"/>
          <w:sz w:val="28"/>
          <w:szCs w:val="28"/>
        </w:rPr>
        <w:t>zbatim t</w:t>
      </w:r>
      <w:r w:rsidR="008271EA">
        <w:rPr>
          <w:rFonts w:ascii="Times New Roman" w:eastAsia="Times New Roman" w:hAnsi="Times New Roman" w:cs="Times New Roman"/>
          <w:sz w:val="28"/>
          <w:szCs w:val="28"/>
        </w:rPr>
        <w:t>ë</w:t>
      </w:r>
      <w:r w:rsidR="00CD7AC2">
        <w:rPr>
          <w:rFonts w:ascii="Times New Roman" w:eastAsia="Times New Roman" w:hAnsi="Times New Roman" w:cs="Times New Roman"/>
          <w:sz w:val="28"/>
          <w:szCs w:val="28"/>
        </w:rPr>
        <w:t xml:space="preserve"> reform</w:t>
      </w:r>
      <w:r w:rsidR="008271EA">
        <w:rPr>
          <w:rFonts w:ascii="Times New Roman" w:eastAsia="Times New Roman" w:hAnsi="Times New Roman" w:cs="Times New Roman"/>
          <w:sz w:val="28"/>
          <w:szCs w:val="28"/>
        </w:rPr>
        <w:t>ë</w:t>
      </w:r>
      <w:r w:rsidR="00CD7AC2">
        <w:rPr>
          <w:rFonts w:ascii="Times New Roman" w:eastAsia="Times New Roman" w:hAnsi="Times New Roman" w:cs="Times New Roman"/>
          <w:sz w:val="28"/>
          <w:szCs w:val="28"/>
        </w:rPr>
        <w:t>s s</w:t>
      </w:r>
      <w:r w:rsidR="008271EA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D0791" w:rsidRPr="00A31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1D4" w:rsidRPr="00A31D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derregullimit </w:t>
      </w:r>
      <w:r w:rsidR="00CD7AC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dhe riinxhinierimit.</w:t>
      </w:r>
    </w:p>
    <w:p w14:paraId="1D3B9653" w14:textId="77777777" w:rsidR="00530D7C" w:rsidRPr="00591105" w:rsidRDefault="00530D7C" w:rsidP="00530D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t>ARGUMENTIMI I PROJEKTAKTIT LIDHUR ME PËRPARËSITË, PROBLEMATIKAT, EFEKTET E PRITSHME</w:t>
      </w:r>
    </w:p>
    <w:p w14:paraId="4CDCF47E" w14:textId="77777777" w:rsidR="00181161" w:rsidRPr="00591105" w:rsidRDefault="00181161" w:rsidP="00794CCE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714C15" w14:textId="2E5846A3" w:rsidR="00A76AE0" w:rsidRDefault="00A76AE0" w:rsidP="003406A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>Ofrimi i shërbimit on-line nëpërmjet portalit</w:t>
      </w:r>
      <w:r w:rsidR="00B941AD">
        <w:rPr>
          <w:rFonts w:ascii="Times New Roman" w:eastAsia="Times New Roman" w:hAnsi="Times New Roman" w:cs="Times New Roman"/>
          <w:bCs/>
          <w:sz w:val="28"/>
          <w:szCs w:val="28"/>
        </w:rPr>
        <w:t xml:space="preserve"> unik qeveritar</w:t>
      </w: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41AD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Pr="005911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e-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Pr="005911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lbania</w:t>
      </w:r>
      <w:r w:rsidR="00B941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</w:t>
      </w:r>
      <w:r w:rsidRPr="005911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 xml:space="preserve">do të ketë efekte pozitive që lidhen kryesisht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me lehtësimin e procedurës për aplikim dhe </w:t>
      </w: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 xml:space="preserve">me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shkurtimin e afateve për</w:t>
      </w: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pajisjen me</w:t>
      </w: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 xml:space="preserve"> autor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591105">
        <w:rPr>
          <w:rFonts w:ascii="Times New Roman" w:eastAsia="Times New Roman" w:hAnsi="Times New Roman" w:cs="Times New Roman"/>
          <w:bCs/>
          <w:sz w:val="28"/>
          <w:szCs w:val="28"/>
        </w:rPr>
        <w:t>zim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806798">
        <w:rPr>
          <w:rFonts w:ascii="Times New Roman" w:eastAsia="Times New Roman" w:hAnsi="Times New Roman" w:cs="Times New Roman"/>
          <w:bCs/>
          <w:sz w:val="28"/>
          <w:szCs w:val="28"/>
        </w:rPr>
        <w:t>uljen e afateve të përpunimit dhe procesimit të kërkesës për aplikimin e pajisjes me kod unik dhe raportimet e tranferimeve të mbetjeve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të rrezikshme dhe </w:t>
      </w:r>
      <w:r w:rsidRPr="00806798">
        <w:rPr>
          <w:rFonts w:ascii="Times New Roman" w:eastAsia="Times New Roman" w:hAnsi="Times New Roman" w:cs="Times New Roman"/>
          <w:bCs/>
          <w:sz w:val="28"/>
          <w:szCs w:val="28"/>
        </w:rPr>
        <w:t xml:space="preserve"> jo të rrezikshme online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4403FB5" w14:textId="3FD8F6E5" w:rsidR="00806798" w:rsidRDefault="00806798" w:rsidP="003406A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9D0A25" w14:textId="77777777" w:rsidR="00B941AD" w:rsidRDefault="00A76AE0" w:rsidP="00B941AD">
      <w:pPr>
        <w:pStyle w:val="TEKSTII"/>
        <w:spacing w:line="276" w:lineRule="auto"/>
        <w:ind w:firstLine="0"/>
        <w:rPr>
          <w:rFonts w:ascii="Times New Roman" w:hAnsi="Times New Roman"/>
          <w:sz w:val="28"/>
          <w:szCs w:val="28"/>
          <w:lang w:val="sq-AL"/>
        </w:rPr>
      </w:pPr>
      <w:r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Konkretisht, n</w:t>
      </w:r>
      <w:r w:rsidR="008271EA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545FB0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p</w:t>
      </w:r>
      <w:r w:rsidR="008271EA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545FB0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rmjet k</w:t>
      </w:r>
      <w:r w:rsidR="008271EA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545FB0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tij</w:t>
      </w:r>
      <w:r w:rsidR="006E0647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projekt</w:t>
      </w:r>
      <w:r w:rsidR="00806798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vendimi </w:t>
      </w:r>
      <w:r w:rsidR="006E0647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do t</w:t>
      </w:r>
      <w:r w:rsidR="008271EA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6E0647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realizohet</w:t>
      </w:r>
      <w:r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</w:t>
      </w:r>
      <w:r w:rsidR="00806798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raportimi online i transfertave të mbetjeve  t</w:t>
      </w:r>
      <w:r w:rsidR="00D04E37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806798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rrezikshme dhe jo të rrezikshme, duke ndikuar pozitivisht në raportimin e të dhënave në kohë reale dhe pa kosto për subjektin</w:t>
      </w:r>
      <w:r w:rsidR="00EA21EB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; </w:t>
      </w:r>
      <w:r w:rsidR="00806798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ulja e afateve të pajisjes me Kod Unik të subjekteve të cilët kryejnë grumbullim, krijim dhe transport të mbetjeve t</w:t>
      </w:r>
      <w:r w:rsidR="00D04E37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806798" w:rsidRPr="00B620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rrezikshme dhe jo të rrezikshme. </w:t>
      </w:r>
      <w:r w:rsidR="00B941AD">
        <w:rPr>
          <w:rFonts w:ascii="Times New Roman" w:hAnsi="Times New Roman"/>
          <w:sz w:val="28"/>
          <w:szCs w:val="28"/>
          <w:lang w:val="sq-AL"/>
        </w:rPr>
        <w:t>Gjithashtu procedura e dhënies së Kodit unik do të administrohet nga AKM.</w:t>
      </w:r>
    </w:p>
    <w:p w14:paraId="51E927D7" w14:textId="219AF85F" w:rsidR="00806798" w:rsidRPr="00806798" w:rsidRDefault="00806798" w:rsidP="003406A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EA015A" w14:textId="77777777" w:rsidR="0003631D" w:rsidRPr="00591105" w:rsidRDefault="0003631D" w:rsidP="00340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9661" w14:textId="77777777" w:rsidR="00530D7C" w:rsidRPr="00591105" w:rsidRDefault="00530D7C" w:rsidP="00530D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VLERËSIMI I LIGJSHMËRISË, KUSHTETUTSHMËRISË DHE HARMONIZIMI ME LEGJISLACIONIN NË FUQI VENDAS E NDËRKOMBËTAR</w:t>
      </w:r>
    </w:p>
    <w:p w14:paraId="1D3B9662" w14:textId="77777777" w:rsidR="00530D7C" w:rsidRPr="00591105" w:rsidRDefault="00530D7C" w:rsidP="00794CCE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81ED25" w14:textId="4A9D791C" w:rsidR="00B663AB" w:rsidRPr="00B663AB" w:rsidRDefault="00530D7C" w:rsidP="003406A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3AB">
        <w:rPr>
          <w:rFonts w:ascii="Times New Roman" w:eastAsia="Times New Roman" w:hAnsi="Times New Roman" w:cs="Times New Roman"/>
          <w:sz w:val="28"/>
          <w:szCs w:val="28"/>
        </w:rPr>
        <w:t xml:space="preserve">Projektvendimi si akt nënligjor nxirret </w:t>
      </w:r>
      <w:r w:rsidR="00043BAF" w:rsidRPr="00806798">
        <w:rPr>
          <w:rFonts w:ascii="Times New Roman" w:eastAsia="Times New Roman" w:hAnsi="Times New Roman" w:cs="Times New Roman"/>
          <w:sz w:val="28"/>
          <w:szCs w:val="28"/>
        </w:rPr>
        <w:t>në harmoni të plotë me Kushtetutën</w:t>
      </w:r>
      <w:r w:rsidR="00B94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BAF">
        <w:rPr>
          <w:rFonts w:ascii="Times New Roman" w:eastAsia="Times New Roman" w:hAnsi="Times New Roman" w:cs="Times New Roman"/>
          <w:sz w:val="28"/>
          <w:szCs w:val="28"/>
        </w:rPr>
        <w:t>si dhe</w:t>
      </w:r>
      <w:r w:rsidR="00043BAF" w:rsidRPr="0080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3AB">
        <w:rPr>
          <w:rFonts w:ascii="Times New Roman" w:eastAsia="Times New Roman" w:hAnsi="Times New Roman" w:cs="Times New Roman"/>
          <w:sz w:val="28"/>
          <w:szCs w:val="28"/>
        </w:rPr>
        <w:t xml:space="preserve">në bazë dhe për zbatim të </w:t>
      </w:r>
      <w:r w:rsidR="001D6C27" w:rsidRPr="001D6C27">
        <w:rPr>
          <w:rFonts w:ascii="Times New Roman" w:eastAsia="Times New Roman" w:hAnsi="Times New Roman" w:cs="Times New Roman"/>
          <w:sz w:val="28"/>
          <w:szCs w:val="28"/>
        </w:rPr>
        <w:t>nenit 11</w:t>
      </w:r>
      <w:r w:rsidR="001D6C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6C27" w:rsidRPr="001D6C27">
        <w:rPr>
          <w:rFonts w:ascii="Times New Roman" w:eastAsia="Times New Roman" w:hAnsi="Times New Roman" w:cs="Times New Roman"/>
          <w:sz w:val="28"/>
          <w:szCs w:val="28"/>
        </w:rPr>
        <w:t xml:space="preserve"> të ligjit nr. 43/2023, “Për qeverisjen e elektronike”, të pikës 11 të nenit 21, pikës 7 të nenit 26 dhe neneve 50 e 51, të ligjit nr. 10463, datë 22.9.2011, </w:t>
      </w:r>
      <w:r w:rsidRPr="00B663AB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EB1EBF" w:rsidRPr="00B663AB">
        <w:rPr>
          <w:rFonts w:ascii="Times New Roman" w:eastAsia="Times New Roman" w:hAnsi="Times New Roman" w:cs="Times New Roman"/>
          <w:sz w:val="28"/>
          <w:szCs w:val="28"/>
        </w:rPr>
        <w:t>Për menaxhimin e integruar të mbetjeve”</w:t>
      </w:r>
      <w:r w:rsidR="002178E5" w:rsidRPr="00B663AB">
        <w:rPr>
          <w:rFonts w:ascii="Times New Roman" w:eastAsia="Times New Roman" w:hAnsi="Times New Roman" w:cs="Times New Roman"/>
          <w:sz w:val="28"/>
          <w:szCs w:val="28"/>
        </w:rPr>
        <w:t xml:space="preserve"> i ndryshuar.</w:t>
      </w:r>
    </w:p>
    <w:p w14:paraId="1D3B9665" w14:textId="0695EC46" w:rsidR="00530D7C" w:rsidRPr="00591105" w:rsidRDefault="002178E5" w:rsidP="003406A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</w:t>
      </w:r>
      <w:r w:rsidR="00530D7C" w:rsidRPr="00591105">
        <w:rPr>
          <w:rFonts w:ascii="Times New Roman" w:eastAsia="Times New Roman" w:hAnsi="Times New Roman" w:cs="Times New Roman"/>
          <w:sz w:val="28"/>
          <w:szCs w:val="28"/>
        </w:rPr>
        <w:t xml:space="preserve">jithashtu </w:t>
      </w:r>
      <w:r w:rsidR="007E769C">
        <w:rPr>
          <w:rFonts w:ascii="Times New Roman" w:eastAsia="Times New Roman" w:hAnsi="Times New Roman" w:cs="Times New Roman"/>
          <w:sz w:val="28"/>
          <w:szCs w:val="28"/>
        </w:rPr>
        <w:t xml:space="preserve">ky projektvendim </w:t>
      </w:r>
      <w:r w:rsidR="00F231D4">
        <w:rPr>
          <w:rFonts w:ascii="Times New Roman" w:eastAsia="Times New Roman" w:hAnsi="Times New Roman" w:cs="Times New Roman"/>
          <w:sz w:val="28"/>
          <w:szCs w:val="28"/>
        </w:rPr>
        <w:t>ë</w:t>
      </w:r>
      <w:r w:rsidR="007E769C">
        <w:rPr>
          <w:rFonts w:ascii="Times New Roman" w:eastAsia="Times New Roman" w:hAnsi="Times New Roman" w:cs="Times New Roman"/>
          <w:sz w:val="28"/>
          <w:szCs w:val="28"/>
        </w:rPr>
        <w:t>sht</w:t>
      </w:r>
      <w:r w:rsidR="00F231D4">
        <w:rPr>
          <w:rFonts w:ascii="Times New Roman" w:eastAsia="Times New Roman" w:hAnsi="Times New Roman" w:cs="Times New Roman"/>
          <w:sz w:val="28"/>
          <w:szCs w:val="28"/>
        </w:rPr>
        <w:t>ë</w:t>
      </w:r>
      <w:r w:rsidR="007E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D7C" w:rsidRPr="00591105">
        <w:rPr>
          <w:rFonts w:ascii="Times New Roman" w:eastAsia="Times New Roman" w:hAnsi="Times New Roman" w:cs="Times New Roman"/>
          <w:sz w:val="28"/>
          <w:szCs w:val="28"/>
        </w:rPr>
        <w:t xml:space="preserve">në harmoni </w:t>
      </w:r>
      <w:r w:rsidR="007E769C">
        <w:rPr>
          <w:rFonts w:ascii="Times New Roman" w:eastAsia="Times New Roman" w:hAnsi="Times New Roman" w:cs="Times New Roman"/>
          <w:sz w:val="28"/>
          <w:szCs w:val="28"/>
        </w:rPr>
        <w:t>me detyrimet q</w:t>
      </w:r>
      <w:r w:rsidR="00F231D4">
        <w:rPr>
          <w:rFonts w:ascii="Times New Roman" w:eastAsia="Times New Roman" w:hAnsi="Times New Roman" w:cs="Times New Roman"/>
          <w:sz w:val="28"/>
          <w:szCs w:val="28"/>
        </w:rPr>
        <w:t>ë</w:t>
      </w:r>
      <w:r w:rsidR="007E769C">
        <w:rPr>
          <w:rFonts w:ascii="Times New Roman" w:eastAsia="Times New Roman" w:hAnsi="Times New Roman" w:cs="Times New Roman"/>
          <w:sz w:val="28"/>
          <w:szCs w:val="28"/>
        </w:rPr>
        <w:t xml:space="preserve"> rrjedhin nga </w:t>
      </w:r>
      <w:r w:rsidR="00F231D4">
        <w:rPr>
          <w:rFonts w:ascii="Times New Roman" w:eastAsia="Times New Roman" w:hAnsi="Times New Roman" w:cs="Times New Roman"/>
          <w:sz w:val="28"/>
          <w:szCs w:val="28"/>
        </w:rPr>
        <w:t xml:space="preserve"> Konventa e  </w:t>
      </w:r>
      <w:r w:rsidR="007E769C">
        <w:rPr>
          <w:rFonts w:ascii="Times New Roman" w:eastAsia="Times New Roman" w:hAnsi="Times New Roman" w:cs="Times New Roman"/>
          <w:sz w:val="28"/>
          <w:szCs w:val="28"/>
        </w:rPr>
        <w:t>Bazeli</w:t>
      </w:r>
      <w:r w:rsidR="00E0125C">
        <w:rPr>
          <w:rFonts w:ascii="Times New Roman" w:eastAsia="Times New Roman" w:hAnsi="Times New Roman" w:cs="Times New Roman"/>
          <w:sz w:val="28"/>
          <w:szCs w:val="28"/>
        </w:rPr>
        <w:t>t</w:t>
      </w:r>
      <w:r w:rsidR="00F231D4">
        <w:rPr>
          <w:rFonts w:ascii="Times New Roman" w:eastAsia="Times New Roman" w:hAnsi="Times New Roman" w:cs="Times New Roman"/>
          <w:sz w:val="28"/>
          <w:szCs w:val="28"/>
        </w:rPr>
        <w:t>, ku Shqipëria ësht</w:t>
      </w:r>
      <w:r w:rsidR="00B5608F">
        <w:rPr>
          <w:rFonts w:ascii="Times New Roman" w:eastAsia="Times New Roman" w:hAnsi="Times New Roman" w:cs="Times New Roman"/>
          <w:sz w:val="28"/>
          <w:szCs w:val="28"/>
        </w:rPr>
        <w:t>ë</w:t>
      </w:r>
      <w:r w:rsidR="00F231D4">
        <w:rPr>
          <w:rFonts w:ascii="Times New Roman" w:eastAsia="Times New Roman" w:hAnsi="Times New Roman" w:cs="Times New Roman"/>
          <w:sz w:val="28"/>
          <w:szCs w:val="28"/>
        </w:rPr>
        <w:t xml:space="preserve"> palë e saj </w:t>
      </w:r>
      <w:r w:rsidR="00530D7C" w:rsidRPr="00591105">
        <w:rPr>
          <w:rFonts w:ascii="Times New Roman" w:eastAsia="Times New Roman" w:hAnsi="Times New Roman" w:cs="Times New Roman"/>
          <w:sz w:val="28"/>
          <w:szCs w:val="28"/>
        </w:rPr>
        <w:t>dhe nuk bie ndesh me legjislacionin në fuqi vendas dhe atë ndërkombëtar.</w:t>
      </w:r>
    </w:p>
    <w:p w14:paraId="1D3B9666" w14:textId="77777777" w:rsidR="0055212A" w:rsidRPr="00591105" w:rsidRDefault="0055212A" w:rsidP="00794CC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B9667" w14:textId="77777777" w:rsidR="00530D7C" w:rsidRPr="00591105" w:rsidRDefault="00530D7C" w:rsidP="00530D7C">
      <w:pPr>
        <w:numPr>
          <w:ilvl w:val="0"/>
          <w:numId w:val="1"/>
        </w:numPr>
        <w:spacing w:after="0" w:line="240" w:lineRule="auto"/>
        <w:ind w:left="810" w:hanging="4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t xml:space="preserve">VLERËSIMI I SHKALLËS SË PËRAFRIMIT ME </w:t>
      </w:r>
      <w:r w:rsidRPr="005911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ACQUIS </w:t>
      </w: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t>TË BE (PËR PROJEKTAKET NORMATIVE)</w:t>
      </w:r>
    </w:p>
    <w:p w14:paraId="1D3B9668" w14:textId="77777777" w:rsidR="00530D7C" w:rsidRPr="00591105" w:rsidRDefault="00530D7C" w:rsidP="00530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B9669" w14:textId="091D73AA" w:rsidR="00530D7C" w:rsidRPr="00591105" w:rsidRDefault="00530D7C" w:rsidP="00530D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sz w:val="28"/>
          <w:szCs w:val="28"/>
        </w:rPr>
        <w:t xml:space="preserve">Projektvendimi </w:t>
      </w:r>
      <w:r w:rsidR="002F37B1" w:rsidRPr="00591105">
        <w:rPr>
          <w:rFonts w:ascii="Times New Roman" w:eastAsia="Times New Roman" w:hAnsi="Times New Roman" w:cs="Times New Roman"/>
          <w:sz w:val="28"/>
          <w:szCs w:val="28"/>
        </w:rPr>
        <w:t xml:space="preserve">nuk synon përafrim </w:t>
      </w:r>
      <w:r w:rsidR="00254A8D">
        <w:rPr>
          <w:rFonts w:ascii="Times New Roman" w:eastAsia="Times New Roman" w:hAnsi="Times New Roman" w:cs="Times New Roman"/>
          <w:sz w:val="28"/>
          <w:szCs w:val="28"/>
        </w:rPr>
        <w:t>me A</w:t>
      </w:r>
      <w:r w:rsidR="00E0125C">
        <w:rPr>
          <w:rFonts w:ascii="Times New Roman" w:eastAsia="Times New Roman" w:hAnsi="Times New Roman" w:cs="Times New Roman"/>
          <w:sz w:val="28"/>
          <w:szCs w:val="28"/>
        </w:rPr>
        <w:t>c</w:t>
      </w:r>
      <w:r w:rsidR="00254A8D">
        <w:rPr>
          <w:rFonts w:ascii="Times New Roman" w:eastAsia="Times New Roman" w:hAnsi="Times New Roman" w:cs="Times New Roman"/>
          <w:sz w:val="28"/>
          <w:szCs w:val="28"/>
        </w:rPr>
        <w:t xml:space="preserve">quis </w:t>
      </w:r>
      <w:r w:rsidR="002F37B1" w:rsidRPr="00591105">
        <w:rPr>
          <w:rFonts w:ascii="Times New Roman" w:eastAsia="Times New Roman" w:hAnsi="Times New Roman" w:cs="Times New Roman"/>
          <w:sz w:val="28"/>
          <w:szCs w:val="28"/>
        </w:rPr>
        <w:t>të legjislacionit</w:t>
      </w:r>
      <w:r w:rsidR="00254A8D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F231D4">
        <w:rPr>
          <w:rFonts w:ascii="Times New Roman" w:eastAsia="Times New Roman" w:hAnsi="Times New Roman" w:cs="Times New Roman"/>
          <w:sz w:val="28"/>
          <w:szCs w:val="28"/>
        </w:rPr>
        <w:t>ë</w:t>
      </w:r>
      <w:r w:rsidR="00254A8D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="00E0125C">
        <w:rPr>
          <w:rFonts w:ascii="Times New Roman" w:eastAsia="Times New Roman" w:hAnsi="Times New Roman" w:cs="Times New Roman"/>
          <w:sz w:val="28"/>
          <w:szCs w:val="28"/>
        </w:rPr>
        <w:t>E.</w:t>
      </w:r>
    </w:p>
    <w:p w14:paraId="1D3B966A" w14:textId="77777777" w:rsidR="0055212A" w:rsidRPr="00F97400" w:rsidRDefault="0055212A" w:rsidP="00530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D3B966B" w14:textId="187F3715" w:rsidR="00530D7C" w:rsidRDefault="00530D7C" w:rsidP="00530D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t>PËRMBLEDHJE SHPJEGUESE E PËRMBAJTJES SË DOKUMENTIT</w:t>
      </w:r>
    </w:p>
    <w:p w14:paraId="6370F299" w14:textId="77777777" w:rsidR="001210B9" w:rsidRDefault="001210B9" w:rsidP="001210B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AE0B95" w14:textId="2CF898BC" w:rsidR="0037602C" w:rsidRPr="00794CCE" w:rsidRDefault="001210B9" w:rsidP="003406A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CCE">
        <w:rPr>
          <w:rFonts w:ascii="Times New Roman" w:eastAsia="Times New Roman" w:hAnsi="Times New Roman" w:cs="Times New Roman"/>
          <w:bCs/>
          <w:sz w:val="28"/>
          <w:szCs w:val="28"/>
        </w:rPr>
        <w:t xml:space="preserve">Projektvendimi </w:t>
      </w:r>
      <w:r w:rsidR="00F231D4" w:rsidRPr="00794CCE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7602C" w:rsidRPr="00794CCE">
        <w:rPr>
          <w:rFonts w:ascii="Times New Roman" w:eastAsia="Times New Roman" w:hAnsi="Times New Roman" w:cs="Times New Roman"/>
          <w:bCs/>
          <w:sz w:val="28"/>
          <w:szCs w:val="28"/>
        </w:rPr>
        <w:t>sht</w:t>
      </w:r>
      <w:r w:rsidR="00F231D4" w:rsidRPr="00794CCE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7602C" w:rsidRPr="00794CCE">
        <w:rPr>
          <w:rFonts w:ascii="Times New Roman" w:eastAsia="Times New Roman" w:hAnsi="Times New Roman" w:cs="Times New Roman"/>
          <w:bCs/>
          <w:sz w:val="28"/>
          <w:szCs w:val="28"/>
        </w:rPr>
        <w:t xml:space="preserve"> nd</w:t>
      </w:r>
      <w:r w:rsidR="00F231D4" w:rsidRPr="00794CCE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7602C" w:rsidRPr="00794CCE">
        <w:rPr>
          <w:rFonts w:ascii="Times New Roman" w:eastAsia="Times New Roman" w:hAnsi="Times New Roman" w:cs="Times New Roman"/>
          <w:bCs/>
          <w:sz w:val="28"/>
          <w:szCs w:val="28"/>
        </w:rPr>
        <w:t>rtuar n</w:t>
      </w:r>
      <w:r w:rsidR="00F231D4" w:rsidRPr="00794CCE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7602C" w:rsidRPr="00794C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A7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231D4" w:rsidRPr="00794C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6798">
        <w:rPr>
          <w:rFonts w:ascii="Times New Roman" w:eastAsia="Times New Roman" w:hAnsi="Times New Roman" w:cs="Times New Roman"/>
          <w:bCs/>
          <w:sz w:val="28"/>
          <w:szCs w:val="28"/>
        </w:rPr>
        <w:t>nene</w:t>
      </w:r>
      <w:r w:rsidR="0037602C" w:rsidRPr="00794CCE">
        <w:rPr>
          <w:rFonts w:ascii="Times New Roman" w:eastAsia="Times New Roman" w:hAnsi="Times New Roman" w:cs="Times New Roman"/>
          <w:bCs/>
          <w:sz w:val="28"/>
          <w:szCs w:val="28"/>
        </w:rPr>
        <w:t xml:space="preserve"> si m</w:t>
      </w:r>
      <w:r w:rsidR="00F231D4" w:rsidRPr="00794CCE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7602C" w:rsidRPr="00794CCE">
        <w:rPr>
          <w:rFonts w:ascii="Times New Roman" w:eastAsia="Times New Roman" w:hAnsi="Times New Roman" w:cs="Times New Roman"/>
          <w:bCs/>
          <w:sz w:val="28"/>
          <w:szCs w:val="28"/>
        </w:rPr>
        <w:t xml:space="preserve"> posht</w:t>
      </w:r>
      <w:r w:rsidR="00F231D4" w:rsidRPr="00794CCE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7602C" w:rsidRPr="00794CC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C229226" w14:textId="77777777" w:rsidR="0037602C" w:rsidRPr="00794CCE" w:rsidRDefault="0037602C" w:rsidP="003406A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303910" w14:textId="47BE4B46" w:rsidR="00806798" w:rsidRDefault="00806798" w:rsidP="003406A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D04E3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nenin 1 </w:t>
      </w:r>
      <w:r w:rsidR="00D04E3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sht</w:t>
      </w:r>
      <w:r w:rsidR="00D04E3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</w:t>
      </w:r>
      <w:r w:rsidR="00D04E3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rcaktuar objekti i k</w:t>
      </w:r>
      <w:r w:rsidR="00D04E3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tij projektvendimi</w:t>
      </w:r>
      <w:r w:rsidR="003406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7CA94C3" w14:textId="51B9AA65" w:rsidR="00806798" w:rsidRDefault="00806798" w:rsidP="003406A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CA4DF56" w14:textId="15FB9AAF" w:rsidR="00F4786C" w:rsidRDefault="00806798" w:rsidP="003406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D04E3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nenin 2 jan</w:t>
      </w:r>
      <w:r w:rsidR="00D04E3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parashikuar </w:t>
      </w:r>
      <w:r w:rsidR="005A0DF5">
        <w:rPr>
          <w:rFonts w:ascii="Times New Roman" w:eastAsia="Times New Roman" w:hAnsi="Times New Roman" w:cs="Times New Roman"/>
          <w:bCs/>
          <w:sz w:val="28"/>
          <w:szCs w:val="28"/>
        </w:rPr>
        <w:t xml:space="preserve">shtesat dhe </w:t>
      </w:r>
      <w:r w:rsidR="00BE6FCC">
        <w:rPr>
          <w:rFonts w:ascii="Times New Roman" w:eastAsia="Times New Roman" w:hAnsi="Times New Roman" w:cs="Times New Roman"/>
          <w:bCs/>
          <w:sz w:val="28"/>
          <w:szCs w:val="28"/>
        </w:rPr>
        <w:t>ndryshimet q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BE6FCC">
        <w:rPr>
          <w:rFonts w:ascii="Times New Roman" w:eastAsia="Times New Roman" w:hAnsi="Times New Roman" w:cs="Times New Roman"/>
          <w:bCs/>
          <w:sz w:val="28"/>
          <w:szCs w:val="28"/>
        </w:rPr>
        <w:t xml:space="preserve"> do t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BE6FCC">
        <w:rPr>
          <w:rFonts w:ascii="Times New Roman" w:eastAsia="Times New Roman" w:hAnsi="Times New Roman" w:cs="Times New Roman"/>
          <w:bCs/>
          <w:sz w:val="28"/>
          <w:szCs w:val="28"/>
        </w:rPr>
        <w:t xml:space="preserve"> konsistojn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BE6F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4E37">
        <w:rPr>
          <w:rFonts w:ascii="Times New Roman" w:eastAsia="Times New Roman" w:hAnsi="Times New Roman" w:cs="Times New Roman"/>
          <w:bCs/>
          <w:sz w:val="28"/>
          <w:szCs w:val="28"/>
        </w:rPr>
        <w:t xml:space="preserve">në </w:t>
      </w:r>
      <w:r w:rsidR="00D04E37" w:rsidRPr="00B663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vendimin nr. 641, datë 1.10.2014,</w:t>
      </w:r>
      <w:r w:rsidR="00D04E37">
        <w:rPr>
          <w:rFonts w:ascii="Times New Roman" w:eastAsia="Times New Roman" w:hAnsi="Times New Roman" w:cs="Times New Roman"/>
          <w:bCs/>
          <w:sz w:val="28"/>
          <w:szCs w:val="28"/>
        </w:rPr>
        <w:t xml:space="preserve"> të Këshillit të Ministrave, të ndryshuar</w:t>
      </w:r>
      <w:r w:rsidR="00160A05">
        <w:rPr>
          <w:rFonts w:ascii="Times New Roman" w:eastAsia="Times New Roman" w:hAnsi="Times New Roman" w:cs="Times New Roman"/>
          <w:bCs/>
          <w:sz w:val="28"/>
          <w:szCs w:val="28"/>
        </w:rPr>
        <w:t>, t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60A05">
        <w:rPr>
          <w:rFonts w:ascii="Times New Roman" w:eastAsia="Times New Roman" w:hAnsi="Times New Roman" w:cs="Times New Roman"/>
          <w:bCs/>
          <w:sz w:val="28"/>
          <w:szCs w:val="28"/>
        </w:rPr>
        <w:t xml:space="preserve"> cilat lidhen me sakt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60A05">
        <w:rPr>
          <w:rFonts w:ascii="Times New Roman" w:eastAsia="Times New Roman" w:hAnsi="Times New Roman" w:cs="Times New Roman"/>
          <w:bCs/>
          <w:sz w:val="28"/>
          <w:szCs w:val="28"/>
        </w:rPr>
        <w:t>simin e aktit t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60A05">
        <w:rPr>
          <w:rFonts w:ascii="Times New Roman" w:eastAsia="Times New Roman" w:hAnsi="Times New Roman" w:cs="Times New Roman"/>
          <w:bCs/>
          <w:sz w:val="28"/>
          <w:szCs w:val="28"/>
        </w:rPr>
        <w:t xml:space="preserve"> miratimit t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60A05">
        <w:rPr>
          <w:rFonts w:ascii="Times New Roman" w:eastAsia="Times New Roman" w:hAnsi="Times New Roman" w:cs="Times New Roman"/>
          <w:bCs/>
          <w:sz w:val="28"/>
          <w:szCs w:val="28"/>
        </w:rPr>
        <w:t xml:space="preserve"> Katalogut </w:t>
      </w:r>
      <w:r w:rsidR="00B941AD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160A05">
        <w:rPr>
          <w:rFonts w:ascii="Times New Roman" w:eastAsia="Times New Roman" w:hAnsi="Times New Roman" w:cs="Times New Roman"/>
          <w:bCs/>
          <w:sz w:val="28"/>
          <w:szCs w:val="28"/>
        </w:rPr>
        <w:t>hqiptar t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60A05">
        <w:rPr>
          <w:rFonts w:ascii="Times New Roman" w:eastAsia="Times New Roman" w:hAnsi="Times New Roman" w:cs="Times New Roman"/>
          <w:bCs/>
          <w:sz w:val="28"/>
          <w:szCs w:val="28"/>
        </w:rPr>
        <w:t xml:space="preserve"> Mbetjeve,</w:t>
      </w:r>
      <w:r w:rsidR="00102296">
        <w:rPr>
          <w:rFonts w:ascii="Times New Roman" w:eastAsia="Times New Roman" w:hAnsi="Times New Roman" w:cs="Times New Roman"/>
          <w:bCs/>
          <w:sz w:val="28"/>
          <w:szCs w:val="28"/>
        </w:rPr>
        <w:t xml:space="preserve"> dor</w:t>
      </w:r>
      <w:r w:rsidR="008271EA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02296">
        <w:rPr>
          <w:rFonts w:ascii="Times New Roman" w:eastAsia="Times New Roman" w:hAnsi="Times New Roman" w:cs="Times New Roman"/>
          <w:bCs/>
          <w:sz w:val="28"/>
          <w:szCs w:val="28"/>
        </w:rPr>
        <w:t xml:space="preserve">zimin e </w:t>
      </w:r>
      <w:r w:rsidR="00102296" w:rsidRPr="00995183">
        <w:rPr>
          <w:rFonts w:ascii="Times New Roman" w:hAnsi="Times New Roman" w:cs="Times New Roman"/>
          <w:sz w:val="28"/>
          <w:szCs w:val="28"/>
        </w:rPr>
        <w:t>k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102296" w:rsidRPr="00995183">
        <w:rPr>
          <w:rFonts w:ascii="Times New Roman" w:hAnsi="Times New Roman" w:cs="Times New Roman"/>
          <w:sz w:val="28"/>
          <w:szCs w:val="28"/>
        </w:rPr>
        <w:t>rkes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102296" w:rsidRPr="00995183">
        <w:rPr>
          <w:rFonts w:ascii="Times New Roman" w:hAnsi="Times New Roman" w:cs="Times New Roman"/>
          <w:sz w:val="28"/>
          <w:szCs w:val="28"/>
        </w:rPr>
        <w:t>s s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102296" w:rsidRPr="00995183">
        <w:rPr>
          <w:rFonts w:ascii="Times New Roman" w:hAnsi="Times New Roman" w:cs="Times New Roman"/>
          <w:sz w:val="28"/>
          <w:szCs w:val="28"/>
        </w:rPr>
        <w:t xml:space="preserve"> aplikimit nga subjekti n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102296" w:rsidRPr="00995183">
        <w:rPr>
          <w:rFonts w:ascii="Times New Roman" w:hAnsi="Times New Roman" w:cs="Times New Roman"/>
          <w:sz w:val="28"/>
          <w:szCs w:val="28"/>
        </w:rPr>
        <w:t>p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102296" w:rsidRPr="00995183">
        <w:rPr>
          <w:rFonts w:ascii="Times New Roman" w:hAnsi="Times New Roman" w:cs="Times New Roman"/>
          <w:sz w:val="28"/>
          <w:szCs w:val="28"/>
        </w:rPr>
        <w:t xml:space="preserve">rmjet portalit unik qeveritar </w:t>
      </w:r>
      <w:r w:rsidR="00B620AC" w:rsidRPr="00B620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="00102296" w:rsidRPr="00B620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e-Albania</w:t>
      </w:r>
      <w:r w:rsidR="00B620AC" w:rsidRPr="00B620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102296" w:rsidRPr="00995183">
        <w:rPr>
          <w:rFonts w:ascii="Times New Roman" w:hAnsi="Times New Roman" w:cs="Times New Roman"/>
          <w:sz w:val="28"/>
          <w:szCs w:val="28"/>
        </w:rPr>
        <w:t xml:space="preserve"> si dhe </w:t>
      </w:r>
      <w:r w:rsidR="00A13511" w:rsidRPr="00995183">
        <w:rPr>
          <w:rFonts w:ascii="Times New Roman" w:hAnsi="Times New Roman" w:cs="Times New Roman"/>
          <w:sz w:val="28"/>
          <w:szCs w:val="28"/>
        </w:rPr>
        <w:t>rregullimi i procedur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A13511" w:rsidRPr="00995183">
        <w:rPr>
          <w:rFonts w:ascii="Times New Roman" w:hAnsi="Times New Roman" w:cs="Times New Roman"/>
          <w:sz w:val="28"/>
          <w:szCs w:val="28"/>
        </w:rPr>
        <w:t>s s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A13511" w:rsidRPr="00995183">
        <w:rPr>
          <w:rFonts w:ascii="Times New Roman" w:hAnsi="Times New Roman" w:cs="Times New Roman"/>
          <w:sz w:val="28"/>
          <w:szCs w:val="28"/>
        </w:rPr>
        <w:t xml:space="preserve"> hedhjes n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A13511" w:rsidRPr="00995183">
        <w:rPr>
          <w:rFonts w:ascii="Times New Roman" w:hAnsi="Times New Roman" w:cs="Times New Roman"/>
          <w:sz w:val="28"/>
          <w:szCs w:val="28"/>
        </w:rPr>
        <w:t>p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A13511" w:rsidRPr="00995183">
        <w:rPr>
          <w:rFonts w:ascii="Times New Roman" w:hAnsi="Times New Roman" w:cs="Times New Roman"/>
          <w:sz w:val="28"/>
          <w:szCs w:val="28"/>
        </w:rPr>
        <w:t>rmjet sistemit t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A13511" w:rsidRPr="00995183">
        <w:rPr>
          <w:rFonts w:ascii="Times New Roman" w:hAnsi="Times New Roman" w:cs="Times New Roman"/>
          <w:sz w:val="28"/>
          <w:szCs w:val="28"/>
        </w:rPr>
        <w:t xml:space="preserve"> dokumentave t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A13511" w:rsidRPr="00995183">
        <w:rPr>
          <w:rFonts w:ascii="Times New Roman" w:hAnsi="Times New Roman" w:cs="Times New Roman"/>
          <w:sz w:val="28"/>
          <w:szCs w:val="28"/>
        </w:rPr>
        <w:t xml:space="preserve"> nevojshme, p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A13511" w:rsidRPr="00995183">
        <w:rPr>
          <w:rFonts w:ascii="Times New Roman" w:hAnsi="Times New Roman" w:cs="Times New Roman"/>
          <w:sz w:val="28"/>
          <w:szCs w:val="28"/>
        </w:rPr>
        <w:t xml:space="preserve">r </w:t>
      </w:r>
      <w:r w:rsidR="006A1854" w:rsidRPr="00995183">
        <w:rPr>
          <w:rFonts w:ascii="Times New Roman" w:hAnsi="Times New Roman" w:cs="Times New Roman"/>
          <w:sz w:val="28"/>
          <w:szCs w:val="28"/>
        </w:rPr>
        <w:t>pajisjen me autorizim t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6A1854" w:rsidRPr="00995183">
        <w:rPr>
          <w:rFonts w:ascii="Times New Roman" w:hAnsi="Times New Roman" w:cs="Times New Roman"/>
          <w:sz w:val="28"/>
          <w:szCs w:val="28"/>
        </w:rPr>
        <w:t xml:space="preserve"> eksporteve t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6A1854" w:rsidRPr="00995183">
        <w:rPr>
          <w:rFonts w:ascii="Times New Roman" w:hAnsi="Times New Roman" w:cs="Times New Roman"/>
          <w:sz w:val="28"/>
          <w:szCs w:val="28"/>
        </w:rPr>
        <w:t xml:space="preserve"> mbetjeve t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6A1854" w:rsidRPr="00995183">
        <w:rPr>
          <w:rFonts w:ascii="Times New Roman" w:hAnsi="Times New Roman" w:cs="Times New Roman"/>
          <w:sz w:val="28"/>
          <w:szCs w:val="28"/>
        </w:rPr>
        <w:t xml:space="preserve"> rrezikshme.</w:t>
      </w:r>
      <w:r w:rsidR="00B941AD">
        <w:rPr>
          <w:rFonts w:ascii="Times New Roman" w:hAnsi="Times New Roman" w:cs="Times New Roman"/>
          <w:sz w:val="28"/>
          <w:szCs w:val="28"/>
        </w:rPr>
        <w:t xml:space="preserve"> </w:t>
      </w:r>
      <w:r w:rsidR="006A1854" w:rsidRPr="00995183">
        <w:rPr>
          <w:rFonts w:ascii="Times New Roman" w:hAnsi="Times New Roman" w:cs="Times New Roman"/>
          <w:sz w:val="28"/>
          <w:szCs w:val="28"/>
        </w:rPr>
        <w:t xml:space="preserve">Po ashtu 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6A1854" w:rsidRPr="00995183">
        <w:rPr>
          <w:rFonts w:ascii="Times New Roman" w:hAnsi="Times New Roman" w:cs="Times New Roman"/>
          <w:sz w:val="28"/>
          <w:szCs w:val="28"/>
        </w:rPr>
        <w:t>sht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6A1854" w:rsidRPr="00995183">
        <w:rPr>
          <w:rFonts w:ascii="Times New Roman" w:hAnsi="Times New Roman" w:cs="Times New Roman"/>
          <w:sz w:val="28"/>
          <w:szCs w:val="28"/>
        </w:rPr>
        <w:t xml:space="preserve"> parashikuar q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6A1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95183">
        <w:rPr>
          <w:rFonts w:ascii="Times New Roman" w:hAnsi="Times New Roman" w:cs="Times New Roman"/>
          <w:sz w:val="28"/>
          <w:szCs w:val="28"/>
        </w:rPr>
        <w:t>t</w:t>
      </w:r>
      <w:r w:rsidR="00995183" w:rsidRPr="00D04E37">
        <w:rPr>
          <w:rFonts w:ascii="Times New Roman" w:hAnsi="Times New Roman" w:cs="Times New Roman"/>
          <w:sz w:val="28"/>
          <w:szCs w:val="28"/>
        </w:rPr>
        <w:t xml:space="preserve">ë dhënat e ruajtura sipas pikës 23, të vendimit, </w:t>
      </w:r>
      <w:r w:rsidR="00F4786C">
        <w:rPr>
          <w:rFonts w:ascii="Times New Roman" w:hAnsi="Times New Roman" w:cs="Times New Roman"/>
          <w:sz w:val="28"/>
          <w:szCs w:val="28"/>
        </w:rPr>
        <w:t>t</w:t>
      </w:r>
      <w:r w:rsidR="008271EA">
        <w:rPr>
          <w:rFonts w:ascii="Times New Roman" w:hAnsi="Times New Roman" w:cs="Times New Roman"/>
          <w:sz w:val="28"/>
          <w:szCs w:val="28"/>
        </w:rPr>
        <w:t>ë</w:t>
      </w:r>
      <w:r w:rsidR="00F4786C">
        <w:rPr>
          <w:rFonts w:ascii="Times New Roman" w:hAnsi="Times New Roman" w:cs="Times New Roman"/>
          <w:sz w:val="28"/>
          <w:szCs w:val="28"/>
        </w:rPr>
        <w:t xml:space="preserve"> </w:t>
      </w:r>
      <w:r w:rsidR="00995183" w:rsidRPr="00D04E37">
        <w:rPr>
          <w:rFonts w:ascii="Times New Roman" w:hAnsi="Times New Roman" w:cs="Times New Roman"/>
          <w:sz w:val="28"/>
          <w:szCs w:val="28"/>
        </w:rPr>
        <w:t>raportohen në ministri dhe në Agjencinë Kombëtare të Mjedisit, çdo 6 (gjashtë) muaj gjatë afatit të autorizimit, nëpërmjet sistemit elektronik, i cili duhet të jetë i nënshkruar nga personi fizik/juridik. Raportimi i të dhënave të ruajtura sipas afatit të autorizimit, përbën kusht për shqyrtimin e aplikimit pasa</w:t>
      </w:r>
      <w:r w:rsidR="00B941AD">
        <w:rPr>
          <w:rFonts w:ascii="Times New Roman" w:hAnsi="Times New Roman" w:cs="Times New Roman"/>
          <w:sz w:val="28"/>
          <w:szCs w:val="28"/>
        </w:rPr>
        <w:t>r</w:t>
      </w:r>
      <w:r w:rsidR="00995183" w:rsidRPr="00D04E37">
        <w:rPr>
          <w:rFonts w:ascii="Times New Roman" w:hAnsi="Times New Roman" w:cs="Times New Roman"/>
          <w:sz w:val="28"/>
          <w:szCs w:val="28"/>
        </w:rPr>
        <w:t xml:space="preserve">dhës. Ministria krijon </w:t>
      </w:r>
      <w:r w:rsidR="00995183" w:rsidRPr="00D04E37">
        <w:rPr>
          <w:rFonts w:ascii="Times New Roman" w:hAnsi="Times New Roman" w:cs="Times New Roman"/>
          <w:bCs/>
          <w:color w:val="000000"/>
          <w:sz w:val="28"/>
          <w:szCs w:val="28"/>
        </w:rPr>
        <w:t>Regjistrin Kombëtar të Eksportit të Mbetjeve</w:t>
      </w:r>
      <w:r w:rsidR="00995183" w:rsidRPr="00D04E37">
        <w:rPr>
          <w:rFonts w:ascii="Times New Roman" w:hAnsi="Times New Roman" w:cs="Times New Roman"/>
          <w:sz w:val="28"/>
          <w:szCs w:val="28"/>
        </w:rPr>
        <w:t xml:space="preserve"> për eksportin dhe tranzitin e mbetjeve. Formati i regjistrit dhe mënyra e administrimit të tij miratohen me urdhër të ministrit</w:t>
      </w:r>
    </w:p>
    <w:p w14:paraId="4F4AD42C" w14:textId="77777777" w:rsidR="00A00590" w:rsidRDefault="00A00590" w:rsidP="003406A1">
      <w:pPr>
        <w:pStyle w:val="TEKSTII"/>
        <w:spacing w:line="276" w:lineRule="auto"/>
        <w:ind w:firstLine="0"/>
        <w:rPr>
          <w:rFonts w:ascii="Times New Roman" w:eastAsia="Times New Roman" w:hAnsi="Times New Roman"/>
          <w:bCs/>
          <w:sz w:val="28"/>
          <w:szCs w:val="28"/>
          <w:lang w:val="sq-AL"/>
        </w:rPr>
      </w:pPr>
    </w:p>
    <w:p w14:paraId="0304DF0B" w14:textId="45BEEF07" w:rsidR="00D04E37" w:rsidRPr="00D04E37" w:rsidRDefault="00D04E37" w:rsidP="003406A1">
      <w:pPr>
        <w:pStyle w:val="TEKSTII"/>
        <w:spacing w:line="276" w:lineRule="auto"/>
        <w:ind w:firstLine="0"/>
        <w:rPr>
          <w:rFonts w:ascii="Times New Roman" w:hAnsi="Times New Roman"/>
          <w:sz w:val="28"/>
          <w:szCs w:val="28"/>
          <w:lang w:val="sq-AL"/>
        </w:rPr>
      </w:pPr>
      <w:r w:rsidRPr="00D04E37">
        <w:rPr>
          <w:rFonts w:ascii="Times New Roman" w:eastAsia="Times New Roman" w:hAnsi="Times New Roman"/>
          <w:bCs/>
          <w:sz w:val="28"/>
          <w:szCs w:val="28"/>
          <w:lang w:val="sq-AL"/>
        </w:rPr>
        <w:t>N</w:t>
      </w:r>
      <w:r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Pr="00D04E37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nenin 3 jan</w:t>
      </w:r>
      <w:r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Pr="00D04E37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parashikuar </w:t>
      </w:r>
      <w:r w:rsidR="00A00590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ndryshimet </w:t>
      </w:r>
      <w:r w:rsidRPr="00D04E37">
        <w:rPr>
          <w:rFonts w:ascii="Times New Roman" w:eastAsia="Times New Roman" w:hAnsi="Times New Roman"/>
          <w:bCs/>
          <w:sz w:val="28"/>
          <w:szCs w:val="28"/>
          <w:lang w:val="sq-AL"/>
        </w:rPr>
        <w:t>n</w:t>
      </w:r>
      <w:r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Pr="00D04E37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</w:t>
      </w:r>
      <w:r w:rsidRPr="00B663AB">
        <w:rPr>
          <w:rFonts w:ascii="Times New Roman" w:hAnsi="Times New Roman"/>
          <w:b/>
          <w:bCs/>
          <w:i/>
          <w:iCs/>
          <w:sz w:val="28"/>
          <w:szCs w:val="28"/>
          <w:lang w:val="sq-AL"/>
        </w:rPr>
        <w:t>vendimin nr. 371, datë 11.6.2014</w:t>
      </w:r>
      <w:r w:rsidRPr="00D04E37">
        <w:rPr>
          <w:rFonts w:ascii="Times New Roman" w:hAnsi="Times New Roman"/>
          <w:sz w:val="28"/>
          <w:szCs w:val="28"/>
          <w:lang w:val="sq-AL"/>
        </w:rPr>
        <w:t xml:space="preserve">, të Këshillit të Ministrave, të ndryshuar, </w:t>
      </w:r>
      <w:bookmarkStart w:id="0" w:name="_Hlk160092577"/>
      <w:r w:rsidR="00A00590">
        <w:rPr>
          <w:rFonts w:ascii="Times New Roman" w:hAnsi="Times New Roman"/>
          <w:sz w:val="28"/>
          <w:szCs w:val="28"/>
          <w:lang w:val="sq-AL"/>
        </w:rPr>
        <w:t>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A00590">
        <w:rPr>
          <w:rFonts w:ascii="Times New Roman" w:hAnsi="Times New Roman"/>
          <w:sz w:val="28"/>
          <w:szCs w:val="28"/>
          <w:lang w:val="sq-AL"/>
        </w:rPr>
        <w:t xml:space="preserve"> cilat konsistojn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A00590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A00590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8C321C">
        <w:rPr>
          <w:rFonts w:ascii="Times New Roman" w:hAnsi="Times New Roman"/>
          <w:sz w:val="28"/>
          <w:szCs w:val="28"/>
          <w:lang w:val="sq-AL"/>
        </w:rPr>
        <w:t>rregullimin e procesit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8C321C">
        <w:rPr>
          <w:rFonts w:ascii="Times New Roman" w:hAnsi="Times New Roman"/>
          <w:sz w:val="28"/>
          <w:szCs w:val="28"/>
          <w:lang w:val="sq-AL"/>
        </w:rPr>
        <w:t xml:space="preserve"> raportimit </w:t>
      </w:r>
      <w:r w:rsidR="00377D83">
        <w:rPr>
          <w:rFonts w:ascii="Times New Roman" w:hAnsi="Times New Roman"/>
          <w:sz w:val="28"/>
          <w:szCs w:val="28"/>
          <w:lang w:val="sq-AL"/>
        </w:rPr>
        <w:t>p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377D83">
        <w:rPr>
          <w:rFonts w:ascii="Times New Roman" w:hAnsi="Times New Roman"/>
          <w:sz w:val="28"/>
          <w:szCs w:val="28"/>
          <w:lang w:val="sq-AL"/>
        </w:rPr>
        <w:t>r mbetjet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377D83">
        <w:rPr>
          <w:rFonts w:ascii="Times New Roman" w:hAnsi="Times New Roman"/>
          <w:sz w:val="28"/>
          <w:szCs w:val="28"/>
          <w:lang w:val="sq-AL"/>
        </w:rPr>
        <w:t xml:space="preserve"> rrezikshme, </w:t>
      </w:r>
      <w:r w:rsidR="008C321C">
        <w:rPr>
          <w:rFonts w:ascii="Times New Roman" w:hAnsi="Times New Roman"/>
          <w:sz w:val="28"/>
          <w:szCs w:val="28"/>
          <w:lang w:val="sq-AL"/>
        </w:rPr>
        <w:t>n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8C321C">
        <w:rPr>
          <w:rFonts w:ascii="Times New Roman" w:hAnsi="Times New Roman"/>
          <w:sz w:val="28"/>
          <w:szCs w:val="28"/>
          <w:lang w:val="sq-AL"/>
        </w:rPr>
        <w:t>p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8C321C">
        <w:rPr>
          <w:rFonts w:ascii="Times New Roman" w:hAnsi="Times New Roman"/>
          <w:sz w:val="28"/>
          <w:szCs w:val="28"/>
          <w:lang w:val="sq-AL"/>
        </w:rPr>
        <w:t xml:space="preserve">rmjet sistemit </w:t>
      </w:r>
      <w:r w:rsidR="008C321C" w:rsidRPr="00377D83">
        <w:rPr>
          <w:rFonts w:ascii="Times New Roman" w:hAnsi="Times New Roman"/>
          <w:i/>
          <w:iCs/>
          <w:sz w:val="28"/>
          <w:szCs w:val="28"/>
          <w:lang w:val="sq-AL"/>
        </w:rPr>
        <w:t>on</w:t>
      </w:r>
      <w:r w:rsidR="00377D83" w:rsidRPr="00377D83">
        <w:rPr>
          <w:rFonts w:ascii="Times New Roman" w:hAnsi="Times New Roman"/>
          <w:i/>
          <w:iCs/>
          <w:sz w:val="28"/>
          <w:szCs w:val="28"/>
          <w:lang w:val="sq-AL"/>
        </w:rPr>
        <w:t>-</w:t>
      </w:r>
      <w:r w:rsidR="008C321C" w:rsidRPr="00377D83">
        <w:rPr>
          <w:rFonts w:ascii="Times New Roman" w:hAnsi="Times New Roman"/>
          <w:i/>
          <w:iCs/>
          <w:sz w:val="28"/>
          <w:szCs w:val="28"/>
          <w:lang w:val="sq-AL"/>
        </w:rPr>
        <w:t xml:space="preserve">line </w:t>
      </w:r>
      <w:r w:rsidR="00E03F83">
        <w:rPr>
          <w:rFonts w:ascii="Times New Roman" w:hAnsi="Times New Roman"/>
          <w:sz w:val="28"/>
          <w:szCs w:val="28"/>
          <w:lang w:val="sq-AL"/>
        </w:rPr>
        <w:t>si dhe sakt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E03F83">
        <w:rPr>
          <w:rFonts w:ascii="Times New Roman" w:hAnsi="Times New Roman"/>
          <w:sz w:val="28"/>
          <w:szCs w:val="28"/>
          <w:lang w:val="sq-AL"/>
        </w:rPr>
        <w:t xml:space="preserve">simin e </w:t>
      </w:r>
      <w:r w:rsidR="00E03F83">
        <w:rPr>
          <w:rFonts w:ascii="Times New Roman" w:hAnsi="Times New Roman"/>
          <w:sz w:val="28"/>
          <w:szCs w:val="28"/>
          <w:lang w:val="sq-AL"/>
        </w:rPr>
        <w:lastRenderedPageBreak/>
        <w:t>aktit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E03F83">
        <w:rPr>
          <w:rFonts w:ascii="Times New Roman" w:hAnsi="Times New Roman"/>
          <w:sz w:val="28"/>
          <w:szCs w:val="28"/>
          <w:lang w:val="sq-AL"/>
        </w:rPr>
        <w:t xml:space="preserve"> miratimit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E03F83">
        <w:rPr>
          <w:rFonts w:ascii="Times New Roman" w:hAnsi="Times New Roman"/>
          <w:sz w:val="28"/>
          <w:szCs w:val="28"/>
          <w:lang w:val="sq-AL"/>
        </w:rPr>
        <w:t xml:space="preserve"> Katalogut shqiptar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E03F83">
        <w:rPr>
          <w:rFonts w:ascii="Times New Roman" w:hAnsi="Times New Roman"/>
          <w:sz w:val="28"/>
          <w:szCs w:val="28"/>
          <w:lang w:val="sq-AL"/>
        </w:rPr>
        <w:t xml:space="preserve"> mbetjeve. Gjithashtu procedura e dh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E03F83">
        <w:rPr>
          <w:rFonts w:ascii="Times New Roman" w:hAnsi="Times New Roman"/>
          <w:sz w:val="28"/>
          <w:szCs w:val="28"/>
          <w:lang w:val="sq-AL"/>
        </w:rPr>
        <w:t>nies s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E03F83">
        <w:rPr>
          <w:rFonts w:ascii="Times New Roman" w:hAnsi="Times New Roman"/>
          <w:sz w:val="28"/>
          <w:szCs w:val="28"/>
          <w:lang w:val="sq-AL"/>
        </w:rPr>
        <w:t xml:space="preserve"> Kodit unik do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E03F83">
        <w:rPr>
          <w:rFonts w:ascii="Times New Roman" w:hAnsi="Times New Roman"/>
          <w:sz w:val="28"/>
          <w:szCs w:val="28"/>
          <w:lang w:val="sq-AL"/>
        </w:rPr>
        <w:t xml:space="preserve"> administrohet nga AKM.</w:t>
      </w:r>
    </w:p>
    <w:bookmarkEnd w:id="0"/>
    <w:p w14:paraId="7C355682" w14:textId="6CED5760" w:rsidR="00D04E37" w:rsidRPr="00806798" w:rsidRDefault="00D04E37" w:rsidP="003406A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2FF449" w14:textId="5D2DE24C" w:rsidR="00D04E37" w:rsidRDefault="00D04E37" w:rsidP="003406A1">
      <w:pPr>
        <w:pStyle w:val="TEKSTII"/>
        <w:spacing w:line="276" w:lineRule="auto"/>
        <w:ind w:firstLine="0"/>
        <w:rPr>
          <w:rFonts w:ascii="Times New Roman" w:hAnsi="Times New Roman"/>
          <w:sz w:val="28"/>
          <w:szCs w:val="28"/>
          <w:lang w:val="sq-AL"/>
        </w:rPr>
      </w:pPr>
      <w:r w:rsidRPr="0040434F">
        <w:rPr>
          <w:rFonts w:ascii="Times New Roman" w:eastAsia="Times New Roman" w:hAnsi="Times New Roman"/>
          <w:bCs/>
          <w:color w:val="000000"/>
          <w:sz w:val="28"/>
          <w:szCs w:val="28"/>
          <w:lang w:val="sq-AL"/>
        </w:rPr>
        <w:t xml:space="preserve">Në nenin 4 janë parashikuar </w:t>
      </w:r>
      <w:r w:rsidR="0040434F" w:rsidRPr="0040434F">
        <w:rPr>
          <w:rFonts w:ascii="Times New Roman" w:eastAsia="Times New Roman" w:hAnsi="Times New Roman"/>
          <w:bCs/>
          <w:color w:val="000000"/>
          <w:sz w:val="28"/>
          <w:szCs w:val="28"/>
          <w:lang w:val="sq-AL"/>
        </w:rPr>
        <w:t>ndryshimet n</w:t>
      </w:r>
      <w:r w:rsidR="008271EA">
        <w:rPr>
          <w:rFonts w:ascii="Times New Roman" w:eastAsia="Times New Roman" w:hAnsi="Times New Roman"/>
          <w:bCs/>
          <w:color w:val="000000"/>
          <w:sz w:val="28"/>
          <w:szCs w:val="28"/>
          <w:lang w:val="sq-AL"/>
        </w:rPr>
        <w:t>ë</w:t>
      </w:r>
      <w:r w:rsidRPr="0040434F">
        <w:rPr>
          <w:rFonts w:ascii="Times New Roman" w:eastAsia="Times New Roman" w:hAnsi="Times New Roman"/>
          <w:bCs/>
          <w:color w:val="000000"/>
          <w:sz w:val="28"/>
          <w:szCs w:val="28"/>
          <w:lang w:val="sq-AL"/>
        </w:rPr>
        <w:t xml:space="preserve"> </w:t>
      </w:r>
      <w:r w:rsidRPr="0040434F">
        <w:rPr>
          <w:rFonts w:ascii="Times New Roman" w:hAnsi="Times New Roman"/>
          <w:b/>
          <w:bCs/>
          <w:i/>
          <w:iCs/>
          <w:sz w:val="28"/>
          <w:szCs w:val="28"/>
          <w:lang w:val="sq-AL"/>
        </w:rPr>
        <w:t>vendimin nr. 229, datë 23.4.2014</w:t>
      </w:r>
      <w:r w:rsidRPr="0040434F">
        <w:rPr>
          <w:rFonts w:ascii="Times New Roman" w:hAnsi="Times New Roman"/>
          <w:sz w:val="28"/>
          <w:szCs w:val="28"/>
          <w:lang w:val="sq-AL"/>
        </w:rPr>
        <w:t xml:space="preserve">, të Këshillit të Ministrave, të ndryshuar, </w:t>
      </w:r>
      <w:r w:rsidR="0040434F">
        <w:rPr>
          <w:rFonts w:ascii="Times New Roman" w:hAnsi="Times New Roman"/>
          <w:sz w:val="28"/>
          <w:szCs w:val="28"/>
          <w:lang w:val="sq-AL"/>
        </w:rPr>
        <w:t>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 xml:space="preserve"> cilat konsistojn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 xml:space="preserve"> rregullimin e procesit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 xml:space="preserve"> raportimit p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 xml:space="preserve">r mbetjet </w:t>
      </w:r>
      <w:r w:rsidR="005838E3">
        <w:rPr>
          <w:rFonts w:ascii="Times New Roman" w:hAnsi="Times New Roman"/>
          <w:sz w:val="28"/>
          <w:szCs w:val="28"/>
          <w:lang w:val="sq-AL"/>
        </w:rPr>
        <w:t>jo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5838E3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40434F">
        <w:rPr>
          <w:rFonts w:ascii="Times New Roman" w:hAnsi="Times New Roman"/>
          <w:sz w:val="28"/>
          <w:szCs w:val="28"/>
          <w:lang w:val="sq-AL"/>
        </w:rPr>
        <w:t>rrezikshme, n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>p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 xml:space="preserve">rmjet sistemit </w:t>
      </w:r>
      <w:r w:rsidR="0040434F" w:rsidRPr="00377D83">
        <w:rPr>
          <w:rFonts w:ascii="Times New Roman" w:hAnsi="Times New Roman"/>
          <w:i/>
          <w:iCs/>
          <w:sz w:val="28"/>
          <w:szCs w:val="28"/>
          <w:lang w:val="sq-AL"/>
        </w:rPr>
        <w:t xml:space="preserve">on-line </w:t>
      </w:r>
      <w:r w:rsidR="0040434F">
        <w:rPr>
          <w:rFonts w:ascii="Times New Roman" w:hAnsi="Times New Roman"/>
          <w:sz w:val="28"/>
          <w:szCs w:val="28"/>
          <w:lang w:val="sq-AL"/>
        </w:rPr>
        <w:t>si dhe sakt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>simin e aktit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 xml:space="preserve"> miratimit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 xml:space="preserve"> Katalogut shqiptar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 xml:space="preserve"> mbetjeve. Gjithashtu procedura e dh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>nies s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 xml:space="preserve"> Kodit unik do t</w:t>
      </w:r>
      <w:r w:rsidR="008271EA">
        <w:rPr>
          <w:rFonts w:ascii="Times New Roman" w:hAnsi="Times New Roman"/>
          <w:sz w:val="28"/>
          <w:szCs w:val="28"/>
          <w:lang w:val="sq-AL"/>
        </w:rPr>
        <w:t>ë</w:t>
      </w:r>
      <w:r w:rsidR="0040434F">
        <w:rPr>
          <w:rFonts w:ascii="Times New Roman" w:hAnsi="Times New Roman"/>
          <w:sz w:val="28"/>
          <w:szCs w:val="28"/>
          <w:lang w:val="sq-AL"/>
        </w:rPr>
        <w:t xml:space="preserve"> administrohet nga AKM.</w:t>
      </w:r>
    </w:p>
    <w:p w14:paraId="5274E71D" w14:textId="77777777" w:rsidR="005838E3" w:rsidRPr="00D04E37" w:rsidRDefault="005838E3" w:rsidP="003406A1">
      <w:pPr>
        <w:pStyle w:val="TEKSTII"/>
        <w:spacing w:line="276" w:lineRule="auto"/>
        <w:ind w:firstLine="0"/>
        <w:rPr>
          <w:rFonts w:ascii="Times New Roman" w:hAnsi="Times New Roman"/>
          <w:bCs/>
          <w:color w:val="000000"/>
          <w:sz w:val="28"/>
          <w:szCs w:val="28"/>
          <w:lang w:val="sq-AL"/>
        </w:rPr>
      </w:pPr>
    </w:p>
    <w:p w14:paraId="1DAA7C17" w14:textId="64F22856" w:rsidR="00D04E37" w:rsidRDefault="00D04E37" w:rsidP="003406A1">
      <w:pPr>
        <w:pStyle w:val="ListParagraph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Në nenin 5 janë parashikuar dispozitat kalimtare, ku </w:t>
      </w:r>
      <w:r w:rsidR="005838E3">
        <w:rPr>
          <w:rFonts w:ascii="Times New Roman" w:eastAsia="Calibri" w:hAnsi="Times New Roman" w:cs="Times New Roman"/>
          <w:sz w:val="28"/>
          <w:szCs w:val="28"/>
          <w:lang w:eastAsia="en-GB"/>
        </w:rPr>
        <w:t>p</w:t>
      </w:r>
      <w:r w:rsidRPr="00D04E37">
        <w:rPr>
          <w:rFonts w:ascii="Times New Roman" w:eastAsia="Calibri" w:hAnsi="Times New Roman" w:cs="Times New Roman"/>
          <w:sz w:val="28"/>
          <w:szCs w:val="28"/>
          <w:lang w:eastAsia="en-GB"/>
        </w:rPr>
        <w:t>rocedurat e aplikimit sipas VKM-së nr. 6</w:t>
      </w:r>
      <w:r w:rsidRPr="00D04E3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41, datë 1.10.2014, të Këshillit të Ministrave, të ndryshuar</w:t>
      </w:r>
      <w:r w:rsidRPr="00D04E37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, nëpërmjet portalit unik qeveritar </w:t>
      </w:r>
      <w:r w:rsidRPr="00D04E37">
        <w:rPr>
          <w:rFonts w:ascii="Times New Roman" w:eastAsia="Calibri" w:hAnsi="Times New Roman" w:cs="Times New Roman"/>
          <w:i/>
          <w:iCs/>
          <w:sz w:val="28"/>
          <w:szCs w:val="28"/>
          <w:lang w:eastAsia="en-GB"/>
        </w:rPr>
        <w:t>e – Albania</w:t>
      </w:r>
      <w:r w:rsidRPr="00D04E37">
        <w:rPr>
          <w:rFonts w:ascii="Times New Roman" w:eastAsia="Calibri" w:hAnsi="Times New Roman" w:cs="Times New Roman"/>
          <w:sz w:val="28"/>
          <w:szCs w:val="28"/>
          <w:lang w:eastAsia="en-GB"/>
        </w:rPr>
        <w:t>, hyn në fuqi në momentin e ngritjes së sistemit dhe deri në funksionimin e tij, dorëzimi i aplikimit si dhe tërheqja e autorizimeve, bëhet pranë ministrisë përgjegjëse për mjedisin.</w:t>
      </w:r>
    </w:p>
    <w:p w14:paraId="376711DE" w14:textId="08253CA8" w:rsidR="00D04E37" w:rsidRDefault="00D04E37" w:rsidP="003406A1">
      <w:pPr>
        <w:pStyle w:val="ListParagraph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</w:p>
    <w:p w14:paraId="1200B98E" w14:textId="1823838A" w:rsidR="00806798" w:rsidRDefault="00D04E37" w:rsidP="003406A1">
      <w:pPr>
        <w:pStyle w:val="ListParagraph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eastAsia="en-GB"/>
        </w:rPr>
        <w:t>Në nenin 6 janë përcaktuar organet zbatuese të këtij projektvendimi</w:t>
      </w:r>
      <w:r w:rsidR="005838E3">
        <w:rPr>
          <w:rFonts w:ascii="Times New Roman" w:eastAsia="Calibri" w:hAnsi="Times New Roman" w:cs="Times New Roman"/>
          <w:sz w:val="28"/>
          <w:szCs w:val="28"/>
          <w:lang w:eastAsia="en-GB"/>
        </w:rPr>
        <w:t>.</w:t>
      </w:r>
    </w:p>
    <w:p w14:paraId="397F3DF0" w14:textId="6177FB73" w:rsidR="00D04E37" w:rsidRDefault="00D04E37" w:rsidP="003406A1">
      <w:pPr>
        <w:pStyle w:val="ListParagraph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</w:p>
    <w:p w14:paraId="52F64DC2" w14:textId="258705E1" w:rsidR="00D04E37" w:rsidRPr="00D04E37" w:rsidRDefault="00D04E37" w:rsidP="003406A1">
      <w:pPr>
        <w:pStyle w:val="ListParagraph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eastAsia="en-GB"/>
        </w:rPr>
        <w:t>Në nenin 7 është përcaktuar hy</w:t>
      </w:r>
      <w:r w:rsidR="005838E3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rja </w:t>
      </w:r>
      <w:r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në fuqi </w:t>
      </w:r>
      <w:r w:rsidR="005838E3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e vendimit </w:t>
      </w:r>
      <w:r>
        <w:rPr>
          <w:rFonts w:ascii="Times New Roman" w:eastAsia="Calibri" w:hAnsi="Times New Roman" w:cs="Times New Roman"/>
          <w:sz w:val="28"/>
          <w:szCs w:val="28"/>
          <w:lang w:eastAsia="en-GB"/>
        </w:rPr>
        <w:t>pas botimit në “Fletoren zyrtare”.</w:t>
      </w:r>
    </w:p>
    <w:p w14:paraId="1D3B9673" w14:textId="6E0A08CE" w:rsidR="00530D7C" w:rsidRPr="00591105" w:rsidRDefault="00530D7C" w:rsidP="0080679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t>INSTITUCIONET DHE ORGANET QË NGARKOHEN PËR ZBATIMIN E AKTIT</w:t>
      </w:r>
    </w:p>
    <w:p w14:paraId="1D3B9674" w14:textId="77777777" w:rsidR="00530D7C" w:rsidRPr="00591105" w:rsidRDefault="00530D7C" w:rsidP="00530D7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9675" w14:textId="434DB033" w:rsidR="00530D7C" w:rsidRDefault="00530D7C" w:rsidP="00340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105">
        <w:rPr>
          <w:rFonts w:ascii="Times New Roman" w:eastAsia="Calibri" w:hAnsi="Times New Roman" w:cs="Times New Roman"/>
          <w:sz w:val="28"/>
          <w:szCs w:val="28"/>
        </w:rPr>
        <w:t xml:space="preserve">Për ndjekjen dhe zbatimin e këtij projektvendimi ngarkohen </w:t>
      </w:r>
      <w:r w:rsidRPr="00591105">
        <w:rPr>
          <w:rFonts w:ascii="Times New Roman" w:hAnsi="Times New Roman" w:cs="Times New Roman"/>
          <w:sz w:val="28"/>
          <w:szCs w:val="28"/>
        </w:rPr>
        <w:t xml:space="preserve">Ministria e Turizmit dhe Mjedisit, Agjencia Kombëtare e </w:t>
      </w:r>
      <w:r w:rsidR="00F97400">
        <w:rPr>
          <w:rFonts w:ascii="Times New Roman" w:hAnsi="Times New Roman" w:cs="Times New Roman"/>
          <w:sz w:val="28"/>
          <w:szCs w:val="28"/>
        </w:rPr>
        <w:t>Mjedisit</w:t>
      </w:r>
      <w:r w:rsidR="00F45DE0" w:rsidRPr="00591105">
        <w:rPr>
          <w:rFonts w:ascii="Times New Roman" w:hAnsi="Times New Roman" w:cs="Times New Roman"/>
          <w:sz w:val="28"/>
          <w:szCs w:val="28"/>
        </w:rPr>
        <w:t>, Autorite</w:t>
      </w:r>
      <w:r w:rsidR="00F97400">
        <w:rPr>
          <w:rFonts w:ascii="Times New Roman" w:hAnsi="Times New Roman" w:cs="Times New Roman"/>
          <w:sz w:val="28"/>
          <w:szCs w:val="28"/>
        </w:rPr>
        <w:t xml:space="preserve">ti </w:t>
      </w:r>
      <w:r w:rsidR="005838E3">
        <w:rPr>
          <w:rFonts w:ascii="Times New Roman" w:hAnsi="Times New Roman" w:cs="Times New Roman"/>
          <w:sz w:val="28"/>
          <w:szCs w:val="28"/>
        </w:rPr>
        <w:t>D</w:t>
      </w:r>
      <w:r w:rsidR="00F97400">
        <w:rPr>
          <w:rFonts w:ascii="Times New Roman" w:hAnsi="Times New Roman" w:cs="Times New Roman"/>
          <w:sz w:val="28"/>
          <w:szCs w:val="28"/>
        </w:rPr>
        <w:t>oganor dhe</w:t>
      </w:r>
      <w:r w:rsidR="00F97400" w:rsidRPr="00F97400">
        <w:rPr>
          <w:rFonts w:ascii="Times New Roman" w:hAnsi="Times New Roman" w:cs="Times New Roman"/>
          <w:sz w:val="28"/>
          <w:szCs w:val="28"/>
        </w:rPr>
        <w:t xml:space="preserve"> </w:t>
      </w:r>
      <w:r w:rsidR="00F97400" w:rsidRPr="00DD3D4D">
        <w:rPr>
          <w:rFonts w:ascii="Times New Roman" w:hAnsi="Times New Roman" w:cs="Times New Roman"/>
          <w:sz w:val="28"/>
          <w:szCs w:val="28"/>
        </w:rPr>
        <w:t>Agjencia Kombëtare e Shoqërisë së Informacionit</w:t>
      </w:r>
      <w:r w:rsidR="00CC1A8F" w:rsidRPr="00DD3D4D">
        <w:rPr>
          <w:rFonts w:ascii="Times New Roman" w:hAnsi="Times New Roman" w:cs="Times New Roman"/>
          <w:sz w:val="28"/>
          <w:szCs w:val="28"/>
        </w:rPr>
        <w:t>.</w:t>
      </w:r>
    </w:p>
    <w:p w14:paraId="37660C83" w14:textId="77777777" w:rsidR="000166BD" w:rsidRDefault="000166BD" w:rsidP="00794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3ACD62" w14:textId="77777777" w:rsidR="00581C7D" w:rsidRDefault="00581C7D" w:rsidP="00794CCE">
      <w:pPr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fr-FR"/>
        </w:rPr>
      </w:pPr>
    </w:p>
    <w:p w14:paraId="212C19D4" w14:textId="0F64CFC3" w:rsidR="00581C7D" w:rsidRPr="00581C7D" w:rsidRDefault="00581C7D" w:rsidP="00581C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581C7D">
        <w:rPr>
          <w:rFonts w:ascii="Times New Roman" w:hAnsi="Times New Roman"/>
          <w:b/>
          <w:color w:val="000000"/>
          <w:sz w:val="28"/>
          <w:szCs w:val="28"/>
          <w:lang w:val="fr-FR"/>
        </w:rPr>
        <w:t>MINISTRITË, INSTITUCIONET DHE SUBJEKTET E TJERA QË KANË KONTRIBUAR NË HARTIMIN E PROJEKTAKTIT</w:t>
      </w:r>
    </w:p>
    <w:p w14:paraId="33E79B6E" w14:textId="77777777" w:rsidR="00581C7D" w:rsidRPr="004649B7" w:rsidRDefault="00581C7D" w:rsidP="00794CCE">
      <w:pPr>
        <w:spacing w:after="0"/>
        <w:ind w:left="108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fr-FR"/>
        </w:rPr>
      </w:pPr>
    </w:p>
    <w:p w14:paraId="1D3B9677" w14:textId="164B8F09" w:rsidR="007A2B6D" w:rsidRPr="00EE6E76" w:rsidRDefault="00581C7D" w:rsidP="0015159C">
      <w:pPr>
        <w:spacing w:after="1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C11">
        <w:rPr>
          <w:rFonts w:ascii="Times New Roman" w:eastAsia="Times New Roman" w:hAnsi="Times New Roman"/>
          <w:color w:val="000000"/>
          <w:sz w:val="28"/>
          <w:szCs w:val="28"/>
        </w:rPr>
        <w:t>Për hartimin e këtij projekt</w:t>
      </w:r>
      <w:r w:rsidR="00FD5A4C">
        <w:rPr>
          <w:rFonts w:ascii="Times New Roman" w:eastAsia="Times New Roman" w:hAnsi="Times New Roman"/>
          <w:color w:val="000000"/>
          <w:sz w:val="28"/>
          <w:szCs w:val="28"/>
        </w:rPr>
        <w:t>vendimi</w:t>
      </w:r>
      <w:r w:rsidRPr="00B16C11">
        <w:rPr>
          <w:rFonts w:ascii="Times New Roman" w:eastAsia="Times New Roman" w:hAnsi="Times New Roman"/>
          <w:color w:val="000000"/>
          <w:sz w:val="28"/>
          <w:szCs w:val="28"/>
        </w:rPr>
        <w:t xml:space="preserve"> kanë kontribuar Drejtoria e Programimit, Standardizimit dhe Harmonizimit të Kuadrit Rregullator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dhe</w:t>
      </w:r>
      <w:r w:rsidRPr="00B16C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49B7">
        <w:rPr>
          <w:rFonts w:ascii="Times New Roman" w:eastAsia="Times New Roman" w:hAnsi="Times New Roman"/>
          <w:color w:val="000000"/>
          <w:sz w:val="28"/>
          <w:szCs w:val="28"/>
        </w:rPr>
        <w:t>Drejtoria e Ekonomisë Qarkulluese në Ministrinë e Turizmit dhe Mjedisit</w:t>
      </w:r>
      <w:r w:rsidR="00FD5A4C">
        <w:rPr>
          <w:rFonts w:ascii="Times New Roman" w:eastAsia="Times New Roman" w:hAnsi="Times New Roman"/>
          <w:color w:val="000000"/>
          <w:sz w:val="28"/>
          <w:szCs w:val="28"/>
        </w:rPr>
        <w:t xml:space="preserve"> dhe</w:t>
      </w:r>
      <w:r w:rsidRPr="00B16C11">
        <w:rPr>
          <w:rFonts w:ascii="Times New Roman" w:eastAsia="Times New Roman" w:hAnsi="Times New Roman"/>
          <w:color w:val="000000"/>
          <w:sz w:val="28"/>
          <w:szCs w:val="28"/>
        </w:rPr>
        <w:t xml:space="preserve"> Agjencia Kombëtare e Mjedisit</w:t>
      </w:r>
      <w:r>
        <w:rPr>
          <w:rFonts w:ascii="Times New Roman" w:eastAsia="Times New Roman" w:hAnsi="Times New Roman"/>
          <w:color w:val="000000"/>
          <w:sz w:val="28"/>
          <w:szCs w:val="28"/>
        </w:rPr>
        <w:t>. Ky projekt</w:t>
      </w:r>
      <w:r w:rsidR="00FD5A4C">
        <w:rPr>
          <w:rFonts w:ascii="Times New Roman" w:eastAsia="Times New Roman" w:hAnsi="Times New Roman"/>
          <w:color w:val="000000"/>
          <w:sz w:val="28"/>
          <w:szCs w:val="28"/>
        </w:rPr>
        <w:t>vendim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do të dërgohet për mendim tek</w:t>
      </w:r>
      <w:r w:rsidR="00794C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5159C">
        <w:rPr>
          <w:rFonts w:ascii="Times New Roman" w:eastAsia="Times New Roman" w:hAnsi="Times New Roman"/>
          <w:color w:val="000000"/>
          <w:sz w:val="28"/>
          <w:szCs w:val="28"/>
        </w:rPr>
        <w:t>Ministria e Drejtësisë, Ministria e Financave, Ministri i Shtetit për Sipërmarrjen dhe Klimën e Biznesit dhe Agjencia Kombëtare e Shoqërisë së Informacionit</w:t>
      </w:r>
      <w:r w:rsidR="00794CCE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14:paraId="5813F567" w14:textId="10BA64DC" w:rsidR="0015159C" w:rsidRDefault="0015159C" w:rsidP="0015159C">
      <w:pPr>
        <w:spacing w:after="120"/>
        <w:contextualSpacing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14:paraId="59BC09BD" w14:textId="77777777" w:rsidR="0015159C" w:rsidRPr="0015159C" w:rsidRDefault="0015159C" w:rsidP="0015159C">
      <w:pPr>
        <w:spacing w:after="120"/>
        <w:contextualSpacing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14:paraId="1D3B96A3" w14:textId="77777777" w:rsidR="00530D7C" w:rsidRPr="00591105" w:rsidRDefault="00530D7C" w:rsidP="00581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RAPORTI I VLERËSIMIT TË TË ARDHURAVE DHE SHPENZIMEVE BUXHETORE</w:t>
      </w:r>
    </w:p>
    <w:p w14:paraId="2B185C59" w14:textId="77777777" w:rsidR="00181161" w:rsidRPr="00591105" w:rsidRDefault="00181161" w:rsidP="00530D7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B96A6" w14:textId="427001E4" w:rsidR="00530D7C" w:rsidRDefault="00530D7C" w:rsidP="003406A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sz w:val="28"/>
          <w:szCs w:val="28"/>
        </w:rPr>
        <w:t xml:space="preserve">Miratimi i projektvendimit nuk ka kosto mbi buxhetin e Ministrisë së Turizmit dhe Mjedisit dhe për rrjedhojë as në buxhetin e shtetit. </w:t>
      </w:r>
    </w:p>
    <w:p w14:paraId="5E055899" w14:textId="77777777" w:rsidR="000166BD" w:rsidRPr="00591105" w:rsidRDefault="000166BD" w:rsidP="003406A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B96A7" w14:textId="45686F13" w:rsidR="00530D7C" w:rsidRPr="00591105" w:rsidRDefault="00530D7C" w:rsidP="003406A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sz w:val="28"/>
          <w:szCs w:val="28"/>
        </w:rPr>
        <w:t>Nga ana financiare ky dokument ofron lehtësi, pasi kërkuesit do të mund ta kërkojnë ofrimin e shërbimit nëpërmjet platformës</w:t>
      </w:r>
      <w:r w:rsidR="0063355D">
        <w:rPr>
          <w:rFonts w:ascii="Times New Roman" w:eastAsia="Times New Roman" w:hAnsi="Times New Roman" w:cs="Times New Roman"/>
          <w:sz w:val="28"/>
          <w:szCs w:val="28"/>
        </w:rPr>
        <w:t xml:space="preserve"> qeveritare</w:t>
      </w:r>
      <w:r w:rsidRPr="0059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0A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591105">
        <w:rPr>
          <w:rFonts w:ascii="Times New Roman" w:eastAsia="Times New Roman" w:hAnsi="Times New Roman" w:cs="Times New Roman"/>
          <w:i/>
          <w:sz w:val="28"/>
          <w:szCs w:val="28"/>
        </w:rPr>
        <w:t>e-</w:t>
      </w:r>
      <w:r w:rsidR="00BB46FF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591105">
        <w:rPr>
          <w:rFonts w:ascii="Times New Roman" w:eastAsia="Times New Roman" w:hAnsi="Times New Roman" w:cs="Times New Roman"/>
          <w:i/>
          <w:sz w:val="28"/>
          <w:szCs w:val="28"/>
        </w:rPr>
        <w:t>lbania</w:t>
      </w:r>
      <w:r w:rsidR="00B620AC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Pr="005911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3B96A8" w14:textId="77777777" w:rsidR="00530D7C" w:rsidRPr="00591105" w:rsidRDefault="00530D7C" w:rsidP="00340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96A9" w14:textId="77777777" w:rsidR="00FF754D" w:rsidRPr="00591105" w:rsidRDefault="00FF754D" w:rsidP="0053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96AA" w14:textId="77777777" w:rsidR="009F79F3" w:rsidRPr="00591105" w:rsidRDefault="009F79F3" w:rsidP="0053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96AB" w14:textId="77777777" w:rsidR="00530D7C" w:rsidRPr="00591105" w:rsidRDefault="00530D7C" w:rsidP="00530D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05">
        <w:rPr>
          <w:rFonts w:ascii="Times New Roman" w:eastAsia="Times New Roman" w:hAnsi="Times New Roman" w:cs="Times New Roman"/>
          <w:b/>
          <w:sz w:val="28"/>
          <w:szCs w:val="28"/>
        </w:rPr>
        <w:t>PROPOZUESI</w:t>
      </w:r>
    </w:p>
    <w:p w14:paraId="1D3B96AC" w14:textId="77777777" w:rsidR="005E5F61" w:rsidRPr="00591105" w:rsidRDefault="005E5F61" w:rsidP="00530D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96AD" w14:textId="77777777" w:rsidR="00530D7C" w:rsidRPr="00591105" w:rsidRDefault="00530D7C" w:rsidP="00530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05">
        <w:rPr>
          <w:rFonts w:ascii="Times New Roman" w:hAnsi="Times New Roman" w:cs="Times New Roman"/>
          <w:b/>
          <w:sz w:val="28"/>
          <w:szCs w:val="28"/>
        </w:rPr>
        <w:t>MINISTRI</w:t>
      </w:r>
    </w:p>
    <w:p w14:paraId="1D3B96AE" w14:textId="77777777" w:rsidR="005E5F61" w:rsidRPr="00591105" w:rsidRDefault="005E5F61" w:rsidP="00530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B96AF" w14:textId="77777777" w:rsidR="00530D7C" w:rsidRPr="00F45DE0" w:rsidRDefault="00530D7C" w:rsidP="00530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05">
        <w:rPr>
          <w:rFonts w:ascii="Times New Roman" w:hAnsi="Times New Roman" w:cs="Times New Roman"/>
          <w:b/>
          <w:sz w:val="28"/>
          <w:szCs w:val="28"/>
        </w:rPr>
        <w:t>MIRELA KUMBARO FURXHI</w:t>
      </w:r>
    </w:p>
    <w:p w14:paraId="2F46F543" w14:textId="77777777" w:rsidR="006E0215" w:rsidRDefault="006E0215" w:rsidP="006E021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1D3B96B1" w14:textId="7A28194F" w:rsidR="00530D7C" w:rsidRPr="008D2D4C" w:rsidRDefault="00530D7C" w:rsidP="00530D7C">
      <w:pPr>
        <w:spacing w:after="0" w:line="360" w:lineRule="auto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14:paraId="4D2097B8" w14:textId="26C6B500" w:rsidR="00D27D71" w:rsidRPr="008D2D4C" w:rsidRDefault="00D27D71" w:rsidP="00D27D7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</w:pPr>
      <w:r w:rsidRPr="008D2D4C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>Konceptoi: S. Pashaj, Specialiste</w:t>
      </w:r>
    </w:p>
    <w:p w14:paraId="301A9957" w14:textId="7EC11C60" w:rsidR="00D27D71" w:rsidRPr="008D2D4C" w:rsidRDefault="00D27D71" w:rsidP="00D27D7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</w:pPr>
      <w:r w:rsidRPr="008D2D4C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 xml:space="preserve">                   E.Kica, Specialiste</w:t>
      </w:r>
    </w:p>
    <w:p w14:paraId="76693BD7" w14:textId="77777777" w:rsidR="00D27D71" w:rsidRPr="008D2D4C" w:rsidRDefault="00D27D71" w:rsidP="00D27D7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</w:pPr>
      <w:r w:rsidRPr="008D2D4C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 xml:space="preserve">                   I. Çela, Përgjegjës</w:t>
      </w:r>
    </w:p>
    <w:p w14:paraId="3E29AAAE" w14:textId="4BC83D3B" w:rsidR="00D27D71" w:rsidRPr="008D2D4C" w:rsidRDefault="00D27D71" w:rsidP="00D27D7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</w:pPr>
      <w:r w:rsidRPr="008D2D4C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>Pranoi:        E. Arapi, Përgjegjës</w:t>
      </w:r>
    </w:p>
    <w:p w14:paraId="5BE1D3FA" w14:textId="4EAEE652" w:rsidR="00D27D71" w:rsidRPr="008D2D4C" w:rsidRDefault="00D27D71" w:rsidP="00D27D7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</w:pPr>
      <w:r w:rsidRPr="008D2D4C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 xml:space="preserve">                    E.Muca, Përgjegjës</w:t>
      </w:r>
    </w:p>
    <w:p w14:paraId="5F85AD8D" w14:textId="77777777" w:rsidR="00D27D71" w:rsidRPr="008D2D4C" w:rsidRDefault="00D27D71" w:rsidP="00D27D7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</w:pPr>
      <w:r w:rsidRPr="008D2D4C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 xml:space="preserve">Miratoi:       E. Ramaj, Drejtor </w:t>
      </w:r>
    </w:p>
    <w:p w14:paraId="265FD9FC" w14:textId="77777777" w:rsidR="00D27D71" w:rsidRPr="008D2D4C" w:rsidRDefault="00D27D71" w:rsidP="00D27D7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</w:pPr>
      <w:r w:rsidRPr="008D2D4C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 xml:space="preserve">                    E. Tarelli, Drejtor</w:t>
      </w:r>
    </w:p>
    <w:p w14:paraId="463A5144" w14:textId="77777777" w:rsidR="00D27D71" w:rsidRPr="008D2D4C" w:rsidRDefault="00D27D71" w:rsidP="00D27D7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</w:pPr>
      <w:r w:rsidRPr="008D2D4C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>Konfirmoi:  A. Karaja, Drejtor i Përgjithshëm</w:t>
      </w:r>
    </w:p>
    <w:p w14:paraId="464C8ACC" w14:textId="77777777" w:rsidR="00D27D71" w:rsidRPr="008D2D4C" w:rsidRDefault="00D27D71" w:rsidP="00D27D7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</w:pPr>
      <w:r w:rsidRPr="008D2D4C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 xml:space="preserve">                    L. Beqiraj, Agalliu, Sekretar i Përgjithshëm</w:t>
      </w:r>
    </w:p>
    <w:p w14:paraId="6F5FE6A7" w14:textId="77777777" w:rsidR="00D27D71" w:rsidRDefault="00D27D71" w:rsidP="00530D7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sectPr w:rsidR="00D27D71" w:rsidSect="002F4DB2">
      <w:footerReference w:type="default" r:id="rId9"/>
      <w:pgSz w:w="11907" w:h="16839" w:code="9"/>
      <w:pgMar w:top="450" w:right="1197" w:bottom="630" w:left="12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C035" w14:textId="77777777" w:rsidR="00E3601C" w:rsidRDefault="00E3601C" w:rsidP="00533A07">
      <w:pPr>
        <w:spacing w:after="0" w:line="240" w:lineRule="auto"/>
      </w:pPr>
      <w:r>
        <w:separator/>
      </w:r>
    </w:p>
  </w:endnote>
  <w:endnote w:type="continuationSeparator" w:id="0">
    <w:p w14:paraId="04C3F2A6" w14:textId="77777777" w:rsidR="00E3601C" w:rsidRDefault="00E3601C" w:rsidP="0053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96B7" w14:textId="48E5F7D9" w:rsidR="00BD287E" w:rsidRPr="00167CD9" w:rsidRDefault="00627BCD" w:rsidP="00C66A52">
    <w:pPr>
      <w:pStyle w:val="Footer"/>
      <w:pBdr>
        <w:top w:val="thinThickSmallGap" w:sz="24" w:space="1" w:color="823B0B"/>
      </w:pBdr>
      <w:jc w:val="both"/>
      <w:rPr>
        <w:rFonts w:ascii="Times New Roman" w:eastAsia="Times New Roman" w:hAnsi="Times New Roman" w:cs="Times New Roman"/>
      </w:rPr>
    </w:pPr>
    <w:r w:rsidRPr="00B56E78">
      <w:rPr>
        <w:rFonts w:ascii="Calibri Light" w:eastAsia="Times New Roman" w:hAnsi="Calibri Light" w:cs="Times New Roman"/>
      </w:rPr>
      <w:ptab w:relativeTo="margin" w:alignment="right" w:leader="none"/>
    </w:r>
  </w:p>
  <w:p w14:paraId="1D3B96B8" w14:textId="21287D61" w:rsidR="00BD287E" w:rsidRPr="00F231D4" w:rsidRDefault="003036CC" w:rsidP="007C3B9F">
    <w:pPr>
      <w:pStyle w:val="Footer"/>
      <w:pBdr>
        <w:top w:val="thinThickSmallGap" w:sz="24" w:space="1" w:color="823B0B"/>
      </w:pBdr>
      <w:jc w:val="both"/>
      <w:rPr>
        <w:rFonts w:ascii="Calibri Light" w:eastAsia="Times New Roman" w:hAnsi="Calibri Light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</w:t>
    </w:r>
    <w:r w:rsidRPr="003036CC">
      <w:rPr>
        <w:rFonts w:ascii="Times New Roman" w:eastAsia="Times New Roman" w:hAnsi="Times New Roman" w:cs="Times New Roman"/>
        <w:sz w:val="24"/>
        <w:szCs w:val="24"/>
      </w:rPr>
      <w:t xml:space="preserve">elacion shpjegues për projektvendimin </w:t>
    </w:r>
    <w:r>
      <w:rPr>
        <w:rFonts w:ascii="Times New Roman" w:eastAsia="Times New Roman" w:hAnsi="Times New Roman" w:cs="Times New Roman"/>
        <w:sz w:val="24"/>
        <w:szCs w:val="24"/>
      </w:rPr>
      <w:t>“P</w:t>
    </w:r>
    <w:r w:rsidR="0015159C">
      <w:rPr>
        <w:rFonts w:ascii="Times New Roman" w:eastAsia="Times New Roman" w:hAnsi="Times New Roman" w:cs="Times New Roman"/>
        <w:sz w:val="24"/>
        <w:szCs w:val="24"/>
      </w:rPr>
      <w:t>ë</w:t>
    </w:r>
    <w:r>
      <w:rPr>
        <w:rFonts w:ascii="Times New Roman" w:eastAsia="Times New Roman" w:hAnsi="Times New Roman" w:cs="Times New Roman"/>
        <w:sz w:val="24"/>
        <w:szCs w:val="24"/>
      </w:rPr>
      <w:t xml:space="preserve">r </w:t>
    </w:r>
    <w:r w:rsidRPr="003036CC">
      <w:rPr>
        <w:rFonts w:ascii="Times New Roman" w:eastAsia="Times New Roman" w:hAnsi="Times New Roman" w:cs="Times New Roman"/>
        <w:sz w:val="24"/>
        <w:szCs w:val="24"/>
      </w:rPr>
      <w:t xml:space="preserve">miratimin e disa shtesave dhe ndryshime në vendimet e </w:t>
    </w:r>
    <w:r>
      <w:rPr>
        <w:rFonts w:ascii="Times New Roman" w:eastAsia="Times New Roman" w:hAnsi="Times New Roman" w:cs="Times New Roman"/>
        <w:sz w:val="24"/>
        <w:szCs w:val="24"/>
      </w:rPr>
      <w:t>K</w:t>
    </w:r>
    <w:r w:rsidRPr="003036CC">
      <w:rPr>
        <w:rFonts w:ascii="Times New Roman" w:eastAsia="Times New Roman" w:hAnsi="Times New Roman" w:cs="Times New Roman"/>
        <w:sz w:val="24"/>
        <w:szCs w:val="24"/>
      </w:rPr>
      <w:t xml:space="preserve">ëshillit të </w:t>
    </w:r>
    <w:r>
      <w:rPr>
        <w:rFonts w:ascii="Times New Roman" w:eastAsia="Times New Roman" w:hAnsi="Times New Roman" w:cs="Times New Roman"/>
        <w:sz w:val="24"/>
        <w:szCs w:val="24"/>
      </w:rPr>
      <w:t>M</w:t>
    </w:r>
    <w:r w:rsidRPr="003036CC">
      <w:rPr>
        <w:rFonts w:ascii="Times New Roman" w:eastAsia="Times New Roman" w:hAnsi="Times New Roman" w:cs="Times New Roman"/>
        <w:sz w:val="24"/>
        <w:szCs w:val="24"/>
      </w:rPr>
      <w:t xml:space="preserve">inistrave për të siguruar thjeshtëzimin e procedurave dhe lehtësimin e ofrimit të shërbimeve publike të ofruara nga sistemi ministror i </w:t>
    </w:r>
    <w:r>
      <w:rPr>
        <w:rFonts w:ascii="Times New Roman" w:eastAsia="Times New Roman" w:hAnsi="Times New Roman" w:cs="Times New Roman"/>
        <w:sz w:val="24"/>
        <w:szCs w:val="24"/>
      </w:rPr>
      <w:t>M</w:t>
    </w:r>
    <w:r w:rsidRPr="003036CC">
      <w:rPr>
        <w:rFonts w:ascii="Times New Roman" w:eastAsia="Times New Roman" w:hAnsi="Times New Roman" w:cs="Times New Roman"/>
        <w:sz w:val="24"/>
        <w:szCs w:val="24"/>
      </w:rPr>
      <w:t xml:space="preserve">inistrisë së </w:t>
    </w:r>
    <w:r>
      <w:rPr>
        <w:rFonts w:ascii="Times New Roman" w:eastAsia="Times New Roman" w:hAnsi="Times New Roman" w:cs="Times New Roman"/>
        <w:sz w:val="24"/>
        <w:szCs w:val="24"/>
      </w:rPr>
      <w:t>T</w:t>
    </w:r>
    <w:r w:rsidRPr="003036CC">
      <w:rPr>
        <w:rFonts w:ascii="Times New Roman" w:eastAsia="Times New Roman" w:hAnsi="Times New Roman" w:cs="Times New Roman"/>
        <w:sz w:val="24"/>
        <w:szCs w:val="24"/>
      </w:rPr>
      <w:t xml:space="preserve">urizmit dhe </w:t>
    </w:r>
    <w:r>
      <w:rPr>
        <w:rFonts w:ascii="Times New Roman" w:eastAsia="Times New Roman" w:hAnsi="Times New Roman" w:cs="Times New Roman"/>
        <w:sz w:val="24"/>
        <w:szCs w:val="24"/>
      </w:rPr>
      <w:t>M</w:t>
    </w:r>
    <w:r w:rsidRPr="003036CC">
      <w:rPr>
        <w:rFonts w:ascii="Times New Roman" w:eastAsia="Times New Roman" w:hAnsi="Times New Roman" w:cs="Times New Roman"/>
        <w:sz w:val="24"/>
        <w:szCs w:val="24"/>
      </w:rPr>
      <w:t>jedisit</w:t>
    </w:r>
    <w:r>
      <w:rPr>
        <w:rFonts w:ascii="Times New Roman" w:eastAsia="Times New Roman" w:hAnsi="Times New Roman" w:cs="Times New Roman"/>
        <w:sz w:val="24"/>
        <w:szCs w:val="24"/>
      </w:rPr>
      <w:t>”</w:t>
    </w:r>
    <w:r w:rsidR="00627BCD">
      <w:rPr>
        <w:rFonts w:ascii="Calibri Light" w:eastAsia="Times New Roman" w:hAnsi="Calibri Light" w:cs="Times New Roman"/>
      </w:rPr>
      <w:tab/>
    </w:r>
    <w:r w:rsidR="00627BCD" w:rsidRPr="00957107">
      <w:rPr>
        <w:rFonts w:ascii="Times New Roman" w:eastAsia="Times New Roman" w:hAnsi="Times New Roman" w:cs="Times New Roman"/>
      </w:rPr>
      <w:fldChar w:fldCharType="begin"/>
    </w:r>
    <w:r w:rsidR="00627BCD" w:rsidRPr="00957107">
      <w:rPr>
        <w:rFonts w:ascii="Times New Roman" w:hAnsi="Times New Roman" w:cs="Times New Roman"/>
      </w:rPr>
      <w:instrText xml:space="preserve"> PAGE   \* MERGEFORMAT </w:instrText>
    </w:r>
    <w:r w:rsidR="00627BCD" w:rsidRPr="00957107">
      <w:rPr>
        <w:rFonts w:ascii="Times New Roman" w:eastAsia="Times New Roman" w:hAnsi="Times New Roman" w:cs="Times New Roman"/>
      </w:rPr>
      <w:fldChar w:fldCharType="separate"/>
    </w:r>
    <w:r w:rsidR="00A07F61" w:rsidRPr="00A07F61">
      <w:rPr>
        <w:rFonts w:ascii="Times New Roman" w:eastAsia="Times New Roman" w:hAnsi="Times New Roman" w:cs="Times New Roman"/>
        <w:noProof/>
      </w:rPr>
      <w:t>9</w:t>
    </w:r>
    <w:r w:rsidR="00627BCD" w:rsidRPr="00957107">
      <w:rPr>
        <w:rFonts w:ascii="Times New Roman" w:eastAsia="Times New Roman" w:hAnsi="Times New Roman" w:cs="Times New Roman"/>
        <w:noProof/>
      </w:rPr>
      <w:fldChar w:fldCharType="end"/>
    </w:r>
  </w:p>
  <w:p w14:paraId="1D3B96B9" w14:textId="77777777" w:rsidR="00BD287E" w:rsidRDefault="00BD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0CB2" w14:textId="77777777" w:rsidR="00E3601C" w:rsidRDefault="00E3601C" w:rsidP="00533A07">
      <w:pPr>
        <w:spacing w:after="0" w:line="240" w:lineRule="auto"/>
      </w:pPr>
      <w:r>
        <w:separator/>
      </w:r>
    </w:p>
  </w:footnote>
  <w:footnote w:type="continuationSeparator" w:id="0">
    <w:p w14:paraId="58B3FF6E" w14:textId="77777777" w:rsidR="00E3601C" w:rsidRDefault="00E3601C" w:rsidP="0053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D51"/>
    <w:multiLevelType w:val="hybridMultilevel"/>
    <w:tmpl w:val="F974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972"/>
    <w:multiLevelType w:val="hybridMultilevel"/>
    <w:tmpl w:val="2F5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77E"/>
    <w:multiLevelType w:val="hybridMultilevel"/>
    <w:tmpl w:val="BA96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6192"/>
    <w:multiLevelType w:val="hybridMultilevel"/>
    <w:tmpl w:val="BF82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5660"/>
    <w:multiLevelType w:val="hybridMultilevel"/>
    <w:tmpl w:val="D22426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399C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197"/>
    <w:multiLevelType w:val="hybridMultilevel"/>
    <w:tmpl w:val="C7AEFA1E"/>
    <w:lvl w:ilvl="0" w:tplc="8BBAE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C7A5F"/>
    <w:multiLevelType w:val="hybridMultilevel"/>
    <w:tmpl w:val="E23A7A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F62699"/>
    <w:multiLevelType w:val="hybridMultilevel"/>
    <w:tmpl w:val="D6BA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4E8"/>
    <w:multiLevelType w:val="hybridMultilevel"/>
    <w:tmpl w:val="574A35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036142">
    <w:abstractNumId w:val="5"/>
  </w:num>
  <w:num w:numId="2" w16cid:durableId="1878853667">
    <w:abstractNumId w:val="3"/>
  </w:num>
  <w:num w:numId="3" w16cid:durableId="1443571005">
    <w:abstractNumId w:val="0"/>
  </w:num>
  <w:num w:numId="4" w16cid:durableId="2130279891">
    <w:abstractNumId w:val="7"/>
  </w:num>
  <w:num w:numId="5" w16cid:durableId="675380075">
    <w:abstractNumId w:val="1"/>
  </w:num>
  <w:num w:numId="6" w16cid:durableId="1288924702">
    <w:abstractNumId w:val="9"/>
  </w:num>
  <w:num w:numId="7" w16cid:durableId="687558026">
    <w:abstractNumId w:val="4"/>
  </w:num>
  <w:num w:numId="8" w16cid:durableId="1421372261">
    <w:abstractNumId w:val="6"/>
  </w:num>
  <w:num w:numId="9" w16cid:durableId="828014412">
    <w:abstractNumId w:val="8"/>
  </w:num>
  <w:num w:numId="10" w16cid:durableId="699160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7C"/>
    <w:rsid w:val="00006DD1"/>
    <w:rsid w:val="000166BD"/>
    <w:rsid w:val="00027170"/>
    <w:rsid w:val="000310C7"/>
    <w:rsid w:val="00034DF3"/>
    <w:rsid w:val="0003631D"/>
    <w:rsid w:val="00043BAF"/>
    <w:rsid w:val="0004705D"/>
    <w:rsid w:val="00057A75"/>
    <w:rsid w:val="000707FD"/>
    <w:rsid w:val="00075FAE"/>
    <w:rsid w:val="000A68E1"/>
    <w:rsid w:val="000B0D93"/>
    <w:rsid w:val="000C3C38"/>
    <w:rsid w:val="000C4FE8"/>
    <w:rsid w:val="000C52FE"/>
    <w:rsid w:val="000D2D27"/>
    <w:rsid w:val="000F40B1"/>
    <w:rsid w:val="00101FC9"/>
    <w:rsid w:val="00102296"/>
    <w:rsid w:val="001210B9"/>
    <w:rsid w:val="00140541"/>
    <w:rsid w:val="00146244"/>
    <w:rsid w:val="0015159C"/>
    <w:rsid w:val="00160A05"/>
    <w:rsid w:val="001616F0"/>
    <w:rsid w:val="00161867"/>
    <w:rsid w:val="00162816"/>
    <w:rsid w:val="00175FE8"/>
    <w:rsid w:val="00181161"/>
    <w:rsid w:val="001818D1"/>
    <w:rsid w:val="001A0D62"/>
    <w:rsid w:val="001C325B"/>
    <w:rsid w:val="001D6C27"/>
    <w:rsid w:val="001D7DF5"/>
    <w:rsid w:val="001E7A1F"/>
    <w:rsid w:val="002063C9"/>
    <w:rsid w:val="002178E5"/>
    <w:rsid w:val="002438A0"/>
    <w:rsid w:val="002479D2"/>
    <w:rsid w:val="00254A8D"/>
    <w:rsid w:val="00254E6B"/>
    <w:rsid w:val="00274FF0"/>
    <w:rsid w:val="002767AC"/>
    <w:rsid w:val="002905C7"/>
    <w:rsid w:val="002A5AC8"/>
    <w:rsid w:val="002A7045"/>
    <w:rsid w:val="002C13B2"/>
    <w:rsid w:val="002F2403"/>
    <w:rsid w:val="002F37B1"/>
    <w:rsid w:val="002F4DB2"/>
    <w:rsid w:val="00303341"/>
    <w:rsid w:val="003036CC"/>
    <w:rsid w:val="003156B2"/>
    <w:rsid w:val="003219FD"/>
    <w:rsid w:val="00324863"/>
    <w:rsid w:val="003406A1"/>
    <w:rsid w:val="00375A65"/>
    <w:rsid w:val="00375E59"/>
    <w:rsid w:val="0037602C"/>
    <w:rsid w:val="00377D83"/>
    <w:rsid w:val="00382C84"/>
    <w:rsid w:val="00387A9A"/>
    <w:rsid w:val="003C03E1"/>
    <w:rsid w:val="003C5394"/>
    <w:rsid w:val="003C589B"/>
    <w:rsid w:val="003F2496"/>
    <w:rsid w:val="0040434F"/>
    <w:rsid w:val="00407313"/>
    <w:rsid w:val="0042099D"/>
    <w:rsid w:val="00447018"/>
    <w:rsid w:val="004523C9"/>
    <w:rsid w:val="00453E41"/>
    <w:rsid w:val="0045480B"/>
    <w:rsid w:val="00472162"/>
    <w:rsid w:val="004B5A38"/>
    <w:rsid w:val="004C6D4E"/>
    <w:rsid w:val="004D5599"/>
    <w:rsid w:val="0050318F"/>
    <w:rsid w:val="00517E22"/>
    <w:rsid w:val="00530D7C"/>
    <w:rsid w:val="00533A07"/>
    <w:rsid w:val="00540A91"/>
    <w:rsid w:val="00545FB0"/>
    <w:rsid w:val="0055212A"/>
    <w:rsid w:val="0055496F"/>
    <w:rsid w:val="00581C7D"/>
    <w:rsid w:val="005838E3"/>
    <w:rsid w:val="00591105"/>
    <w:rsid w:val="00594AFB"/>
    <w:rsid w:val="005A0DF5"/>
    <w:rsid w:val="005C0F08"/>
    <w:rsid w:val="005E286B"/>
    <w:rsid w:val="005E5F61"/>
    <w:rsid w:val="005F45E7"/>
    <w:rsid w:val="006168F9"/>
    <w:rsid w:val="006256B3"/>
    <w:rsid w:val="00627BCD"/>
    <w:rsid w:val="00631753"/>
    <w:rsid w:val="0063355D"/>
    <w:rsid w:val="00640916"/>
    <w:rsid w:val="00640EC8"/>
    <w:rsid w:val="0064659F"/>
    <w:rsid w:val="00653402"/>
    <w:rsid w:val="00665A9D"/>
    <w:rsid w:val="006959B4"/>
    <w:rsid w:val="00696643"/>
    <w:rsid w:val="006A1854"/>
    <w:rsid w:val="006A323C"/>
    <w:rsid w:val="006A3E22"/>
    <w:rsid w:val="006B5F93"/>
    <w:rsid w:val="006C0375"/>
    <w:rsid w:val="006C1651"/>
    <w:rsid w:val="006C4694"/>
    <w:rsid w:val="006D5E90"/>
    <w:rsid w:val="006E0215"/>
    <w:rsid w:val="006E0647"/>
    <w:rsid w:val="0071042E"/>
    <w:rsid w:val="0072639C"/>
    <w:rsid w:val="0074287C"/>
    <w:rsid w:val="00764B1F"/>
    <w:rsid w:val="00764B29"/>
    <w:rsid w:val="007936DD"/>
    <w:rsid w:val="00794CCE"/>
    <w:rsid w:val="007A2B6D"/>
    <w:rsid w:val="007B7B5B"/>
    <w:rsid w:val="007C3B9F"/>
    <w:rsid w:val="007C4B7D"/>
    <w:rsid w:val="007D7D03"/>
    <w:rsid w:val="007E32C8"/>
    <w:rsid w:val="007E769C"/>
    <w:rsid w:val="00804BED"/>
    <w:rsid w:val="00806798"/>
    <w:rsid w:val="0080760D"/>
    <w:rsid w:val="00815DFE"/>
    <w:rsid w:val="00822549"/>
    <w:rsid w:val="008271EA"/>
    <w:rsid w:val="0082757E"/>
    <w:rsid w:val="00827D0D"/>
    <w:rsid w:val="008429E8"/>
    <w:rsid w:val="008464C8"/>
    <w:rsid w:val="008567F7"/>
    <w:rsid w:val="008569E1"/>
    <w:rsid w:val="00857555"/>
    <w:rsid w:val="00864111"/>
    <w:rsid w:val="008775B4"/>
    <w:rsid w:val="008A7553"/>
    <w:rsid w:val="008B5C6B"/>
    <w:rsid w:val="008C27F3"/>
    <w:rsid w:val="008C321C"/>
    <w:rsid w:val="008D123B"/>
    <w:rsid w:val="008D2D4C"/>
    <w:rsid w:val="008D7F4D"/>
    <w:rsid w:val="008F28A4"/>
    <w:rsid w:val="008F4324"/>
    <w:rsid w:val="00911A86"/>
    <w:rsid w:val="00921F85"/>
    <w:rsid w:val="00923CA4"/>
    <w:rsid w:val="00930932"/>
    <w:rsid w:val="00937333"/>
    <w:rsid w:val="0094263E"/>
    <w:rsid w:val="00964481"/>
    <w:rsid w:val="00972C63"/>
    <w:rsid w:val="009855E8"/>
    <w:rsid w:val="00995183"/>
    <w:rsid w:val="009A4E6D"/>
    <w:rsid w:val="009A7ABD"/>
    <w:rsid w:val="009E4813"/>
    <w:rsid w:val="009F2288"/>
    <w:rsid w:val="009F79F3"/>
    <w:rsid w:val="00A00590"/>
    <w:rsid w:val="00A073AD"/>
    <w:rsid w:val="00A07F61"/>
    <w:rsid w:val="00A13511"/>
    <w:rsid w:val="00A31DF8"/>
    <w:rsid w:val="00A41B07"/>
    <w:rsid w:val="00A42422"/>
    <w:rsid w:val="00A43090"/>
    <w:rsid w:val="00A43A24"/>
    <w:rsid w:val="00A57107"/>
    <w:rsid w:val="00A64A4F"/>
    <w:rsid w:val="00A75466"/>
    <w:rsid w:val="00A76AE0"/>
    <w:rsid w:val="00A965AE"/>
    <w:rsid w:val="00AA5ED9"/>
    <w:rsid w:val="00AA77A2"/>
    <w:rsid w:val="00AB7B6F"/>
    <w:rsid w:val="00AD106B"/>
    <w:rsid w:val="00AD7287"/>
    <w:rsid w:val="00AE5969"/>
    <w:rsid w:val="00AF33CA"/>
    <w:rsid w:val="00AF7A0F"/>
    <w:rsid w:val="00B2328F"/>
    <w:rsid w:val="00B33ED6"/>
    <w:rsid w:val="00B367AC"/>
    <w:rsid w:val="00B5237A"/>
    <w:rsid w:val="00B5608F"/>
    <w:rsid w:val="00B620AC"/>
    <w:rsid w:val="00B62248"/>
    <w:rsid w:val="00B663AB"/>
    <w:rsid w:val="00B66537"/>
    <w:rsid w:val="00B73248"/>
    <w:rsid w:val="00B93CAA"/>
    <w:rsid w:val="00B941AD"/>
    <w:rsid w:val="00BA6F28"/>
    <w:rsid w:val="00BB2200"/>
    <w:rsid w:val="00BB3365"/>
    <w:rsid w:val="00BB46FF"/>
    <w:rsid w:val="00BB573C"/>
    <w:rsid w:val="00BC1DA5"/>
    <w:rsid w:val="00BC7F19"/>
    <w:rsid w:val="00BD287E"/>
    <w:rsid w:val="00BE3983"/>
    <w:rsid w:val="00BE6FCC"/>
    <w:rsid w:val="00BF7E0B"/>
    <w:rsid w:val="00C055B1"/>
    <w:rsid w:val="00C56B11"/>
    <w:rsid w:val="00C631AB"/>
    <w:rsid w:val="00C66A52"/>
    <w:rsid w:val="00C719FC"/>
    <w:rsid w:val="00C72A2E"/>
    <w:rsid w:val="00C7587D"/>
    <w:rsid w:val="00C77E5A"/>
    <w:rsid w:val="00C833A2"/>
    <w:rsid w:val="00C83504"/>
    <w:rsid w:val="00C96FB5"/>
    <w:rsid w:val="00CB595D"/>
    <w:rsid w:val="00CC13DC"/>
    <w:rsid w:val="00CC1A8F"/>
    <w:rsid w:val="00CD41BD"/>
    <w:rsid w:val="00CD5C52"/>
    <w:rsid w:val="00CD7AC2"/>
    <w:rsid w:val="00D04E37"/>
    <w:rsid w:val="00D06774"/>
    <w:rsid w:val="00D073B0"/>
    <w:rsid w:val="00D27CD7"/>
    <w:rsid w:val="00D27D71"/>
    <w:rsid w:val="00D60956"/>
    <w:rsid w:val="00D95883"/>
    <w:rsid w:val="00D963EE"/>
    <w:rsid w:val="00DB1CFB"/>
    <w:rsid w:val="00DC1022"/>
    <w:rsid w:val="00DC41A1"/>
    <w:rsid w:val="00DD3D4D"/>
    <w:rsid w:val="00DD7A0B"/>
    <w:rsid w:val="00DE6152"/>
    <w:rsid w:val="00E0125C"/>
    <w:rsid w:val="00E03F83"/>
    <w:rsid w:val="00E2012F"/>
    <w:rsid w:val="00E2671D"/>
    <w:rsid w:val="00E343A8"/>
    <w:rsid w:val="00E3601C"/>
    <w:rsid w:val="00E468A3"/>
    <w:rsid w:val="00E478A1"/>
    <w:rsid w:val="00E60B9E"/>
    <w:rsid w:val="00E6250A"/>
    <w:rsid w:val="00E675A9"/>
    <w:rsid w:val="00E960E0"/>
    <w:rsid w:val="00E9719B"/>
    <w:rsid w:val="00EA21EB"/>
    <w:rsid w:val="00EA7724"/>
    <w:rsid w:val="00EB1EBF"/>
    <w:rsid w:val="00EC1957"/>
    <w:rsid w:val="00EC46E2"/>
    <w:rsid w:val="00EC7049"/>
    <w:rsid w:val="00ED0791"/>
    <w:rsid w:val="00ED4ABE"/>
    <w:rsid w:val="00EE2FC8"/>
    <w:rsid w:val="00EE6E76"/>
    <w:rsid w:val="00EF608B"/>
    <w:rsid w:val="00F05732"/>
    <w:rsid w:val="00F231D4"/>
    <w:rsid w:val="00F4330A"/>
    <w:rsid w:val="00F45DE0"/>
    <w:rsid w:val="00F4786C"/>
    <w:rsid w:val="00F844AD"/>
    <w:rsid w:val="00F966B2"/>
    <w:rsid w:val="00F97400"/>
    <w:rsid w:val="00FA1BBB"/>
    <w:rsid w:val="00FA4A0B"/>
    <w:rsid w:val="00FA4F73"/>
    <w:rsid w:val="00FB318A"/>
    <w:rsid w:val="00FB5D60"/>
    <w:rsid w:val="00FB6121"/>
    <w:rsid w:val="00FB6AB8"/>
    <w:rsid w:val="00FC59B0"/>
    <w:rsid w:val="00FD5A4C"/>
    <w:rsid w:val="00FD7132"/>
    <w:rsid w:val="00FF3BC1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B9638"/>
  <w15:chartTrackingRefBased/>
  <w15:docId w15:val="{F5EB46E2-136B-4A91-8C08-939F69CD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D7C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7C"/>
    <w:rPr>
      <w:lang w:val="sq-AL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Annex"/>
    <w:basedOn w:val="Normal"/>
    <w:link w:val="ListParagraphChar"/>
    <w:uiPriority w:val="34"/>
    <w:qFormat/>
    <w:rsid w:val="00530D7C"/>
    <w:pPr>
      <w:ind w:left="720"/>
      <w:contextualSpacing/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basedOn w:val="DefaultParagraphFont"/>
    <w:link w:val="ListParagraph"/>
    <w:uiPriority w:val="34"/>
    <w:qFormat/>
    <w:rsid w:val="00530D7C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533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07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52"/>
    <w:rPr>
      <w:rFonts w:ascii="Segoe UI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8569E1"/>
    <w:pPr>
      <w:spacing w:after="0" w:line="240" w:lineRule="auto"/>
    </w:pPr>
    <w:rPr>
      <w:lang w:val="sq-AL"/>
    </w:rPr>
  </w:style>
  <w:style w:type="paragraph" w:customStyle="1" w:styleId="Paragrafi">
    <w:name w:val="Paragrafi"/>
    <w:link w:val="ParagrafiChar"/>
    <w:rsid w:val="001210B9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  <w:style w:type="character" w:customStyle="1" w:styleId="ParagrafiChar">
    <w:name w:val="Paragrafi Char"/>
    <w:basedOn w:val="DefaultParagraphFont"/>
    <w:link w:val="Paragrafi"/>
    <w:locked/>
    <w:rsid w:val="001210B9"/>
    <w:rPr>
      <w:rFonts w:ascii="CG Times" w:eastAsia="Times New Roman" w:hAnsi="CG Times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6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71D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71D"/>
    <w:rPr>
      <w:b/>
      <w:bCs/>
      <w:sz w:val="20"/>
      <w:szCs w:val="20"/>
      <w:lang w:val="sq-AL"/>
    </w:rPr>
  </w:style>
  <w:style w:type="paragraph" w:customStyle="1" w:styleId="Akti">
    <w:name w:val="Akti"/>
    <w:link w:val="AktiChar"/>
    <w:rsid w:val="00A31DF8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</w:rPr>
  </w:style>
  <w:style w:type="character" w:customStyle="1" w:styleId="AktiChar">
    <w:name w:val="Akti Char"/>
    <w:link w:val="Akti"/>
    <w:rsid w:val="00A31DF8"/>
    <w:rPr>
      <w:rFonts w:ascii="CG Times" w:eastAsia="Times New Roman" w:hAnsi="CG Times" w:cs="Times New Roman"/>
      <w:b/>
      <w:caps/>
      <w:color w:val="000000"/>
    </w:rPr>
  </w:style>
  <w:style w:type="paragraph" w:customStyle="1" w:styleId="TEKSTII">
    <w:name w:val="TEKSTII"/>
    <w:basedOn w:val="Normal"/>
    <w:qFormat/>
    <w:rsid w:val="00D04E37"/>
    <w:pPr>
      <w:spacing w:after="0" w:line="240" w:lineRule="auto"/>
      <w:ind w:firstLine="284"/>
      <w:jc w:val="both"/>
    </w:pPr>
    <w:rPr>
      <w:rFonts w:ascii="Garamond" w:eastAsia="Cambria" w:hAnsi="Garamond" w:cs="Times New Roman"/>
      <w:sz w:val="24"/>
      <w:szCs w:val="24"/>
      <w:lang w:val="en-GB"/>
    </w:rPr>
  </w:style>
  <w:style w:type="paragraph" w:customStyle="1" w:styleId="Titulli">
    <w:name w:val="Titulli"/>
    <w:next w:val="Normal"/>
    <w:link w:val="TitulliChar"/>
    <w:rsid w:val="00EF608B"/>
    <w:pPr>
      <w:keepNext/>
      <w:widowControl w:val="0"/>
      <w:spacing w:after="0" w:line="240" w:lineRule="auto"/>
      <w:jc w:val="center"/>
      <w:outlineLvl w:val="1"/>
    </w:pPr>
    <w:rPr>
      <w:rFonts w:ascii="CG Times" w:eastAsia="MS Mincho" w:hAnsi="CG Times" w:cs="CG Times"/>
      <w:b/>
      <w:bCs/>
      <w:caps/>
      <w:sz w:val="21"/>
    </w:rPr>
  </w:style>
  <w:style w:type="character" w:customStyle="1" w:styleId="TitulliChar">
    <w:name w:val="Titulli Char"/>
    <w:link w:val="Titulli"/>
    <w:rsid w:val="00EF608B"/>
    <w:rPr>
      <w:rFonts w:ascii="CG Times" w:eastAsia="MS Mincho" w:hAnsi="CG Times" w:cs="CG Times"/>
      <w:b/>
      <w:bCs/>
      <w:cap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B95181BACD8D5943A2D484C288947598" ma:contentTypeVersion="" ma:contentTypeDescription="" ma:contentTypeScope="" ma:versionID="8bdf6c4184bfc89442dfca554dea6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0x00B95181BACD8D5943A2D484C288947598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35E278-344B-4CD5-B4D5-97037A4D9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E390C-ED70-4E02-80B0-4D3F4D468E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5d8b812-606a-42ba-8cf9-3371cfe29c72}" enabled="0" method="" siteId="{f5d8b812-606a-42ba-8cf9-3371cfe29c7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Relacioni shoqerues për bashkrendim</vt:lpstr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Relacioni shoqerues për bashkrendim</dc:title>
  <dc:subject/>
  <dc:creator>Sonila Pashaj</dc:creator>
  <cp:keywords/>
  <dc:description/>
  <cp:lastModifiedBy>Eva Kica</cp:lastModifiedBy>
  <cp:revision>19</cp:revision>
  <cp:lastPrinted>2024-02-29T09:00:00Z</cp:lastPrinted>
  <dcterms:created xsi:type="dcterms:W3CDTF">2024-02-29T08:56:00Z</dcterms:created>
  <dcterms:modified xsi:type="dcterms:W3CDTF">2024-02-29T09:23:00Z</dcterms:modified>
</cp:coreProperties>
</file>