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3CDFB" w14:textId="073EAE95" w:rsidR="00652363" w:rsidRPr="00652363" w:rsidRDefault="00652363" w:rsidP="00B63E84">
      <w:pPr>
        <w:pStyle w:val="Heading1"/>
        <w:spacing w:line="276" w:lineRule="auto"/>
        <w:ind w:left="0"/>
        <w:jc w:val="center"/>
        <w:rPr>
          <w:rFonts w:ascii="Times New Roman" w:hAnsi="Times New Roman" w:cs="Times New Roman"/>
          <w:spacing w:val="-2"/>
        </w:rPr>
      </w:pPr>
      <w:r w:rsidRPr="00652363">
        <w:rPr>
          <w:rFonts w:ascii="Times New Roman" w:hAnsi="Times New Roman" w:cs="Times New Roman"/>
        </w:rPr>
        <w:t>STRATEGJIA</w:t>
      </w:r>
      <w:r w:rsidRPr="00652363">
        <w:rPr>
          <w:rFonts w:ascii="Times New Roman" w:hAnsi="Times New Roman" w:cs="Times New Roman"/>
          <w:spacing w:val="-8"/>
        </w:rPr>
        <w:t xml:space="preserve"> </w:t>
      </w:r>
      <w:r w:rsidRPr="00652363">
        <w:rPr>
          <w:rFonts w:ascii="Times New Roman" w:hAnsi="Times New Roman" w:cs="Times New Roman"/>
          <w:spacing w:val="-2"/>
        </w:rPr>
        <w:t>KOMBËTARE</w:t>
      </w:r>
    </w:p>
    <w:p w14:paraId="63EFB41F" w14:textId="2A8BDDEF" w:rsidR="00652363" w:rsidRPr="00652363" w:rsidRDefault="00652363" w:rsidP="00B63E8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363">
        <w:rPr>
          <w:rFonts w:ascii="Times New Roman" w:hAnsi="Times New Roman" w:cs="Times New Roman"/>
          <w:b/>
          <w:bCs/>
          <w:sz w:val="24"/>
          <w:szCs w:val="24"/>
        </w:rPr>
        <w:t>PËR MOSPËRHAPJEN E ARMËVE TË DËMTIMIT NË MASË</w:t>
      </w:r>
    </w:p>
    <w:p w14:paraId="7DDDE3D9" w14:textId="77777777" w:rsidR="00652363" w:rsidRPr="00025D67" w:rsidRDefault="00652363" w:rsidP="00B63E84">
      <w:pPr>
        <w:pStyle w:val="BodyText"/>
        <w:spacing w:before="180" w:line="276" w:lineRule="auto"/>
        <w:ind w:left="0" w:firstLine="0"/>
        <w:jc w:val="left"/>
        <w:rPr>
          <w:rFonts w:ascii="Times New Roman" w:hAnsi="Times New Roman" w:cs="Times New Roman"/>
        </w:rPr>
      </w:pPr>
    </w:p>
    <w:p w14:paraId="447AECD3" w14:textId="77777777" w:rsidR="00652363" w:rsidRPr="0071455D" w:rsidRDefault="00652363" w:rsidP="00B63E8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1455D">
        <w:rPr>
          <w:rFonts w:ascii="Times New Roman" w:hAnsi="Times New Roman" w:cs="Times New Roman"/>
          <w:b/>
          <w:spacing w:val="-2"/>
          <w:sz w:val="24"/>
          <w:szCs w:val="24"/>
        </w:rPr>
        <w:t>PËRMBAJTJA</w:t>
      </w:r>
    </w:p>
    <w:p w14:paraId="3ADC3132" w14:textId="77777777" w:rsidR="00652363" w:rsidRPr="0071455D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14:paraId="4B62969D" w14:textId="1332B621" w:rsidR="00652363" w:rsidRPr="0071455D" w:rsidRDefault="007261E6" w:rsidP="00C0727E">
      <w:pPr>
        <w:pStyle w:val="ListParagraph"/>
        <w:numPr>
          <w:ilvl w:val="0"/>
          <w:numId w:val="9"/>
        </w:numPr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  <w:sz w:val="24"/>
          <w:szCs w:val="24"/>
        </w:rPr>
        <w:t>TË</w:t>
      </w:r>
      <w:r w:rsidRPr="007145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pacing w:val="-2"/>
          <w:sz w:val="24"/>
          <w:szCs w:val="24"/>
        </w:rPr>
        <w:t>PËRGJITHSHME</w:t>
      </w:r>
    </w:p>
    <w:p w14:paraId="31FBC88E" w14:textId="4DBA18FF" w:rsidR="00C0727E" w:rsidRPr="0071455D" w:rsidRDefault="007261E6" w:rsidP="00C0727E">
      <w:pPr>
        <w:pStyle w:val="ListParagraph"/>
        <w:numPr>
          <w:ilvl w:val="0"/>
          <w:numId w:val="9"/>
        </w:numPr>
        <w:tabs>
          <w:tab w:val="left" w:pos="683"/>
        </w:tabs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  <w:sz w:val="24"/>
          <w:szCs w:val="24"/>
        </w:rPr>
        <w:t>VIZIONI,</w:t>
      </w:r>
      <w:r w:rsidRPr="007145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z w:val="24"/>
          <w:szCs w:val="24"/>
        </w:rPr>
        <w:t>MISIONI</w:t>
      </w:r>
      <w:r w:rsidRPr="007145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z w:val="24"/>
          <w:szCs w:val="24"/>
        </w:rPr>
        <w:t>DHE</w:t>
      </w:r>
      <w:r w:rsidRPr="00714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z w:val="24"/>
          <w:szCs w:val="24"/>
        </w:rPr>
        <w:t>PARIMET</w:t>
      </w:r>
      <w:r w:rsidRPr="007145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z w:val="24"/>
          <w:szCs w:val="24"/>
        </w:rPr>
        <w:t>E</w:t>
      </w:r>
      <w:r w:rsidRPr="00714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pacing w:val="-2"/>
          <w:sz w:val="24"/>
          <w:szCs w:val="24"/>
        </w:rPr>
        <w:t>PËRGJITHSHME</w:t>
      </w:r>
    </w:p>
    <w:p w14:paraId="675A4514" w14:textId="77777777" w:rsidR="00C0727E" w:rsidRPr="0071455D" w:rsidRDefault="00C0727E" w:rsidP="00C0727E">
      <w:pPr>
        <w:pStyle w:val="ListParagraph"/>
        <w:numPr>
          <w:ilvl w:val="1"/>
          <w:numId w:val="9"/>
        </w:numPr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</w:rPr>
        <w:t>Rritja e Qëndrueshmërisë.</w:t>
      </w:r>
    </w:p>
    <w:p w14:paraId="07D76A81" w14:textId="77777777" w:rsidR="00C0727E" w:rsidRPr="0071455D" w:rsidRDefault="00C0727E" w:rsidP="00C0727E">
      <w:pPr>
        <w:pStyle w:val="ListParagraph"/>
        <w:numPr>
          <w:ilvl w:val="1"/>
          <w:numId w:val="9"/>
        </w:numPr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</w:rPr>
        <w:t>Fuqizimi i kapitalit njerëzor</w:t>
      </w:r>
    </w:p>
    <w:p w14:paraId="5A9A2157" w14:textId="396236A7" w:rsidR="00C0727E" w:rsidRPr="0071455D" w:rsidRDefault="00C0727E" w:rsidP="00C0727E">
      <w:pPr>
        <w:pStyle w:val="ListParagraph"/>
        <w:numPr>
          <w:ilvl w:val="1"/>
          <w:numId w:val="9"/>
        </w:numPr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  <w:sz w:val="24"/>
          <w:szCs w:val="24"/>
        </w:rPr>
        <w:t>Përmirësimi i kapaciteteve të burimeve materiale</w:t>
      </w:r>
    </w:p>
    <w:p w14:paraId="4254D754" w14:textId="1D431C8B" w:rsidR="00652363" w:rsidRPr="0071455D" w:rsidRDefault="007261E6" w:rsidP="00C0727E">
      <w:pPr>
        <w:pStyle w:val="ListParagraph"/>
        <w:numPr>
          <w:ilvl w:val="0"/>
          <w:numId w:val="9"/>
        </w:numPr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  <w:sz w:val="24"/>
          <w:szCs w:val="24"/>
        </w:rPr>
        <w:t>SYNIMI</w:t>
      </w:r>
      <w:r w:rsidRPr="007145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z w:val="24"/>
          <w:szCs w:val="24"/>
        </w:rPr>
        <w:t>DHE</w:t>
      </w:r>
      <w:r w:rsidRPr="007145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z w:val="24"/>
          <w:szCs w:val="24"/>
        </w:rPr>
        <w:t>FUSHA</w:t>
      </w:r>
      <w:r w:rsidRPr="007145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z w:val="24"/>
          <w:szCs w:val="24"/>
        </w:rPr>
        <w:t>E</w:t>
      </w:r>
      <w:r w:rsidRPr="007145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pacing w:val="-2"/>
          <w:sz w:val="24"/>
          <w:szCs w:val="24"/>
        </w:rPr>
        <w:t>ZBATIMIT</w:t>
      </w:r>
    </w:p>
    <w:p w14:paraId="4BD595C5" w14:textId="585F7B90" w:rsidR="00652363" w:rsidRPr="0071455D" w:rsidRDefault="007261E6" w:rsidP="00C0727E">
      <w:pPr>
        <w:pStyle w:val="ListParagraph"/>
        <w:numPr>
          <w:ilvl w:val="1"/>
          <w:numId w:val="9"/>
        </w:numPr>
        <w:tabs>
          <w:tab w:val="left" w:pos="627"/>
        </w:tabs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  <w:spacing w:val="-2"/>
          <w:sz w:val="24"/>
          <w:szCs w:val="24"/>
        </w:rPr>
        <w:t>PARANDALIMI</w:t>
      </w:r>
    </w:p>
    <w:p w14:paraId="5BDF81C1" w14:textId="43C2B790" w:rsidR="00652363" w:rsidRPr="0071455D" w:rsidRDefault="007261E6" w:rsidP="00C0727E">
      <w:pPr>
        <w:pStyle w:val="ListParagraph"/>
        <w:numPr>
          <w:ilvl w:val="1"/>
          <w:numId w:val="9"/>
        </w:numPr>
        <w:tabs>
          <w:tab w:val="left" w:pos="627"/>
        </w:tabs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  <w:spacing w:val="-2"/>
          <w:sz w:val="24"/>
          <w:szCs w:val="24"/>
        </w:rPr>
        <w:t>ZBULIMI</w:t>
      </w:r>
    </w:p>
    <w:p w14:paraId="2881A521" w14:textId="4A5C9C28" w:rsidR="00652363" w:rsidRPr="0071455D" w:rsidRDefault="007261E6" w:rsidP="00C0727E">
      <w:pPr>
        <w:pStyle w:val="ListParagraph"/>
        <w:numPr>
          <w:ilvl w:val="1"/>
          <w:numId w:val="9"/>
        </w:numPr>
        <w:tabs>
          <w:tab w:val="left" w:pos="627"/>
        </w:tabs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  <w:sz w:val="24"/>
          <w:szCs w:val="24"/>
        </w:rPr>
        <w:t>PËRGJIGJJA</w:t>
      </w:r>
      <w:r w:rsidRPr="007145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z w:val="24"/>
          <w:szCs w:val="24"/>
        </w:rPr>
        <w:t>NDAJ</w:t>
      </w:r>
      <w:r w:rsidRPr="007145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pacing w:val="-2"/>
          <w:sz w:val="24"/>
          <w:szCs w:val="24"/>
        </w:rPr>
        <w:t>RREZIQEVE</w:t>
      </w:r>
    </w:p>
    <w:p w14:paraId="10A89891" w14:textId="4662A662" w:rsidR="00652363" w:rsidRPr="0071455D" w:rsidRDefault="007261E6" w:rsidP="00C0727E">
      <w:pPr>
        <w:pStyle w:val="ListParagraph"/>
        <w:numPr>
          <w:ilvl w:val="0"/>
          <w:numId w:val="9"/>
        </w:numPr>
        <w:tabs>
          <w:tab w:val="left" w:pos="761"/>
        </w:tabs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  <w:sz w:val="24"/>
          <w:szCs w:val="24"/>
        </w:rPr>
        <w:t>PËRGJEGJËSITË</w:t>
      </w:r>
      <w:r w:rsidRPr="007145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z w:val="24"/>
          <w:szCs w:val="24"/>
        </w:rPr>
        <w:t>INSTITUCIONALE</w:t>
      </w:r>
      <w:r w:rsidRPr="007145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z w:val="24"/>
          <w:szCs w:val="24"/>
        </w:rPr>
        <w:t>PËR</w:t>
      </w:r>
      <w:r w:rsidRPr="00714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z w:val="24"/>
          <w:szCs w:val="24"/>
        </w:rPr>
        <w:t>ZBATIMIN</w:t>
      </w:r>
      <w:r w:rsidRPr="007145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z w:val="24"/>
          <w:szCs w:val="24"/>
        </w:rPr>
        <w:t>E</w:t>
      </w:r>
      <w:r w:rsidRPr="00714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pacing w:val="-2"/>
          <w:sz w:val="24"/>
          <w:szCs w:val="24"/>
        </w:rPr>
        <w:t>STRATEGJISË</w:t>
      </w:r>
    </w:p>
    <w:p w14:paraId="2EF1A148" w14:textId="61DD3EA9" w:rsidR="00652363" w:rsidRPr="0071455D" w:rsidRDefault="007261E6" w:rsidP="00C0727E">
      <w:pPr>
        <w:pStyle w:val="ListParagraph"/>
        <w:numPr>
          <w:ilvl w:val="1"/>
          <w:numId w:val="9"/>
        </w:numPr>
        <w:tabs>
          <w:tab w:val="left" w:pos="627"/>
        </w:tabs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  <w:sz w:val="24"/>
          <w:szCs w:val="24"/>
        </w:rPr>
        <w:t>KOORDINATORI</w:t>
      </w:r>
      <w:r w:rsidRPr="00714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pacing w:val="-2"/>
          <w:sz w:val="24"/>
          <w:szCs w:val="24"/>
        </w:rPr>
        <w:t>KOMBËTAR</w:t>
      </w:r>
    </w:p>
    <w:p w14:paraId="06C52040" w14:textId="63722B2F" w:rsidR="00652363" w:rsidRPr="0071455D" w:rsidRDefault="00C0727E" w:rsidP="00C0727E">
      <w:pPr>
        <w:pStyle w:val="ListParagraph"/>
        <w:numPr>
          <w:ilvl w:val="1"/>
          <w:numId w:val="9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  <w:sz w:val="24"/>
          <w:szCs w:val="24"/>
        </w:rPr>
        <w:t>GRUPI I POSAÇËM I PUNËS</w:t>
      </w:r>
    </w:p>
    <w:p w14:paraId="5372E99A" w14:textId="10563107" w:rsidR="00652363" w:rsidRPr="0071455D" w:rsidRDefault="007261E6" w:rsidP="00C0727E">
      <w:pPr>
        <w:pStyle w:val="ListParagraph"/>
        <w:numPr>
          <w:ilvl w:val="1"/>
          <w:numId w:val="9"/>
        </w:numPr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  <w:sz w:val="24"/>
          <w:szCs w:val="24"/>
        </w:rPr>
        <w:t>MINISTRITË</w:t>
      </w:r>
      <w:r w:rsidRPr="007145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z w:val="24"/>
          <w:szCs w:val="24"/>
        </w:rPr>
        <w:t>E</w:t>
      </w:r>
      <w:r w:rsidRPr="007145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pacing w:val="-2"/>
          <w:sz w:val="24"/>
          <w:szCs w:val="24"/>
        </w:rPr>
        <w:t>LINJËS</w:t>
      </w:r>
    </w:p>
    <w:p w14:paraId="7A78952E" w14:textId="028DE52B" w:rsidR="00652363" w:rsidRPr="0071455D" w:rsidRDefault="007261E6" w:rsidP="00C0727E">
      <w:pPr>
        <w:pStyle w:val="ListParagraph"/>
        <w:numPr>
          <w:ilvl w:val="1"/>
          <w:numId w:val="9"/>
        </w:numPr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  <w:sz w:val="24"/>
          <w:szCs w:val="24"/>
        </w:rPr>
        <w:t>BASHKËPUNIMI</w:t>
      </w:r>
      <w:r w:rsidRPr="007145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pacing w:val="-2"/>
          <w:sz w:val="24"/>
          <w:szCs w:val="24"/>
        </w:rPr>
        <w:t>NDËRKOMBËTAR</w:t>
      </w:r>
    </w:p>
    <w:p w14:paraId="02D7795D" w14:textId="77777777" w:rsidR="0071455D" w:rsidRPr="0071455D" w:rsidRDefault="007261E6" w:rsidP="0071455D">
      <w:pPr>
        <w:pStyle w:val="ListParagraph"/>
        <w:numPr>
          <w:ilvl w:val="0"/>
          <w:numId w:val="9"/>
        </w:numPr>
        <w:tabs>
          <w:tab w:val="left" w:pos="677"/>
        </w:tabs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  <w:sz w:val="24"/>
          <w:szCs w:val="24"/>
        </w:rPr>
        <w:t xml:space="preserve"> INFORMIMI</w:t>
      </w:r>
      <w:r w:rsidRPr="00714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sz w:val="24"/>
          <w:szCs w:val="24"/>
        </w:rPr>
        <w:t xml:space="preserve">I </w:t>
      </w:r>
      <w:r w:rsidRPr="0071455D">
        <w:rPr>
          <w:rFonts w:ascii="Times New Roman" w:hAnsi="Times New Roman" w:cs="Times New Roman"/>
          <w:spacing w:val="-2"/>
          <w:sz w:val="24"/>
          <w:szCs w:val="24"/>
        </w:rPr>
        <w:t>PUBLIKUT</w:t>
      </w:r>
    </w:p>
    <w:p w14:paraId="291B1324" w14:textId="270B981E" w:rsidR="00C0727E" w:rsidRPr="0071455D" w:rsidRDefault="00C0727E" w:rsidP="0071455D">
      <w:pPr>
        <w:pStyle w:val="ListParagraph"/>
        <w:numPr>
          <w:ilvl w:val="0"/>
          <w:numId w:val="9"/>
        </w:numPr>
        <w:tabs>
          <w:tab w:val="left" w:pos="677"/>
        </w:tabs>
        <w:spacing w:line="276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1455D">
        <w:rPr>
          <w:rFonts w:ascii="Times New Roman" w:hAnsi="Times New Roman" w:cs="Times New Roman"/>
          <w:sz w:val="24"/>
          <w:szCs w:val="24"/>
        </w:rPr>
        <w:t>ZBATIMI DHE MONITORIMI I STRATEGJISË</w:t>
      </w:r>
    </w:p>
    <w:p w14:paraId="7466AFBA" w14:textId="74F538A7" w:rsidR="00C0727E" w:rsidRPr="0071455D" w:rsidRDefault="00C0727E" w:rsidP="0071455D">
      <w:pPr>
        <w:pStyle w:val="Heading1"/>
        <w:spacing w:line="276" w:lineRule="auto"/>
        <w:ind w:left="630" w:hanging="630"/>
        <w:rPr>
          <w:rFonts w:ascii="Times New Roman" w:hAnsi="Times New Roman" w:cs="Times New Roman"/>
          <w:b w:val="0"/>
          <w:spacing w:val="-2"/>
        </w:rPr>
      </w:pPr>
      <w:r w:rsidRPr="0071455D">
        <w:rPr>
          <w:rFonts w:ascii="Times New Roman" w:hAnsi="Times New Roman" w:cs="Times New Roman"/>
          <w:b w:val="0"/>
          <w:spacing w:val="-2"/>
        </w:rPr>
        <w:t>PËRKUFIZIME</w:t>
      </w:r>
      <w:r w:rsidRPr="0071455D">
        <w:rPr>
          <w:rFonts w:ascii="Times New Roman" w:hAnsi="Times New Roman" w:cs="Times New Roman"/>
          <w:b w:val="0"/>
        </w:rPr>
        <w:t xml:space="preserve"> </w:t>
      </w:r>
    </w:p>
    <w:p w14:paraId="1A0CDC64" w14:textId="466CC079" w:rsidR="00652363" w:rsidRDefault="00C0727E" w:rsidP="00C0727E">
      <w:pPr>
        <w:pStyle w:val="ListParagraph"/>
        <w:tabs>
          <w:tab w:val="left" w:pos="627"/>
        </w:tabs>
        <w:spacing w:line="276" w:lineRule="auto"/>
        <w:ind w:left="630" w:hanging="630"/>
        <w:rPr>
          <w:rFonts w:ascii="Times New Roman" w:hAnsi="Times New Roman" w:cs="Times New Roman"/>
          <w:spacing w:val="-2"/>
          <w:sz w:val="24"/>
          <w:szCs w:val="24"/>
        </w:rPr>
      </w:pPr>
      <w:r w:rsidRPr="0071455D">
        <w:rPr>
          <w:rFonts w:ascii="Times New Roman" w:hAnsi="Times New Roman" w:cs="Times New Roman"/>
          <w:sz w:val="24"/>
          <w:szCs w:val="24"/>
        </w:rPr>
        <w:t>BAZA</w:t>
      </w:r>
      <w:r w:rsidR="007261E6" w:rsidRPr="007145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261E6" w:rsidRPr="0071455D">
        <w:rPr>
          <w:rFonts w:ascii="Times New Roman" w:hAnsi="Times New Roman" w:cs="Times New Roman"/>
          <w:spacing w:val="-2"/>
          <w:sz w:val="24"/>
          <w:szCs w:val="24"/>
        </w:rPr>
        <w:t>LIGJORË</w:t>
      </w:r>
    </w:p>
    <w:p w14:paraId="5520BC65" w14:textId="44DBC494" w:rsidR="0071455D" w:rsidRPr="0071455D" w:rsidRDefault="0071455D" w:rsidP="0071455D">
      <w:pPr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71455D">
        <w:rPr>
          <w:rFonts w:ascii="Times New Roman" w:hAnsi="Times New Roman" w:cs="Times New Roman"/>
          <w:spacing w:val="-2"/>
          <w:sz w:val="24"/>
          <w:szCs w:val="24"/>
        </w:rPr>
        <w:t>SHKURTIMET</w:t>
      </w:r>
    </w:p>
    <w:p w14:paraId="2A03399E" w14:textId="7BC69F48" w:rsidR="00652363" w:rsidRPr="0071455D" w:rsidRDefault="00C0727E" w:rsidP="00C0727E">
      <w:pPr>
        <w:pStyle w:val="BodyText"/>
        <w:spacing w:line="276" w:lineRule="auto"/>
        <w:ind w:left="630" w:hanging="630"/>
        <w:rPr>
          <w:rFonts w:ascii="Times New Roman" w:hAnsi="Times New Roman" w:cs="Times New Roman"/>
        </w:rPr>
      </w:pPr>
      <w:r w:rsidRPr="0071455D">
        <w:rPr>
          <w:rFonts w:ascii="Times New Roman" w:hAnsi="Times New Roman" w:cs="Times New Roman"/>
        </w:rPr>
        <w:t xml:space="preserve">ANEKSI 1 </w:t>
      </w:r>
      <w:r w:rsidRPr="0071455D">
        <w:rPr>
          <w:rFonts w:ascii="Times New Roman" w:hAnsi="Times New Roman" w:cs="Times New Roman"/>
        </w:rPr>
        <w:t>LISTA</w:t>
      </w:r>
      <w:r w:rsidRPr="0071455D">
        <w:rPr>
          <w:rFonts w:ascii="Times New Roman" w:hAnsi="Times New Roman" w:cs="Times New Roman"/>
          <w:spacing w:val="-2"/>
        </w:rPr>
        <w:t xml:space="preserve"> </w:t>
      </w:r>
      <w:r w:rsidRPr="0071455D">
        <w:rPr>
          <w:rFonts w:ascii="Times New Roman" w:hAnsi="Times New Roman" w:cs="Times New Roman"/>
        </w:rPr>
        <w:t>E</w:t>
      </w:r>
      <w:r w:rsidRPr="0071455D">
        <w:rPr>
          <w:rFonts w:ascii="Times New Roman" w:hAnsi="Times New Roman" w:cs="Times New Roman"/>
          <w:spacing w:val="-2"/>
        </w:rPr>
        <w:t xml:space="preserve"> TREGUESVE</w:t>
      </w:r>
    </w:p>
    <w:p w14:paraId="63991C9D" w14:textId="77777777" w:rsidR="00DC5DF0" w:rsidRPr="00025D67" w:rsidRDefault="00DC5DF0" w:rsidP="00C0727E">
      <w:pPr>
        <w:pStyle w:val="BodyText"/>
        <w:spacing w:line="276" w:lineRule="auto"/>
        <w:ind w:left="630" w:hanging="630"/>
        <w:rPr>
          <w:rFonts w:ascii="Times New Roman" w:hAnsi="Times New Roman" w:cs="Times New Roman"/>
        </w:rPr>
      </w:pPr>
    </w:p>
    <w:p w14:paraId="58C629A7" w14:textId="60125090" w:rsidR="00652363" w:rsidRPr="00025D67" w:rsidRDefault="00652363" w:rsidP="007978D4">
      <w:pPr>
        <w:pStyle w:val="Heading1"/>
        <w:numPr>
          <w:ilvl w:val="0"/>
          <w:numId w:val="34"/>
        </w:numPr>
        <w:spacing w:line="276" w:lineRule="auto"/>
        <w:ind w:left="360" w:hanging="36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  <w:spacing w:val="-2"/>
        </w:rPr>
        <w:t>PËRGJITHSHME</w:t>
      </w:r>
    </w:p>
    <w:p w14:paraId="4538E1E8" w14:textId="77777777" w:rsidR="00652363" w:rsidRPr="00C87886" w:rsidRDefault="00652363" w:rsidP="00B63E84">
      <w:pPr>
        <w:spacing w:line="276" w:lineRule="auto"/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14:paraId="323F4CE3" w14:textId="68E60F56" w:rsidR="00652363" w:rsidRPr="00025D67" w:rsidRDefault="00652363" w:rsidP="00B63E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Pa</w:t>
      </w:r>
      <w:r w:rsidR="007261E6">
        <w:rPr>
          <w:rFonts w:ascii="Times New Roman" w:hAnsi="Times New Roman" w:cs="Times New Roman"/>
          <w:sz w:val="24"/>
          <w:szCs w:val="24"/>
        </w:rPr>
        <w:t>norama e sigurisë ndërkombëtare</w:t>
      </w:r>
      <w:r w:rsidRPr="00025D67">
        <w:rPr>
          <w:rFonts w:ascii="Times New Roman" w:hAnsi="Times New Roman" w:cs="Times New Roman"/>
          <w:sz w:val="24"/>
          <w:szCs w:val="24"/>
        </w:rPr>
        <w:t xml:space="preserve"> po bëhet gjithnjë e më sfiduese për shkak të zhvillimeve të viteve të fundit në sferën gjeostrategjike. Rendi botëror po përjeton aktualisht sfidat e shfaqjes agresive të forcës ushtarake jo vetëm për ndryshim e zgjerim të kufijve territorial, por dhe ndikimet e ndryshimeve gjeopolitike dhe kërcënimeve në </w:t>
      </w:r>
      <w:r w:rsidR="00F61C38">
        <w:rPr>
          <w:rFonts w:ascii="Times New Roman" w:hAnsi="Times New Roman" w:cs="Times New Roman"/>
          <w:sz w:val="24"/>
          <w:szCs w:val="24"/>
        </w:rPr>
        <w:t>fushën</w:t>
      </w:r>
      <w:r w:rsidRPr="00025D67">
        <w:rPr>
          <w:rFonts w:ascii="Times New Roman" w:hAnsi="Times New Roman" w:cs="Times New Roman"/>
          <w:sz w:val="24"/>
          <w:szCs w:val="24"/>
        </w:rPr>
        <w:t xml:space="preserve"> e sigurisë dhe mbrojtjes, duke përdorur në çdo kohë armët e teknologjisë në hapësirën kibernetike, dhe ato të industrisë ushtarake, si mjete kundër stabilitetit social, ekonomik dhe politik. Kërcënimet e sigurisë i</w:t>
      </w:r>
      <w:r w:rsidR="00F61C38">
        <w:rPr>
          <w:rFonts w:ascii="Times New Roman" w:hAnsi="Times New Roman" w:cs="Times New Roman"/>
          <w:sz w:val="24"/>
          <w:szCs w:val="24"/>
        </w:rPr>
        <w:t>nfluenc</w:t>
      </w:r>
      <w:r w:rsidRPr="00025D67">
        <w:rPr>
          <w:rFonts w:ascii="Times New Roman" w:hAnsi="Times New Roman" w:cs="Times New Roman"/>
          <w:sz w:val="24"/>
          <w:szCs w:val="24"/>
        </w:rPr>
        <w:t xml:space="preserve">ojnë në shkallë të gjerë, duke </w:t>
      </w:r>
      <w:r w:rsidR="00F61C38">
        <w:rPr>
          <w:rFonts w:ascii="Times New Roman" w:hAnsi="Times New Roman" w:cs="Times New Roman"/>
          <w:sz w:val="24"/>
          <w:szCs w:val="24"/>
        </w:rPr>
        <w:t>ndiku</w:t>
      </w:r>
      <w:r w:rsidRPr="00025D67">
        <w:rPr>
          <w:rFonts w:ascii="Times New Roman" w:hAnsi="Times New Roman" w:cs="Times New Roman"/>
          <w:sz w:val="24"/>
          <w:szCs w:val="24"/>
        </w:rPr>
        <w:t xml:space="preserve">ar negativisht mjedisin social politik në shkallë globale, me efekte zinxhir në fushat më të rëndësishme jetësore në nivelin rajonal dhe kombëtar të një vendi. </w:t>
      </w:r>
    </w:p>
    <w:p w14:paraId="41755E81" w14:textId="586641A5" w:rsidR="00652363" w:rsidRPr="00025D67" w:rsidRDefault="00652363" w:rsidP="00B63E84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25D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Rritja e rolit të Shqipërisë në arenën ndërkombëtare dhe rajonale me angazhime konkrete, duke synuar forcimin e stabilitetit dhe nivelit të sigurisë, si dhe zhvillimi i planeve të bashkëpunimit me aktorët ndërkombëtarë në p</w:t>
      </w:r>
      <w:r w:rsidR="007261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ërgjigje reale ndaj sfidave të s</w:t>
      </w:r>
      <w:r w:rsidRPr="00025D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 ardhmes, rendit</w:t>
      </w:r>
      <w:r w:rsidR="007261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025D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institucionet e sigurisë dhe mbrojtjes në vendin kryesor të garantimit të paqes</w:t>
      </w:r>
      <w:r w:rsidRPr="00025D67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dhe qëndrueshmërisë.</w:t>
      </w:r>
    </w:p>
    <w:p w14:paraId="4EB763FD" w14:textId="6CB248FD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7261E6">
        <w:rPr>
          <w:rFonts w:ascii="Times New Roman" w:hAnsi="Times New Roman" w:cs="Times New Roman"/>
        </w:rPr>
        <w:t>Armët e Dëmtimit në Masë</w:t>
      </w:r>
      <w:r w:rsidRPr="00025D67">
        <w:rPr>
          <w:rFonts w:ascii="Nirmala UI" w:hAnsi="Nirmala UI" w:cs="Nirmala UI"/>
        </w:rPr>
        <w:t xml:space="preserve"> </w:t>
      </w:r>
      <w:r w:rsidRPr="00025D67">
        <w:rPr>
          <w:rFonts w:ascii="Times New Roman" w:hAnsi="Times New Roman" w:cs="Times New Roman"/>
        </w:rPr>
        <w:t>në zotërim të shteteve armiqësore apo terroristëve përfaqësojnë një nga sfidat e sigurisë me të cilat përballet rajoni dhe i gjithë komuniteti ndërkombëtar. Çdo veprim apo mosveprim që çon në përhapjen apo financimin e ADM-ve, paraqet kërcënim për sigurinë kombëtare dhe interesat e saj të gjera. Situata</w:t>
      </w:r>
      <w:r w:rsidRPr="00025D67">
        <w:rPr>
          <w:rFonts w:ascii="Times New Roman" w:hAnsi="Times New Roman" w:cs="Times New Roman"/>
          <w:spacing w:val="4"/>
        </w:rPr>
        <w:t xml:space="preserve"> </w:t>
      </w:r>
      <w:r w:rsidRPr="00025D67">
        <w:rPr>
          <w:rFonts w:ascii="Times New Roman" w:hAnsi="Times New Roman" w:cs="Times New Roman"/>
        </w:rPr>
        <w:t>gjeostrategjike</w:t>
      </w:r>
      <w:r w:rsidRPr="00025D67">
        <w:rPr>
          <w:rFonts w:ascii="Times New Roman" w:hAnsi="Times New Roman" w:cs="Times New Roman"/>
          <w:spacing w:val="5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5"/>
        </w:rPr>
        <w:t xml:space="preserve"> </w:t>
      </w:r>
      <w:r w:rsidRPr="00025D67">
        <w:rPr>
          <w:rFonts w:ascii="Times New Roman" w:hAnsi="Times New Roman" w:cs="Times New Roman"/>
        </w:rPr>
        <w:t>Shqipërisë,</w:t>
      </w:r>
      <w:r w:rsidRPr="00025D67">
        <w:rPr>
          <w:rFonts w:ascii="Times New Roman" w:hAnsi="Times New Roman" w:cs="Times New Roman"/>
          <w:spacing w:val="5"/>
        </w:rPr>
        <w:t xml:space="preserve"> </w:t>
      </w:r>
      <w:r w:rsidRPr="00025D67">
        <w:rPr>
          <w:rFonts w:ascii="Times New Roman" w:hAnsi="Times New Roman" w:cs="Times New Roman"/>
        </w:rPr>
        <w:t>në</w:t>
      </w:r>
      <w:r w:rsidRPr="00025D67">
        <w:rPr>
          <w:rFonts w:ascii="Times New Roman" w:hAnsi="Times New Roman" w:cs="Times New Roman"/>
          <w:spacing w:val="4"/>
        </w:rPr>
        <w:t xml:space="preserve"> </w:t>
      </w:r>
      <w:r w:rsidRPr="00025D67">
        <w:rPr>
          <w:rFonts w:ascii="Times New Roman" w:hAnsi="Times New Roman" w:cs="Times New Roman"/>
        </w:rPr>
        <w:t>udhëkryqin</w:t>
      </w:r>
      <w:r w:rsidRPr="00025D67">
        <w:rPr>
          <w:rFonts w:ascii="Times New Roman" w:hAnsi="Times New Roman" w:cs="Times New Roman"/>
          <w:spacing w:val="5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5"/>
        </w:rPr>
        <w:t xml:space="preserve"> </w:t>
      </w:r>
      <w:r w:rsidRPr="00025D67">
        <w:rPr>
          <w:rFonts w:ascii="Times New Roman" w:hAnsi="Times New Roman" w:cs="Times New Roman"/>
        </w:rPr>
        <w:t>lidhjeve me</w:t>
      </w:r>
      <w:r w:rsidRPr="00025D67">
        <w:rPr>
          <w:rFonts w:ascii="Times New Roman" w:hAnsi="Times New Roman" w:cs="Times New Roman"/>
          <w:spacing w:val="5"/>
        </w:rPr>
        <w:t xml:space="preserve"> </w:t>
      </w:r>
      <w:r w:rsidRPr="00025D67">
        <w:rPr>
          <w:rFonts w:ascii="Times New Roman" w:hAnsi="Times New Roman" w:cs="Times New Roman"/>
          <w:spacing w:val="-2"/>
        </w:rPr>
        <w:t xml:space="preserve">Evropën </w:t>
      </w:r>
      <w:r w:rsidRPr="00025D67">
        <w:rPr>
          <w:rFonts w:ascii="Times New Roman" w:hAnsi="Times New Roman" w:cs="Times New Roman"/>
        </w:rPr>
        <w:t>në tërësi dhe kontinentet e tje</w:t>
      </w:r>
      <w:r w:rsidR="007261E6">
        <w:rPr>
          <w:rFonts w:ascii="Times New Roman" w:hAnsi="Times New Roman" w:cs="Times New Roman"/>
        </w:rPr>
        <w:t>ra</w:t>
      </w:r>
      <w:r w:rsidRPr="00025D67">
        <w:rPr>
          <w:rFonts w:ascii="Times New Roman" w:hAnsi="Times New Roman" w:cs="Times New Roman"/>
        </w:rPr>
        <w:t>, e ekspozojnë vendin tonë kundrejt trafikimit të ADM-ve, materialeve të para për prodhimin e tyre, si dhe sistemeve të shpërndarjes.</w:t>
      </w:r>
    </w:p>
    <w:p w14:paraId="6C83B4AD" w14:textId="618FE801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393C3A">
        <w:rPr>
          <w:rFonts w:ascii="Times New Roman" w:hAnsi="Times New Roman" w:cs="Times New Roman"/>
        </w:rPr>
        <w:lastRenderedPageBreak/>
        <w:t>Kjo Strategji e cila vlerësohet si pjesë integrale e Strategjisë së Sigurisë Kombëtare (SSK), do të bëjë të mundur që Shqipëria të krijojë premisat për</w:t>
      </w:r>
      <w:r w:rsidR="007261E6" w:rsidRPr="00393C3A">
        <w:rPr>
          <w:rFonts w:ascii="Times New Roman" w:hAnsi="Times New Roman" w:cs="Times New Roman"/>
        </w:rPr>
        <w:t xml:space="preserve"> m</w:t>
      </w:r>
      <w:r w:rsidRPr="00393C3A">
        <w:rPr>
          <w:rFonts w:ascii="Times New Roman" w:hAnsi="Times New Roman" w:cs="Times New Roman"/>
        </w:rPr>
        <w:t>ospërhapjen e ADM</w:t>
      </w:r>
      <w:r w:rsidR="007261E6">
        <w:rPr>
          <w:rFonts w:ascii="Times New Roman" w:hAnsi="Times New Roman" w:cs="Times New Roman"/>
        </w:rPr>
        <w:t>-ve</w:t>
      </w:r>
      <w:r w:rsidRPr="00025D67">
        <w:rPr>
          <w:rFonts w:ascii="Times New Roman" w:hAnsi="Times New Roman" w:cs="Times New Roman"/>
        </w:rPr>
        <w:t>, nëpërmjet forcimit të kontrollit kufitar, përmirësimit të legjislacionit dhe zbatimit të ligjit, rritjes së bashkëpunimit dhe shkëmbimit të informacionit me partnerët tanë, duke ndëshkuar trafiqet dhe krimin e organizuar. Mospërhapja e ADM</w:t>
      </w:r>
      <w:r w:rsidR="007261E6">
        <w:rPr>
          <w:rFonts w:ascii="Times New Roman" w:hAnsi="Times New Roman" w:cs="Times New Roman"/>
        </w:rPr>
        <w:t>-ve</w:t>
      </w:r>
      <w:r w:rsidRPr="00025D67">
        <w:rPr>
          <w:rFonts w:ascii="Times New Roman" w:hAnsi="Times New Roman" w:cs="Times New Roman"/>
        </w:rPr>
        <w:t xml:space="preserve"> dhe mbrojtja prej tyre është detyrim themelor i shtetit, për të siguruar kushte për një jetë të qetë dhe të sigurt të shtetasve të vet, krijimin e një mjedisi demokratik në zbatim të plotë të ligjit.</w:t>
      </w:r>
    </w:p>
    <w:p w14:paraId="13B753E6" w14:textId="77777777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Republika e Shqipërisë nuk zotëron ADM, si dhe nuk do të zhvillojë dhe nuk do të mbështesë asnjë veprimtari që çon në përhapjen apo financimin e tyre, por do të kontribuojë me të gjitha kapacitetet, për përmirësimin dhe krijimin e mekanizmave kombëtarë të ndërveprueshëm me ato ndërkombëtarë, si dhe një sistem efikas dhe të pandarë për parandalimin, ndalimin dhe kontrollin e veprimeve që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lidhen me përhapjen e ADM-ve.</w:t>
      </w:r>
    </w:p>
    <w:p w14:paraId="7B1A6C8D" w14:textId="77777777" w:rsidR="00652363" w:rsidRPr="00393C3A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 xml:space="preserve">Republika e </w:t>
      </w:r>
      <w:r w:rsidRPr="003E29A8">
        <w:rPr>
          <w:rFonts w:ascii="Times New Roman" w:hAnsi="Times New Roman" w:cs="Times New Roman"/>
        </w:rPr>
        <w:t xml:space="preserve">Shqipërisë, duke aspiruar anëtarësimin në BE, </w:t>
      </w:r>
      <w:r w:rsidRPr="00025D67">
        <w:rPr>
          <w:rFonts w:ascii="Times New Roman" w:hAnsi="Times New Roman" w:cs="Times New Roman"/>
        </w:rPr>
        <w:t xml:space="preserve">njëkohësisht pranon edhe detyrimet që </w:t>
      </w:r>
      <w:r w:rsidRPr="00393C3A">
        <w:rPr>
          <w:rFonts w:ascii="Times New Roman" w:hAnsi="Times New Roman" w:cs="Times New Roman"/>
        </w:rPr>
        <w:t>rrjedhin prej tij, ku sipas Strategjisë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së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Sigurisë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Evropiane,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një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nga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pesë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kërcënimet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kryesore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ndaj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sigurisë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është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edhe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përhapja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 xml:space="preserve">e </w:t>
      </w:r>
      <w:r w:rsidRPr="00393C3A">
        <w:rPr>
          <w:rFonts w:ascii="Times New Roman" w:hAnsi="Times New Roman" w:cs="Times New Roman"/>
          <w:spacing w:val="-2"/>
        </w:rPr>
        <w:t>ADM-ve.</w:t>
      </w:r>
    </w:p>
    <w:p w14:paraId="3FC360CC" w14:textId="77777777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393C3A">
        <w:rPr>
          <w:rFonts w:ascii="Times New Roman" w:hAnsi="Times New Roman" w:cs="Times New Roman"/>
        </w:rPr>
        <w:t>Kjo</w:t>
      </w:r>
      <w:r w:rsidRPr="00393C3A">
        <w:rPr>
          <w:rFonts w:ascii="Times New Roman" w:hAnsi="Times New Roman" w:cs="Times New Roman"/>
          <w:spacing w:val="-1"/>
        </w:rPr>
        <w:t xml:space="preserve"> </w:t>
      </w:r>
      <w:r w:rsidRPr="00393C3A">
        <w:rPr>
          <w:rFonts w:ascii="Times New Roman" w:hAnsi="Times New Roman" w:cs="Times New Roman"/>
        </w:rPr>
        <w:t>Strategji</w:t>
      </w:r>
      <w:r w:rsidRPr="00393C3A">
        <w:rPr>
          <w:rFonts w:ascii="Times New Roman" w:hAnsi="Times New Roman" w:cs="Times New Roman"/>
          <w:spacing w:val="-1"/>
        </w:rPr>
        <w:t xml:space="preserve"> </w:t>
      </w:r>
      <w:r w:rsidRPr="00393C3A">
        <w:rPr>
          <w:rFonts w:ascii="Times New Roman" w:hAnsi="Times New Roman" w:cs="Times New Roman"/>
        </w:rPr>
        <w:t>do</w:t>
      </w:r>
      <w:r w:rsidRPr="00393C3A">
        <w:rPr>
          <w:rFonts w:ascii="Times New Roman" w:hAnsi="Times New Roman" w:cs="Times New Roman"/>
          <w:spacing w:val="-1"/>
        </w:rPr>
        <w:t xml:space="preserve"> </w:t>
      </w:r>
      <w:r w:rsidRPr="00393C3A">
        <w:rPr>
          <w:rFonts w:ascii="Times New Roman" w:hAnsi="Times New Roman" w:cs="Times New Roman"/>
        </w:rPr>
        <w:t>të</w:t>
      </w:r>
      <w:r w:rsidRPr="00393C3A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mundësojë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përmbushjen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detyrimeve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që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ka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vendi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ynë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si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anëtar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i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NATO-s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dhe detyrimeve në kuadër të organizatave ndërkombëtare (OKB dhe OSBE). Gjithashtu synon harmonizimin e legjislacionit të Republikës së Shqipërisë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me legjislacionin e Bashkimit Evropian mbi Mospërhapjen e Armëve të Dëmtimit në Masë, si dhe me Strategjinë e BE-së kundër përhapjes së ADM-ve, në përputhje me procesin e planifikimit të përafrimit me legjislacionin e BE-së, nëpërmjet Planit Kombëtar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Integrimit</w:t>
      </w:r>
      <w:r w:rsidRPr="00025D67">
        <w:rPr>
          <w:rFonts w:ascii="Times New Roman" w:hAnsi="Times New Roman" w:cs="Times New Roman"/>
          <w:spacing w:val="-1"/>
        </w:rPr>
        <w:t xml:space="preserve"> </w:t>
      </w:r>
      <w:r w:rsidRPr="00025D67">
        <w:rPr>
          <w:rFonts w:ascii="Times New Roman" w:hAnsi="Times New Roman" w:cs="Times New Roman"/>
        </w:rPr>
        <w:t>Evropian.</w:t>
      </w:r>
    </w:p>
    <w:p w14:paraId="45654A73" w14:textId="6EE406F7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</w:p>
    <w:p w14:paraId="3CEC2E43" w14:textId="77777777" w:rsidR="00DC5DF0" w:rsidRPr="00595473" w:rsidRDefault="00DC5DF0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  <w:sz w:val="2"/>
        </w:rPr>
      </w:pPr>
    </w:p>
    <w:p w14:paraId="59E5FD89" w14:textId="2A9FE750" w:rsidR="00652363" w:rsidRPr="0071455D" w:rsidRDefault="00652363" w:rsidP="007978D4">
      <w:pPr>
        <w:pStyle w:val="Heading1"/>
        <w:numPr>
          <w:ilvl w:val="0"/>
          <w:numId w:val="34"/>
        </w:numPr>
        <w:spacing w:line="276" w:lineRule="auto"/>
        <w:ind w:left="450" w:hanging="450"/>
        <w:rPr>
          <w:rFonts w:ascii="Times New Roman" w:hAnsi="Times New Roman" w:cs="Times New Roman"/>
        </w:rPr>
      </w:pPr>
      <w:r w:rsidRPr="0071455D">
        <w:rPr>
          <w:rFonts w:ascii="Times New Roman" w:hAnsi="Times New Roman" w:cs="Times New Roman"/>
        </w:rPr>
        <w:t>VIZIONI</w:t>
      </w:r>
      <w:r w:rsidRPr="0071455D">
        <w:rPr>
          <w:rFonts w:ascii="Times New Roman" w:hAnsi="Times New Roman" w:cs="Times New Roman"/>
          <w:spacing w:val="-3"/>
        </w:rPr>
        <w:t xml:space="preserve"> </w:t>
      </w:r>
      <w:r w:rsidRPr="0071455D">
        <w:rPr>
          <w:rFonts w:ascii="Times New Roman" w:hAnsi="Times New Roman" w:cs="Times New Roman"/>
        </w:rPr>
        <w:t>DHE</w:t>
      </w:r>
      <w:r w:rsidRPr="0071455D">
        <w:rPr>
          <w:rFonts w:ascii="Times New Roman" w:hAnsi="Times New Roman" w:cs="Times New Roman"/>
          <w:spacing w:val="-3"/>
        </w:rPr>
        <w:t xml:space="preserve"> </w:t>
      </w:r>
      <w:r w:rsidRPr="0071455D">
        <w:rPr>
          <w:rFonts w:ascii="Times New Roman" w:hAnsi="Times New Roman" w:cs="Times New Roman"/>
        </w:rPr>
        <w:t>PARIMET</w:t>
      </w:r>
      <w:r w:rsidRPr="0071455D">
        <w:rPr>
          <w:rFonts w:ascii="Times New Roman" w:hAnsi="Times New Roman" w:cs="Times New Roman"/>
          <w:spacing w:val="-3"/>
        </w:rPr>
        <w:t xml:space="preserve"> </w:t>
      </w:r>
      <w:r w:rsidRPr="0071455D">
        <w:rPr>
          <w:rFonts w:ascii="Times New Roman" w:hAnsi="Times New Roman" w:cs="Times New Roman"/>
        </w:rPr>
        <w:t>E</w:t>
      </w:r>
      <w:r w:rsidRPr="0071455D">
        <w:rPr>
          <w:rFonts w:ascii="Times New Roman" w:hAnsi="Times New Roman" w:cs="Times New Roman"/>
          <w:spacing w:val="-3"/>
        </w:rPr>
        <w:t xml:space="preserve"> </w:t>
      </w:r>
      <w:r w:rsidRPr="0071455D">
        <w:rPr>
          <w:rFonts w:ascii="Times New Roman" w:hAnsi="Times New Roman" w:cs="Times New Roman"/>
          <w:spacing w:val="-2"/>
        </w:rPr>
        <w:t>PËRGJITHSHME</w:t>
      </w:r>
    </w:p>
    <w:p w14:paraId="673C4FDA" w14:textId="77777777" w:rsidR="00652363" w:rsidRPr="0071455D" w:rsidRDefault="00652363" w:rsidP="00B63E84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4E541B4" w14:textId="3D60293C" w:rsidR="00652363" w:rsidRPr="0071455D" w:rsidRDefault="00652363" w:rsidP="00B63E84">
      <w:pPr>
        <w:spacing w:line="276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1455D">
        <w:rPr>
          <w:rFonts w:ascii="Times New Roman" w:hAnsi="Times New Roman" w:cs="Times New Roman"/>
          <w:b/>
          <w:sz w:val="24"/>
          <w:szCs w:val="24"/>
        </w:rPr>
        <w:t>“Një</w:t>
      </w:r>
      <w:r w:rsidRPr="0071455D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b/>
          <w:sz w:val="24"/>
          <w:szCs w:val="24"/>
        </w:rPr>
        <w:t>Shqipëri</w:t>
      </w:r>
      <w:r w:rsidRPr="0071455D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b/>
          <w:sz w:val="24"/>
          <w:szCs w:val="24"/>
        </w:rPr>
        <w:t>e</w:t>
      </w:r>
      <w:r w:rsidRPr="0071455D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b/>
          <w:sz w:val="24"/>
          <w:szCs w:val="24"/>
        </w:rPr>
        <w:t>sigurt,</w:t>
      </w:r>
      <w:r w:rsidRPr="0071455D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b/>
          <w:sz w:val="24"/>
          <w:szCs w:val="24"/>
        </w:rPr>
        <w:t>pa</w:t>
      </w:r>
      <w:r w:rsidRPr="0071455D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b/>
          <w:sz w:val="24"/>
          <w:szCs w:val="24"/>
        </w:rPr>
        <w:t>armë</w:t>
      </w:r>
      <w:r w:rsidRPr="0071455D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b/>
          <w:sz w:val="24"/>
          <w:szCs w:val="24"/>
        </w:rPr>
        <w:t>të</w:t>
      </w:r>
      <w:r w:rsidRPr="0071455D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b/>
          <w:sz w:val="24"/>
          <w:szCs w:val="24"/>
        </w:rPr>
        <w:t>dëmtimit</w:t>
      </w:r>
      <w:r w:rsidRPr="0071455D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b/>
          <w:sz w:val="24"/>
          <w:szCs w:val="24"/>
        </w:rPr>
        <w:t>në</w:t>
      </w:r>
      <w:r w:rsidRPr="0071455D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b/>
          <w:sz w:val="24"/>
          <w:szCs w:val="24"/>
        </w:rPr>
        <w:t>masë</w:t>
      </w:r>
      <w:r w:rsidRPr="0071455D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b/>
          <w:sz w:val="24"/>
          <w:szCs w:val="24"/>
        </w:rPr>
        <w:t>dhe pa asnjë formë</w:t>
      </w:r>
      <w:r w:rsidRPr="0071455D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b/>
          <w:sz w:val="24"/>
          <w:szCs w:val="24"/>
        </w:rPr>
        <w:t>të</w:t>
      </w:r>
      <w:r w:rsidRPr="0071455D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b/>
          <w:sz w:val="24"/>
          <w:szCs w:val="24"/>
        </w:rPr>
        <w:t>përhapjes</w:t>
      </w:r>
      <w:r w:rsidRPr="0071455D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71455D">
        <w:rPr>
          <w:rFonts w:ascii="Times New Roman" w:hAnsi="Times New Roman" w:cs="Times New Roman"/>
          <w:b/>
          <w:spacing w:val="-5"/>
          <w:sz w:val="24"/>
          <w:szCs w:val="24"/>
        </w:rPr>
        <w:t xml:space="preserve">së </w:t>
      </w:r>
      <w:r w:rsidRPr="0071455D">
        <w:rPr>
          <w:rFonts w:ascii="Times New Roman" w:hAnsi="Times New Roman" w:cs="Times New Roman"/>
          <w:b/>
          <w:spacing w:val="-2"/>
          <w:sz w:val="24"/>
          <w:szCs w:val="24"/>
        </w:rPr>
        <w:t>tyre”</w:t>
      </w:r>
    </w:p>
    <w:p w14:paraId="2D1AACAE" w14:textId="77777777" w:rsidR="00DC5DF0" w:rsidRPr="0071455D" w:rsidRDefault="00DC5DF0" w:rsidP="00B63E84">
      <w:pPr>
        <w:spacing w:line="276" w:lineRule="auto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</w:p>
    <w:p w14:paraId="2A167ED8" w14:textId="1CAB0363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71455D">
        <w:rPr>
          <w:rFonts w:ascii="Times New Roman" w:hAnsi="Times New Roman" w:cs="Times New Roman"/>
        </w:rPr>
        <w:t>Strategjia bazohet në Kushtetutën e Republikës së Shqipërisë, Strategjinë Kombëtare të Sigurisë,</w:t>
      </w:r>
      <w:r w:rsidRPr="0071455D">
        <w:rPr>
          <w:rFonts w:ascii="Times New Roman" w:hAnsi="Times New Roman" w:cs="Times New Roman"/>
          <w:spacing w:val="-3"/>
        </w:rPr>
        <w:t xml:space="preserve"> </w:t>
      </w:r>
      <w:r w:rsidRPr="0071455D">
        <w:rPr>
          <w:rFonts w:ascii="Times New Roman" w:hAnsi="Times New Roman" w:cs="Times New Roman"/>
        </w:rPr>
        <w:t>Strategjinë</w:t>
      </w:r>
      <w:r w:rsidRPr="0071455D">
        <w:rPr>
          <w:rFonts w:ascii="Times New Roman" w:hAnsi="Times New Roman" w:cs="Times New Roman"/>
          <w:spacing w:val="-3"/>
        </w:rPr>
        <w:t xml:space="preserve"> </w:t>
      </w:r>
      <w:r w:rsidRPr="0071455D">
        <w:rPr>
          <w:rFonts w:ascii="Times New Roman" w:hAnsi="Times New Roman" w:cs="Times New Roman"/>
        </w:rPr>
        <w:t>Ushtarake,</w:t>
      </w:r>
      <w:r w:rsidRPr="0071455D">
        <w:rPr>
          <w:rFonts w:ascii="Times New Roman" w:hAnsi="Times New Roman" w:cs="Times New Roman"/>
          <w:spacing w:val="-3"/>
        </w:rPr>
        <w:t xml:space="preserve"> </w:t>
      </w:r>
      <w:r w:rsidR="007261E6" w:rsidRPr="0071455D">
        <w:rPr>
          <w:rFonts w:ascii="Times New Roman" w:hAnsi="Times New Roman" w:cs="Times New Roman"/>
        </w:rPr>
        <w:t>strategjitë e tjera ndër</w:t>
      </w:r>
      <w:r w:rsidRPr="0071455D">
        <w:rPr>
          <w:rFonts w:ascii="Times New Roman" w:hAnsi="Times New Roman" w:cs="Times New Roman"/>
        </w:rPr>
        <w:t>sektoriale dhe dokumentin e Vlerësimit Kombëtar të Riskut, të miratuar</w:t>
      </w:r>
      <w:r w:rsidRPr="00025D67">
        <w:rPr>
          <w:rFonts w:ascii="Times New Roman" w:hAnsi="Times New Roman" w:cs="Times New Roman"/>
        </w:rPr>
        <w:t xml:space="preserve"> nga Komiteti i Bashkërendimit të Luftës Kundër Pastrimit të Parave.</w:t>
      </w:r>
    </w:p>
    <w:p w14:paraId="3C0CDFE3" w14:textId="458FA122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Parimet që do të orientojnë gjithë aktivitetet dhe veprimtaritë në kuadër të Strategjisë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së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M-ADM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  <w:spacing w:val="-2"/>
        </w:rPr>
        <w:t>janë:</w:t>
      </w:r>
    </w:p>
    <w:p w14:paraId="54F5E2E0" w14:textId="77777777" w:rsidR="00652363" w:rsidRPr="00025D67" w:rsidRDefault="00652363" w:rsidP="00B63E8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473">
        <w:rPr>
          <w:rFonts w:ascii="Times New Roman" w:hAnsi="Times New Roman" w:cs="Times New Roman"/>
          <w:b/>
          <w:sz w:val="24"/>
          <w:szCs w:val="24"/>
          <w:u w:val="single"/>
        </w:rPr>
        <w:t>Parimi i kushtetutshmërisë dhe ligjshmërisë</w:t>
      </w:r>
      <w:r w:rsidRPr="0059547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025D67">
        <w:rPr>
          <w:rFonts w:ascii="Times New Roman" w:hAnsi="Times New Roman" w:cs="Times New Roman"/>
          <w:sz w:val="24"/>
          <w:szCs w:val="24"/>
        </w:rPr>
        <w:t xml:space="preserve"> Strategjia për M-ADM bazohet në legjislacionin në fuqi dhe konventat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ndërkombëtare.</w:t>
      </w:r>
      <w:r w:rsidRPr="00025D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0D9C4A" w14:textId="77777777" w:rsidR="00652363" w:rsidRPr="00025D67" w:rsidRDefault="00652363" w:rsidP="00B63E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473">
        <w:rPr>
          <w:rFonts w:ascii="Times New Roman" w:hAnsi="Times New Roman" w:cs="Times New Roman"/>
          <w:b/>
          <w:sz w:val="24"/>
          <w:szCs w:val="24"/>
          <w:u w:val="single"/>
        </w:rPr>
        <w:t>Parimi i forcimit të qëndrueshmërisë</w:t>
      </w:r>
      <w:r w:rsidRPr="007261E6">
        <w:rPr>
          <w:rFonts w:ascii="Times New Roman" w:hAnsi="Times New Roman" w:cs="Times New Roman"/>
          <w:sz w:val="24"/>
          <w:szCs w:val="24"/>
        </w:rPr>
        <w:t>:</w:t>
      </w:r>
      <w:r w:rsidRPr="0002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Forcimi i qëndrueshmërisë kombëtare dhe kolektive, përmes analizës, vlerësimit të riskut dhe aftësisë për të reaguar kundër kërcënimeve.</w:t>
      </w:r>
    </w:p>
    <w:p w14:paraId="3D31B8D2" w14:textId="77777777" w:rsidR="00652363" w:rsidRPr="00025D67" w:rsidRDefault="00652363" w:rsidP="00B63E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473">
        <w:rPr>
          <w:rFonts w:ascii="Times New Roman" w:hAnsi="Times New Roman" w:cs="Times New Roman"/>
          <w:b/>
          <w:sz w:val="24"/>
          <w:szCs w:val="24"/>
          <w:u w:val="single"/>
        </w:rPr>
        <w:t>Parimi i mbrojtjes së të drejtave të njeriut dhe i garantimit të sigurisë për të gjithë qytetarët:</w:t>
      </w:r>
      <w:r w:rsidRPr="00726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Kushtetuta e Republikës së Shqipërisë garanton të drejtën për siguri dhe mbrojtje të të gjithë qytetarëve, parim i cili përfshin edhe M-ADM, si dhe parandalimin e krimeve të lidhura me përhapjen dhe financimin e tyre.</w:t>
      </w:r>
    </w:p>
    <w:p w14:paraId="378C2688" w14:textId="47E96801" w:rsidR="00652363" w:rsidRPr="00025D67" w:rsidRDefault="00652363" w:rsidP="00B63E84">
      <w:pPr>
        <w:spacing w:line="276" w:lineRule="auto"/>
        <w:jc w:val="both"/>
        <w:rPr>
          <w:rStyle w:val="rynqvb"/>
          <w:rFonts w:ascii="Times New Roman" w:hAnsi="Times New Roman" w:cs="Times New Roman"/>
          <w:b/>
          <w:sz w:val="24"/>
          <w:szCs w:val="24"/>
        </w:rPr>
      </w:pPr>
      <w:r w:rsidRPr="00595473">
        <w:rPr>
          <w:rFonts w:ascii="Times New Roman" w:hAnsi="Times New Roman" w:cs="Times New Roman"/>
          <w:b/>
          <w:sz w:val="24"/>
          <w:szCs w:val="24"/>
          <w:u w:val="single"/>
        </w:rPr>
        <w:t>Parimi i gjithëpërfshirjes dhe vazhdimësisë:</w:t>
      </w:r>
      <w:r w:rsidRPr="00025D67">
        <w:rPr>
          <w:rFonts w:ascii="Times New Roman" w:hAnsi="Times New Roman" w:cs="Times New Roman"/>
          <w:sz w:val="24"/>
          <w:szCs w:val="24"/>
        </w:rPr>
        <w:t xml:space="preserve"> Për adresimin e s</w:t>
      </w:r>
      <w:r w:rsidR="007261E6">
        <w:rPr>
          <w:rFonts w:ascii="Times New Roman" w:hAnsi="Times New Roman" w:cs="Times New Roman"/>
          <w:sz w:val="24"/>
          <w:szCs w:val="24"/>
        </w:rPr>
        <w:t>fidës së mospërhapjes së ADM-ve</w:t>
      </w:r>
      <w:r w:rsidR="007261E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kërkohet përfshirja e vazhdueshme dhe përdorim sinergjik dhe i integruar i të gjitha institucioneve dhe aktorëve shtetërorë dhe joshtetërorë</w:t>
      </w:r>
      <w:r w:rsidR="007261E6">
        <w:rPr>
          <w:rFonts w:ascii="Times New Roman" w:hAnsi="Times New Roman" w:cs="Times New Roman"/>
          <w:sz w:val="24"/>
          <w:szCs w:val="24"/>
        </w:rPr>
        <w:t>,</w:t>
      </w:r>
      <w:r w:rsidRPr="00025D67">
        <w:rPr>
          <w:rFonts w:ascii="Times New Roman" w:hAnsi="Times New Roman" w:cs="Times New Roman"/>
          <w:sz w:val="24"/>
          <w:szCs w:val="24"/>
        </w:rPr>
        <w:t xml:space="preserve"> duke përfshirë subjektet e </w:t>
      </w:r>
      <w:r w:rsidRPr="00025D67">
        <w:rPr>
          <w:rStyle w:val="rynqvb"/>
          <w:rFonts w:ascii="Times New Roman" w:hAnsi="Times New Roman" w:cs="Times New Roman"/>
          <w:sz w:val="24"/>
          <w:szCs w:val="24"/>
        </w:rPr>
        <w:t>sektorit privat.</w:t>
      </w:r>
    </w:p>
    <w:p w14:paraId="16AF0BDF" w14:textId="2E741459" w:rsidR="00652363" w:rsidRDefault="00652363" w:rsidP="00B63E8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473">
        <w:rPr>
          <w:rFonts w:ascii="Times New Roman" w:hAnsi="Times New Roman" w:cs="Times New Roman"/>
          <w:b/>
          <w:sz w:val="24"/>
          <w:szCs w:val="24"/>
          <w:u w:val="single"/>
        </w:rPr>
        <w:t>Parimi i ndarjes së përgjegjësive:</w:t>
      </w:r>
      <w:r w:rsidRPr="00025D67">
        <w:rPr>
          <w:rFonts w:ascii="Times New Roman" w:hAnsi="Times New Roman" w:cs="Times New Roman"/>
          <w:sz w:val="24"/>
          <w:szCs w:val="24"/>
        </w:rPr>
        <w:t xml:space="preserve"> Çdo nivel qeverisjeje ka përgjegjësinë e vet në zbatimin e planit të veprimit për M-ADM.</w:t>
      </w:r>
      <w:r w:rsidRPr="00025D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672308" w14:textId="31AEA227" w:rsidR="00652363" w:rsidRPr="00393C3A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595473">
        <w:rPr>
          <w:rFonts w:ascii="Times New Roman" w:hAnsi="Times New Roman" w:cs="Times New Roman"/>
          <w:b/>
          <w:u w:val="single"/>
        </w:rPr>
        <w:t>Parimi i përqasjes rajonale:</w:t>
      </w:r>
      <w:r w:rsidRPr="00025D67">
        <w:rPr>
          <w:rFonts w:ascii="Times New Roman" w:hAnsi="Times New Roman" w:cs="Times New Roman"/>
        </w:rPr>
        <w:t xml:space="preserve"> Për të adresuar përhapjen e ADM-ve, përtej përqasjes gjithëpërfshirëse, </w:t>
      </w:r>
      <w:r w:rsidRPr="00393C3A">
        <w:rPr>
          <w:rFonts w:ascii="Times New Roman" w:hAnsi="Times New Roman" w:cs="Times New Roman"/>
        </w:rPr>
        <w:t xml:space="preserve">nevojitet edhe adresimi rajonal e më gjerë. Shqipëria respekton detyrimet e </w:t>
      </w:r>
      <w:r w:rsidRPr="00393C3A">
        <w:rPr>
          <w:rFonts w:ascii="Times New Roman" w:hAnsi="Times New Roman" w:cs="Times New Roman"/>
        </w:rPr>
        <w:lastRenderedPageBreak/>
        <w:t xml:space="preserve">mbrojtjes </w:t>
      </w:r>
      <w:r w:rsidRPr="006B4315">
        <w:rPr>
          <w:rFonts w:ascii="Times New Roman" w:hAnsi="Times New Roman" w:cs="Times New Roman"/>
        </w:rPr>
        <w:t>kolektive. Në</w:t>
      </w:r>
      <w:r w:rsidRPr="00393C3A">
        <w:rPr>
          <w:rFonts w:ascii="Times New Roman" w:hAnsi="Times New Roman" w:cs="Times New Roman"/>
        </w:rPr>
        <w:t xml:space="preserve"> këtë kontekst, kjo Strategji mbështet bashkëpunimin e ngushtë me vendet aleate dhe partnerët rajonal</w:t>
      </w:r>
      <w:r w:rsidR="007261E6" w:rsidRPr="00393C3A">
        <w:rPr>
          <w:rFonts w:ascii="Times New Roman" w:hAnsi="Times New Roman" w:cs="Times New Roman"/>
        </w:rPr>
        <w:t>ë</w:t>
      </w:r>
      <w:r w:rsidRPr="00393C3A">
        <w:rPr>
          <w:rFonts w:ascii="Times New Roman" w:hAnsi="Times New Roman" w:cs="Times New Roman"/>
        </w:rPr>
        <w:t xml:space="preserve"> në aspektet e shkëmbimit të informacionit, eksperiencës, si dhe në koordinimin e luftës kundër krimit të organizuar.</w:t>
      </w:r>
    </w:p>
    <w:p w14:paraId="13B7CC84" w14:textId="549200C3" w:rsidR="00652363" w:rsidRPr="00393C3A" w:rsidRDefault="00652363" w:rsidP="00B63E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C3A">
        <w:rPr>
          <w:rFonts w:ascii="Times New Roman" w:hAnsi="Times New Roman" w:cs="Times New Roman"/>
          <w:b/>
          <w:sz w:val="24"/>
          <w:szCs w:val="24"/>
          <w:u w:val="single"/>
        </w:rPr>
        <w:t>Parimi i informimit, transparencës dhe llogaridhënies:</w:t>
      </w:r>
      <w:r w:rsidRPr="00393C3A">
        <w:rPr>
          <w:rFonts w:ascii="Times New Roman" w:hAnsi="Times New Roman" w:cs="Times New Roman"/>
          <w:sz w:val="24"/>
          <w:szCs w:val="24"/>
        </w:rPr>
        <w:t xml:space="preserve"> Bazohet në të dr</w:t>
      </w:r>
      <w:r w:rsidR="007261E6" w:rsidRPr="00393C3A">
        <w:rPr>
          <w:rFonts w:ascii="Times New Roman" w:hAnsi="Times New Roman" w:cs="Times New Roman"/>
          <w:sz w:val="24"/>
          <w:szCs w:val="24"/>
        </w:rPr>
        <w:t>ejtën e qytetarëve dhe publikut</w:t>
      </w:r>
      <w:r w:rsidRPr="00393C3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3C3A">
        <w:rPr>
          <w:rFonts w:ascii="Times New Roman" w:hAnsi="Times New Roman" w:cs="Times New Roman"/>
          <w:sz w:val="24"/>
          <w:szCs w:val="24"/>
        </w:rPr>
        <w:t>për informim mbi rreziqet dhe pasojat e përhapjes të ADM-ve dhe progresin në implementimin e Planit të Veprimit, deri në përmbushjen e çdo detyrimi.</w:t>
      </w:r>
    </w:p>
    <w:p w14:paraId="0D2D98EE" w14:textId="77777777" w:rsidR="00652363" w:rsidRPr="00025D67" w:rsidRDefault="00652363" w:rsidP="00B63E84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C3A">
        <w:rPr>
          <w:rFonts w:ascii="Times New Roman" w:hAnsi="Times New Roman" w:cs="Times New Roman"/>
          <w:b/>
          <w:sz w:val="24"/>
          <w:szCs w:val="24"/>
          <w:u w:val="single"/>
        </w:rPr>
        <w:t>Parimi i monitorimit dhe vlerësimit të vazhdueshëm</w:t>
      </w:r>
      <w:r w:rsidRPr="0059547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2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Strategjia për Mospërhapjen ADM-ve d</w:t>
      </w:r>
      <w:r w:rsidRPr="00025D67">
        <w:rPr>
          <w:rFonts w:ascii="Times New Roman" w:eastAsia="Times New Roman" w:hAnsi="Times New Roman" w:cs="Times New Roman"/>
          <w:sz w:val="24"/>
          <w:szCs w:val="24"/>
        </w:rPr>
        <w:t>o të monitorohet dhe vlerësohet vazhdimisht dhe do të përgatiten raporte periodike për progresin e arritur dhe për rreziqet e mundshme që mund të lindin në të ardhmen.</w:t>
      </w:r>
    </w:p>
    <w:p w14:paraId="6FFC5103" w14:textId="376D2FA2" w:rsidR="00B63E84" w:rsidRPr="00025D67" w:rsidRDefault="00B63E84" w:rsidP="00B63E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B04E2" w14:textId="6EDB172E" w:rsidR="00652363" w:rsidRPr="00C0727E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C0727E">
        <w:rPr>
          <w:rFonts w:ascii="Times New Roman" w:hAnsi="Times New Roman" w:cs="Times New Roman"/>
        </w:rPr>
        <w:t xml:space="preserve">Strategjia do të mbështetet në </w:t>
      </w:r>
      <w:r w:rsidR="00C0727E" w:rsidRPr="00C0727E">
        <w:rPr>
          <w:rFonts w:ascii="Times New Roman" w:hAnsi="Times New Roman" w:cs="Times New Roman"/>
        </w:rPr>
        <w:t>tre</w:t>
      </w:r>
      <w:r w:rsidRPr="00C0727E">
        <w:rPr>
          <w:rFonts w:ascii="Times New Roman" w:hAnsi="Times New Roman" w:cs="Times New Roman"/>
        </w:rPr>
        <w:t xml:space="preserve"> shtylla</w:t>
      </w:r>
      <w:r w:rsidR="00C0727E" w:rsidRPr="00C0727E">
        <w:rPr>
          <w:rFonts w:ascii="Times New Roman" w:hAnsi="Times New Roman" w:cs="Times New Roman"/>
        </w:rPr>
        <w:t xml:space="preserve"> kryesore</w:t>
      </w:r>
      <w:r w:rsidRPr="00C0727E">
        <w:rPr>
          <w:rFonts w:ascii="Times New Roman" w:hAnsi="Times New Roman" w:cs="Times New Roman"/>
        </w:rPr>
        <w:t>:</w:t>
      </w:r>
    </w:p>
    <w:p w14:paraId="7322D59F" w14:textId="77777777" w:rsidR="00025D67" w:rsidRPr="00025D67" w:rsidRDefault="00025D67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</w:p>
    <w:p w14:paraId="6D7BB01F" w14:textId="716DFDA6" w:rsidR="007261E6" w:rsidRPr="00D338F6" w:rsidRDefault="00652363" w:rsidP="00D338F6">
      <w:pPr>
        <w:pStyle w:val="BodyText"/>
        <w:numPr>
          <w:ilvl w:val="0"/>
          <w:numId w:val="22"/>
        </w:numPr>
        <w:spacing w:line="276" w:lineRule="auto"/>
        <w:ind w:left="360"/>
        <w:rPr>
          <w:rFonts w:ascii="Times New Roman" w:hAnsi="Times New Roman" w:cs="Times New Roman"/>
          <w:b/>
        </w:rPr>
      </w:pPr>
      <w:r w:rsidRPr="007261E6">
        <w:rPr>
          <w:rFonts w:ascii="Times New Roman" w:hAnsi="Times New Roman" w:cs="Times New Roman"/>
          <w:b/>
        </w:rPr>
        <w:t>Rritja e Qëndrueshmërisë</w:t>
      </w:r>
      <w:r w:rsidR="007261E6">
        <w:rPr>
          <w:rFonts w:ascii="Times New Roman" w:hAnsi="Times New Roman" w:cs="Times New Roman"/>
          <w:b/>
        </w:rPr>
        <w:t>.</w:t>
      </w:r>
    </w:p>
    <w:p w14:paraId="08540F7B" w14:textId="6E7C0877" w:rsidR="00B63E84" w:rsidRDefault="00652363" w:rsidP="007145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Shqipëria do t</w:t>
      </w:r>
      <w:r w:rsidR="007261E6">
        <w:rPr>
          <w:rFonts w:ascii="Times New Roman" w:hAnsi="Times New Roman" w:cs="Times New Roman"/>
          <w:sz w:val="24"/>
          <w:szCs w:val="24"/>
        </w:rPr>
        <w:t>’</w:t>
      </w:r>
      <w:r w:rsidRPr="00025D67">
        <w:rPr>
          <w:rFonts w:ascii="Times New Roman" w:hAnsi="Times New Roman" w:cs="Times New Roman"/>
          <w:sz w:val="24"/>
          <w:szCs w:val="24"/>
        </w:rPr>
        <w:t>i kushtojë rëndësi përforcimit të mëtejshëm të dimensionit të qëndrueshmërisë kombëtare</w:t>
      </w:r>
      <w:r w:rsidR="007261E6">
        <w:rPr>
          <w:rFonts w:ascii="Times New Roman" w:hAnsi="Times New Roman" w:cs="Times New Roman"/>
          <w:sz w:val="24"/>
          <w:szCs w:val="24"/>
        </w:rPr>
        <w:t>,</w:t>
      </w:r>
      <w:r w:rsidRPr="00025D67">
        <w:rPr>
          <w:rFonts w:ascii="Times New Roman" w:hAnsi="Times New Roman" w:cs="Times New Roman"/>
          <w:sz w:val="24"/>
          <w:szCs w:val="24"/>
        </w:rPr>
        <w:t xml:space="preserve"> i cili bazohet në nenin 3 të Traktatit të Atlantikut të Veriut. Rritja e qëndrueshmërisë mundësohet përmes analizimit, vlerësimit të riskut dhe aftësisë për të reaguar ndaj kërcënimeve të mundshme</w:t>
      </w:r>
      <w:r w:rsidR="007261E6">
        <w:rPr>
          <w:rFonts w:ascii="Times New Roman" w:hAnsi="Times New Roman" w:cs="Times New Roman"/>
          <w:sz w:val="24"/>
          <w:szCs w:val="24"/>
        </w:rPr>
        <w:t>,</w:t>
      </w:r>
      <w:r w:rsidRPr="00025D67">
        <w:rPr>
          <w:rFonts w:ascii="Times New Roman" w:hAnsi="Times New Roman" w:cs="Times New Roman"/>
          <w:sz w:val="24"/>
          <w:szCs w:val="24"/>
        </w:rPr>
        <w:t xml:space="preserve"> me qëllim mbrojtjen e vendit dhe shërbimeve kritike ndaj kërcënimeve konvencionale.</w:t>
      </w:r>
    </w:p>
    <w:p w14:paraId="147DAC04" w14:textId="77777777" w:rsidR="00B63E84" w:rsidRPr="00025D67" w:rsidRDefault="00B63E84" w:rsidP="007145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97D5D" w14:textId="712A4B3F" w:rsidR="007261E6" w:rsidRPr="00D338F6" w:rsidRDefault="00652363" w:rsidP="00B63E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Sfidat tona kombëtare në drejtim të rritjes së qëndrueshmërisë duhet të udhëhiqet nga tri elemente thelbësore:</w:t>
      </w:r>
    </w:p>
    <w:p w14:paraId="114814D7" w14:textId="4F1860DF" w:rsidR="00652363" w:rsidRPr="00025D67" w:rsidRDefault="00652363" w:rsidP="00B63E84">
      <w:pPr>
        <w:pStyle w:val="ListParagraph"/>
        <w:widowControl/>
        <w:numPr>
          <w:ilvl w:val="0"/>
          <w:numId w:val="25"/>
        </w:numPr>
        <w:autoSpaceDE/>
        <w:autoSpaceDN/>
        <w:spacing w:after="16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Krijimi i një kornize reale të rreziqeve dhe dobësive nga përdorimi i agjentëve CBRN dhe ADM</w:t>
      </w:r>
      <w:r w:rsidR="007261E6">
        <w:rPr>
          <w:rFonts w:ascii="Times New Roman" w:hAnsi="Times New Roman" w:cs="Times New Roman"/>
          <w:sz w:val="24"/>
          <w:szCs w:val="24"/>
        </w:rPr>
        <w:t>;</w:t>
      </w:r>
    </w:p>
    <w:p w14:paraId="15544623" w14:textId="3604785B" w:rsidR="00652363" w:rsidRPr="00025D67" w:rsidRDefault="00652363" w:rsidP="00B63E84">
      <w:pPr>
        <w:pStyle w:val="ListParagraph"/>
        <w:widowControl/>
        <w:numPr>
          <w:ilvl w:val="0"/>
          <w:numId w:val="25"/>
        </w:numPr>
        <w:autoSpaceDE/>
        <w:autoSpaceDN/>
        <w:spacing w:after="16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Forcimi i qëndrueshmërisë dhe mbrojtjes së infrastrukturës, fushës kibernetike, strukturës së informacionit në tërësi, njerëzve dhe institucioneve</w:t>
      </w:r>
      <w:r w:rsidR="007261E6">
        <w:rPr>
          <w:rFonts w:ascii="Times New Roman" w:hAnsi="Times New Roman" w:cs="Times New Roman"/>
          <w:sz w:val="24"/>
          <w:szCs w:val="24"/>
        </w:rPr>
        <w:t>;</w:t>
      </w:r>
    </w:p>
    <w:p w14:paraId="5D1371DF" w14:textId="60A47196" w:rsidR="00652363" w:rsidRDefault="00652363" w:rsidP="00B63E84">
      <w:pPr>
        <w:pStyle w:val="ListParagraph"/>
        <w:widowControl/>
        <w:numPr>
          <w:ilvl w:val="0"/>
          <w:numId w:val="25"/>
        </w:numPr>
        <w:autoSpaceDE/>
        <w:autoSpaceDN/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Zhvillimi dhe përcaktimi i aftësive dhe procedurave për të penguar, menaxhuar dhe reduktuar rreziqet që mund të vijnë nga një sulm konvencional me ADM, incident ose akt terrorist me agjentë CBRN.</w:t>
      </w:r>
    </w:p>
    <w:p w14:paraId="1FA6830D" w14:textId="77777777" w:rsidR="00B63E84" w:rsidRPr="007261E6" w:rsidRDefault="00B63E84" w:rsidP="00B63E84">
      <w:pPr>
        <w:pStyle w:val="ListParagraph"/>
        <w:widowControl/>
        <w:autoSpaceDE/>
        <w:autoSpaceDN/>
        <w:spacing w:line="276" w:lineRule="auto"/>
        <w:ind w:left="360" w:firstLine="0"/>
        <w:contextualSpacing/>
        <w:jc w:val="both"/>
        <w:rPr>
          <w:rFonts w:ascii="Times New Roman" w:hAnsi="Times New Roman" w:cs="Times New Roman"/>
          <w:szCs w:val="24"/>
        </w:rPr>
      </w:pPr>
    </w:p>
    <w:p w14:paraId="4E046AF4" w14:textId="3C13BFA5" w:rsidR="00652363" w:rsidRDefault="00652363" w:rsidP="00B63E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Në këtë këndvështrim lind domosdoshmëri që çdo sektor në shtetin shqiptar të përcaktojë masat që duhet të marrë, duke përfshirë listën e mallrave dhe shërbimeve thelbësore, të cilat duhet t</w:t>
      </w:r>
      <w:r w:rsidR="007261E6">
        <w:rPr>
          <w:rFonts w:ascii="Times New Roman" w:hAnsi="Times New Roman" w:cs="Times New Roman"/>
          <w:sz w:val="24"/>
          <w:szCs w:val="24"/>
        </w:rPr>
        <w:t>’</w:t>
      </w:r>
      <w:r w:rsidRPr="00025D67">
        <w:rPr>
          <w:rFonts w:ascii="Times New Roman" w:hAnsi="Times New Roman" w:cs="Times New Roman"/>
          <w:sz w:val="24"/>
          <w:szCs w:val="24"/>
        </w:rPr>
        <w:t>i ofrojë në rast të sulmit ose incidenteve me agjent CBRN.</w:t>
      </w:r>
    </w:p>
    <w:p w14:paraId="5CABE865" w14:textId="77777777" w:rsidR="007261E6" w:rsidRPr="007261E6" w:rsidRDefault="007261E6" w:rsidP="00B63E84">
      <w:pPr>
        <w:spacing w:line="276" w:lineRule="auto"/>
        <w:jc w:val="both"/>
        <w:rPr>
          <w:rFonts w:ascii="Times New Roman" w:hAnsi="Times New Roman" w:cs="Times New Roman"/>
          <w:sz w:val="6"/>
          <w:szCs w:val="24"/>
        </w:rPr>
      </w:pPr>
    </w:p>
    <w:p w14:paraId="1A87DE8C" w14:textId="78486DB0" w:rsidR="00652363" w:rsidRPr="00025D67" w:rsidRDefault="00652363" w:rsidP="007261E6">
      <w:pPr>
        <w:pStyle w:val="ListParagraph"/>
        <w:numPr>
          <w:ilvl w:val="0"/>
          <w:numId w:val="31"/>
        </w:numPr>
        <w:spacing w:line="276" w:lineRule="auto"/>
        <w:ind w:left="360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025D67">
        <w:rPr>
          <w:rStyle w:val="rynqvb"/>
          <w:rFonts w:ascii="Times New Roman" w:hAnsi="Times New Roman" w:cs="Times New Roman"/>
          <w:sz w:val="24"/>
          <w:szCs w:val="24"/>
        </w:rPr>
        <w:t>Krijimi i një plani të reagimit ndaj incidentit: Zhvillimi dhe përditësimi i një plani reagimi ndaj incidentit që përfshin skenarë që përfshijnë ADM dhe sulme kibernetike.</w:t>
      </w:r>
      <w:r w:rsidRPr="00025D67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025D67">
        <w:rPr>
          <w:rStyle w:val="rynqvb"/>
          <w:rFonts w:ascii="Times New Roman" w:hAnsi="Times New Roman" w:cs="Times New Roman"/>
          <w:sz w:val="24"/>
          <w:szCs w:val="24"/>
        </w:rPr>
        <w:t>Sigurimi i trajnimit të të gjithë palëve të interesuara për rolet e tyre në rast të një incidenti</w:t>
      </w:r>
      <w:r w:rsidR="007261E6">
        <w:rPr>
          <w:rStyle w:val="rynqvb"/>
          <w:rFonts w:ascii="Times New Roman" w:hAnsi="Times New Roman" w:cs="Times New Roman"/>
          <w:sz w:val="24"/>
          <w:szCs w:val="24"/>
        </w:rPr>
        <w:t>;</w:t>
      </w:r>
    </w:p>
    <w:p w14:paraId="69715468" w14:textId="77777777" w:rsidR="00652363" w:rsidRPr="00025D67" w:rsidRDefault="00652363" w:rsidP="007261E6">
      <w:pPr>
        <w:pStyle w:val="ListParagraph"/>
        <w:numPr>
          <w:ilvl w:val="0"/>
          <w:numId w:val="3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Përmirësimit të kuadrit ligjor për rregullimin e aktiviteteve dhe veprimtarive për parandalimin e përhapjes  dhe financimit të ADM-ve;</w:t>
      </w:r>
    </w:p>
    <w:p w14:paraId="3BC018C9" w14:textId="70643B0E" w:rsidR="00652363" w:rsidRDefault="00652363" w:rsidP="007261E6">
      <w:pPr>
        <w:pStyle w:val="ListParagraph"/>
        <w:numPr>
          <w:ilvl w:val="0"/>
          <w:numId w:val="31"/>
        </w:numPr>
        <w:spacing w:line="276" w:lineRule="auto"/>
        <w:ind w:left="360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Analizimi i rrugëve të mundshme të trafikut të armëve të dëmtimit në masë dhe materialeve për ndërtimin e tyre</w:t>
      </w:r>
      <w:r w:rsidRPr="00025D67">
        <w:rPr>
          <w:rStyle w:val="rynqvb"/>
          <w:rFonts w:ascii="Times New Roman" w:hAnsi="Times New Roman" w:cs="Times New Roman"/>
          <w:sz w:val="24"/>
          <w:szCs w:val="24"/>
        </w:rPr>
        <w:t>.</w:t>
      </w:r>
    </w:p>
    <w:p w14:paraId="4F570BE9" w14:textId="77777777" w:rsidR="0071455D" w:rsidRPr="00025D67" w:rsidRDefault="0071455D" w:rsidP="00CC1306">
      <w:pPr>
        <w:pStyle w:val="ListParagraph"/>
        <w:spacing w:line="276" w:lineRule="auto"/>
        <w:ind w:left="360" w:firstLine="0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62D5E408" w14:textId="02DAAEA9" w:rsidR="0071455D" w:rsidRPr="00D338F6" w:rsidRDefault="00652363" w:rsidP="0071455D">
      <w:pPr>
        <w:pStyle w:val="BodyText"/>
        <w:numPr>
          <w:ilvl w:val="0"/>
          <w:numId w:val="22"/>
        </w:numPr>
        <w:tabs>
          <w:tab w:val="left" w:pos="360"/>
        </w:tabs>
        <w:spacing w:line="276" w:lineRule="auto"/>
        <w:ind w:left="0" w:firstLine="0"/>
        <w:rPr>
          <w:rFonts w:ascii="Times New Roman" w:hAnsi="Times New Roman" w:cs="Times New Roman"/>
          <w:b/>
        </w:rPr>
      </w:pPr>
      <w:r w:rsidRPr="007261E6">
        <w:rPr>
          <w:rFonts w:ascii="Times New Roman" w:hAnsi="Times New Roman" w:cs="Times New Roman"/>
          <w:b/>
        </w:rPr>
        <w:t>Fuqizimi i kapitalit njerëzor</w:t>
      </w:r>
      <w:r w:rsidR="007261E6">
        <w:rPr>
          <w:rFonts w:ascii="Times New Roman" w:hAnsi="Times New Roman" w:cs="Times New Roman"/>
          <w:b/>
        </w:rPr>
        <w:t>:</w:t>
      </w:r>
    </w:p>
    <w:p w14:paraId="1B299A48" w14:textId="77777777" w:rsidR="00652363" w:rsidRPr="00025D67" w:rsidRDefault="00652363" w:rsidP="00B63E84">
      <w:pPr>
        <w:pStyle w:val="BodyText"/>
        <w:numPr>
          <w:ilvl w:val="0"/>
          <w:numId w:val="32"/>
        </w:numPr>
        <w:spacing w:line="276" w:lineRule="auto"/>
        <w:ind w:left="36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Rritje e efikasitetit të hetimit dhe ndëshkimit të kriminalitetit (krimit të organizuar), në mënyrë specifike krimit të lidhur me prodhimin dhe trafikimin e ADM-ve, nëpërmjet trajnimeve kombëtare dhe ndërkombëtare të stafeve përkatëse.</w:t>
      </w:r>
    </w:p>
    <w:p w14:paraId="26107388" w14:textId="77777777" w:rsidR="00652363" w:rsidRPr="00025D67" w:rsidRDefault="00652363" w:rsidP="00B63E84">
      <w:pPr>
        <w:pStyle w:val="ListParagraph"/>
        <w:numPr>
          <w:ilvl w:val="0"/>
          <w:numId w:val="32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Ndërgjegjësimi dhe Trajnimi: Zhvillimi i programeve të trajnimit për palët e interesuara të industrisë mbi rreziqet që lidhen me teknologjitë me përdorim të dyfishtë dhe pajtueshmërinë me rregulloret.</w:t>
      </w:r>
    </w:p>
    <w:p w14:paraId="602CE4CC" w14:textId="5889358E" w:rsidR="00652363" w:rsidRPr="00025D67" w:rsidRDefault="00652363" w:rsidP="00B63E84">
      <w:pPr>
        <w:pStyle w:val="ListParagraph"/>
        <w:numPr>
          <w:ilvl w:val="0"/>
          <w:numId w:val="3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lastRenderedPageBreak/>
        <w:t>Trajnimi i institucioneve ligjzbatuese për  monitorimin e aktiviteteve të dyshimta në lidhje me ADM, duke mbledhur informacion mbi grupet ekstremiste, bandat kriminale, ose shtetet që mund të jenë të përfshira në prodhimin, shpërndarjen dhe përdorimin e armëve të dëmtimit në masë.</w:t>
      </w:r>
    </w:p>
    <w:p w14:paraId="22D85B75" w14:textId="77777777" w:rsidR="00025D67" w:rsidRPr="007261E6" w:rsidRDefault="00025D67" w:rsidP="00B63E84">
      <w:pPr>
        <w:pStyle w:val="ListParagraph"/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7121FD" w14:textId="1882442A" w:rsidR="007261E6" w:rsidRPr="00D338F6" w:rsidRDefault="007261E6" w:rsidP="007978D4">
      <w:pPr>
        <w:pStyle w:val="BodyText"/>
        <w:numPr>
          <w:ilvl w:val="0"/>
          <w:numId w:val="22"/>
        </w:numPr>
        <w:tabs>
          <w:tab w:val="left" w:pos="360"/>
        </w:tabs>
        <w:spacing w:line="276" w:lineRule="auto"/>
        <w:ind w:left="0" w:firstLine="0"/>
        <w:rPr>
          <w:rFonts w:ascii="Times New Roman" w:hAnsi="Times New Roman" w:cs="Times New Roman"/>
          <w:b/>
        </w:rPr>
      </w:pPr>
      <w:r w:rsidRPr="007261E6">
        <w:rPr>
          <w:rFonts w:ascii="Times New Roman" w:hAnsi="Times New Roman" w:cs="Times New Roman"/>
          <w:b/>
        </w:rPr>
        <w:t xml:space="preserve"> </w:t>
      </w:r>
      <w:r w:rsidR="00652363" w:rsidRPr="007261E6">
        <w:rPr>
          <w:rFonts w:ascii="Times New Roman" w:hAnsi="Times New Roman" w:cs="Times New Roman"/>
          <w:b/>
        </w:rPr>
        <w:t>Përmirësimi i kapaciteteve të burimeve materiale</w:t>
      </w:r>
      <w:r w:rsidR="007978D4">
        <w:rPr>
          <w:rFonts w:ascii="Times New Roman" w:hAnsi="Times New Roman" w:cs="Times New Roman"/>
          <w:b/>
        </w:rPr>
        <w:t>:</w:t>
      </w:r>
    </w:p>
    <w:p w14:paraId="1E955F25" w14:textId="77777777" w:rsidR="00652363" w:rsidRPr="00025D67" w:rsidRDefault="00652363" w:rsidP="007978D4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Zhvillimi i sistemeve dhe mekanizmave administrativë për lehtësimin e shkëmbimit të informacionit dhe zbatimit të detyrimeve ndërmjet institucioneve që kanë përgjegjësi në zbatimin e Strategjisë së M-ADM;</w:t>
      </w:r>
    </w:p>
    <w:p w14:paraId="636FDD1D" w14:textId="0B51D9D6" w:rsidR="00652363" w:rsidRPr="00025D67" w:rsidRDefault="00652363" w:rsidP="007978D4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025D67">
        <w:rPr>
          <w:rStyle w:val="rynqvb"/>
          <w:rFonts w:ascii="Times New Roman" w:hAnsi="Times New Roman" w:cs="Times New Roman"/>
          <w:sz w:val="24"/>
          <w:szCs w:val="24"/>
        </w:rPr>
        <w:t>Siguria fizi</w:t>
      </w:r>
      <w:r w:rsidR="007978D4">
        <w:rPr>
          <w:rStyle w:val="rynqvb"/>
          <w:rFonts w:ascii="Times New Roman" w:hAnsi="Times New Roman" w:cs="Times New Roman"/>
          <w:sz w:val="24"/>
          <w:szCs w:val="24"/>
        </w:rPr>
        <w:t xml:space="preserve">ke dhe kibernetike: Mbrojtja e </w:t>
      </w:r>
      <w:r w:rsidRPr="00025D67">
        <w:rPr>
          <w:rStyle w:val="rynqvb"/>
          <w:rFonts w:ascii="Times New Roman" w:hAnsi="Times New Roman" w:cs="Times New Roman"/>
          <w:sz w:val="24"/>
          <w:szCs w:val="24"/>
        </w:rPr>
        <w:t>aseteve fizike dhe infrastrukturës që mund të synohet nga ADM.</w:t>
      </w:r>
      <w:r w:rsidRPr="00025D67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025D67">
        <w:rPr>
          <w:rStyle w:val="rynqvb"/>
          <w:rFonts w:ascii="Times New Roman" w:hAnsi="Times New Roman" w:cs="Times New Roman"/>
          <w:sz w:val="24"/>
          <w:szCs w:val="24"/>
        </w:rPr>
        <w:t>Kjo përfshin sigurimin e qendrave të të dhënave dhe infrastrukturës kritike me mbikëqyrje dhe kontrolle aksesi</w:t>
      </w:r>
      <w:r w:rsidR="00F61C38">
        <w:rPr>
          <w:rStyle w:val="rynqvb"/>
          <w:rFonts w:ascii="Times New Roman" w:hAnsi="Times New Roman" w:cs="Times New Roman"/>
          <w:sz w:val="24"/>
          <w:szCs w:val="24"/>
        </w:rPr>
        <w:t>, si</w:t>
      </w:r>
      <w:r w:rsidRPr="00025D67">
        <w:rPr>
          <w:rStyle w:val="rynqvb"/>
          <w:rFonts w:ascii="Times New Roman" w:hAnsi="Times New Roman" w:cs="Times New Roman"/>
          <w:sz w:val="24"/>
          <w:szCs w:val="24"/>
        </w:rPr>
        <w:t xml:space="preserve"> dhe përdorni qendrave </w:t>
      </w:r>
      <w:r w:rsidR="00F61C38">
        <w:rPr>
          <w:rStyle w:val="rynqvb"/>
          <w:rFonts w:ascii="Times New Roman" w:hAnsi="Times New Roman" w:cs="Times New Roman"/>
          <w:sz w:val="24"/>
          <w:szCs w:val="24"/>
        </w:rPr>
        <w:t>të ruajtjes</w:t>
      </w:r>
      <w:r w:rsidRPr="00025D67">
        <w:rPr>
          <w:rStyle w:val="rynqvb"/>
          <w:rFonts w:ascii="Times New Roman" w:hAnsi="Times New Roman" w:cs="Times New Roman"/>
          <w:sz w:val="24"/>
          <w:szCs w:val="24"/>
        </w:rPr>
        <w:t xml:space="preserve"> të të dhënave dhe metodave alternative të komunikimit.</w:t>
      </w:r>
    </w:p>
    <w:p w14:paraId="55829719" w14:textId="2DDDF27B" w:rsidR="00652363" w:rsidRPr="00025D67" w:rsidRDefault="00652363" w:rsidP="007978D4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025D67">
        <w:rPr>
          <w:rStyle w:val="rynqvb"/>
          <w:rFonts w:ascii="Times New Roman" w:hAnsi="Times New Roman" w:cs="Times New Roman"/>
          <w:sz w:val="24"/>
          <w:szCs w:val="24"/>
        </w:rPr>
        <w:t xml:space="preserve">Përdorimi i Teknologjive të avancuara: Investimi në teknologji të tilla si </w:t>
      </w:r>
      <w:r w:rsidR="00F61C38">
        <w:rPr>
          <w:rStyle w:val="rynqvb"/>
          <w:rFonts w:ascii="Times New Roman" w:hAnsi="Times New Roman" w:cs="Times New Roman"/>
          <w:sz w:val="24"/>
          <w:szCs w:val="24"/>
        </w:rPr>
        <w:t>Inteligjenca Artificiale</w:t>
      </w:r>
      <w:r w:rsidRPr="00025D67">
        <w:rPr>
          <w:rStyle w:val="rynqvb"/>
          <w:rFonts w:ascii="Times New Roman" w:hAnsi="Times New Roman" w:cs="Times New Roman"/>
          <w:sz w:val="24"/>
          <w:szCs w:val="24"/>
        </w:rPr>
        <w:t xml:space="preserve"> dhe për të përmirësuar aftësitë e zbulimit dhe reagimit të kërcënimeve.</w:t>
      </w:r>
    </w:p>
    <w:p w14:paraId="0DEB73B3" w14:textId="77777777" w:rsidR="00652363" w:rsidRPr="00025D67" w:rsidRDefault="00652363" w:rsidP="007978D4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025D67">
        <w:rPr>
          <w:rStyle w:val="rynqvb"/>
          <w:rFonts w:ascii="Times New Roman" w:hAnsi="Times New Roman" w:cs="Times New Roman"/>
          <w:sz w:val="24"/>
          <w:szCs w:val="24"/>
        </w:rPr>
        <w:t>Monitorimi dhe përmirësimi i vazhdueshëm: Zbatimi i praktikave për monitorim të vazhdueshëm të mjediseve kibernetike dhe fizike, duke përshtatur strategjitë kur shfaqen kërcënime të reja</w:t>
      </w:r>
    </w:p>
    <w:p w14:paraId="28B28B28" w14:textId="77777777" w:rsidR="00025D67" w:rsidRDefault="00652363" w:rsidP="007978D4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Partneritetet Publiko-Privat: Nxitja e bashkëpunimit ndërmjet agjencive qeveritare, enteve të sektorit privat dhe akademisë për të shkëmbyer informacion dhe praktika më të mira;</w:t>
      </w:r>
    </w:p>
    <w:p w14:paraId="66888F7F" w14:textId="660353CB" w:rsidR="00652363" w:rsidRPr="00025D67" w:rsidRDefault="00652363" w:rsidP="007978D4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Përmirësimi i procedurave për rritjen e kontrollit dhe ndalimin e furnizimit ilegal me materialet, që mund të shërbejnë për krijimin e ADM-ve dhe materialet me përdorim të dyfishtë.</w:t>
      </w:r>
    </w:p>
    <w:p w14:paraId="1FF5EE9A" w14:textId="77777777" w:rsidR="00652363" w:rsidRPr="00025D67" w:rsidRDefault="00652363" w:rsidP="007978D4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Kërkim dhe Inovacion: Inkurajimi i kërkimit që fokusohet në identifikimin dhe zbutjen e rreziqeve që lidhen me teknologjitë me përdorim të dyfishtë duke promovuar përdorimet e tyre të dobishme.</w:t>
      </w:r>
    </w:p>
    <w:p w14:paraId="38CF6043" w14:textId="77777777" w:rsidR="00652363" w:rsidRPr="00025D67" w:rsidRDefault="00652363" w:rsidP="007978D4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Style w:val="rynqvb"/>
          <w:rFonts w:ascii="Times New Roman" w:hAnsi="Times New Roman" w:cs="Times New Roman"/>
          <w:sz w:val="24"/>
          <w:szCs w:val="24"/>
        </w:rPr>
        <w:t xml:space="preserve">Rritja e kontrolleve të rrjeteve financiare të cilat mund të përdoren për financimin e prodhimit, eksportin, tranzitimin e </w:t>
      </w:r>
      <w:r w:rsidRPr="00025D67">
        <w:rPr>
          <w:rFonts w:ascii="Times New Roman" w:hAnsi="Times New Roman" w:cs="Times New Roman"/>
          <w:sz w:val="24"/>
          <w:szCs w:val="24"/>
        </w:rPr>
        <w:t>ADM-ve.</w:t>
      </w:r>
    </w:p>
    <w:p w14:paraId="62D05152" w14:textId="1262558E" w:rsidR="00CC1306" w:rsidRDefault="00CC1306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</w:p>
    <w:p w14:paraId="6D8DF7F2" w14:textId="77777777" w:rsidR="00CC1306" w:rsidRPr="00B228D7" w:rsidRDefault="00CC1306" w:rsidP="00CC1306">
      <w:pPr>
        <w:pStyle w:val="BodyText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b/>
          <w:i/>
        </w:rPr>
      </w:pPr>
      <w:r w:rsidRPr="00AD2267">
        <w:rPr>
          <w:rFonts w:ascii="Times New Roman" w:hAnsi="Times New Roman" w:cs="Times New Roman"/>
          <w:b/>
        </w:rPr>
        <w:t>SYNIMI</w:t>
      </w:r>
      <w:r w:rsidRPr="00AD2267">
        <w:rPr>
          <w:rFonts w:ascii="Times New Roman" w:hAnsi="Times New Roman" w:cs="Times New Roman"/>
          <w:b/>
          <w:spacing w:val="-3"/>
        </w:rPr>
        <w:t xml:space="preserve"> </w:t>
      </w:r>
      <w:r w:rsidRPr="00AD2267">
        <w:rPr>
          <w:rFonts w:ascii="Times New Roman" w:hAnsi="Times New Roman" w:cs="Times New Roman"/>
          <w:b/>
        </w:rPr>
        <w:t>DHE</w:t>
      </w:r>
      <w:r w:rsidRPr="00AD2267">
        <w:rPr>
          <w:rFonts w:ascii="Times New Roman" w:hAnsi="Times New Roman" w:cs="Times New Roman"/>
          <w:b/>
          <w:spacing w:val="-2"/>
        </w:rPr>
        <w:t xml:space="preserve"> </w:t>
      </w:r>
      <w:r w:rsidRPr="00AD2267">
        <w:rPr>
          <w:rFonts w:ascii="Times New Roman" w:hAnsi="Times New Roman" w:cs="Times New Roman"/>
          <w:b/>
        </w:rPr>
        <w:t>FUSHA</w:t>
      </w:r>
      <w:r w:rsidRPr="00AD2267">
        <w:rPr>
          <w:rFonts w:ascii="Times New Roman" w:hAnsi="Times New Roman" w:cs="Times New Roman"/>
          <w:b/>
          <w:spacing w:val="-3"/>
        </w:rPr>
        <w:t xml:space="preserve"> </w:t>
      </w:r>
      <w:r w:rsidRPr="00AD2267">
        <w:rPr>
          <w:rFonts w:ascii="Times New Roman" w:hAnsi="Times New Roman" w:cs="Times New Roman"/>
          <w:b/>
        </w:rPr>
        <w:t>E</w:t>
      </w:r>
      <w:r w:rsidRPr="00AD2267">
        <w:rPr>
          <w:rFonts w:ascii="Times New Roman" w:hAnsi="Times New Roman" w:cs="Times New Roman"/>
          <w:b/>
          <w:spacing w:val="-2"/>
        </w:rPr>
        <w:t xml:space="preserve"> ZBATIMIT</w:t>
      </w:r>
    </w:p>
    <w:p w14:paraId="7A6E0209" w14:textId="77777777" w:rsidR="00CC1306" w:rsidRPr="00AD2267" w:rsidRDefault="00CC1306" w:rsidP="00CC1306">
      <w:pPr>
        <w:pStyle w:val="BodyText"/>
        <w:spacing w:line="276" w:lineRule="auto"/>
        <w:ind w:left="360" w:firstLine="0"/>
        <w:rPr>
          <w:rFonts w:ascii="Times New Roman" w:hAnsi="Times New Roman" w:cs="Times New Roman"/>
          <w:b/>
          <w:i/>
        </w:rPr>
      </w:pPr>
    </w:p>
    <w:p w14:paraId="2DC1A8ED" w14:textId="13D3406B" w:rsidR="00CC1306" w:rsidRDefault="00CC1306" w:rsidP="00CC1306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Strategjia e M-ADM synon ndalimin e përhapjes së ADM-ve dhe hyrjeve ilegale të materialeve të lidhura me prodhimin dhe përdorimin e tyre.</w:t>
      </w:r>
    </w:p>
    <w:p w14:paraId="38F85F27" w14:textId="50B5AE6A" w:rsidR="00CC1306" w:rsidRPr="00D338F6" w:rsidRDefault="00CC1306" w:rsidP="00CC1306">
      <w:pPr>
        <w:pStyle w:val="ListParagraph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Prioritetet kryesore të kësaj Strategjie janë:</w:t>
      </w:r>
    </w:p>
    <w:p w14:paraId="2B672D71" w14:textId="77777777" w:rsidR="00CC1306" w:rsidRPr="00025D67" w:rsidRDefault="00CC1306" w:rsidP="00CC1306">
      <w:pPr>
        <w:pStyle w:val="ListParagraph"/>
        <w:numPr>
          <w:ilvl w:val="0"/>
          <w:numId w:val="26"/>
        </w:numPr>
        <w:spacing w:line="276" w:lineRule="auto"/>
        <w:ind w:left="450" w:hanging="4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Rritja e sigurisë kombëtare, duke parandaluar që Republika e Shqipërisë të bëhet vend i kalimit, prodhimit, blerjes, zotërimit, transportimit, përdorimit dhe trafikimit të ADM-ve, pajisjeve dhe mjeteve të shpërndarjes, të mallrave dhe teknologjive me përdorim të dyfishtë apo mallra dhe teknolo</w:t>
      </w:r>
      <w:r>
        <w:rPr>
          <w:rFonts w:ascii="Times New Roman" w:hAnsi="Times New Roman" w:cs="Times New Roman"/>
          <w:sz w:val="24"/>
          <w:szCs w:val="24"/>
        </w:rPr>
        <w:t>gjive ushtarake që lidhen me të.</w:t>
      </w:r>
    </w:p>
    <w:p w14:paraId="30470C76" w14:textId="77777777" w:rsidR="00CC1306" w:rsidRPr="00025D67" w:rsidRDefault="00CC1306" w:rsidP="00CC1306">
      <w:pPr>
        <w:pStyle w:val="ListParagraph"/>
        <w:numPr>
          <w:ilvl w:val="0"/>
          <w:numId w:val="26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 xml:space="preserve">Përmirësimi i bashkëpunimit ndërmjet institucioneve kombëtare, nëpërmjet shkëmbimit të informacionit dhe sigurimit </w:t>
      </w:r>
      <w:r>
        <w:rPr>
          <w:rFonts w:ascii="Times New Roman" w:hAnsi="Times New Roman" w:cs="Times New Roman"/>
          <w:sz w:val="24"/>
          <w:szCs w:val="24"/>
        </w:rPr>
        <w:t>të kushteve për të rritur M-ADM.</w:t>
      </w:r>
    </w:p>
    <w:p w14:paraId="30B5DE7D" w14:textId="77777777" w:rsidR="00CC1306" w:rsidRPr="00025D67" w:rsidRDefault="00CC1306" w:rsidP="00CC1306">
      <w:pPr>
        <w:pStyle w:val="ListParagraph"/>
        <w:numPr>
          <w:ilvl w:val="0"/>
          <w:numId w:val="26"/>
        </w:numPr>
        <w:tabs>
          <w:tab w:val="left" w:pos="685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Kompletimi i sistemeve dhe i mekanizmave me kuadrin e duhur ligjor, burime njerëzore, financiare dhe materiale për reagim të shpejtë dhe efikas në raste incidentesh apo emergjencash që lidhen me pë</w:t>
      </w:r>
      <w:r>
        <w:rPr>
          <w:rFonts w:ascii="Times New Roman" w:hAnsi="Times New Roman" w:cs="Times New Roman"/>
          <w:sz w:val="24"/>
          <w:szCs w:val="24"/>
        </w:rPr>
        <w:t>rhapjen apo përdorimin e ADM-ve.</w:t>
      </w:r>
    </w:p>
    <w:p w14:paraId="4C253029" w14:textId="77777777" w:rsidR="00CC1306" w:rsidRPr="00025D67" w:rsidRDefault="00CC1306" w:rsidP="00CC1306">
      <w:pPr>
        <w:pStyle w:val="BodyText"/>
        <w:numPr>
          <w:ilvl w:val="0"/>
          <w:numId w:val="26"/>
        </w:numPr>
        <w:spacing w:line="276" w:lineRule="auto"/>
        <w:ind w:left="450" w:hanging="45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Dhënia e kontributeve në përpjekjet e komunitetit, organizatave dhe institucione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ndërkombëtare (ku ne aderojmë) për ndalimin e përhapjes së ADM-ve.</w:t>
      </w:r>
    </w:p>
    <w:p w14:paraId="49B56B10" w14:textId="17400C55" w:rsidR="00CC1306" w:rsidRDefault="00CC1306" w:rsidP="00CC1306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</w:p>
    <w:p w14:paraId="56D305D7" w14:textId="608CC396" w:rsidR="00CC1306" w:rsidRPr="00025D67" w:rsidRDefault="00CC1306" w:rsidP="00D338F6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  <w:spacing w:val="-2"/>
        </w:rPr>
      </w:pPr>
      <w:r w:rsidRPr="00025D67">
        <w:rPr>
          <w:rFonts w:ascii="Times New Roman" w:hAnsi="Times New Roman" w:cs="Times New Roman"/>
        </w:rPr>
        <w:t>Kjo</w:t>
      </w:r>
      <w:r w:rsidRPr="00025D67">
        <w:rPr>
          <w:rFonts w:ascii="Times New Roman" w:hAnsi="Times New Roman" w:cs="Times New Roman"/>
          <w:spacing w:val="-7"/>
        </w:rPr>
        <w:t xml:space="preserve"> </w:t>
      </w:r>
      <w:r w:rsidRPr="00025D67">
        <w:rPr>
          <w:rFonts w:ascii="Times New Roman" w:hAnsi="Times New Roman" w:cs="Times New Roman"/>
        </w:rPr>
        <w:t>do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arrihet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nëpërmjet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përmbushjes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së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objektivave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specifikë,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si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më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  <w:spacing w:val="-2"/>
        </w:rPr>
        <w:t>poshtë:</w:t>
      </w:r>
    </w:p>
    <w:p w14:paraId="7893EB55" w14:textId="77777777" w:rsidR="00CC1306" w:rsidRPr="00025D67" w:rsidRDefault="00CC1306" w:rsidP="0071455D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  <w:spacing w:val="-2"/>
        </w:rPr>
      </w:pPr>
      <w:r w:rsidRPr="007978D4">
        <w:rPr>
          <w:rFonts w:ascii="Times New Roman" w:hAnsi="Times New Roman" w:cs="Times New Roman"/>
          <w:b/>
        </w:rPr>
        <w:lastRenderedPageBreak/>
        <w:t>Objektivi 1</w:t>
      </w:r>
      <w:r w:rsidRPr="00025D67">
        <w:rPr>
          <w:rFonts w:ascii="Times New Roman" w:hAnsi="Times New Roman" w:cs="Times New Roman"/>
          <w:b/>
          <w:i/>
        </w:rPr>
        <w:t xml:space="preserve">: </w:t>
      </w:r>
      <w:r w:rsidRPr="00025D67">
        <w:rPr>
          <w:rFonts w:ascii="Times New Roman" w:hAnsi="Times New Roman" w:cs="Times New Roman"/>
        </w:rPr>
        <w:t xml:space="preserve">Përmirësimi i politikave dhe vendosja e sistemeve efikase për ndalimin e hyrjes ilegale të ADM-ve, pajisjeve dhe mjeteve të shpërndarjes së tyre në territorin e Republikës së </w:t>
      </w:r>
      <w:r w:rsidRPr="00025D67">
        <w:rPr>
          <w:rFonts w:ascii="Times New Roman" w:hAnsi="Times New Roman" w:cs="Times New Roman"/>
          <w:spacing w:val="-2"/>
        </w:rPr>
        <w:t>Shqipërisë.</w:t>
      </w:r>
    </w:p>
    <w:p w14:paraId="5DB8211A" w14:textId="77777777" w:rsidR="00CC1306" w:rsidRPr="00025D67" w:rsidRDefault="00CC1306" w:rsidP="0071455D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  <w:spacing w:val="-2"/>
        </w:rPr>
      </w:pPr>
      <w:r w:rsidRPr="007978D4">
        <w:rPr>
          <w:rFonts w:ascii="Times New Roman" w:hAnsi="Times New Roman" w:cs="Times New Roman"/>
          <w:b/>
        </w:rPr>
        <w:t>Objektivi</w:t>
      </w:r>
      <w:r w:rsidRPr="007978D4">
        <w:rPr>
          <w:rFonts w:ascii="Times New Roman" w:hAnsi="Times New Roman" w:cs="Times New Roman"/>
          <w:b/>
          <w:spacing w:val="17"/>
        </w:rPr>
        <w:t xml:space="preserve"> </w:t>
      </w:r>
      <w:r w:rsidRPr="007978D4">
        <w:rPr>
          <w:rFonts w:ascii="Times New Roman" w:hAnsi="Times New Roman" w:cs="Times New Roman"/>
          <w:b/>
        </w:rPr>
        <w:t>2</w:t>
      </w:r>
      <w:r w:rsidRPr="00025D67">
        <w:rPr>
          <w:rFonts w:ascii="Times New Roman" w:hAnsi="Times New Roman" w:cs="Times New Roman"/>
          <w:b/>
          <w:i/>
        </w:rPr>
        <w:t>:</w:t>
      </w:r>
      <w:r w:rsidRPr="00025D67">
        <w:rPr>
          <w:rFonts w:ascii="Times New Roman" w:hAnsi="Times New Roman" w:cs="Times New Roman"/>
          <w:b/>
          <w:i/>
          <w:spacing w:val="17"/>
        </w:rPr>
        <w:t xml:space="preserve"> </w:t>
      </w:r>
      <w:r w:rsidRPr="00025D67">
        <w:rPr>
          <w:rFonts w:ascii="Times New Roman" w:hAnsi="Times New Roman" w:cs="Times New Roman"/>
        </w:rPr>
        <w:t>Plotësimi</w:t>
      </w:r>
      <w:r w:rsidRPr="00025D67">
        <w:rPr>
          <w:rFonts w:ascii="Times New Roman" w:hAnsi="Times New Roman" w:cs="Times New Roman"/>
          <w:spacing w:val="12"/>
        </w:rPr>
        <w:t xml:space="preserve"> </w:t>
      </w:r>
      <w:r w:rsidRPr="00025D67">
        <w:rPr>
          <w:rFonts w:ascii="Times New Roman" w:hAnsi="Times New Roman" w:cs="Times New Roman"/>
        </w:rPr>
        <w:t>dhe</w:t>
      </w:r>
      <w:r w:rsidRPr="00025D67">
        <w:rPr>
          <w:rFonts w:ascii="Times New Roman" w:hAnsi="Times New Roman" w:cs="Times New Roman"/>
          <w:spacing w:val="11"/>
        </w:rPr>
        <w:t xml:space="preserve"> </w:t>
      </w:r>
      <w:r w:rsidRPr="00025D67">
        <w:rPr>
          <w:rFonts w:ascii="Times New Roman" w:hAnsi="Times New Roman" w:cs="Times New Roman"/>
        </w:rPr>
        <w:t>përditësimi</w:t>
      </w:r>
      <w:r w:rsidRPr="00025D67">
        <w:rPr>
          <w:rFonts w:ascii="Times New Roman" w:hAnsi="Times New Roman" w:cs="Times New Roman"/>
          <w:spacing w:val="11"/>
        </w:rPr>
        <w:t xml:space="preserve"> </w:t>
      </w:r>
      <w:r w:rsidRPr="00025D67">
        <w:rPr>
          <w:rFonts w:ascii="Times New Roman" w:hAnsi="Times New Roman" w:cs="Times New Roman"/>
        </w:rPr>
        <w:t>i</w:t>
      </w:r>
      <w:r w:rsidRPr="00025D67">
        <w:rPr>
          <w:rFonts w:ascii="Times New Roman" w:hAnsi="Times New Roman" w:cs="Times New Roman"/>
          <w:spacing w:val="11"/>
        </w:rPr>
        <w:t xml:space="preserve"> </w:t>
      </w:r>
      <w:r w:rsidRPr="00025D67">
        <w:rPr>
          <w:rFonts w:ascii="Times New Roman" w:hAnsi="Times New Roman" w:cs="Times New Roman"/>
        </w:rPr>
        <w:t>kuadrit</w:t>
      </w:r>
      <w:r w:rsidRPr="00025D67">
        <w:rPr>
          <w:rFonts w:ascii="Times New Roman" w:hAnsi="Times New Roman" w:cs="Times New Roman"/>
          <w:spacing w:val="11"/>
        </w:rPr>
        <w:t xml:space="preserve"> </w:t>
      </w:r>
      <w:r w:rsidRPr="00025D67">
        <w:rPr>
          <w:rFonts w:ascii="Times New Roman" w:hAnsi="Times New Roman" w:cs="Times New Roman"/>
        </w:rPr>
        <w:t>ligjor</w:t>
      </w:r>
      <w:r w:rsidRPr="00025D67">
        <w:rPr>
          <w:rFonts w:ascii="Times New Roman" w:hAnsi="Times New Roman" w:cs="Times New Roman"/>
          <w:spacing w:val="12"/>
        </w:rPr>
        <w:t xml:space="preserve"> </w:t>
      </w:r>
      <w:r w:rsidRPr="00025D67">
        <w:rPr>
          <w:rFonts w:ascii="Times New Roman" w:hAnsi="Times New Roman" w:cs="Times New Roman"/>
        </w:rPr>
        <w:t>sipas</w:t>
      </w:r>
      <w:r w:rsidRPr="00025D67">
        <w:rPr>
          <w:rFonts w:ascii="Times New Roman" w:hAnsi="Times New Roman" w:cs="Times New Roman"/>
          <w:spacing w:val="11"/>
        </w:rPr>
        <w:t xml:space="preserve"> </w:t>
      </w:r>
      <w:r w:rsidRPr="00025D67">
        <w:rPr>
          <w:rFonts w:ascii="Times New Roman" w:hAnsi="Times New Roman" w:cs="Times New Roman"/>
        </w:rPr>
        <w:t>nevojës</w:t>
      </w:r>
      <w:r w:rsidRPr="00025D67">
        <w:rPr>
          <w:rFonts w:ascii="Times New Roman" w:hAnsi="Times New Roman" w:cs="Times New Roman"/>
          <w:spacing w:val="11"/>
        </w:rPr>
        <w:t xml:space="preserve"> </w:t>
      </w:r>
      <w:r w:rsidRPr="00025D67">
        <w:rPr>
          <w:rFonts w:ascii="Times New Roman" w:hAnsi="Times New Roman" w:cs="Times New Roman"/>
        </w:rPr>
        <w:t>për</w:t>
      </w:r>
      <w:r w:rsidRPr="00025D67">
        <w:rPr>
          <w:rFonts w:ascii="Times New Roman" w:hAnsi="Times New Roman" w:cs="Times New Roman"/>
          <w:spacing w:val="11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11"/>
        </w:rPr>
        <w:t xml:space="preserve"> </w:t>
      </w:r>
      <w:r w:rsidRPr="00025D67">
        <w:rPr>
          <w:rFonts w:ascii="Times New Roman" w:hAnsi="Times New Roman" w:cs="Times New Roman"/>
        </w:rPr>
        <w:t>garantuar</w:t>
      </w:r>
      <w:r w:rsidRPr="00025D67">
        <w:rPr>
          <w:rFonts w:ascii="Times New Roman" w:hAnsi="Times New Roman" w:cs="Times New Roman"/>
          <w:spacing w:val="11"/>
        </w:rPr>
        <w:t xml:space="preserve"> </w:t>
      </w:r>
      <w:r w:rsidRPr="00025D67">
        <w:rPr>
          <w:rFonts w:ascii="Times New Roman" w:hAnsi="Times New Roman" w:cs="Times New Roman"/>
        </w:rPr>
        <w:t>suksesin</w:t>
      </w:r>
      <w:r w:rsidRPr="00025D67">
        <w:rPr>
          <w:rFonts w:ascii="Times New Roman" w:hAnsi="Times New Roman" w:cs="Times New Roman"/>
          <w:spacing w:val="12"/>
        </w:rPr>
        <w:t xml:space="preserve"> </w:t>
      </w:r>
      <w:r w:rsidRPr="00025D67">
        <w:rPr>
          <w:rFonts w:ascii="Times New Roman" w:hAnsi="Times New Roman" w:cs="Times New Roman"/>
          <w:spacing w:val="-5"/>
        </w:rPr>
        <w:t xml:space="preserve">në </w:t>
      </w:r>
      <w:r w:rsidRPr="00025D67">
        <w:rPr>
          <w:rFonts w:ascii="Times New Roman" w:hAnsi="Times New Roman" w:cs="Times New Roman"/>
        </w:rPr>
        <w:t>ndalimin</w:t>
      </w:r>
      <w:r w:rsidRPr="00025D67">
        <w:rPr>
          <w:rFonts w:ascii="Times New Roman" w:hAnsi="Times New Roman" w:cs="Times New Roman"/>
          <w:spacing w:val="-7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hyrjeve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ilegale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ADM-ve,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pajisjeve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dhe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mjeteve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shpërndarjes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së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  <w:spacing w:val="-2"/>
        </w:rPr>
        <w:t>tyre.</w:t>
      </w:r>
    </w:p>
    <w:p w14:paraId="7BDABAC8" w14:textId="77777777" w:rsidR="00CC1306" w:rsidRPr="00025D67" w:rsidRDefault="00CC1306" w:rsidP="0071455D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</w:rPr>
      </w:pPr>
      <w:r w:rsidRPr="007978D4">
        <w:rPr>
          <w:rFonts w:ascii="Times New Roman" w:hAnsi="Times New Roman" w:cs="Times New Roman"/>
          <w:b/>
        </w:rPr>
        <w:t>Objektivi 3:</w:t>
      </w:r>
      <w:r w:rsidRPr="00025D67">
        <w:rPr>
          <w:rFonts w:ascii="Times New Roman" w:hAnsi="Times New Roman" w:cs="Times New Roman"/>
          <w:b/>
          <w:i/>
        </w:rPr>
        <w:t xml:space="preserve"> </w:t>
      </w:r>
      <w:r w:rsidRPr="00025D67">
        <w:rPr>
          <w:rFonts w:ascii="Times New Roman" w:hAnsi="Times New Roman" w:cs="Times New Roman"/>
        </w:rPr>
        <w:t>Ngritja apo përmirësimi i sistemeve, kapaciteteve dhe procedurave standarde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efektive që sigurojnë kontrollin e plotë të importeve, eksporteve, transiteve dhe për parandalimin e përhapjes së ADM-ve.</w:t>
      </w:r>
    </w:p>
    <w:p w14:paraId="113C90C8" w14:textId="77777777" w:rsidR="00CC1306" w:rsidRPr="00025D67" w:rsidRDefault="00CC1306" w:rsidP="0071455D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</w:rPr>
      </w:pPr>
      <w:r w:rsidRPr="007978D4">
        <w:rPr>
          <w:rFonts w:ascii="Times New Roman" w:hAnsi="Times New Roman" w:cs="Times New Roman"/>
          <w:b/>
        </w:rPr>
        <w:t>Objektivi</w:t>
      </w:r>
      <w:r w:rsidRPr="007978D4">
        <w:rPr>
          <w:rFonts w:ascii="Times New Roman" w:hAnsi="Times New Roman" w:cs="Times New Roman"/>
          <w:b/>
          <w:spacing w:val="13"/>
        </w:rPr>
        <w:t xml:space="preserve"> </w:t>
      </w:r>
      <w:r w:rsidRPr="007978D4">
        <w:rPr>
          <w:rFonts w:ascii="Times New Roman" w:hAnsi="Times New Roman" w:cs="Times New Roman"/>
          <w:b/>
        </w:rPr>
        <w:t>4:</w:t>
      </w:r>
      <w:r w:rsidRPr="00025D67">
        <w:rPr>
          <w:rFonts w:ascii="Times New Roman" w:hAnsi="Times New Roman" w:cs="Times New Roman"/>
          <w:b/>
          <w:i/>
          <w:spacing w:val="13"/>
        </w:rPr>
        <w:t xml:space="preserve"> </w:t>
      </w:r>
      <w:r w:rsidRPr="00025D67">
        <w:rPr>
          <w:rFonts w:ascii="Times New Roman" w:hAnsi="Times New Roman" w:cs="Times New Roman"/>
        </w:rPr>
        <w:t>Zhvillimi</w:t>
      </w:r>
      <w:r w:rsidRPr="00025D67">
        <w:rPr>
          <w:rFonts w:ascii="Times New Roman" w:hAnsi="Times New Roman" w:cs="Times New Roman"/>
          <w:spacing w:val="7"/>
        </w:rPr>
        <w:t xml:space="preserve"> </w:t>
      </w:r>
      <w:r w:rsidRPr="00025D67">
        <w:rPr>
          <w:rFonts w:ascii="Times New Roman" w:hAnsi="Times New Roman" w:cs="Times New Roman"/>
        </w:rPr>
        <w:t>dhe</w:t>
      </w:r>
      <w:r w:rsidRPr="00025D67">
        <w:rPr>
          <w:rFonts w:ascii="Times New Roman" w:hAnsi="Times New Roman" w:cs="Times New Roman"/>
          <w:spacing w:val="6"/>
        </w:rPr>
        <w:t xml:space="preserve"> </w:t>
      </w:r>
      <w:r w:rsidRPr="00025D67">
        <w:rPr>
          <w:rFonts w:ascii="Times New Roman" w:hAnsi="Times New Roman" w:cs="Times New Roman"/>
        </w:rPr>
        <w:t>përmirësimi</w:t>
      </w:r>
      <w:r w:rsidRPr="00025D67">
        <w:rPr>
          <w:rFonts w:ascii="Times New Roman" w:hAnsi="Times New Roman" w:cs="Times New Roman"/>
          <w:spacing w:val="7"/>
        </w:rPr>
        <w:t xml:space="preserve"> </w:t>
      </w:r>
      <w:r w:rsidRPr="00025D67">
        <w:rPr>
          <w:rFonts w:ascii="Times New Roman" w:hAnsi="Times New Roman" w:cs="Times New Roman"/>
        </w:rPr>
        <w:t>i</w:t>
      </w:r>
      <w:r w:rsidRPr="00025D67">
        <w:rPr>
          <w:rFonts w:ascii="Times New Roman" w:hAnsi="Times New Roman" w:cs="Times New Roman"/>
          <w:spacing w:val="7"/>
        </w:rPr>
        <w:t xml:space="preserve"> </w:t>
      </w:r>
      <w:r w:rsidRPr="00025D67">
        <w:rPr>
          <w:rFonts w:ascii="Times New Roman" w:hAnsi="Times New Roman" w:cs="Times New Roman"/>
        </w:rPr>
        <w:t>kapaciteteve</w:t>
      </w:r>
      <w:r w:rsidRPr="00025D67">
        <w:rPr>
          <w:rFonts w:ascii="Times New Roman" w:hAnsi="Times New Roman" w:cs="Times New Roman"/>
          <w:spacing w:val="7"/>
        </w:rPr>
        <w:t xml:space="preserve"> </w:t>
      </w:r>
      <w:r w:rsidRPr="00025D67">
        <w:rPr>
          <w:rFonts w:ascii="Times New Roman" w:hAnsi="Times New Roman" w:cs="Times New Roman"/>
        </w:rPr>
        <w:t>njerëzore,</w:t>
      </w:r>
      <w:r w:rsidRPr="00025D67">
        <w:rPr>
          <w:rFonts w:ascii="Times New Roman" w:hAnsi="Times New Roman" w:cs="Times New Roman"/>
          <w:spacing w:val="7"/>
        </w:rPr>
        <w:t xml:space="preserve"> </w:t>
      </w:r>
      <w:r w:rsidRPr="00025D67">
        <w:rPr>
          <w:rFonts w:ascii="Times New Roman" w:hAnsi="Times New Roman" w:cs="Times New Roman"/>
        </w:rPr>
        <w:t>teknike</w:t>
      </w:r>
      <w:r w:rsidRPr="00025D67">
        <w:rPr>
          <w:rFonts w:ascii="Times New Roman" w:hAnsi="Times New Roman" w:cs="Times New Roman"/>
          <w:spacing w:val="7"/>
        </w:rPr>
        <w:t xml:space="preserve"> </w:t>
      </w:r>
      <w:r w:rsidRPr="00025D67">
        <w:rPr>
          <w:rFonts w:ascii="Times New Roman" w:hAnsi="Times New Roman" w:cs="Times New Roman"/>
        </w:rPr>
        <w:t>dhe</w:t>
      </w:r>
      <w:r w:rsidRPr="00025D67">
        <w:rPr>
          <w:rFonts w:ascii="Times New Roman" w:hAnsi="Times New Roman" w:cs="Times New Roman"/>
          <w:spacing w:val="7"/>
        </w:rPr>
        <w:t xml:space="preserve"> </w:t>
      </w:r>
      <w:r w:rsidRPr="00025D67">
        <w:rPr>
          <w:rFonts w:ascii="Times New Roman" w:hAnsi="Times New Roman" w:cs="Times New Roman"/>
        </w:rPr>
        <w:t>teknologjike,</w:t>
      </w:r>
      <w:r w:rsidRPr="00025D67">
        <w:rPr>
          <w:rFonts w:ascii="Times New Roman" w:hAnsi="Times New Roman" w:cs="Times New Roman"/>
          <w:spacing w:val="7"/>
        </w:rPr>
        <w:t xml:space="preserve"> </w:t>
      </w:r>
      <w:r w:rsidRPr="00025D67">
        <w:rPr>
          <w:rFonts w:ascii="Times New Roman" w:hAnsi="Times New Roman" w:cs="Times New Roman"/>
        </w:rPr>
        <w:t>si</w:t>
      </w:r>
      <w:r w:rsidRPr="00025D67">
        <w:rPr>
          <w:rFonts w:ascii="Times New Roman" w:hAnsi="Times New Roman" w:cs="Times New Roman"/>
          <w:spacing w:val="7"/>
        </w:rPr>
        <w:t xml:space="preserve"> </w:t>
      </w:r>
      <w:r w:rsidRPr="00025D67">
        <w:rPr>
          <w:rFonts w:ascii="Times New Roman" w:hAnsi="Times New Roman" w:cs="Times New Roman"/>
          <w:spacing w:val="-5"/>
        </w:rPr>
        <w:t xml:space="preserve">dhe </w:t>
      </w:r>
      <w:r w:rsidRPr="00025D67">
        <w:rPr>
          <w:rFonts w:ascii="Times New Roman" w:hAnsi="Times New Roman" w:cs="Times New Roman"/>
        </w:rPr>
        <w:t>zhvillimi</w:t>
      </w:r>
      <w:r w:rsidRPr="00025D67">
        <w:rPr>
          <w:rFonts w:ascii="Times New Roman" w:hAnsi="Times New Roman" w:cs="Times New Roman"/>
          <w:spacing w:val="-8"/>
        </w:rPr>
        <w:t xml:space="preserve"> </w:t>
      </w:r>
      <w:r w:rsidRPr="00025D67">
        <w:rPr>
          <w:rFonts w:ascii="Times New Roman" w:hAnsi="Times New Roman" w:cs="Times New Roman"/>
        </w:rPr>
        <w:t>i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procedurave</w:t>
      </w:r>
      <w:r w:rsidRPr="00025D67">
        <w:rPr>
          <w:rFonts w:ascii="Times New Roman" w:hAnsi="Times New Roman" w:cs="Times New Roman"/>
          <w:spacing w:val="-6"/>
        </w:rPr>
        <w:t xml:space="preserve"> </w:t>
      </w:r>
      <w:r w:rsidRPr="00025D67">
        <w:rPr>
          <w:rFonts w:ascii="Times New Roman" w:hAnsi="Times New Roman" w:cs="Times New Roman"/>
        </w:rPr>
        <w:t>standarde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efikase</w:t>
      </w:r>
      <w:r w:rsidRPr="00025D67">
        <w:rPr>
          <w:rFonts w:ascii="Times New Roman" w:hAnsi="Times New Roman" w:cs="Times New Roman"/>
          <w:spacing w:val="-6"/>
        </w:rPr>
        <w:t xml:space="preserve"> </w:t>
      </w:r>
      <w:r w:rsidRPr="00025D67">
        <w:rPr>
          <w:rFonts w:ascii="Times New Roman" w:hAnsi="Times New Roman" w:cs="Times New Roman"/>
        </w:rPr>
        <w:t>për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parandalimin</w:t>
      </w:r>
      <w:r w:rsidRPr="00025D67">
        <w:rPr>
          <w:rFonts w:ascii="Times New Roman" w:hAnsi="Times New Roman" w:cs="Times New Roman"/>
          <w:spacing w:val="-6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përhapjes</w:t>
      </w:r>
      <w:r w:rsidRPr="00025D67">
        <w:rPr>
          <w:rFonts w:ascii="Times New Roman" w:hAnsi="Times New Roman" w:cs="Times New Roman"/>
          <w:spacing w:val="-6"/>
        </w:rPr>
        <w:t xml:space="preserve"> </w:t>
      </w:r>
      <w:r w:rsidRPr="00025D67">
        <w:rPr>
          <w:rFonts w:ascii="Times New Roman" w:hAnsi="Times New Roman" w:cs="Times New Roman"/>
        </w:rPr>
        <w:t>së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ADM-</w:t>
      </w:r>
      <w:r w:rsidRPr="00025D67">
        <w:rPr>
          <w:rFonts w:ascii="Times New Roman" w:hAnsi="Times New Roman" w:cs="Times New Roman"/>
          <w:spacing w:val="-5"/>
        </w:rPr>
        <w:t>ve.</w:t>
      </w:r>
    </w:p>
    <w:p w14:paraId="5B8B0187" w14:textId="77777777" w:rsidR="00CC1306" w:rsidRPr="00025D67" w:rsidRDefault="00CC1306" w:rsidP="0071455D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</w:rPr>
      </w:pPr>
      <w:r w:rsidRPr="007978D4">
        <w:rPr>
          <w:rFonts w:ascii="Times New Roman" w:hAnsi="Times New Roman" w:cs="Times New Roman"/>
          <w:b/>
        </w:rPr>
        <w:t>Objektivi 5:</w:t>
      </w:r>
      <w:r w:rsidRPr="00025D67">
        <w:rPr>
          <w:rFonts w:ascii="Times New Roman" w:hAnsi="Times New Roman" w:cs="Times New Roman"/>
          <w:b/>
          <w:i/>
        </w:rPr>
        <w:t xml:space="preserve"> </w:t>
      </w:r>
      <w:r w:rsidRPr="00025D67">
        <w:rPr>
          <w:rFonts w:ascii="Times New Roman" w:hAnsi="Times New Roman" w:cs="Times New Roman"/>
        </w:rPr>
        <w:t>Vijimi i rritjes së profesionalizmit të Policisë Kufitare, Policisë së Shtetit dhe punonjësve të doganave, në adresimin e incidenteve që lidhen me trafikimin, përhapjen dhe përdorimin e ADM-ve.</w:t>
      </w:r>
    </w:p>
    <w:p w14:paraId="7EC66CB5" w14:textId="77777777" w:rsidR="00CC1306" w:rsidRPr="00025D67" w:rsidRDefault="00CC1306" w:rsidP="0071455D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</w:rPr>
      </w:pPr>
      <w:r w:rsidRPr="007978D4">
        <w:rPr>
          <w:rFonts w:ascii="Times New Roman" w:hAnsi="Times New Roman" w:cs="Times New Roman"/>
          <w:b/>
        </w:rPr>
        <w:t>Objektivi</w:t>
      </w:r>
      <w:r w:rsidRPr="007978D4">
        <w:rPr>
          <w:rFonts w:ascii="Times New Roman" w:hAnsi="Times New Roman" w:cs="Times New Roman"/>
          <w:b/>
          <w:spacing w:val="31"/>
        </w:rPr>
        <w:t xml:space="preserve"> </w:t>
      </w:r>
      <w:r w:rsidRPr="007978D4">
        <w:rPr>
          <w:rFonts w:ascii="Times New Roman" w:hAnsi="Times New Roman" w:cs="Times New Roman"/>
          <w:b/>
        </w:rPr>
        <w:t>6:</w:t>
      </w:r>
      <w:r w:rsidRPr="00025D67">
        <w:rPr>
          <w:rFonts w:ascii="Times New Roman" w:hAnsi="Times New Roman" w:cs="Times New Roman"/>
          <w:b/>
          <w:i/>
          <w:spacing w:val="32"/>
        </w:rPr>
        <w:t xml:space="preserve"> </w:t>
      </w:r>
      <w:r w:rsidRPr="00025D67">
        <w:rPr>
          <w:rFonts w:ascii="Times New Roman" w:hAnsi="Times New Roman" w:cs="Times New Roman"/>
        </w:rPr>
        <w:t>Rritja</w:t>
      </w:r>
      <w:r w:rsidRPr="00025D67">
        <w:rPr>
          <w:rFonts w:ascii="Times New Roman" w:hAnsi="Times New Roman" w:cs="Times New Roman"/>
          <w:spacing w:val="25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26"/>
        </w:rPr>
        <w:t xml:space="preserve"> </w:t>
      </w:r>
      <w:r w:rsidRPr="00025D67">
        <w:rPr>
          <w:rFonts w:ascii="Times New Roman" w:hAnsi="Times New Roman" w:cs="Times New Roman"/>
        </w:rPr>
        <w:t>numrit</w:t>
      </w:r>
      <w:r w:rsidRPr="00025D67">
        <w:rPr>
          <w:rFonts w:ascii="Times New Roman" w:hAnsi="Times New Roman" w:cs="Times New Roman"/>
          <w:spacing w:val="25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25"/>
        </w:rPr>
        <w:t xml:space="preserve"> </w:t>
      </w:r>
      <w:r w:rsidRPr="00025D67">
        <w:rPr>
          <w:rFonts w:ascii="Times New Roman" w:hAnsi="Times New Roman" w:cs="Times New Roman"/>
        </w:rPr>
        <w:t>hetimeve</w:t>
      </w:r>
      <w:r w:rsidRPr="00025D67">
        <w:rPr>
          <w:rFonts w:ascii="Times New Roman" w:hAnsi="Times New Roman" w:cs="Times New Roman"/>
          <w:spacing w:val="25"/>
        </w:rPr>
        <w:t xml:space="preserve"> </w:t>
      </w:r>
      <w:r w:rsidRPr="00025D67">
        <w:rPr>
          <w:rFonts w:ascii="Times New Roman" w:hAnsi="Times New Roman" w:cs="Times New Roman"/>
        </w:rPr>
        <w:t>efikase</w:t>
      </w:r>
      <w:r w:rsidRPr="00025D67">
        <w:rPr>
          <w:rFonts w:ascii="Times New Roman" w:hAnsi="Times New Roman" w:cs="Times New Roman"/>
          <w:spacing w:val="26"/>
        </w:rPr>
        <w:t xml:space="preserve"> </w:t>
      </w:r>
      <w:r w:rsidRPr="00025D67">
        <w:rPr>
          <w:rFonts w:ascii="Times New Roman" w:hAnsi="Times New Roman" w:cs="Times New Roman"/>
        </w:rPr>
        <w:t>dhe</w:t>
      </w:r>
      <w:r w:rsidRPr="00025D67">
        <w:rPr>
          <w:rFonts w:ascii="Times New Roman" w:hAnsi="Times New Roman" w:cs="Times New Roman"/>
          <w:spacing w:val="25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25"/>
        </w:rPr>
        <w:t xml:space="preserve"> </w:t>
      </w:r>
      <w:r w:rsidRPr="00025D67">
        <w:rPr>
          <w:rFonts w:ascii="Times New Roman" w:hAnsi="Times New Roman" w:cs="Times New Roman"/>
        </w:rPr>
        <w:t>suksesshme</w:t>
      </w:r>
      <w:r w:rsidRPr="00025D67">
        <w:rPr>
          <w:rFonts w:ascii="Times New Roman" w:hAnsi="Times New Roman" w:cs="Times New Roman"/>
          <w:spacing w:val="26"/>
        </w:rPr>
        <w:t xml:space="preserve"> </w:t>
      </w:r>
      <w:r w:rsidRPr="00025D67">
        <w:rPr>
          <w:rFonts w:ascii="Times New Roman" w:hAnsi="Times New Roman" w:cs="Times New Roman"/>
        </w:rPr>
        <w:t>në</w:t>
      </w:r>
      <w:r w:rsidRPr="00025D67">
        <w:rPr>
          <w:rFonts w:ascii="Times New Roman" w:hAnsi="Times New Roman" w:cs="Times New Roman"/>
          <w:spacing w:val="25"/>
        </w:rPr>
        <w:t xml:space="preserve"> </w:t>
      </w:r>
      <w:r w:rsidRPr="00025D67">
        <w:rPr>
          <w:rFonts w:ascii="Times New Roman" w:hAnsi="Times New Roman" w:cs="Times New Roman"/>
        </w:rPr>
        <w:t>luftën</w:t>
      </w:r>
      <w:r w:rsidRPr="00025D67">
        <w:rPr>
          <w:rFonts w:ascii="Times New Roman" w:hAnsi="Times New Roman" w:cs="Times New Roman"/>
          <w:spacing w:val="25"/>
        </w:rPr>
        <w:t xml:space="preserve"> </w:t>
      </w:r>
      <w:r w:rsidRPr="00025D67">
        <w:rPr>
          <w:rFonts w:ascii="Times New Roman" w:hAnsi="Times New Roman" w:cs="Times New Roman"/>
        </w:rPr>
        <w:t>kundër</w:t>
      </w:r>
      <w:r w:rsidRPr="00025D67">
        <w:rPr>
          <w:rFonts w:ascii="Times New Roman" w:hAnsi="Times New Roman" w:cs="Times New Roman"/>
          <w:spacing w:val="25"/>
        </w:rPr>
        <w:t xml:space="preserve"> </w:t>
      </w:r>
      <w:r w:rsidRPr="00025D67">
        <w:rPr>
          <w:rFonts w:ascii="Times New Roman" w:hAnsi="Times New Roman" w:cs="Times New Roman"/>
        </w:rPr>
        <w:t>krimit</w:t>
      </w:r>
      <w:r w:rsidRPr="00025D67">
        <w:rPr>
          <w:rFonts w:ascii="Times New Roman" w:hAnsi="Times New Roman" w:cs="Times New Roman"/>
          <w:spacing w:val="26"/>
        </w:rPr>
        <w:t xml:space="preserve"> </w:t>
      </w:r>
      <w:r w:rsidRPr="00025D67">
        <w:rPr>
          <w:rFonts w:ascii="Times New Roman" w:hAnsi="Times New Roman" w:cs="Times New Roman"/>
          <w:spacing w:val="-5"/>
        </w:rPr>
        <w:t>të</w:t>
      </w:r>
    </w:p>
    <w:p w14:paraId="1D4565B3" w14:textId="77777777" w:rsidR="00CC1306" w:rsidRPr="00025D67" w:rsidRDefault="00CC1306" w:rsidP="0071455D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lidhur me përhapjen dhe financimin e ADM-ve, zotërimit ilegal dhe trafikimit të materialeve apo i informacionit, që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i shërben prodhimit dhe përdorimin e ADM-ve.</w:t>
      </w:r>
    </w:p>
    <w:p w14:paraId="0A5B46F1" w14:textId="77777777" w:rsidR="00CC1306" w:rsidRPr="00595473" w:rsidRDefault="00CC1306" w:rsidP="0071455D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</w:rPr>
      </w:pPr>
      <w:r w:rsidRPr="00595473">
        <w:rPr>
          <w:rFonts w:ascii="Times New Roman" w:hAnsi="Times New Roman" w:cs="Times New Roman"/>
          <w:b/>
        </w:rPr>
        <w:t>Objektivi 7:</w:t>
      </w:r>
      <w:r w:rsidRPr="00595473">
        <w:rPr>
          <w:rFonts w:ascii="Times New Roman" w:hAnsi="Times New Roman" w:cs="Times New Roman"/>
        </w:rPr>
        <w:t xml:space="preserve"> Përmirësimi dhe rritja e bashkëpunimit, shkëmbimi i informacionit dhe ndihmës reciproke mbi trafikimin, prodhimin, zotërimin ose përdorimin e ADM-ve, midis: MM (AKSHE), MD, MFE (doganat) dhe MB (Policia e Shtetit, Policia Kufitare dhe e Emigracionit, Policia</w:t>
      </w:r>
      <w:r w:rsidRPr="00595473">
        <w:rPr>
          <w:rFonts w:ascii="Times New Roman" w:hAnsi="Times New Roman" w:cs="Times New Roman"/>
          <w:spacing w:val="40"/>
        </w:rPr>
        <w:t xml:space="preserve"> </w:t>
      </w:r>
      <w:r w:rsidRPr="00595473">
        <w:rPr>
          <w:rFonts w:ascii="Times New Roman" w:hAnsi="Times New Roman" w:cs="Times New Roman"/>
        </w:rPr>
        <w:t>Rrugore), institucioneve hetimore dhe Prokurorisë, vendeve të rajonit dhe atyre aleate, si dhe organizmave të tjerë ndërkombëtarë.</w:t>
      </w:r>
    </w:p>
    <w:p w14:paraId="6ABD46E4" w14:textId="77777777" w:rsidR="00CC1306" w:rsidRPr="00025D67" w:rsidRDefault="00CC1306" w:rsidP="0071455D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</w:rPr>
      </w:pPr>
      <w:r w:rsidRPr="007978D4">
        <w:rPr>
          <w:rFonts w:ascii="Times New Roman" w:hAnsi="Times New Roman" w:cs="Times New Roman"/>
          <w:b/>
        </w:rPr>
        <w:t>Objektivi</w:t>
      </w:r>
      <w:r w:rsidRPr="007978D4">
        <w:rPr>
          <w:rFonts w:ascii="Times New Roman" w:hAnsi="Times New Roman" w:cs="Times New Roman"/>
          <w:b/>
          <w:spacing w:val="59"/>
        </w:rPr>
        <w:t xml:space="preserve"> </w:t>
      </w:r>
      <w:r w:rsidRPr="007978D4">
        <w:rPr>
          <w:rFonts w:ascii="Times New Roman" w:hAnsi="Times New Roman" w:cs="Times New Roman"/>
          <w:b/>
        </w:rPr>
        <w:t>8:</w:t>
      </w:r>
      <w:r w:rsidRPr="00025D67">
        <w:rPr>
          <w:rFonts w:ascii="Times New Roman" w:hAnsi="Times New Roman" w:cs="Times New Roman"/>
          <w:b/>
          <w:i/>
          <w:spacing w:val="60"/>
        </w:rPr>
        <w:t xml:space="preserve"> </w:t>
      </w:r>
      <w:r w:rsidRPr="00025D67">
        <w:rPr>
          <w:rFonts w:ascii="Times New Roman" w:hAnsi="Times New Roman" w:cs="Times New Roman"/>
        </w:rPr>
        <w:t>Përmbushja</w:t>
      </w:r>
      <w:r w:rsidRPr="00025D67">
        <w:rPr>
          <w:rFonts w:ascii="Times New Roman" w:hAnsi="Times New Roman" w:cs="Times New Roman"/>
          <w:spacing w:val="53"/>
        </w:rPr>
        <w:t xml:space="preserve"> </w:t>
      </w:r>
      <w:r w:rsidRPr="00025D67">
        <w:rPr>
          <w:rFonts w:ascii="Times New Roman" w:hAnsi="Times New Roman" w:cs="Times New Roman"/>
        </w:rPr>
        <w:t>dhe</w:t>
      </w:r>
      <w:r w:rsidRPr="00025D67">
        <w:rPr>
          <w:rFonts w:ascii="Times New Roman" w:hAnsi="Times New Roman" w:cs="Times New Roman"/>
          <w:spacing w:val="53"/>
        </w:rPr>
        <w:t xml:space="preserve"> </w:t>
      </w:r>
      <w:r w:rsidRPr="00025D67">
        <w:rPr>
          <w:rFonts w:ascii="Times New Roman" w:hAnsi="Times New Roman" w:cs="Times New Roman"/>
        </w:rPr>
        <w:t>zbatimi</w:t>
      </w:r>
      <w:r w:rsidRPr="00025D67">
        <w:rPr>
          <w:rFonts w:ascii="Times New Roman" w:hAnsi="Times New Roman" w:cs="Times New Roman"/>
          <w:spacing w:val="53"/>
        </w:rPr>
        <w:t xml:space="preserve"> </w:t>
      </w:r>
      <w:r w:rsidRPr="00025D67">
        <w:rPr>
          <w:rFonts w:ascii="Times New Roman" w:hAnsi="Times New Roman" w:cs="Times New Roman"/>
        </w:rPr>
        <w:t>i</w:t>
      </w:r>
      <w:r w:rsidRPr="00025D67">
        <w:rPr>
          <w:rFonts w:ascii="Times New Roman" w:hAnsi="Times New Roman" w:cs="Times New Roman"/>
          <w:spacing w:val="53"/>
        </w:rPr>
        <w:t xml:space="preserve"> </w:t>
      </w:r>
      <w:r w:rsidRPr="00025D67">
        <w:rPr>
          <w:rFonts w:ascii="Times New Roman" w:hAnsi="Times New Roman" w:cs="Times New Roman"/>
        </w:rPr>
        <w:t>detyrimeve</w:t>
      </w:r>
      <w:r w:rsidRPr="00025D67">
        <w:rPr>
          <w:rFonts w:ascii="Times New Roman" w:hAnsi="Times New Roman" w:cs="Times New Roman"/>
          <w:spacing w:val="53"/>
        </w:rPr>
        <w:t xml:space="preserve"> </w:t>
      </w:r>
      <w:r w:rsidRPr="00025D67">
        <w:rPr>
          <w:rFonts w:ascii="Times New Roman" w:hAnsi="Times New Roman" w:cs="Times New Roman"/>
        </w:rPr>
        <w:t>që</w:t>
      </w:r>
      <w:r w:rsidRPr="00025D67">
        <w:rPr>
          <w:rFonts w:ascii="Times New Roman" w:hAnsi="Times New Roman" w:cs="Times New Roman"/>
          <w:spacing w:val="53"/>
        </w:rPr>
        <w:t xml:space="preserve"> </w:t>
      </w:r>
      <w:r w:rsidRPr="00025D67">
        <w:rPr>
          <w:rFonts w:ascii="Times New Roman" w:hAnsi="Times New Roman" w:cs="Times New Roman"/>
        </w:rPr>
        <w:t>rrjedhin</w:t>
      </w:r>
      <w:r w:rsidRPr="00025D67">
        <w:rPr>
          <w:rFonts w:ascii="Times New Roman" w:hAnsi="Times New Roman" w:cs="Times New Roman"/>
          <w:spacing w:val="53"/>
        </w:rPr>
        <w:t xml:space="preserve"> </w:t>
      </w:r>
      <w:r w:rsidRPr="00025D67">
        <w:rPr>
          <w:rFonts w:ascii="Times New Roman" w:hAnsi="Times New Roman" w:cs="Times New Roman"/>
        </w:rPr>
        <w:t>nga</w:t>
      </w:r>
      <w:r w:rsidRPr="00025D67">
        <w:rPr>
          <w:rFonts w:ascii="Times New Roman" w:hAnsi="Times New Roman" w:cs="Times New Roman"/>
          <w:spacing w:val="53"/>
        </w:rPr>
        <w:t xml:space="preserve"> </w:t>
      </w:r>
      <w:r w:rsidRPr="00025D67">
        <w:rPr>
          <w:rFonts w:ascii="Times New Roman" w:hAnsi="Times New Roman" w:cs="Times New Roman"/>
          <w:spacing w:val="-2"/>
        </w:rPr>
        <w:t>traktatet,</w:t>
      </w:r>
      <w:r>
        <w:rPr>
          <w:rFonts w:ascii="Times New Roman" w:hAnsi="Times New Roman" w:cs="Times New Roman"/>
        </w:rPr>
        <w:t xml:space="preserve"> </w:t>
      </w:r>
      <w:r w:rsidRPr="00025D67">
        <w:rPr>
          <w:rFonts w:ascii="Times New Roman" w:hAnsi="Times New Roman" w:cs="Times New Roman"/>
        </w:rPr>
        <w:t>konventat dhe memorandumet ndërkombëtare (përfshi edhe embargot dhe kufizimet në kuadër të OKB-së dhe BE-së).</w:t>
      </w:r>
    </w:p>
    <w:p w14:paraId="7A5593A2" w14:textId="77777777" w:rsidR="00CC1306" w:rsidRPr="00025D67" w:rsidRDefault="00CC1306" w:rsidP="0071455D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</w:rPr>
      </w:pPr>
      <w:r w:rsidRPr="007978D4">
        <w:rPr>
          <w:rFonts w:ascii="Times New Roman" w:hAnsi="Times New Roman" w:cs="Times New Roman"/>
          <w:b/>
        </w:rPr>
        <w:t>Objektivi</w:t>
      </w:r>
      <w:r w:rsidRPr="007978D4">
        <w:rPr>
          <w:rFonts w:ascii="Times New Roman" w:hAnsi="Times New Roman" w:cs="Times New Roman"/>
          <w:b/>
          <w:spacing w:val="41"/>
        </w:rPr>
        <w:t xml:space="preserve"> </w:t>
      </w:r>
      <w:r w:rsidRPr="007978D4">
        <w:rPr>
          <w:rFonts w:ascii="Times New Roman" w:hAnsi="Times New Roman" w:cs="Times New Roman"/>
          <w:b/>
        </w:rPr>
        <w:t>9</w:t>
      </w:r>
      <w:r w:rsidRPr="00025D67">
        <w:rPr>
          <w:rFonts w:ascii="Times New Roman" w:hAnsi="Times New Roman" w:cs="Times New Roman"/>
          <w:b/>
          <w:i/>
        </w:rPr>
        <w:t>:</w:t>
      </w:r>
      <w:r w:rsidRPr="00025D67">
        <w:rPr>
          <w:rFonts w:ascii="Times New Roman" w:hAnsi="Times New Roman" w:cs="Times New Roman"/>
          <w:b/>
          <w:i/>
          <w:spacing w:val="42"/>
        </w:rPr>
        <w:t xml:space="preserve"> </w:t>
      </w:r>
      <w:r w:rsidRPr="00025D67">
        <w:rPr>
          <w:rFonts w:ascii="Times New Roman" w:hAnsi="Times New Roman" w:cs="Times New Roman"/>
        </w:rPr>
        <w:t>Zbatimi</w:t>
      </w:r>
      <w:r w:rsidRPr="00025D67">
        <w:rPr>
          <w:rFonts w:ascii="Times New Roman" w:hAnsi="Times New Roman" w:cs="Times New Roman"/>
          <w:spacing w:val="35"/>
        </w:rPr>
        <w:t xml:space="preserve"> </w:t>
      </w:r>
      <w:r w:rsidRPr="00025D67">
        <w:rPr>
          <w:rFonts w:ascii="Times New Roman" w:hAnsi="Times New Roman" w:cs="Times New Roman"/>
        </w:rPr>
        <w:t>i</w:t>
      </w:r>
      <w:r w:rsidRPr="00025D67">
        <w:rPr>
          <w:rFonts w:ascii="Times New Roman" w:hAnsi="Times New Roman" w:cs="Times New Roman"/>
          <w:spacing w:val="36"/>
        </w:rPr>
        <w:t xml:space="preserve"> </w:t>
      </w:r>
      <w:r w:rsidRPr="00025D67">
        <w:rPr>
          <w:rFonts w:ascii="Times New Roman" w:hAnsi="Times New Roman" w:cs="Times New Roman"/>
        </w:rPr>
        <w:t>normave,</w:t>
      </w:r>
      <w:r w:rsidRPr="00025D67">
        <w:rPr>
          <w:rFonts w:ascii="Times New Roman" w:hAnsi="Times New Roman" w:cs="Times New Roman"/>
          <w:spacing w:val="35"/>
        </w:rPr>
        <w:t xml:space="preserve"> </w:t>
      </w:r>
      <w:r w:rsidRPr="00025D67">
        <w:rPr>
          <w:rFonts w:ascii="Times New Roman" w:hAnsi="Times New Roman" w:cs="Times New Roman"/>
        </w:rPr>
        <w:t>rregullave</w:t>
      </w:r>
      <w:r w:rsidRPr="00025D67">
        <w:rPr>
          <w:rFonts w:ascii="Times New Roman" w:hAnsi="Times New Roman" w:cs="Times New Roman"/>
          <w:spacing w:val="35"/>
        </w:rPr>
        <w:t xml:space="preserve"> </w:t>
      </w:r>
      <w:r w:rsidRPr="00025D67">
        <w:rPr>
          <w:rFonts w:ascii="Times New Roman" w:hAnsi="Times New Roman" w:cs="Times New Roman"/>
        </w:rPr>
        <w:t>dhe</w:t>
      </w:r>
      <w:r w:rsidRPr="00025D67">
        <w:rPr>
          <w:rFonts w:ascii="Times New Roman" w:hAnsi="Times New Roman" w:cs="Times New Roman"/>
          <w:spacing w:val="36"/>
        </w:rPr>
        <w:t xml:space="preserve"> </w:t>
      </w:r>
      <w:r w:rsidRPr="00025D67">
        <w:rPr>
          <w:rFonts w:ascii="Times New Roman" w:hAnsi="Times New Roman" w:cs="Times New Roman"/>
        </w:rPr>
        <w:t>standardeve</w:t>
      </w:r>
      <w:r w:rsidRPr="00025D67">
        <w:rPr>
          <w:rFonts w:ascii="Times New Roman" w:hAnsi="Times New Roman" w:cs="Times New Roman"/>
          <w:spacing w:val="35"/>
        </w:rPr>
        <w:t xml:space="preserve"> </w:t>
      </w:r>
      <w:r w:rsidRPr="00025D67">
        <w:rPr>
          <w:rFonts w:ascii="Times New Roman" w:hAnsi="Times New Roman" w:cs="Times New Roman"/>
        </w:rPr>
        <w:t>ndërkombëtare</w:t>
      </w:r>
      <w:r w:rsidRPr="00025D67">
        <w:rPr>
          <w:rFonts w:ascii="Times New Roman" w:hAnsi="Times New Roman" w:cs="Times New Roman"/>
          <w:spacing w:val="36"/>
        </w:rPr>
        <w:t xml:space="preserve"> </w:t>
      </w:r>
      <w:r w:rsidRPr="00025D67">
        <w:rPr>
          <w:rFonts w:ascii="Times New Roman" w:hAnsi="Times New Roman" w:cs="Times New Roman"/>
          <w:spacing w:val="-5"/>
        </w:rPr>
        <w:t>të</w:t>
      </w:r>
      <w:r>
        <w:rPr>
          <w:rFonts w:ascii="Times New Roman" w:hAnsi="Times New Roman" w:cs="Times New Roman"/>
        </w:rPr>
        <w:t xml:space="preserve"> </w:t>
      </w:r>
      <w:r w:rsidRPr="00025D67">
        <w:rPr>
          <w:rFonts w:ascii="Times New Roman" w:hAnsi="Times New Roman" w:cs="Times New Roman"/>
        </w:rPr>
        <w:t>magazinimit dhe ruajtjes së materialeve me përdorim të dyfishtë apo</w:t>
      </w:r>
      <w:r>
        <w:rPr>
          <w:rFonts w:ascii="Times New Roman" w:hAnsi="Times New Roman" w:cs="Times New Roman"/>
        </w:rPr>
        <w:t xml:space="preserve"> atyre që mund të shërbejnë për </w:t>
      </w:r>
      <w:r w:rsidRPr="00025D67">
        <w:rPr>
          <w:rFonts w:ascii="Times New Roman" w:hAnsi="Times New Roman" w:cs="Times New Roman"/>
        </w:rPr>
        <w:t>prodhimin e ADM-ve.</w:t>
      </w:r>
    </w:p>
    <w:p w14:paraId="400DA2E4" w14:textId="77777777" w:rsidR="00CC1306" w:rsidRPr="00025D67" w:rsidRDefault="00CC1306" w:rsidP="0071455D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</w:rPr>
      </w:pPr>
      <w:r w:rsidRPr="007978D4">
        <w:rPr>
          <w:rFonts w:ascii="Times New Roman" w:hAnsi="Times New Roman" w:cs="Times New Roman"/>
          <w:b/>
        </w:rPr>
        <w:t>Objektivi</w:t>
      </w:r>
      <w:r w:rsidRPr="007978D4">
        <w:rPr>
          <w:rFonts w:ascii="Times New Roman" w:hAnsi="Times New Roman" w:cs="Times New Roman"/>
          <w:b/>
          <w:spacing w:val="33"/>
        </w:rPr>
        <w:t xml:space="preserve"> </w:t>
      </w:r>
      <w:r w:rsidRPr="007978D4">
        <w:rPr>
          <w:rFonts w:ascii="Times New Roman" w:hAnsi="Times New Roman" w:cs="Times New Roman"/>
          <w:b/>
        </w:rPr>
        <w:t>10:</w:t>
      </w:r>
      <w:r w:rsidRPr="00025D67">
        <w:rPr>
          <w:rFonts w:ascii="Times New Roman" w:hAnsi="Times New Roman" w:cs="Times New Roman"/>
          <w:b/>
          <w:i/>
          <w:spacing w:val="33"/>
        </w:rPr>
        <w:t xml:space="preserve"> </w:t>
      </w:r>
      <w:r w:rsidRPr="00025D67">
        <w:rPr>
          <w:rFonts w:ascii="Times New Roman" w:hAnsi="Times New Roman" w:cs="Times New Roman"/>
        </w:rPr>
        <w:t>Rritja</w:t>
      </w:r>
      <w:r w:rsidRPr="00025D67">
        <w:rPr>
          <w:rFonts w:ascii="Times New Roman" w:hAnsi="Times New Roman" w:cs="Times New Roman"/>
          <w:spacing w:val="27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27"/>
        </w:rPr>
        <w:t xml:space="preserve"> </w:t>
      </w:r>
      <w:r w:rsidRPr="00025D67">
        <w:rPr>
          <w:rFonts w:ascii="Times New Roman" w:hAnsi="Times New Roman" w:cs="Times New Roman"/>
        </w:rPr>
        <w:t>rolit</w:t>
      </w:r>
      <w:r w:rsidRPr="00025D67">
        <w:rPr>
          <w:rFonts w:ascii="Times New Roman" w:hAnsi="Times New Roman" w:cs="Times New Roman"/>
          <w:spacing w:val="27"/>
        </w:rPr>
        <w:t xml:space="preserve"> </w:t>
      </w:r>
      <w:r w:rsidRPr="00025D67">
        <w:rPr>
          <w:rFonts w:ascii="Times New Roman" w:hAnsi="Times New Roman" w:cs="Times New Roman"/>
        </w:rPr>
        <w:t>aktiv</w:t>
      </w:r>
      <w:r w:rsidRPr="00025D67">
        <w:rPr>
          <w:rFonts w:ascii="Times New Roman" w:hAnsi="Times New Roman" w:cs="Times New Roman"/>
          <w:spacing w:val="27"/>
        </w:rPr>
        <w:t xml:space="preserve"> </w:t>
      </w:r>
      <w:r w:rsidRPr="00025D67">
        <w:rPr>
          <w:rFonts w:ascii="Times New Roman" w:hAnsi="Times New Roman" w:cs="Times New Roman"/>
        </w:rPr>
        <w:t>në</w:t>
      </w:r>
      <w:r w:rsidRPr="00025D67">
        <w:rPr>
          <w:rFonts w:ascii="Times New Roman" w:hAnsi="Times New Roman" w:cs="Times New Roman"/>
          <w:spacing w:val="28"/>
        </w:rPr>
        <w:t xml:space="preserve"> </w:t>
      </w:r>
      <w:r w:rsidRPr="00025D67">
        <w:rPr>
          <w:rFonts w:ascii="Times New Roman" w:hAnsi="Times New Roman" w:cs="Times New Roman"/>
        </w:rPr>
        <w:t>diplomaci,</w:t>
      </w:r>
      <w:r w:rsidRPr="00025D67">
        <w:rPr>
          <w:rFonts w:ascii="Times New Roman" w:hAnsi="Times New Roman" w:cs="Times New Roman"/>
          <w:spacing w:val="27"/>
        </w:rPr>
        <w:t xml:space="preserve"> </w:t>
      </w:r>
      <w:r w:rsidRPr="00025D67">
        <w:rPr>
          <w:rFonts w:ascii="Times New Roman" w:hAnsi="Times New Roman" w:cs="Times New Roman"/>
        </w:rPr>
        <w:t>pjesëmarrja</w:t>
      </w:r>
      <w:r w:rsidRPr="00025D67">
        <w:rPr>
          <w:rFonts w:ascii="Times New Roman" w:hAnsi="Times New Roman" w:cs="Times New Roman"/>
          <w:spacing w:val="27"/>
        </w:rPr>
        <w:t xml:space="preserve"> </w:t>
      </w:r>
      <w:r w:rsidRPr="00025D67">
        <w:rPr>
          <w:rFonts w:ascii="Times New Roman" w:hAnsi="Times New Roman" w:cs="Times New Roman"/>
        </w:rPr>
        <w:t>në</w:t>
      </w:r>
      <w:r w:rsidRPr="00025D67">
        <w:rPr>
          <w:rFonts w:ascii="Times New Roman" w:hAnsi="Times New Roman" w:cs="Times New Roman"/>
          <w:spacing w:val="27"/>
        </w:rPr>
        <w:t xml:space="preserve"> </w:t>
      </w:r>
      <w:r w:rsidRPr="00025D67">
        <w:rPr>
          <w:rFonts w:ascii="Times New Roman" w:hAnsi="Times New Roman" w:cs="Times New Roman"/>
        </w:rPr>
        <w:t>koalicionet</w:t>
      </w:r>
      <w:r w:rsidRPr="00025D67">
        <w:rPr>
          <w:rFonts w:ascii="Times New Roman" w:hAnsi="Times New Roman" w:cs="Times New Roman"/>
          <w:spacing w:val="27"/>
        </w:rPr>
        <w:t xml:space="preserve"> </w:t>
      </w:r>
      <w:r w:rsidRPr="00025D67">
        <w:rPr>
          <w:rFonts w:ascii="Times New Roman" w:hAnsi="Times New Roman" w:cs="Times New Roman"/>
        </w:rPr>
        <w:t>kundër</w:t>
      </w:r>
      <w:r w:rsidRPr="00025D67">
        <w:rPr>
          <w:rFonts w:ascii="Times New Roman" w:hAnsi="Times New Roman" w:cs="Times New Roman"/>
          <w:spacing w:val="27"/>
        </w:rPr>
        <w:t xml:space="preserve"> </w:t>
      </w:r>
      <w:r w:rsidRPr="00025D67">
        <w:rPr>
          <w:rFonts w:ascii="Times New Roman" w:hAnsi="Times New Roman" w:cs="Times New Roman"/>
        </w:rPr>
        <w:t>përhapjes</w:t>
      </w:r>
      <w:r w:rsidRPr="00025D67">
        <w:rPr>
          <w:rFonts w:ascii="Times New Roman" w:hAnsi="Times New Roman" w:cs="Times New Roman"/>
          <w:spacing w:val="27"/>
        </w:rPr>
        <w:t xml:space="preserve"> </w:t>
      </w:r>
      <w:r w:rsidRPr="00025D67">
        <w:rPr>
          <w:rFonts w:ascii="Times New Roman" w:hAnsi="Times New Roman" w:cs="Times New Roman"/>
          <w:spacing w:val="-5"/>
        </w:rPr>
        <w:t xml:space="preserve">së </w:t>
      </w:r>
      <w:r w:rsidRPr="00025D67">
        <w:rPr>
          <w:rFonts w:ascii="Times New Roman" w:hAnsi="Times New Roman" w:cs="Times New Roman"/>
        </w:rPr>
        <w:t>ADM-ve</w:t>
      </w:r>
      <w:r w:rsidRPr="00025D67">
        <w:rPr>
          <w:rFonts w:ascii="Times New Roman" w:hAnsi="Times New Roman" w:cs="Times New Roman"/>
          <w:spacing w:val="-7"/>
        </w:rPr>
        <w:t xml:space="preserve"> </w:t>
      </w:r>
      <w:r w:rsidRPr="00025D67">
        <w:rPr>
          <w:rFonts w:ascii="Times New Roman" w:hAnsi="Times New Roman" w:cs="Times New Roman"/>
        </w:rPr>
        <w:t>dhe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promovimi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i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veprimtarive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Armë-Kontrollit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në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mbështetje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M-</w:t>
      </w:r>
      <w:r w:rsidRPr="00025D67">
        <w:rPr>
          <w:rFonts w:ascii="Times New Roman" w:hAnsi="Times New Roman" w:cs="Times New Roman"/>
          <w:spacing w:val="-4"/>
        </w:rPr>
        <w:t>ADM</w:t>
      </w:r>
      <w:r>
        <w:rPr>
          <w:rFonts w:ascii="Times New Roman" w:hAnsi="Times New Roman" w:cs="Times New Roman"/>
          <w:spacing w:val="-4"/>
        </w:rPr>
        <w:t>,</w:t>
      </w:r>
      <w:r w:rsidRPr="00025D67">
        <w:rPr>
          <w:rFonts w:ascii="Times New Roman" w:hAnsi="Times New Roman" w:cs="Times New Roman"/>
          <w:spacing w:val="-4"/>
        </w:rPr>
        <w:t xml:space="preserve"> përfshirë luftën kundër terrorizmit.</w:t>
      </w:r>
    </w:p>
    <w:p w14:paraId="662ED42D" w14:textId="77777777" w:rsidR="00CC1306" w:rsidRPr="00025D67" w:rsidRDefault="00CC1306" w:rsidP="0071455D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</w:rPr>
      </w:pPr>
      <w:r w:rsidRPr="007978D4">
        <w:rPr>
          <w:rFonts w:ascii="Times New Roman" w:hAnsi="Times New Roman" w:cs="Times New Roman"/>
          <w:b/>
        </w:rPr>
        <w:t>Objektivi</w:t>
      </w:r>
      <w:r w:rsidRPr="007978D4">
        <w:rPr>
          <w:rFonts w:ascii="Times New Roman" w:hAnsi="Times New Roman" w:cs="Times New Roman"/>
          <w:b/>
          <w:spacing w:val="40"/>
        </w:rPr>
        <w:t xml:space="preserve"> </w:t>
      </w:r>
      <w:r w:rsidRPr="007978D4">
        <w:rPr>
          <w:rFonts w:ascii="Times New Roman" w:hAnsi="Times New Roman" w:cs="Times New Roman"/>
          <w:b/>
        </w:rPr>
        <w:t>11:</w:t>
      </w:r>
      <w:r w:rsidRPr="00025D67">
        <w:rPr>
          <w:rFonts w:ascii="Times New Roman" w:hAnsi="Times New Roman" w:cs="Times New Roman"/>
          <w:b/>
          <w:i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Ndërgjegjësimi, përmirësimi i bashkëpunimit dhe marrëdhënieve me publikun dhe subjektet private, me qëllim zgjerimin e njohurive dhe ndërgjegjësimin e tij, si dhe informimin për rreziqet e përdorimit të dyfishtë (subjektet tregtare, prodhuese, financiare, etj</w:t>
      </w:r>
      <w:r>
        <w:rPr>
          <w:rFonts w:ascii="Times New Roman" w:hAnsi="Times New Roman" w:cs="Times New Roman"/>
        </w:rPr>
        <w:t>.</w:t>
      </w:r>
      <w:r w:rsidRPr="00025D67">
        <w:rPr>
          <w:rFonts w:ascii="Times New Roman" w:hAnsi="Times New Roman" w:cs="Times New Roman"/>
        </w:rPr>
        <w:t>).</w:t>
      </w:r>
    </w:p>
    <w:p w14:paraId="5518B771" w14:textId="77777777" w:rsidR="00CC1306" w:rsidRDefault="00CC1306" w:rsidP="00CC1306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7978D4">
        <w:rPr>
          <w:rFonts w:ascii="Times New Roman" w:hAnsi="Times New Roman" w:cs="Times New Roman"/>
          <w:b/>
        </w:rPr>
        <w:t>METODOLOGJIA:</w:t>
      </w:r>
      <w:r w:rsidRPr="00025D67">
        <w:rPr>
          <w:rFonts w:ascii="Times New Roman" w:hAnsi="Times New Roman" w:cs="Times New Roman"/>
          <w:b/>
          <w:i/>
          <w:spacing w:val="36"/>
        </w:rPr>
        <w:t xml:space="preserve"> </w:t>
      </w:r>
      <w:r w:rsidRPr="00025D67">
        <w:rPr>
          <w:rFonts w:ascii="Times New Roman" w:hAnsi="Times New Roman" w:cs="Times New Roman"/>
        </w:rPr>
        <w:t>Përqasja</w:t>
      </w:r>
      <w:r w:rsidRPr="00025D67">
        <w:rPr>
          <w:rFonts w:ascii="Times New Roman" w:hAnsi="Times New Roman" w:cs="Times New Roman"/>
          <w:spacing w:val="30"/>
        </w:rPr>
        <w:t xml:space="preserve"> </w:t>
      </w:r>
      <w:r w:rsidRPr="00025D67">
        <w:rPr>
          <w:rFonts w:ascii="Times New Roman" w:hAnsi="Times New Roman" w:cs="Times New Roman"/>
        </w:rPr>
        <w:t>gjithëpërfshirëse</w:t>
      </w:r>
      <w:r w:rsidRPr="00025D67">
        <w:rPr>
          <w:rFonts w:ascii="Times New Roman" w:hAnsi="Times New Roman" w:cs="Times New Roman"/>
          <w:spacing w:val="31"/>
        </w:rPr>
        <w:t xml:space="preserve"> </w:t>
      </w:r>
      <w:r w:rsidRPr="00025D67">
        <w:rPr>
          <w:rFonts w:ascii="Times New Roman" w:hAnsi="Times New Roman" w:cs="Times New Roman"/>
        </w:rPr>
        <w:t>vlerësohet</w:t>
      </w:r>
      <w:r w:rsidRPr="00025D67">
        <w:rPr>
          <w:rFonts w:ascii="Times New Roman" w:hAnsi="Times New Roman" w:cs="Times New Roman"/>
          <w:spacing w:val="30"/>
        </w:rPr>
        <w:t xml:space="preserve"> </w:t>
      </w:r>
      <w:r w:rsidRPr="00025D67">
        <w:rPr>
          <w:rFonts w:ascii="Times New Roman" w:hAnsi="Times New Roman" w:cs="Times New Roman"/>
        </w:rPr>
        <w:t>si</w:t>
      </w:r>
      <w:r w:rsidRPr="00025D67">
        <w:rPr>
          <w:rFonts w:ascii="Times New Roman" w:hAnsi="Times New Roman" w:cs="Times New Roman"/>
          <w:spacing w:val="30"/>
        </w:rPr>
        <w:t xml:space="preserve"> </w:t>
      </w:r>
      <w:r w:rsidRPr="00025D67">
        <w:rPr>
          <w:rFonts w:ascii="Times New Roman" w:hAnsi="Times New Roman" w:cs="Times New Roman"/>
        </w:rPr>
        <w:t xml:space="preserve">domosdoshmëri ku të gjitha </w:t>
      </w:r>
      <w:r w:rsidRPr="00393C3A">
        <w:rPr>
          <w:rFonts w:ascii="Times New Roman" w:hAnsi="Times New Roman" w:cs="Times New Roman"/>
        </w:rPr>
        <w:t>institucionet do të bashkëpunojnë për zgjidhjen e sfidave në të ardhmen. Për të pasur sukses, kjo Strategji duhet të zbatohet nga të gjitha institucionet në të gjitha nivelet, duke rritur transparencën, përgjegjshmërinë dhe llogaridhënien</w:t>
      </w:r>
      <w:r w:rsidRPr="00025D67">
        <w:rPr>
          <w:rFonts w:ascii="Times New Roman" w:hAnsi="Times New Roman" w:cs="Times New Roman"/>
        </w:rPr>
        <w:t>, në lidhje me zbatimin e saj.</w:t>
      </w:r>
    </w:p>
    <w:p w14:paraId="1F5D94CD" w14:textId="77777777" w:rsidR="00CC1306" w:rsidRPr="007978D4" w:rsidRDefault="00CC1306" w:rsidP="00CC1306">
      <w:pPr>
        <w:pStyle w:val="BodyText"/>
        <w:spacing w:line="276" w:lineRule="auto"/>
        <w:ind w:left="0" w:firstLine="0"/>
        <w:rPr>
          <w:rFonts w:ascii="Times New Roman" w:hAnsi="Times New Roman" w:cs="Times New Roman"/>
          <w:b/>
        </w:rPr>
      </w:pPr>
    </w:p>
    <w:p w14:paraId="5F312425" w14:textId="13BE0BF3" w:rsidR="007978D4" w:rsidRPr="008C45AA" w:rsidRDefault="00652363" w:rsidP="008C45AA">
      <w:pPr>
        <w:pStyle w:val="ListParagraph"/>
        <w:numPr>
          <w:ilvl w:val="0"/>
          <w:numId w:val="6"/>
        </w:numPr>
        <w:spacing w:after="240" w:line="276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7978D4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PARANDALIMI</w:t>
      </w:r>
    </w:p>
    <w:p w14:paraId="4C95A969" w14:textId="77777777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Parandalimi i përhapjes së ADM-ve përfshin të gjitha aktivitetet dhe masat të cilat zvogëlojnë mundësinë e krijimit të kushteve për përhapjen, zhvillimin, prodhimin përdorimin dhe financimin e ADM-ve. Mund të jenë një sërë subjektesh, të tillë si: persona fizikë apo juridikë, individë, grupe dhe shtete të cilët mund të synojnë shfrytëzimin e territorit të Republikës së Shqipërisë për përhapjen e ADM-ve, si dhe për të anashkaluar mekanizmat dhe regjimet ndërkombëtare për kontrollin e armatimit ose mallrave me përdorim të dyfishtë dhe mjeteve të përdorimit të tyre.</w:t>
      </w:r>
    </w:p>
    <w:p w14:paraId="2490F331" w14:textId="77777777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Për të parandaluar përhapjen e ADM-ve, objektiv kryesor do të jetë rritja e ndërgjegjësimit publik dhe shkëmbimit të informacionit midis strukturave, grupeve të interesit dhe bashkësisë ndërkombëtare.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Në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këtë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kontekst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synohet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që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sistemi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kombëtar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për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ndalimin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përhapjes</w:t>
      </w:r>
      <w:r w:rsidRPr="00025D67">
        <w:rPr>
          <w:rFonts w:ascii="Times New Roman" w:hAnsi="Times New Roman" w:cs="Times New Roman"/>
          <w:spacing w:val="-4"/>
        </w:rPr>
        <w:t xml:space="preserve">  </w:t>
      </w:r>
      <w:r w:rsidRPr="00025D67">
        <w:rPr>
          <w:rFonts w:ascii="Times New Roman" w:hAnsi="Times New Roman" w:cs="Times New Roman"/>
        </w:rPr>
        <w:t>së ADM-ve, të përmirësohet nëpërmjet:</w:t>
      </w:r>
    </w:p>
    <w:p w14:paraId="67CE74AB" w14:textId="77777777" w:rsidR="00652363" w:rsidRPr="00025D67" w:rsidRDefault="00652363" w:rsidP="00B63E84">
      <w:pPr>
        <w:pStyle w:val="ListParagraph"/>
        <w:numPr>
          <w:ilvl w:val="0"/>
          <w:numId w:val="27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ndërgjegjësimit</w:t>
      </w:r>
      <w:r w:rsidRPr="00025D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publikut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për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natyrën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dhe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seriozitetin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kërcënimeve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që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lidhen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ADM-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>të;</w:t>
      </w:r>
    </w:p>
    <w:p w14:paraId="765EA41A" w14:textId="77777777" w:rsidR="00652363" w:rsidRPr="00025D67" w:rsidRDefault="00652363" w:rsidP="00B63E84">
      <w:pPr>
        <w:pStyle w:val="ListParagraph"/>
        <w:numPr>
          <w:ilvl w:val="0"/>
          <w:numId w:val="27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 xml:space="preserve">koordinimit të aktiviteteve, si midis institucioneve shtetërore, ashtu edhe me partnerët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ndërkombëtarë;</w:t>
      </w:r>
    </w:p>
    <w:p w14:paraId="27CA6D70" w14:textId="77777777" w:rsidR="00652363" w:rsidRPr="00025D67" w:rsidRDefault="00652363" w:rsidP="00B63E84">
      <w:pPr>
        <w:pStyle w:val="ListParagraph"/>
        <w:numPr>
          <w:ilvl w:val="0"/>
          <w:numId w:val="27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bashkëpunimit dhe krijimit të marrëdhënieve të partneritetit midis institucioneve shtetërore dhe grupeve të interesit, përfshirë publikun, subjektet private, komunitetin akademik, sektorin e industrisë dhe institucionet financiare;</w:t>
      </w:r>
    </w:p>
    <w:p w14:paraId="1BD51C0F" w14:textId="77777777" w:rsidR="00652363" w:rsidRPr="00025D67" w:rsidRDefault="00652363" w:rsidP="00B63E84">
      <w:pPr>
        <w:pStyle w:val="ListParagraph"/>
        <w:numPr>
          <w:ilvl w:val="0"/>
          <w:numId w:val="27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përmirësimit</w:t>
      </w:r>
      <w:r w:rsidRPr="00025D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sistemit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kombëtar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shkëmbimit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informacionit;</w:t>
      </w:r>
    </w:p>
    <w:p w14:paraId="59A23208" w14:textId="77777777" w:rsidR="00652363" w:rsidRPr="00025D67" w:rsidRDefault="00652363" w:rsidP="00B63E84">
      <w:pPr>
        <w:pStyle w:val="ListParagraph"/>
        <w:numPr>
          <w:ilvl w:val="0"/>
          <w:numId w:val="27"/>
        </w:numPr>
        <w:tabs>
          <w:tab w:val="left" w:pos="592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forcimit të mbikëqyrjes së masave të sigurisë, që lidhen me vendet ku ruhen materialet e rrezikshme kimike apo mallrat me përdorim të dyfishtë;</w:t>
      </w:r>
    </w:p>
    <w:p w14:paraId="3E663ACB" w14:textId="77777777" w:rsidR="00652363" w:rsidRPr="00025D67" w:rsidRDefault="00652363" w:rsidP="00B63E84">
      <w:pPr>
        <w:pStyle w:val="ListParagraph"/>
        <w:numPr>
          <w:ilvl w:val="0"/>
          <w:numId w:val="27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forcimit</w:t>
      </w:r>
      <w:r w:rsidRPr="00025D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masave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për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mbikëqyrjen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transferimit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teknologjisë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jomateriale;</w:t>
      </w:r>
    </w:p>
    <w:p w14:paraId="72EA4812" w14:textId="77777777" w:rsidR="00652363" w:rsidRPr="00025D67" w:rsidRDefault="00652363" w:rsidP="00B63E84">
      <w:pPr>
        <w:pStyle w:val="ListParagraph"/>
        <w:numPr>
          <w:ilvl w:val="0"/>
          <w:numId w:val="27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mbështetjes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së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iniciativave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rajonale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dhe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globale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në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këtë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fushë;</w:t>
      </w:r>
    </w:p>
    <w:p w14:paraId="20DBE1F0" w14:textId="77777777" w:rsidR="00652363" w:rsidRPr="00025D67" w:rsidRDefault="00652363" w:rsidP="00B63E84">
      <w:pPr>
        <w:pStyle w:val="ListParagraph"/>
        <w:numPr>
          <w:ilvl w:val="0"/>
          <w:numId w:val="27"/>
        </w:numPr>
        <w:tabs>
          <w:tab w:val="left" w:pos="611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intensifikimit të përpjekjeve për ndërprerjen e aktiviteteve kriminale dhe terroriste, duke përmirësuar kuadrin ligjor dhe procedurat standarde për mospërhapjen e ADM-ve;</w:t>
      </w:r>
    </w:p>
    <w:p w14:paraId="2E77705B" w14:textId="77777777" w:rsidR="00652363" w:rsidRPr="00025D67" w:rsidRDefault="00652363" w:rsidP="00B63E84">
      <w:pPr>
        <w:pStyle w:val="ListParagraph"/>
        <w:numPr>
          <w:ilvl w:val="0"/>
          <w:numId w:val="27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edukimit dhe trajnimit të të gjithë aktorëve, për lidhjen e aktiviteteve të tyre me ADM-të, si dhe përfshirja e kërkimit shkencor në programet e mospërhapjes së ADM-ve;</w:t>
      </w:r>
    </w:p>
    <w:p w14:paraId="371E276E" w14:textId="2830B092" w:rsidR="00652363" w:rsidRPr="00025D67" w:rsidRDefault="00652363" w:rsidP="00B63E84">
      <w:pPr>
        <w:pStyle w:val="ListParagraph"/>
        <w:numPr>
          <w:ilvl w:val="0"/>
          <w:numId w:val="27"/>
        </w:numPr>
        <w:tabs>
          <w:tab w:val="left" w:pos="629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bashkëpunimit në kuadër të agjendës së sigurisë globale shëndetësore dhe zbatimit të Rregullores Ndërkombëtare të Shëndetit.</w:t>
      </w:r>
    </w:p>
    <w:p w14:paraId="4910DE1B" w14:textId="27257E16" w:rsidR="00AE5F21" w:rsidRPr="00025D67" w:rsidRDefault="00AE5F21" w:rsidP="00B63E84">
      <w:pPr>
        <w:pStyle w:val="ListParagraph"/>
        <w:tabs>
          <w:tab w:val="left" w:pos="629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</w:p>
    <w:p w14:paraId="34A585BB" w14:textId="03EC3F87" w:rsidR="007978D4" w:rsidRPr="008C45AA" w:rsidRDefault="00652363" w:rsidP="008C45AA">
      <w:pPr>
        <w:pStyle w:val="ListParagraph"/>
        <w:numPr>
          <w:ilvl w:val="0"/>
          <w:numId w:val="6"/>
        </w:numPr>
        <w:spacing w:after="240" w:line="276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7978D4">
        <w:rPr>
          <w:rFonts w:ascii="Times New Roman" w:hAnsi="Times New Roman" w:cs="Times New Roman"/>
          <w:b/>
          <w:spacing w:val="-2"/>
          <w:sz w:val="24"/>
          <w:szCs w:val="24"/>
        </w:rPr>
        <w:t>ZBULIMI</w:t>
      </w:r>
    </w:p>
    <w:p w14:paraId="55A6ED4A" w14:textId="6E021A95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Zbulimi nënkupton identifikimin në kohë reale të të gjitha kërcënimeve dhe rreziqeve, që vijnë nga aktivitetet e përhapjes së ADM-ve. Rishikimi i arkitekturës së komunikimit në fushën e menaxhimit të kufijve, si dhe zhvillimi i mekanizmave dhe sistemeve kombëtare ndërvepruese me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ato ndërkombëtare do të orientojnë aktivitetet</w:t>
      </w:r>
      <w:r w:rsidR="007978D4">
        <w:rPr>
          <w:rFonts w:ascii="Times New Roman" w:hAnsi="Times New Roman" w:cs="Times New Roman"/>
        </w:rPr>
        <w:t>,</w:t>
      </w:r>
      <w:r w:rsidRPr="00025D67">
        <w:rPr>
          <w:rFonts w:ascii="Times New Roman" w:hAnsi="Times New Roman" w:cs="Times New Roman"/>
        </w:rPr>
        <w:t xml:space="preserve"> si më poshtë:</w:t>
      </w:r>
    </w:p>
    <w:p w14:paraId="7FEA169B" w14:textId="77777777" w:rsidR="00652363" w:rsidRPr="00025D67" w:rsidRDefault="00652363" w:rsidP="00B63E84">
      <w:pPr>
        <w:pStyle w:val="ListParagraph"/>
        <w:numPr>
          <w:ilvl w:val="1"/>
          <w:numId w:val="28"/>
        </w:numPr>
        <w:tabs>
          <w:tab w:val="left" w:pos="541"/>
        </w:tabs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Përforcimi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kapaciteteve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për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njoftimin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hershëm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dhe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reagimin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shpejtë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për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gjitha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situatat</w:t>
      </w:r>
      <w:r w:rsidRPr="00025D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që lidhem me përhapjen e ADM-ve;</w:t>
      </w:r>
    </w:p>
    <w:p w14:paraId="527239A2" w14:textId="77777777" w:rsidR="00652363" w:rsidRPr="00025D67" w:rsidRDefault="00652363" w:rsidP="00B63E84">
      <w:pPr>
        <w:pStyle w:val="ListParagraph"/>
        <w:numPr>
          <w:ilvl w:val="1"/>
          <w:numId w:val="28"/>
        </w:numPr>
        <w:tabs>
          <w:tab w:val="left" w:pos="539"/>
        </w:tabs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Shfrytëzimi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kapaciteteve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kombëtare,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për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zbulimin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kohë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materialeve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jashtë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kontrollit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ligjor, si dhe materialeve me përdorim të dyfishtë, të cilat mund të përdoren për prodhimin ose përdorimin e ADM-ve;</w:t>
      </w:r>
    </w:p>
    <w:p w14:paraId="0319E97A" w14:textId="64A2A171" w:rsidR="00652363" w:rsidRPr="00025D67" w:rsidRDefault="00652363" w:rsidP="00B63E84">
      <w:pPr>
        <w:pStyle w:val="ListParagraph"/>
        <w:numPr>
          <w:ilvl w:val="1"/>
          <w:numId w:val="28"/>
        </w:numPr>
        <w:tabs>
          <w:tab w:val="left" w:pos="615"/>
        </w:tabs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Rritja e kapaciteteve për kontrollin e kufijve dhe ndalimin e trafikimit të ADM-ve dhe materialeve që përdoren për ndërtimin e tyre;</w:t>
      </w:r>
    </w:p>
    <w:p w14:paraId="141E96D5" w14:textId="77777777" w:rsidR="00652363" w:rsidRPr="00025D67" w:rsidRDefault="00652363" w:rsidP="00B63E84">
      <w:pPr>
        <w:pStyle w:val="ListParagraph"/>
        <w:numPr>
          <w:ilvl w:val="1"/>
          <w:numId w:val="28"/>
        </w:numPr>
        <w:tabs>
          <w:tab w:val="left" w:pos="571"/>
        </w:tabs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Shfrytëzimi i kapaciteteve institucionale dhe administrative, për zbulimin e rrjeteve financiare kriminale që tentojnë përhapjen e ADM-ve;</w:t>
      </w:r>
    </w:p>
    <w:p w14:paraId="748D34FB" w14:textId="77777777" w:rsidR="00652363" w:rsidRPr="00025D67" w:rsidRDefault="00652363" w:rsidP="00B63E84">
      <w:pPr>
        <w:pStyle w:val="ListParagraph"/>
        <w:numPr>
          <w:ilvl w:val="1"/>
          <w:numId w:val="28"/>
        </w:numPr>
        <w:tabs>
          <w:tab w:val="left" w:pos="581"/>
        </w:tabs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Mbikëqyrja e normave dhe e procedurave të transportit të mallrave dhe të teknologjive me përdorim të dyfishtë, si dhe mallrave ushtarake;</w:t>
      </w:r>
    </w:p>
    <w:p w14:paraId="68367C97" w14:textId="1504A8A4" w:rsidR="00652363" w:rsidRPr="00025D67" w:rsidRDefault="00CC2004" w:rsidP="00B63E84">
      <w:pPr>
        <w:pStyle w:val="ListParagraph"/>
        <w:numPr>
          <w:ilvl w:val="1"/>
          <w:numId w:val="28"/>
        </w:numPr>
        <w:tabs>
          <w:tab w:val="left" w:pos="581"/>
        </w:tabs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652363" w:rsidRPr="00025D67">
        <w:rPr>
          <w:rFonts w:ascii="Times New Roman" w:hAnsi="Times New Roman" w:cs="Times New Roman"/>
          <w:sz w:val="24"/>
          <w:szCs w:val="24"/>
        </w:rPr>
        <w:t>bikëqyrja e transfertave financiare dhe e aktiviteteve të ndërmjetësimit të biznesit, të cilat mund të lidhen me përhapjen e ADM-ve;</w:t>
      </w:r>
    </w:p>
    <w:p w14:paraId="0D568CFE" w14:textId="77777777" w:rsidR="00652363" w:rsidRPr="00025D67" w:rsidRDefault="00652363" w:rsidP="00B63E84">
      <w:pPr>
        <w:pStyle w:val="ListParagraph"/>
        <w:numPr>
          <w:ilvl w:val="1"/>
          <w:numId w:val="28"/>
        </w:numPr>
        <w:tabs>
          <w:tab w:val="left" w:pos="571"/>
        </w:tabs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Përdorimi i burimeve dhe i programeve të organizatave ndërkombëtare që kanë të bëjnë me zbulimin e ADM-ve;</w:t>
      </w:r>
    </w:p>
    <w:p w14:paraId="4C6BA179" w14:textId="77777777" w:rsidR="00652363" w:rsidRPr="00025D67" w:rsidRDefault="00652363" w:rsidP="00B63E84">
      <w:pPr>
        <w:pStyle w:val="ListParagraph"/>
        <w:numPr>
          <w:ilvl w:val="1"/>
          <w:numId w:val="28"/>
        </w:numPr>
        <w:tabs>
          <w:tab w:val="left" w:pos="562"/>
        </w:tabs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 xml:space="preserve">Shfrytëzimi i të gjitha mënyrave të bashkëpunimit me aleatët dhe partnerët, si dhe formave të tjera të bashkëpunimit ndërkombëtar, për zbulimin e aktiviteteve të lidhura me përhapjen e ADM- 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>ve;</w:t>
      </w:r>
    </w:p>
    <w:p w14:paraId="581E7772" w14:textId="77777777" w:rsidR="00652363" w:rsidRPr="00025D67" w:rsidRDefault="00652363" w:rsidP="00B63E84">
      <w:pPr>
        <w:pStyle w:val="ListParagraph"/>
        <w:numPr>
          <w:ilvl w:val="1"/>
          <w:numId w:val="28"/>
        </w:numPr>
        <w:tabs>
          <w:tab w:val="left" w:pos="562"/>
        </w:tabs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Zbulimi dhe njoftimi në kohë i të gjitha ngjarjeve të shkaktuara nga armët KBRN në strukturat përkatëse kombëtare.</w:t>
      </w:r>
    </w:p>
    <w:p w14:paraId="23D93E1C" w14:textId="77777777" w:rsidR="00652363" w:rsidRPr="00025D67" w:rsidRDefault="00652363" w:rsidP="00B63E84">
      <w:pPr>
        <w:pStyle w:val="ListParagraph"/>
        <w:tabs>
          <w:tab w:val="left" w:pos="562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9186529" w14:textId="28AC20C7" w:rsidR="00336766" w:rsidRPr="008C45AA" w:rsidRDefault="00652363" w:rsidP="008C45AA">
      <w:pPr>
        <w:pStyle w:val="ListParagraph"/>
        <w:numPr>
          <w:ilvl w:val="0"/>
          <w:numId w:val="6"/>
        </w:numPr>
        <w:spacing w:after="240"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C2004">
        <w:rPr>
          <w:rFonts w:ascii="Times New Roman" w:hAnsi="Times New Roman" w:cs="Times New Roman"/>
          <w:b/>
          <w:sz w:val="24"/>
          <w:szCs w:val="24"/>
        </w:rPr>
        <w:t>PËRGJIGJJA</w:t>
      </w:r>
      <w:r w:rsidRPr="00CC200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C2004">
        <w:rPr>
          <w:rFonts w:ascii="Times New Roman" w:hAnsi="Times New Roman" w:cs="Times New Roman"/>
          <w:b/>
          <w:sz w:val="24"/>
          <w:szCs w:val="24"/>
        </w:rPr>
        <w:t>NDAJ</w:t>
      </w:r>
      <w:r w:rsidRPr="00CC200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C2004">
        <w:rPr>
          <w:rFonts w:ascii="Times New Roman" w:hAnsi="Times New Roman" w:cs="Times New Roman"/>
          <w:b/>
          <w:spacing w:val="-2"/>
          <w:sz w:val="24"/>
          <w:szCs w:val="24"/>
        </w:rPr>
        <w:t>RREZIQEVE</w:t>
      </w:r>
    </w:p>
    <w:p w14:paraId="56E41C14" w14:textId="3F3E167C" w:rsidR="00B63E84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Qeveria e Republikës së Shqipërisë siguron drejtim, planifikim, mbikëqyrje dhe koordinim të centralizuar të sistemit të menaxhimit të krizave, ku përfshihen edhe incidentet apo krizat e shkaktuara prej përhapjes së ADM-ve. Objektiv në këtë fushë mbetet ruajtja dhe zhvillimi i kapaciteteve dhe i aftësive për të reduktuar në maksimum pasojat e përdorimit të ADM-ve në Republikës së Shqipërisë. Për reagimin e duhur dhe të menjëhershëm në përballjen me incidentet që mund të përfshijnë trafikimin dhe përhapjen e ADM-ve, si dhe rritjen e efikasitetit në menaxhimin e kufijve,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nevojitet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rritja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profesionalizmit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Policisë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Kufitare,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Policisë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së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Shtetit,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si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dhe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punonjësve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të doganave. Në përgjigje ndaj kërcënimeve, incidenteve apo krizave, të gjitha kapacitetet dhe burimet në dispozicion, do të shfrytëzohen për ndalimin e të gjitha aktiviteteve, personave dhe mallrave, të cilët janë vënë në shërbim të përhapjes së ADM-së apo janë të lidhura me:</w:t>
      </w:r>
    </w:p>
    <w:p w14:paraId="7BFFDC99" w14:textId="4A004B3E" w:rsidR="00652363" w:rsidRPr="00025D67" w:rsidRDefault="00CC1306" w:rsidP="00B63E84">
      <w:pPr>
        <w:pStyle w:val="ListParagraph"/>
        <w:numPr>
          <w:ilvl w:val="0"/>
          <w:numId w:val="29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25D67">
        <w:rPr>
          <w:rFonts w:ascii="Times New Roman" w:hAnsi="Times New Roman" w:cs="Times New Roman"/>
          <w:sz w:val="24"/>
          <w:szCs w:val="24"/>
        </w:rPr>
        <w:t>hvillimin</w:t>
      </w:r>
      <w:r w:rsidR="00652363" w:rsidRPr="00025D67">
        <w:rPr>
          <w:rFonts w:ascii="Times New Roman" w:hAnsi="Times New Roman" w:cs="Times New Roman"/>
          <w:sz w:val="24"/>
          <w:szCs w:val="24"/>
        </w:rPr>
        <w:t>,</w:t>
      </w:r>
      <w:r w:rsidR="00652363" w:rsidRPr="00025D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prokurimin,</w:t>
      </w:r>
      <w:r w:rsidR="00652363"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prodhimin</w:t>
      </w:r>
      <w:r w:rsidR="00652363"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dhe</w:t>
      </w:r>
      <w:r w:rsidR="00652363" w:rsidRPr="00025D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përdorimin</w:t>
      </w:r>
      <w:r w:rsidR="00652363"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e</w:t>
      </w:r>
      <w:r w:rsidR="00652363"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ADM-</w:t>
      </w:r>
      <w:r w:rsidR="00652363" w:rsidRPr="00025D67">
        <w:rPr>
          <w:rFonts w:ascii="Times New Roman" w:hAnsi="Times New Roman" w:cs="Times New Roman"/>
          <w:spacing w:val="-5"/>
          <w:sz w:val="24"/>
          <w:szCs w:val="24"/>
        </w:rPr>
        <w:t>ve;</w:t>
      </w:r>
    </w:p>
    <w:p w14:paraId="21BEE58D" w14:textId="2F428D2C" w:rsidR="00652363" w:rsidRPr="00025D67" w:rsidRDefault="00CC1306" w:rsidP="00B63E84">
      <w:pPr>
        <w:pStyle w:val="ListParagraph"/>
        <w:numPr>
          <w:ilvl w:val="0"/>
          <w:numId w:val="29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25D67">
        <w:rPr>
          <w:rFonts w:ascii="Times New Roman" w:hAnsi="Times New Roman" w:cs="Times New Roman"/>
          <w:sz w:val="24"/>
          <w:szCs w:val="24"/>
        </w:rPr>
        <w:t>ransportimin</w:t>
      </w:r>
      <w:r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e</w:t>
      </w:r>
      <w:r w:rsidR="00652363"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mallrave,</w:t>
      </w:r>
      <w:r w:rsidR="00652363"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materialeve</w:t>
      </w:r>
      <w:r w:rsidR="00652363"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dhe</w:t>
      </w:r>
      <w:r w:rsidR="00652363"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pacing w:val="-2"/>
          <w:sz w:val="24"/>
          <w:szCs w:val="24"/>
        </w:rPr>
        <w:t>njerëzve;</w:t>
      </w:r>
    </w:p>
    <w:p w14:paraId="33791163" w14:textId="69AA6E56" w:rsidR="00652363" w:rsidRPr="00025D67" w:rsidRDefault="00CC1306" w:rsidP="00B63E84">
      <w:pPr>
        <w:pStyle w:val="ListParagraph"/>
        <w:numPr>
          <w:ilvl w:val="0"/>
          <w:numId w:val="29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25D67">
        <w:rPr>
          <w:rFonts w:ascii="Times New Roman" w:hAnsi="Times New Roman" w:cs="Times New Roman"/>
          <w:sz w:val="24"/>
          <w:szCs w:val="24"/>
        </w:rPr>
        <w:t>ransferimin</w:t>
      </w:r>
      <w:r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e</w:t>
      </w:r>
      <w:r w:rsidR="00652363"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teknologjive</w:t>
      </w:r>
      <w:r w:rsidR="00652363"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dhe</w:t>
      </w:r>
      <w:r w:rsidR="00652363"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njohurive</w:t>
      </w:r>
      <w:r w:rsidR="00652363"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për</w:t>
      </w:r>
      <w:r w:rsidR="00652363"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përhapjen</w:t>
      </w:r>
      <w:r w:rsidR="00652363"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e</w:t>
      </w:r>
      <w:r w:rsidR="00652363"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ADM-</w:t>
      </w:r>
      <w:r w:rsidR="00652363" w:rsidRPr="00025D67">
        <w:rPr>
          <w:rFonts w:ascii="Times New Roman" w:hAnsi="Times New Roman" w:cs="Times New Roman"/>
          <w:spacing w:val="-5"/>
          <w:sz w:val="24"/>
          <w:szCs w:val="24"/>
        </w:rPr>
        <w:t>ve;</w:t>
      </w:r>
    </w:p>
    <w:p w14:paraId="469CE186" w14:textId="5FFB531D" w:rsidR="00652363" w:rsidRPr="00025D67" w:rsidRDefault="00CC1306" w:rsidP="00B63E84">
      <w:pPr>
        <w:pStyle w:val="ListParagraph"/>
        <w:numPr>
          <w:ilvl w:val="0"/>
          <w:numId w:val="29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25D67">
        <w:rPr>
          <w:rFonts w:ascii="Times New Roman" w:hAnsi="Times New Roman" w:cs="Times New Roman"/>
          <w:sz w:val="24"/>
          <w:szCs w:val="24"/>
        </w:rPr>
        <w:t>ransferimin</w:t>
      </w:r>
      <w:r w:rsidRPr="00025D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e</w:t>
      </w:r>
      <w:r w:rsidR="00652363"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parave</w:t>
      </w:r>
      <w:r w:rsidR="00652363"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apo</w:t>
      </w:r>
      <w:r w:rsidR="00652363"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të</w:t>
      </w:r>
      <w:r w:rsidR="00652363"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mjeteve</w:t>
      </w:r>
      <w:r w:rsidR="00652363"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të</w:t>
      </w:r>
      <w:r w:rsidR="00652363"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tjera</w:t>
      </w:r>
      <w:r w:rsidR="00652363"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financiare</w:t>
      </w:r>
      <w:r w:rsidR="00652363"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në</w:t>
      </w:r>
      <w:r w:rsidR="00652363"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funksion</w:t>
      </w:r>
      <w:r w:rsidR="00652363"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të</w:t>
      </w:r>
      <w:r w:rsidR="00652363"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përhapjes</w:t>
      </w:r>
      <w:r w:rsidR="00652363"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së</w:t>
      </w:r>
      <w:r w:rsidR="00652363"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2363" w:rsidRPr="00025D67">
        <w:rPr>
          <w:rFonts w:ascii="Times New Roman" w:hAnsi="Times New Roman" w:cs="Times New Roman"/>
          <w:sz w:val="24"/>
          <w:szCs w:val="24"/>
        </w:rPr>
        <w:t>ADM-</w:t>
      </w:r>
      <w:r w:rsidR="00652363" w:rsidRPr="00025D67">
        <w:rPr>
          <w:rFonts w:ascii="Times New Roman" w:hAnsi="Times New Roman" w:cs="Times New Roman"/>
          <w:spacing w:val="-5"/>
          <w:sz w:val="24"/>
          <w:szCs w:val="24"/>
        </w:rPr>
        <w:t>ve;</w:t>
      </w:r>
    </w:p>
    <w:p w14:paraId="0B84B45D" w14:textId="106E2F7F" w:rsidR="00652363" w:rsidRPr="00025D67" w:rsidRDefault="00CC1306" w:rsidP="008C45AA">
      <w:pPr>
        <w:pStyle w:val="ListParagraph"/>
        <w:numPr>
          <w:ilvl w:val="0"/>
          <w:numId w:val="29"/>
        </w:numPr>
        <w:tabs>
          <w:tab w:val="left" w:pos="564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25D67">
        <w:rPr>
          <w:rFonts w:ascii="Times New Roman" w:hAnsi="Times New Roman" w:cs="Times New Roman"/>
          <w:sz w:val="24"/>
          <w:szCs w:val="24"/>
        </w:rPr>
        <w:t xml:space="preserve">eglizhencën </w:t>
      </w:r>
      <w:r w:rsidR="00652363" w:rsidRPr="00025D67">
        <w:rPr>
          <w:rFonts w:ascii="Times New Roman" w:hAnsi="Times New Roman" w:cs="Times New Roman"/>
          <w:sz w:val="24"/>
          <w:szCs w:val="24"/>
        </w:rPr>
        <w:t>në përdorimin dhe ruajtjen e mjediseve, ku magazinohen materialet që mund të përdoren për zhvillimin e ADM-ve.</w:t>
      </w:r>
    </w:p>
    <w:p w14:paraId="7D080FB9" w14:textId="1AF681CF" w:rsidR="00652363" w:rsidRPr="00025D67" w:rsidRDefault="00652363" w:rsidP="00B63E84">
      <w:pPr>
        <w:pStyle w:val="ListParagraph"/>
        <w:tabs>
          <w:tab w:val="left" w:pos="56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9503866" w14:textId="46F0C1DC" w:rsidR="00652363" w:rsidRPr="00025D67" w:rsidRDefault="00652363" w:rsidP="00F62D22">
      <w:pPr>
        <w:pStyle w:val="Heading1"/>
        <w:numPr>
          <w:ilvl w:val="0"/>
          <w:numId w:val="34"/>
        </w:numPr>
        <w:spacing w:line="276" w:lineRule="auto"/>
        <w:ind w:left="540" w:hanging="54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PËRGJEGJËSITË</w:t>
      </w:r>
      <w:r w:rsidRPr="00025D67">
        <w:rPr>
          <w:rFonts w:ascii="Times New Roman" w:hAnsi="Times New Roman" w:cs="Times New Roman"/>
          <w:spacing w:val="-6"/>
        </w:rPr>
        <w:t xml:space="preserve"> </w:t>
      </w:r>
      <w:r w:rsidRPr="00025D67">
        <w:rPr>
          <w:rFonts w:ascii="Times New Roman" w:hAnsi="Times New Roman" w:cs="Times New Roman"/>
        </w:rPr>
        <w:t>INSTITUCIONALE</w:t>
      </w:r>
      <w:r w:rsidRPr="00025D67">
        <w:rPr>
          <w:rFonts w:ascii="Times New Roman" w:hAnsi="Times New Roman" w:cs="Times New Roman"/>
          <w:spacing w:val="-6"/>
        </w:rPr>
        <w:t xml:space="preserve"> </w:t>
      </w:r>
      <w:r w:rsidRPr="00025D67">
        <w:rPr>
          <w:rFonts w:ascii="Times New Roman" w:hAnsi="Times New Roman" w:cs="Times New Roman"/>
        </w:rPr>
        <w:t>PËR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</w:rPr>
        <w:t>ZBATIMIN</w:t>
      </w:r>
      <w:r w:rsidRPr="00025D67">
        <w:rPr>
          <w:rFonts w:ascii="Times New Roman" w:hAnsi="Times New Roman" w:cs="Times New Roman"/>
          <w:spacing w:val="-6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5"/>
        </w:rPr>
        <w:t xml:space="preserve"> </w:t>
      </w:r>
      <w:r w:rsidRPr="00025D67">
        <w:rPr>
          <w:rFonts w:ascii="Times New Roman" w:hAnsi="Times New Roman" w:cs="Times New Roman"/>
          <w:spacing w:val="-2"/>
        </w:rPr>
        <w:t>STRATEGJISË</w:t>
      </w:r>
    </w:p>
    <w:p w14:paraId="4179E200" w14:textId="77777777" w:rsidR="00AE5F21" w:rsidRPr="00025D67" w:rsidRDefault="00AE5F21" w:rsidP="00B63E84">
      <w:pPr>
        <w:pStyle w:val="Heading1"/>
        <w:tabs>
          <w:tab w:val="left" w:pos="779"/>
        </w:tabs>
        <w:spacing w:line="276" w:lineRule="auto"/>
        <w:ind w:left="0"/>
        <w:rPr>
          <w:rFonts w:ascii="Times New Roman" w:hAnsi="Times New Roman" w:cs="Times New Roman"/>
        </w:rPr>
      </w:pPr>
    </w:p>
    <w:p w14:paraId="6B7606D0" w14:textId="58BE9E19" w:rsidR="008C45AA" w:rsidRPr="008C45AA" w:rsidRDefault="00652363" w:rsidP="008C45AA">
      <w:pPr>
        <w:pStyle w:val="ListParagraph"/>
        <w:numPr>
          <w:ilvl w:val="0"/>
          <w:numId w:val="4"/>
        </w:numPr>
        <w:spacing w:after="240" w:line="276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62D22">
        <w:rPr>
          <w:rFonts w:ascii="Times New Roman" w:hAnsi="Times New Roman" w:cs="Times New Roman"/>
          <w:b/>
          <w:sz w:val="24"/>
          <w:szCs w:val="24"/>
        </w:rPr>
        <w:t>KOORDINATORI</w:t>
      </w:r>
      <w:r w:rsidRPr="00F62D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62D22">
        <w:rPr>
          <w:rFonts w:ascii="Times New Roman" w:hAnsi="Times New Roman" w:cs="Times New Roman"/>
          <w:b/>
          <w:spacing w:val="-2"/>
          <w:sz w:val="24"/>
          <w:szCs w:val="24"/>
        </w:rPr>
        <w:t>KOMBËTAR</w:t>
      </w:r>
    </w:p>
    <w:p w14:paraId="21ECFEB2" w14:textId="735F5D6F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Koordinatori Kombëtar është struktura përgjegjëse për hartimin dhe monitorimin e strategjive në Ministrinë e Mbrojtjes, e cila do të monitorojë dhe raportojë për zbatimin e Planit të Veprimit të Strategjisë për M-ADM.</w:t>
      </w:r>
    </w:p>
    <w:p w14:paraId="2C905D71" w14:textId="77777777" w:rsidR="00DC5DF0" w:rsidRPr="00025D67" w:rsidRDefault="00DC5DF0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</w:p>
    <w:p w14:paraId="4FCC4DBD" w14:textId="179D105E" w:rsidR="008C45AA" w:rsidRPr="008C45AA" w:rsidRDefault="00652363" w:rsidP="008C45AA">
      <w:pPr>
        <w:pStyle w:val="ListParagraph"/>
        <w:numPr>
          <w:ilvl w:val="0"/>
          <w:numId w:val="4"/>
        </w:numPr>
        <w:spacing w:after="240" w:line="276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62D22">
        <w:rPr>
          <w:rFonts w:ascii="Times New Roman" w:hAnsi="Times New Roman" w:cs="Times New Roman"/>
          <w:b/>
          <w:sz w:val="24"/>
          <w:szCs w:val="24"/>
        </w:rPr>
        <w:t xml:space="preserve">GRUPI </w:t>
      </w:r>
      <w:r w:rsidR="007C6703" w:rsidRPr="00F62D22">
        <w:rPr>
          <w:rFonts w:ascii="Times New Roman" w:hAnsi="Times New Roman" w:cs="Times New Roman"/>
          <w:b/>
          <w:sz w:val="24"/>
          <w:szCs w:val="24"/>
        </w:rPr>
        <w:t xml:space="preserve">I POSAÇËM </w:t>
      </w:r>
      <w:r w:rsidRPr="00F62D22">
        <w:rPr>
          <w:rFonts w:ascii="Times New Roman" w:hAnsi="Times New Roman" w:cs="Times New Roman"/>
          <w:b/>
          <w:sz w:val="24"/>
          <w:szCs w:val="24"/>
        </w:rPr>
        <w:t>I PUNËS</w:t>
      </w:r>
    </w:p>
    <w:p w14:paraId="5CA80A31" w14:textId="002FE77E" w:rsidR="00652363" w:rsidRPr="00393C3A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393C3A">
        <w:rPr>
          <w:rFonts w:ascii="Times New Roman" w:hAnsi="Times New Roman" w:cs="Times New Roman"/>
        </w:rPr>
        <w:t xml:space="preserve">Qeveria e Republikës së Shqipërisë, në rast krize </w:t>
      </w:r>
      <w:r w:rsidR="00F62D22" w:rsidRPr="00393C3A">
        <w:rPr>
          <w:rFonts w:ascii="Times New Roman" w:hAnsi="Times New Roman" w:cs="Times New Roman"/>
        </w:rPr>
        <w:t xml:space="preserve">të shkaktuar nga ADM, ngre një </w:t>
      </w:r>
      <w:r w:rsidR="00393C3A" w:rsidRPr="00393C3A">
        <w:rPr>
          <w:rFonts w:ascii="Times New Roman" w:hAnsi="Times New Roman" w:cs="Times New Roman"/>
        </w:rPr>
        <w:t>G</w:t>
      </w:r>
      <w:r w:rsidRPr="00393C3A">
        <w:rPr>
          <w:rFonts w:ascii="Times New Roman" w:hAnsi="Times New Roman" w:cs="Times New Roman"/>
        </w:rPr>
        <w:t xml:space="preserve">rup </w:t>
      </w:r>
      <w:r w:rsidR="007C6703" w:rsidRPr="00393C3A">
        <w:rPr>
          <w:rFonts w:ascii="Times New Roman" w:hAnsi="Times New Roman" w:cs="Times New Roman"/>
        </w:rPr>
        <w:t xml:space="preserve">të </w:t>
      </w:r>
      <w:r w:rsidR="00393C3A" w:rsidRPr="00393C3A">
        <w:rPr>
          <w:rFonts w:ascii="Times New Roman" w:hAnsi="Times New Roman" w:cs="Times New Roman"/>
        </w:rPr>
        <w:t>P</w:t>
      </w:r>
      <w:r w:rsidR="007C6703" w:rsidRPr="00393C3A">
        <w:rPr>
          <w:rFonts w:ascii="Times New Roman" w:hAnsi="Times New Roman" w:cs="Times New Roman"/>
        </w:rPr>
        <w:t>osaçëm</w:t>
      </w:r>
      <w:r w:rsidRPr="00393C3A">
        <w:rPr>
          <w:rFonts w:ascii="Times New Roman" w:hAnsi="Times New Roman" w:cs="Times New Roman"/>
        </w:rPr>
        <w:t xml:space="preserve"> </w:t>
      </w:r>
      <w:r w:rsidR="00393C3A" w:rsidRPr="00393C3A">
        <w:rPr>
          <w:rFonts w:ascii="Times New Roman" w:hAnsi="Times New Roman" w:cs="Times New Roman"/>
        </w:rPr>
        <w:t>P</w:t>
      </w:r>
      <w:r w:rsidRPr="00393C3A">
        <w:rPr>
          <w:rFonts w:ascii="Times New Roman" w:hAnsi="Times New Roman" w:cs="Times New Roman"/>
        </w:rPr>
        <w:t>une,</w:t>
      </w:r>
      <w:r w:rsidR="007C6703" w:rsidRPr="00393C3A">
        <w:rPr>
          <w:rFonts w:ascii="Times New Roman" w:hAnsi="Times New Roman" w:cs="Times New Roman"/>
        </w:rPr>
        <w:t xml:space="preserve"> i cili</w:t>
      </w:r>
      <w:r w:rsidRPr="00393C3A">
        <w:rPr>
          <w:rFonts w:ascii="Times New Roman" w:hAnsi="Times New Roman" w:cs="Times New Roman"/>
        </w:rPr>
        <w:t xml:space="preserve"> </w:t>
      </w:r>
      <w:r w:rsidR="007C6703" w:rsidRPr="00393C3A">
        <w:rPr>
          <w:rFonts w:ascii="Times New Roman" w:eastAsia="Times New Roman" w:hAnsi="Times New Roman" w:cs="Times New Roman"/>
          <w:lang w:eastAsia="sq-AL"/>
        </w:rPr>
        <w:t xml:space="preserve">do të jetë përgjegjës për ndjekjen e detyrave të </w:t>
      </w:r>
      <w:r w:rsidR="00F62D22" w:rsidRPr="00393C3A">
        <w:rPr>
          <w:rFonts w:ascii="Times New Roman" w:eastAsia="Times New Roman" w:hAnsi="Times New Roman" w:cs="Times New Roman"/>
          <w:lang w:eastAsia="sq-AL"/>
        </w:rPr>
        <w:t>q</w:t>
      </w:r>
      <w:r w:rsidR="007C6703" w:rsidRPr="00393C3A">
        <w:rPr>
          <w:rFonts w:ascii="Times New Roman" w:eastAsia="Times New Roman" w:hAnsi="Times New Roman" w:cs="Times New Roman"/>
          <w:lang w:eastAsia="sq-AL"/>
        </w:rPr>
        <w:t xml:space="preserve">everisë për menaxhimin e emergjencave </w:t>
      </w:r>
      <w:r w:rsidRPr="00393C3A">
        <w:rPr>
          <w:rFonts w:ascii="Times New Roman" w:hAnsi="Times New Roman" w:cs="Times New Roman"/>
        </w:rPr>
        <w:t xml:space="preserve">të drejtuar </w:t>
      </w:r>
      <w:r w:rsidRPr="00025D67">
        <w:rPr>
          <w:rFonts w:ascii="Times New Roman" w:hAnsi="Times New Roman" w:cs="Times New Roman"/>
        </w:rPr>
        <w:t xml:space="preserve">nga Ministria e </w:t>
      </w:r>
      <w:r w:rsidRPr="00CC1306">
        <w:rPr>
          <w:rFonts w:ascii="Times New Roman" w:hAnsi="Times New Roman" w:cs="Times New Roman"/>
        </w:rPr>
        <w:t xml:space="preserve">Mbrojtjes </w:t>
      </w:r>
      <w:r w:rsidR="00CC1306" w:rsidRPr="00CC1306">
        <w:rPr>
          <w:rFonts w:ascii="Times New Roman" w:hAnsi="Times New Roman" w:cs="Times New Roman"/>
        </w:rPr>
        <w:t xml:space="preserve">dhe </w:t>
      </w:r>
      <w:r w:rsidRPr="00CC1306">
        <w:rPr>
          <w:rFonts w:ascii="Times New Roman" w:hAnsi="Times New Roman" w:cs="Times New Roman"/>
        </w:rPr>
        <w:t xml:space="preserve">do </w:t>
      </w:r>
      <w:r w:rsidR="00F62D22">
        <w:rPr>
          <w:rFonts w:ascii="Times New Roman" w:hAnsi="Times New Roman" w:cs="Times New Roman"/>
        </w:rPr>
        <w:t xml:space="preserve">të përfaqësohet nga AKSHE, AKMC, </w:t>
      </w:r>
      <w:r w:rsidRPr="00025D67">
        <w:rPr>
          <w:rFonts w:ascii="Times New Roman" w:hAnsi="Times New Roman" w:cs="Times New Roman"/>
        </w:rPr>
        <w:t xml:space="preserve">SHPFA dhe AISM, Ministria e Brendshme, Drejtoria e Përgjithshme e Policisë së Shtetit, Drejtoria e Përgjithshme e Doganave, Shërbimi Informativ i Shtetit, Ministria e Shëndetësisë dhe Mbrojtjes Sociale, Ministria e Infrastrukturës dhe Energjisë, Ministria e Turizmit dhe Mjedisit, </w:t>
      </w:r>
      <w:r w:rsidRPr="00393C3A">
        <w:rPr>
          <w:rFonts w:ascii="Times New Roman" w:hAnsi="Times New Roman" w:cs="Times New Roman"/>
        </w:rPr>
        <w:t xml:space="preserve">Instituti i Fizikës Bërthamore të Zbatuar, Agjencia Kombëtare Bërthamore, Autoriteti Shtetëror për Informacionin Gjeohapësinor. Kur është e nevojshme, gjatë punimeve të Grupit </w:t>
      </w:r>
      <w:r w:rsidR="007C6703" w:rsidRPr="00393C3A">
        <w:rPr>
          <w:rFonts w:ascii="Times New Roman" w:hAnsi="Times New Roman" w:cs="Times New Roman"/>
        </w:rPr>
        <w:t>të Posaçëm</w:t>
      </w:r>
      <w:r w:rsidRPr="00393C3A">
        <w:rPr>
          <w:rFonts w:ascii="Times New Roman" w:hAnsi="Times New Roman" w:cs="Times New Roman"/>
        </w:rPr>
        <w:t xml:space="preserve"> </w:t>
      </w:r>
      <w:r w:rsidRPr="00393C3A">
        <w:rPr>
          <w:rFonts w:ascii="Times New Roman" w:hAnsi="Times New Roman" w:cs="Times New Roman"/>
        </w:rPr>
        <w:lastRenderedPageBreak/>
        <w:t>të Punës mund të marrin pjesë edhe anëtarë nga inst</w:t>
      </w:r>
      <w:r w:rsidR="007C6703" w:rsidRPr="00393C3A">
        <w:rPr>
          <w:rFonts w:ascii="Times New Roman" w:hAnsi="Times New Roman" w:cs="Times New Roman"/>
        </w:rPr>
        <w:t>itucione të tjera.</w:t>
      </w:r>
    </w:p>
    <w:p w14:paraId="0DDB970B" w14:textId="08F7F28E" w:rsidR="00944D91" w:rsidRPr="007F6D7C" w:rsidRDefault="007C670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393C3A">
        <w:rPr>
          <w:rFonts w:ascii="Times New Roman" w:hAnsi="Times New Roman" w:cs="Times New Roman"/>
        </w:rPr>
        <w:t>Për menaxhimin e in</w:t>
      </w:r>
      <w:r w:rsidR="00931DC0" w:rsidRPr="00393C3A">
        <w:rPr>
          <w:rFonts w:ascii="Times New Roman" w:hAnsi="Times New Roman" w:cs="Times New Roman"/>
        </w:rPr>
        <w:t>cidenteve të përhapjes së ADM,</w:t>
      </w:r>
      <w:r w:rsidRPr="00393C3A">
        <w:rPr>
          <w:rFonts w:ascii="Times New Roman" w:hAnsi="Times New Roman" w:cs="Times New Roman"/>
        </w:rPr>
        <w:t xml:space="preserve"> të ngrihet</w:t>
      </w:r>
      <w:r w:rsidR="00931DC0" w:rsidRPr="00393C3A">
        <w:rPr>
          <w:rFonts w:ascii="Times New Roman" w:hAnsi="Times New Roman" w:cs="Times New Roman"/>
        </w:rPr>
        <w:t xml:space="preserve"> një</w:t>
      </w:r>
      <w:r w:rsidR="00F62D22" w:rsidRPr="00393C3A">
        <w:rPr>
          <w:rFonts w:ascii="Times New Roman" w:hAnsi="Times New Roman" w:cs="Times New Roman"/>
        </w:rPr>
        <w:t xml:space="preserve"> Task-</w:t>
      </w:r>
      <w:r w:rsidRPr="00393C3A">
        <w:rPr>
          <w:rFonts w:ascii="Times New Roman" w:hAnsi="Times New Roman" w:cs="Times New Roman"/>
        </w:rPr>
        <w:t xml:space="preserve">Forcë </w:t>
      </w:r>
      <w:r w:rsidR="00931DC0" w:rsidRPr="00393C3A">
        <w:rPr>
          <w:rFonts w:ascii="Times New Roman" w:hAnsi="Times New Roman" w:cs="Times New Roman"/>
        </w:rPr>
        <w:t>e</w:t>
      </w:r>
      <w:r w:rsidR="00025D67" w:rsidRPr="00393C3A">
        <w:rPr>
          <w:rFonts w:ascii="Times New Roman" w:hAnsi="Times New Roman" w:cs="Times New Roman"/>
        </w:rPr>
        <w:t xml:space="preserve"> drejtuar nga </w:t>
      </w:r>
      <w:r w:rsidR="00025D67" w:rsidRPr="00393C3A">
        <w:rPr>
          <w:rFonts w:ascii="Times New Roman" w:hAnsi="Times New Roman" w:cs="Times New Roman"/>
          <w:bCs/>
          <w:iCs/>
        </w:rPr>
        <w:t>Ministria e Drejtësisë</w:t>
      </w:r>
      <w:r w:rsidR="00025D67" w:rsidRPr="00393C3A">
        <w:rPr>
          <w:rFonts w:ascii="Times New Roman" w:hAnsi="Times New Roman" w:cs="Times New Roman"/>
        </w:rPr>
        <w:t xml:space="preserve"> (</w:t>
      </w:r>
      <w:r w:rsidR="00F62D22" w:rsidRPr="00393C3A">
        <w:rPr>
          <w:rFonts w:ascii="Times New Roman" w:hAnsi="Times New Roman" w:cs="Times New Roman"/>
        </w:rPr>
        <w:t>p</w:t>
      </w:r>
      <w:r w:rsidR="00025D67" w:rsidRPr="00393C3A">
        <w:rPr>
          <w:rFonts w:ascii="Times New Roman" w:hAnsi="Times New Roman" w:cs="Times New Roman"/>
        </w:rPr>
        <w:t>rokuror</w:t>
      </w:r>
      <w:r w:rsidR="00F62D22" w:rsidRPr="00393C3A">
        <w:rPr>
          <w:rFonts w:ascii="Times New Roman" w:hAnsi="Times New Roman" w:cs="Times New Roman"/>
        </w:rPr>
        <w:t>ë</w:t>
      </w:r>
      <w:r w:rsidR="00025D67" w:rsidRPr="00393C3A">
        <w:rPr>
          <w:rFonts w:ascii="Times New Roman" w:hAnsi="Times New Roman" w:cs="Times New Roman"/>
        </w:rPr>
        <w:t xml:space="preserve"> </w:t>
      </w:r>
      <w:r w:rsidR="00025D67" w:rsidRPr="00025D67">
        <w:rPr>
          <w:rFonts w:ascii="Times New Roman" w:hAnsi="Times New Roman" w:cs="Times New Roman"/>
        </w:rPr>
        <w:t xml:space="preserve">nga SPKKKO) dhe </w:t>
      </w:r>
      <w:r w:rsidRPr="00025D67">
        <w:rPr>
          <w:rFonts w:ascii="Times New Roman" w:hAnsi="Times New Roman" w:cs="Times New Roman"/>
        </w:rPr>
        <w:t xml:space="preserve">me përfaqësues nga </w:t>
      </w:r>
      <w:r w:rsidR="00944D91" w:rsidRPr="00025D67">
        <w:rPr>
          <w:rFonts w:ascii="Times New Roman" w:hAnsi="Times New Roman" w:cs="Times New Roman"/>
        </w:rPr>
        <w:t>M</w:t>
      </w:r>
      <w:r w:rsidRPr="00025D67">
        <w:rPr>
          <w:rFonts w:ascii="Times New Roman" w:hAnsi="Times New Roman" w:cs="Times New Roman"/>
        </w:rPr>
        <w:t xml:space="preserve">inistria e </w:t>
      </w:r>
      <w:r w:rsidR="00944D91" w:rsidRPr="00025D67">
        <w:rPr>
          <w:rFonts w:ascii="Times New Roman" w:hAnsi="Times New Roman" w:cs="Times New Roman"/>
        </w:rPr>
        <w:t>M</w:t>
      </w:r>
      <w:r w:rsidR="00025D67" w:rsidRPr="00025D67">
        <w:rPr>
          <w:rFonts w:ascii="Times New Roman" w:hAnsi="Times New Roman" w:cs="Times New Roman"/>
        </w:rPr>
        <w:t>brojtjes,</w:t>
      </w:r>
      <w:r w:rsidRPr="00025D67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025D67">
        <w:rPr>
          <w:rFonts w:ascii="Times New Roman" w:hAnsi="Times New Roman" w:cs="Times New Roman"/>
        </w:rPr>
        <w:t xml:space="preserve">Policia e </w:t>
      </w:r>
      <w:r w:rsidRPr="007F6D7C">
        <w:rPr>
          <w:rFonts w:ascii="Times New Roman" w:hAnsi="Times New Roman" w:cs="Times New Roman"/>
        </w:rPr>
        <w:t xml:space="preserve">Shtetit, </w:t>
      </w:r>
      <w:r w:rsidR="00944D91" w:rsidRPr="007F6D7C">
        <w:rPr>
          <w:rFonts w:ascii="Times New Roman" w:hAnsi="Times New Roman" w:cs="Times New Roman"/>
        </w:rPr>
        <w:t>S</w:t>
      </w:r>
      <w:r w:rsidRPr="007F6D7C">
        <w:rPr>
          <w:rFonts w:ascii="Times New Roman" w:hAnsi="Times New Roman" w:cs="Times New Roman"/>
        </w:rPr>
        <w:t>hërbimi Informativ i Shtetit, Ministria e Financave, Agjencia Kombëtare Bërthamore</w:t>
      </w:r>
      <w:r w:rsidR="00025D67" w:rsidRPr="007F6D7C">
        <w:rPr>
          <w:rFonts w:ascii="Times New Roman" w:hAnsi="Times New Roman" w:cs="Times New Roman"/>
        </w:rPr>
        <w:t xml:space="preserve"> dhe</w:t>
      </w:r>
      <w:r w:rsidRPr="007F6D7C">
        <w:rPr>
          <w:rFonts w:ascii="Times New Roman" w:hAnsi="Times New Roman" w:cs="Times New Roman"/>
        </w:rPr>
        <w:t xml:space="preserve"> </w:t>
      </w:r>
      <w:r w:rsidR="00944D91" w:rsidRPr="007F6D7C">
        <w:rPr>
          <w:rFonts w:ascii="Times New Roman" w:hAnsi="Times New Roman" w:cs="Times New Roman"/>
        </w:rPr>
        <w:t>Ministria për E</w:t>
      </w:r>
      <w:r w:rsidR="00025D67" w:rsidRPr="007F6D7C">
        <w:rPr>
          <w:rFonts w:ascii="Times New Roman" w:hAnsi="Times New Roman" w:cs="Times New Roman"/>
        </w:rPr>
        <w:t>vropën dhe Punët e Jashtme.</w:t>
      </w:r>
    </w:p>
    <w:p w14:paraId="5D4D0382" w14:textId="77777777" w:rsidR="00944D91" w:rsidRPr="007F6D7C" w:rsidRDefault="00944D91" w:rsidP="00B63E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D8E0CC" w14:textId="5468291A" w:rsidR="00652363" w:rsidRPr="00F62D22" w:rsidRDefault="00652363" w:rsidP="00F62D22">
      <w:pPr>
        <w:pStyle w:val="ListParagraph"/>
        <w:numPr>
          <w:ilvl w:val="0"/>
          <w:numId w:val="4"/>
        </w:numPr>
        <w:spacing w:line="276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62D22">
        <w:rPr>
          <w:rFonts w:ascii="Times New Roman" w:hAnsi="Times New Roman" w:cs="Times New Roman"/>
          <w:b/>
          <w:sz w:val="24"/>
          <w:szCs w:val="24"/>
        </w:rPr>
        <w:t>MINISTRITË</w:t>
      </w:r>
      <w:r w:rsidRPr="00F62D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62D22">
        <w:rPr>
          <w:rFonts w:ascii="Times New Roman" w:hAnsi="Times New Roman" w:cs="Times New Roman"/>
          <w:b/>
          <w:sz w:val="24"/>
          <w:szCs w:val="24"/>
        </w:rPr>
        <w:t>E</w:t>
      </w:r>
      <w:r w:rsidRPr="00F62D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62D22">
        <w:rPr>
          <w:rFonts w:ascii="Times New Roman" w:hAnsi="Times New Roman" w:cs="Times New Roman"/>
          <w:b/>
          <w:spacing w:val="-2"/>
          <w:sz w:val="24"/>
          <w:szCs w:val="24"/>
        </w:rPr>
        <w:t>LINJËS</w:t>
      </w:r>
    </w:p>
    <w:p w14:paraId="5034C7E7" w14:textId="739A2B4C" w:rsidR="00652363" w:rsidRPr="008C45AA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7F6D7C">
        <w:rPr>
          <w:rFonts w:ascii="Times New Roman" w:hAnsi="Times New Roman" w:cs="Times New Roman"/>
        </w:rPr>
        <w:t xml:space="preserve">Bashkëpunimi </w:t>
      </w:r>
      <w:r w:rsidRPr="008C45AA">
        <w:rPr>
          <w:rFonts w:ascii="Times New Roman" w:hAnsi="Times New Roman" w:cs="Times New Roman"/>
        </w:rPr>
        <w:t>ndërinstitucional ka rëndësi të veçantë për M-ADM</w:t>
      </w:r>
      <w:r w:rsidR="00F62D22" w:rsidRPr="008C45AA">
        <w:rPr>
          <w:rFonts w:ascii="Times New Roman" w:hAnsi="Times New Roman" w:cs="Times New Roman"/>
        </w:rPr>
        <w:t>,</w:t>
      </w:r>
      <w:r w:rsidRPr="008C45AA">
        <w:rPr>
          <w:rFonts w:ascii="Times New Roman" w:hAnsi="Times New Roman" w:cs="Times New Roman"/>
        </w:rPr>
        <w:t xml:space="preserve"> sipas fushës së përgjegjësisë:</w:t>
      </w:r>
    </w:p>
    <w:p w14:paraId="13E5C1F0" w14:textId="77777777" w:rsidR="00652363" w:rsidRPr="008C45AA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  <w:sz w:val="12"/>
        </w:rPr>
      </w:pPr>
    </w:p>
    <w:p w14:paraId="704DBF92" w14:textId="715952DC" w:rsidR="00652363" w:rsidRPr="008C45AA" w:rsidRDefault="00652363" w:rsidP="0071455D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5AA">
        <w:rPr>
          <w:rFonts w:ascii="Times New Roman" w:hAnsi="Times New Roman" w:cs="Times New Roman"/>
          <w:b/>
          <w:bCs/>
          <w:iCs/>
          <w:sz w:val="24"/>
          <w:szCs w:val="24"/>
        </w:rPr>
        <w:t>Ministria e Mbrojtjes</w:t>
      </w:r>
      <w:r w:rsidRPr="008C45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C45AA">
        <w:rPr>
          <w:rFonts w:ascii="Times New Roman" w:hAnsi="Times New Roman" w:cs="Times New Roman"/>
          <w:sz w:val="24"/>
          <w:szCs w:val="24"/>
        </w:rPr>
        <w:t>(MM) është Koordinatori Kombëtar, përgjegjës për ndjekjen e realizimit të masave të parashikuara në planin e veprimit  të Strategjisë, si dhe koordinimin e veprimtarisë së Grupit të Posaçëm të Punës. Ministria e Mbrojtjes, nëpërmjet ekspertizës së AKSHE</w:t>
      </w:r>
      <w:r w:rsidR="00F62D22" w:rsidRPr="008C45AA">
        <w:rPr>
          <w:rFonts w:ascii="Times New Roman" w:hAnsi="Times New Roman" w:cs="Times New Roman"/>
          <w:sz w:val="24"/>
          <w:szCs w:val="24"/>
        </w:rPr>
        <w:t>-së</w:t>
      </w:r>
      <w:r w:rsidRPr="008C45AA">
        <w:rPr>
          <w:rFonts w:ascii="Times New Roman" w:hAnsi="Times New Roman" w:cs="Times New Roman"/>
          <w:sz w:val="24"/>
          <w:szCs w:val="24"/>
        </w:rPr>
        <w:t xml:space="preserve">, e cila siguron që licencimi i individëve dhe subjekteve të biznesit, të bëhet sipas ligjeve që lidhen me eksportin dhe importin në Republikën e Shqipërisë të mallrave me përdorim të dyfishtë, mallrave ushtarake dhe mallrave të teknologjisë me përdorim të dyfishtë. </w:t>
      </w:r>
    </w:p>
    <w:p w14:paraId="71BB2465" w14:textId="2D32835B" w:rsidR="00652363" w:rsidRPr="008C45AA" w:rsidRDefault="007F6D7C" w:rsidP="00D338F6">
      <w:pPr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5AA">
        <w:rPr>
          <w:rFonts w:ascii="Times New Roman" w:hAnsi="Times New Roman" w:cs="Times New Roman"/>
          <w:i/>
          <w:sz w:val="24"/>
          <w:szCs w:val="24"/>
        </w:rPr>
        <w:t>Shtabi i Përgjithshëm i Forcave të Armatosura</w:t>
      </w:r>
      <w:r w:rsidRPr="008C45AA">
        <w:rPr>
          <w:rFonts w:ascii="Times New Roman" w:hAnsi="Times New Roman" w:cs="Times New Roman"/>
          <w:sz w:val="24"/>
          <w:szCs w:val="24"/>
        </w:rPr>
        <w:t xml:space="preserve"> zhvillon dhe mban kapacitete operacionale që do të adresojnë incidentet në rast përhapjeje apo përdorimi të ADM-ve. Nëpërmjet Qendrës së Mbrojtjes nga Armët e Dëmtimit në Masë dhe Lëndëve të Rrezikshme mbështet në përgjigjen ndaj incidenteve të ndryshme me agjentë të dëmtimit në ma</w:t>
      </w:r>
      <w:r w:rsidR="0071455D" w:rsidRPr="008C45AA">
        <w:rPr>
          <w:rFonts w:ascii="Times New Roman" w:hAnsi="Times New Roman" w:cs="Times New Roman"/>
          <w:sz w:val="24"/>
          <w:szCs w:val="24"/>
        </w:rPr>
        <w:t>së dhe/ose lëndë të rrezikshme.</w:t>
      </w:r>
    </w:p>
    <w:p w14:paraId="70A0DBD6" w14:textId="1099A25B" w:rsidR="00652363" w:rsidRPr="0071455D" w:rsidRDefault="00652363" w:rsidP="0071455D">
      <w:pPr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5AA">
        <w:rPr>
          <w:rFonts w:ascii="Times New Roman" w:hAnsi="Times New Roman" w:cs="Times New Roman"/>
          <w:b/>
          <w:bCs/>
          <w:iCs/>
          <w:sz w:val="24"/>
          <w:szCs w:val="24"/>
        </w:rPr>
        <w:t>Ministria e Brendshme</w:t>
      </w:r>
      <w:r w:rsidRPr="008C45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C45AA">
        <w:rPr>
          <w:rFonts w:ascii="Times New Roman" w:hAnsi="Times New Roman" w:cs="Times New Roman"/>
          <w:sz w:val="24"/>
          <w:szCs w:val="24"/>
        </w:rPr>
        <w:t xml:space="preserve">(MB), </w:t>
      </w:r>
      <w:r w:rsidR="00D96C66" w:rsidRPr="008C45AA">
        <w:rPr>
          <w:rFonts w:ascii="Times New Roman" w:hAnsi="Times New Roman" w:cs="Times New Roman"/>
          <w:sz w:val="24"/>
          <w:szCs w:val="24"/>
        </w:rPr>
        <w:t>n</w:t>
      </w:r>
      <w:r w:rsidRPr="008C45AA">
        <w:rPr>
          <w:rFonts w:ascii="Times New Roman" w:hAnsi="Times New Roman" w:cs="Times New Roman"/>
          <w:sz w:val="24"/>
          <w:szCs w:val="24"/>
        </w:rPr>
        <w:t xml:space="preserve">ëpërmjet </w:t>
      </w:r>
      <w:r w:rsidR="00D96C66" w:rsidRPr="008C45AA">
        <w:rPr>
          <w:rFonts w:ascii="Times New Roman" w:hAnsi="Times New Roman" w:cs="Times New Roman"/>
          <w:sz w:val="24"/>
          <w:szCs w:val="24"/>
        </w:rPr>
        <w:t xml:space="preserve">Drejtorisë së Përgjithshme të Policisë së Shtetit dhe </w:t>
      </w:r>
      <w:r w:rsidRPr="008C45AA">
        <w:rPr>
          <w:rFonts w:ascii="Times New Roman" w:hAnsi="Times New Roman" w:cs="Times New Roman"/>
          <w:sz w:val="24"/>
          <w:szCs w:val="24"/>
        </w:rPr>
        <w:t xml:space="preserve">strukturave përkatëse të Policisë së Shtetit, do të kontribuojë në zbatimin e kësaj Strategjie, duke rritur parametrat e sigurisë së kufijve kombëtarë dhe </w:t>
      </w:r>
      <w:r w:rsidR="00F62D22" w:rsidRPr="008C45AA">
        <w:rPr>
          <w:rFonts w:ascii="Times New Roman" w:hAnsi="Times New Roman" w:cs="Times New Roman"/>
          <w:sz w:val="24"/>
          <w:szCs w:val="24"/>
        </w:rPr>
        <w:t xml:space="preserve">duke </w:t>
      </w:r>
      <w:r w:rsidRPr="008C45AA">
        <w:rPr>
          <w:rFonts w:ascii="Times New Roman" w:hAnsi="Times New Roman" w:cs="Times New Roman"/>
          <w:sz w:val="24"/>
          <w:szCs w:val="24"/>
        </w:rPr>
        <w:t>luftuar trafikimin e paligjshëm të ADM-ve. Për të luftuar trafikimin Ministria</w:t>
      </w:r>
      <w:r w:rsidRPr="00393C3A">
        <w:rPr>
          <w:rFonts w:ascii="Times New Roman" w:hAnsi="Times New Roman" w:cs="Times New Roman"/>
          <w:sz w:val="24"/>
          <w:szCs w:val="24"/>
        </w:rPr>
        <w:t xml:space="preserve"> e Brendshme do të bashkëpunojë me të gjitha institucionet ligjzbatu</w:t>
      </w:r>
      <w:r w:rsidR="0071455D">
        <w:rPr>
          <w:rFonts w:ascii="Times New Roman" w:hAnsi="Times New Roman" w:cs="Times New Roman"/>
          <w:sz w:val="24"/>
          <w:szCs w:val="24"/>
        </w:rPr>
        <w:t>ese dhe agjencitë inteligjente.</w:t>
      </w:r>
    </w:p>
    <w:p w14:paraId="3D4575F0" w14:textId="117CEA5E" w:rsidR="00652363" w:rsidRPr="007F6D7C" w:rsidRDefault="00652363" w:rsidP="0071455D">
      <w:pPr>
        <w:adjustRightInd w:val="0"/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D2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Ministria për Evropën dhe Punët e Jashtme</w:t>
      </w:r>
      <w:r w:rsidRPr="007F6D7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7F6D7C">
        <w:rPr>
          <w:rFonts w:ascii="Times New Roman" w:hAnsi="Times New Roman" w:cs="Times New Roman"/>
          <w:color w:val="000000" w:themeColor="text1"/>
          <w:sz w:val="24"/>
          <w:szCs w:val="24"/>
        </w:rPr>
        <w:t>(MEPJ) është institucioni koordinues që ndjek zbatimin e konventave dhe marrëveshjeve ndërkombëtare. MEPJ-ja, në bashkëpunim me strukturat e tjera, koordinon punën dhe përcjell raportet e kërkuara mbi mospërhapjen e ADM-ve, në organizatat ndërkombëtare, të përgatitur</w:t>
      </w:r>
      <w:r w:rsidR="0071455D">
        <w:rPr>
          <w:rFonts w:ascii="Times New Roman" w:hAnsi="Times New Roman" w:cs="Times New Roman"/>
          <w:color w:val="000000" w:themeColor="text1"/>
          <w:sz w:val="24"/>
          <w:szCs w:val="24"/>
        </w:rPr>
        <w:t>a nga institucionet kompetente.</w:t>
      </w:r>
    </w:p>
    <w:p w14:paraId="76B2D230" w14:textId="77777777" w:rsidR="007F6D7C" w:rsidRPr="007F6D7C" w:rsidRDefault="00652363" w:rsidP="0071455D">
      <w:pPr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D2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Ministria e Shëndetësisë dhe Mbrojtjes Sociale</w:t>
      </w:r>
      <w:r w:rsidRPr="007F6D7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7F6D7C" w:rsidRPr="007F6D7C">
        <w:rPr>
          <w:rFonts w:ascii="Times New Roman" w:hAnsi="Times New Roman" w:cs="Times New Roman"/>
          <w:color w:val="000000"/>
          <w:sz w:val="24"/>
          <w:szCs w:val="24"/>
        </w:rPr>
        <w:t xml:space="preserve">(MSHMS) është përgjegjëse për marrjen e informacionit mbi sigurinë dhe rreziqet e ADM-ve për shëndetin publik, me qëllim hartimin e masave parandaluese dhe trajtimin në rastet e emergjencave shëndetësore. </w:t>
      </w:r>
    </w:p>
    <w:p w14:paraId="453682AF" w14:textId="0FE30ED5" w:rsidR="007F6D7C" w:rsidRPr="007F6D7C" w:rsidRDefault="007F6D7C" w:rsidP="0071455D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7C">
        <w:rPr>
          <w:rFonts w:ascii="Times New Roman" w:hAnsi="Times New Roman" w:cs="Times New Roman"/>
          <w:color w:val="000000"/>
          <w:sz w:val="24"/>
          <w:szCs w:val="24"/>
        </w:rPr>
        <w:t>Strukturat e MSHMS</w:t>
      </w:r>
      <w:r w:rsidR="00F62D22">
        <w:rPr>
          <w:rFonts w:ascii="Times New Roman" w:hAnsi="Times New Roman" w:cs="Times New Roman"/>
          <w:color w:val="000000"/>
          <w:sz w:val="24"/>
          <w:szCs w:val="24"/>
        </w:rPr>
        <w:t>-së</w:t>
      </w:r>
      <w:r w:rsidRPr="007F6D7C">
        <w:rPr>
          <w:rFonts w:ascii="Times New Roman" w:hAnsi="Times New Roman" w:cs="Times New Roman"/>
          <w:color w:val="000000"/>
          <w:sz w:val="24"/>
          <w:szCs w:val="24"/>
        </w:rPr>
        <w:t xml:space="preserve"> zhvillojnë kapacitete për parandalimin identifikimin, trajtimin dhe raportimin e rrezikut që mund të vijë nga </w:t>
      </w:r>
      <w:r w:rsidRPr="007F6D7C">
        <w:rPr>
          <w:rFonts w:ascii="Times New Roman" w:hAnsi="Times New Roman" w:cs="Times New Roman"/>
          <w:sz w:val="24"/>
          <w:szCs w:val="24"/>
        </w:rPr>
        <w:t>agjentet biologjike, kimike dhe t</w:t>
      </w:r>
      <w:r w:rsidR="00F62D22">
        <w:rPr>
          <w:rFonts w:ascii="Times New Roman" w:hAnsi="Times New Roman" w:cs="Times New Roman"/>
          <w:sz w:val="24"/>
          <w:szCs w:val="24"/>
        </w:rPr>
        <w:t>ë</w:t>
      </w:r>
      <w:r w:rsidRPr="007F6D7C">
        <w:rPr>
          <w:rFonts w:ascii="Times New Roman" w:hAnsi="Times New Roman" w:cs="Times New Roman"/>
          <w:sz w:val="24"/>
          <w:szCs w:val="24"/>
        </w:rPr>
        <w:t xml:space="preserve"> rrezatimit</w:t>
      </w:r>
      <w:r w:rsidR="00F62D22">
        <w:rPr>
          <w:rFonts w:ascii="Times New Roman" w:hAnsi="Times New Roman" w:cs="Times New Roman"/>
          <w:sz w:val="24"/>
          <w:szCs w:val="24"/>
        </w:rPr>
        <w:t>,</w:t>
      </w:r>
      <w:r w:rsidRPr="007F6D7C">
        <w:rPr>
          <w:rFonts w:ascii="Times New Roman" w:hAnsi="Times New Roman" w:cs="Times New Roman"/>
          <w:sz w:val="24"/>
          <w:szCs w:val="24"/>
        </w:rPr>
        <w:t xml:space="preserve"> si edhe përcaktimin e kërke</w:t>
      </w:r>
      <w:r w:rsidR="00F62D22">
        <w:rPr>
          <w:rFonts w:ascii="Times New Roman" w:hAnsi="Times New Roman" w:cs="Times New Roman"/>
          <w:sz w:val="24"/>
          <w:szCs w:val="24"/>
        </w:rPr>
        <w:t xml:space="preserve">save rregullatore </w:t>
      </w:r>
      <w:r w:rsidR="00F62D22" w:rsidRPr="00D96C66">
        <w:rPr>
          <w:rFonts w:ascii="Times New Roman" w:hAnsi="Times New Roman" w:cs="Times New Roman"/>
          <w:sz w:val="24"/>
          <w:szCs w:val="24"/>
        </w:rPr>
        <w:t>në këtë fushë</w:t>
      </w:r>
      <w:r w:rsidR="00393C3A" w:rsidRPr="00D96C66">
        <w:rPr>
          <w:rFonts w:ascii="Times New Roman" w:hAnsi="Times New Roman" w:cs="Times New Roman"/>
          <w:sz w:val="24"/>
          <w:szCs w:val="24"/>
        </w:rPr>
        <w:t>.</w:t>
      </w:r>
    </w:p>
    <w:p w14:paraId="694C419E" w14:textId="0C3288E1" w:rsidR="00652363" w:rsidRPr="007F6D7C" w:rsidRDefault="007F6D7C" w:rsidP="0071455D">
      <w:pPr>
        <w:pStyle w:val="NormalWeb"/>
        <w:spacing w:before="0" w:beforeAutospacing="0" w:after="240" w:afterAutospacing="0"/>
        <w:jc w:val="both"/>
        <w:rPr>
          <w:lang w:val="sq-AL"/>
        </w:rPr>
      </w:pPr>
      <w:r w:rsidRPr="00D96C66">
        <w:rPr>
          <w:i/>
          <w:lang w:val="sq-AL"/>
        </w:rPr>
        <w:t>Instituti i Shëndetit Publik,</w:t>
      </w:r>
      <w:r w:rsidRPr="007F6D7C">
        <w:rPr>
          <w:lang w:val="sq-AL"/>
        </w:rPr>
        <w:t xml:space="preserve"> si qendra </w:t>
      </w:r>
      <w:r w:rsidR="00F62D22">
        <w:rPr>
          <w:lang w:val="sq-AL"/>
        </w:rPr>
        <w:t>k</w:t>
      </w:r>
      <w:r w:rsidRPr="007F6D7C">
        <w:rPr>
          <w:lang w:val="sq-AL"/>
        </w:rPr>
        <w:t>ombëtare në fushën e shëndetit publik, konsiston në zhvillimin dhe aplikimin e parandalimit dhe kontrollit të sëmundjeve, dëmtimeve, paaftësive, e faktorëve dëmtues shëndetësorë të mjedisit, dhe zhvillimin dhe aplikimin e promocionit të shëndetit, në bashkëpunim të ngushtë me agjen</w:t>
      </w:r>
      <w:r>
        <w:rPr>
          <w:lang w:val="sq-AL"/>
        </w:rPr>
        <w:t>c</w:t>
      </w:r>
      <w:r w:rsidRPr="007F6D7C">
        <w:rPr>
          <w:lang w:val="sq-AL"/>
        </w:rPr>
        <w:t>i/organizma/organizata kombëtare dhe ndërkombëtare, lidhur me agjent</w:t>
      </w:r>
      <w:r>
        <w:rPr>
          <w:lang w:val="sq-AL"/>
        </w:rPr>
        <w:t>ë</w:t>
      </w:r>
      <w:r w:rsidRPr="007F6D7C">
        <w:rPr>
          <w:lang w:val="sq-AL"/>
        </w:rPr>
        <w:t xml:space="preserve"> t</w:t>
      </w:r>
      <w:r>
        <w:rPr>
          <w:lang w:val="sq-AL"/>
        </w:rPr>
        <w:t>ë</w:t>
      </w:r>
      <w:r w:rsidRPr="007F6D7C">
        <w:rPr>
          <w:lang w:val="sq-AL"/>
        </w:rPr>
        <w:t xml:space="preserve"> ndrysh</w:t>
      </w:r>
      <w:r>
        <w:rPr>
          <w:lang w:val="sq-AL"/>
        </w:rPr>
        <w:t>ë</w:t>
      </w:r>
      <w:r w:rsidRPr="007F6D7C">
        <w:rPr>
          <w:lang w:val="sq-AL"/>
        </w:rPr>
        <w:t>m biologjik</w:t>
      </w:r>
      <w:r>
        <w:rPr>
          <w:lang w:val="sq-AL"/>
        </w:rPr>
        <w:t>ë</w:t>
      </w:r>
      <w:r w:rsidRPr="007F6D7C">
        <w:rPr>
          <w:lang w:val="sq-AL"/>
        </w:rPr>
        <w:t>, kimik</w:t>
      </w:r>
      <w:r>
        <w:rPr>
          <w:lang w:val="sq-AL"/>
        </w:rPr>
        <w:t>ë</w:t>
      </w:r>
      <w:r w:rsidRPr="007F6D7C">
        <w:rPr>
          <w:lang w:val="sq-AL"/>
        </w:rPr>
        <w:t xml:space="preserve"> dhe nuklear</w:t>
      </w:r>
      <w:r>
        <w:rPr>
          <w:lang w:val="sq-AL"/>
        </w:rPr>
        <w:t>ë,</w:t>
      </w:r>
      <w:r w:rsidRPr="007F6D7C">
        <w:rPr>
          <w:lang w:val="sq-AL"/>
        </w:rPr>
        <w:t xml:space="preserve"> bazuar n</w:t>
      </w:r>
      <w:r>
        <w:rPr>
          <w:lang w:val="sq-AL"/>
        </w:rPr>
        <w:t>ë</w:t>
      </w:r>
      <w:r w:rsidRPr="007F6D7C">
        <w:rPr>
          <w:lang w:val="sq-AL"/>
        </w:rPr>
        <w:t xml:space="preserve"> legjislacionin </w:t>
      </w:r>
      <w:r>
        <w:rPr>
          <w:lang w:val="sq-AL"/>
        </w:rPr>
        <w:t>përkatës.</w:t>
      </w:r>
    </w:p>
    <w:p w14:paraId="28E61F9A" w14:textId="4014E685" w:rsidR="008C45AA" w:rsidRPr="0071455D" w:rsidRDefault="00652363" w:rsidP="0071455D">
      <w:pPr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22">
        <w:rPr>
          <w:rFonts w:ascii="Times New Roman" w:hAnsi="Times New Roman" w:cs="Times New Roman"/>
          <w:b/>
          <w:sz w:val="24"/>
          <w:szCs w:val="24"/>
        </w:rPr>
        <w:t>Ministria e Ekonomisë, Kulturës dhe Inovacionit</w:t>
      </w:r>
      <w:r w:rsidRPr="007F6D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5AA">
        <w:rPr>
          <w:rFonts w:ascii="Times New Roman" w:hAnsi="Times New Roman" w:cs="Times New Roman"/>
          <w:sz w:val="24"/>
          <w:szCs w:val="24"/>
        </w:rPr>
        <w:t>(MEKI)</w:t>
      </w:r>
      <w:r w:rsidRPr="007F6D7C">
        <w:rPr>
          <w:rFonts w:ascii="Times New Roman" w:hAnsi="Times New Roman" w:cs="Times New Roman"/>
          <w:sz w:val="24"/>
          <w:szCs w:val="24"/>
        </w:rPr>
        <w:t xml:space="preserve"> është përgjegjëse për tregtinë dhe autoritetet kompetente për kontrollin në treg të mallrave</w:t>
      </w:r>
      <w:r w:rsidRPr="00025D67">
        <w:rPr>
          <w:rFonts w:ascii="Times New Roman" w:hAnsi="Times New Roman" w:cs="Times New Roman"/>
          <w:sz w:val="24"/>
          <w:szCs w:val="24"/>
        </w:rPr>
        <w:t>, që mund të shërbejnë për prodhimin e ADM-ve dhe e ushtron rolin e saj në kontrollin e të gjitha transfertave monetare dhe kontrollin e veprimtarisë së ndërmarrjeve private, që të parandalojë veprimtaritë e lidhura</w:t>
      </w:r>
      <w:r w:rsidR="0071455D">
        <w:rPr>
          <w:rFonts w:ascii="Times New Roman" w:hAnsi="Times New Roman" w:cs="Times New Roman"/>
          <w:sz w:val="24"/>
          <w:szCs w:val="24"/>
        </w:rPr>
        <w:t xml:space="preserve"> me përhapjen e ADM-ve. </w:t>
      </w:r>
    </w:p>
    <w:p w14:paraId="250002CF" w14:textId="232BB4B6" w:rsidR="00652363" w:rsidRPr="0071455D" w:rsidRDefault="00652363" w:rsidP="0071455D">
      <w:pPr>
        <w:adjustRightInd w:val="0"/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D2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>Ministria e Arsimit dhe Sportit</w:t>
      </w:r>
      <w:r w:rsidRPr="00025D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color w:val="000000" w:themeColor="text1"/>
          <w:sz w:val="24"/>
          <w:szCs w:val="24"/>
        </w:rPr>
        <w:t>(MAS) kontribuon në informimin dhe parandalimin e përhapjes së ADM-ve, nëpërmjet moduleve për “Mbrojtjen nga fatkeqësitë” dhe aktiviteteve shkollore, si dhe duke organizuar aktivitete sensibilizuese, informuese dhe fushata ndërgjegjësimi me nxënësit, prindëri</w:t>
      </w:r>
      <w:r w:rsidR="0071455D">
        <w:rPr>
          <w:rFonts w:ascii="Times New Roman" w:hAnsi="Times New Roman" w:cs="Times New Roman"/>
          <w:color w:val="000000" w:themeColor="text1"/>
          <w:sz w:val="24"/>
          <w:szCs w:val="24"/>
        </w:rPr>
        <w:t>t dhe pjesëtarët e komunitetit.</w:t>
      </w:r>
    </w:p>
    <w:p w14:paraId="066F0A85" w14:textId="32D8C033" w:rsidR="00652363" w:rsidRPr="0071455D" w:rsidRDefault="00652363" w:rsidP="0071455D">
      <w:pPr>
        <w:adjustRightInd w:val="0"/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D2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Ministria e Drejtësisë</w:t>
      </w:r>
      <w:r w:rsidRPr="00025D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(MD) ka ndikim në M-ADM duke forcuar sundimin e ligjit dhe ndëshkimin e aktivitetit kriminal apo ilegal që lidhet me blerjen, zotërimin, shitjen, shpërndarjen, importin, eksportin dhe prodhimin e ADM-ve dhe mjeteve të përdorimit të tyre. MD-ja ka </w:t>
      </w:r>
      <w:r w:rsidRPr="00393C3A">
        <w:rPr>
          <w:rFonts w:ascii="Times New Roman" w:hAnsi="Times New Roman" w:cs="Times New Roman"/>
          <w:sz w:val="24"/>
          <w:szCs w:val="24"/>
        </w:rPr>
        <w:t xml:space="preserve">përgjegjësinë për plotësimin e legjislacionit për të rritur efikasitetin në përmbushjen e synimeve të Strategjisë, duke përmirësuar kapacitetet e shërbimit </w:t>
      </w:r>
      <w:r w:rsidR="0071455D">
        <w:rPr>
          <w:rFonts w:ascii="Times New Roman" w:hAnsi="Times New Roman" w:cs="Times New Roman"/>
          <w:color w:val="000000" w:themeColor="text1"/>
          <w:sz w:val="24"/>
          <w:szCs w:val="24"/>
        </w:rPr>
        <w:t>korrektues dhe ndëshkues.</w:t>
      </w:r>
    </w:p>
    <w:p w14:paraId="6CF34656" w14:textId="628AD8BC" w:rsidR="00652363" w:rsidRPr="00025D67" w:rsidRDefault="00652363" w:rsidP="0071455D">
      <w:pPr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D2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Ministria e Financave</w:t>
      </w:r>
      <w:r w:rsidRPr="00025D6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(MF)</w:t>
      </w:r>
      <w:r w:rsidRPr="00025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parandalon përhapjen dhe financimin e ADM-ve nëpërmjet aktivitetit të Drejtorisë së Përgjithshme të Doganave dhe </w:t>
      </w:r>
      <w:r w:rsidRPr="00025D67">
        <w:rPr>
          <w:rFonts w:ascii="Times New Roman" w:hAnsi="Times New Roman" w:cs="Times New Roman"/>
          <w:sz w:val="24"/>
          <w:szCs w:val="24"/>
        </w:rPr>
        <w:t>Agjencisë së Inteligjencës Financiare.</w:t>
      </w:r>
    </w:p>
    <w:p w14:paraId="4BDE5005" w14:textId="2D507AA9" w:rsidR="00652363" w:rsidRPr="00025D67" w:rsidRDefault="00652363" w:rsidP="0071455D">
      <w:pPr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6C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Drejtoria e Përgjithshme e Doganave</w:t>
      </w:r>
      <w:r w:rsidRPr="00F62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</w:t>
      </w:r>
      <w:r w:rsidRPr="00025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rol kyç në kontrollin e të gjitha mallrave që hyjnë dhe dalin nga territori i Republikës së Shqipërisë, veçanërisht monitorimin </w:t>
      </w:r>
      <w:r w:rsidR="00947EFB">
        <w:rPr>
          <w:rFonts w:ascii="Times New Roman" w:hAnsi="Times New Roman" w:cs="Times New Roman"/>
          <w:color w:val="000000"/>
          <w:sz w:val="24"/>
          <w:szCs w:val="24"/>
        </w:rPr>
        <w:t>në pikat doganore</w:t>
      </w:r>
      <w:r w:rsidR="00947EFB" w:rsidRPr="00025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7EFB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r w:rsidRPr="00025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zbatimit të rregullave në lidhje me importin, eksportin dhe transportin e materialeve radioaktive dhe bërthamore</w:t>
      </w:r>
      <w:r w:rsidR="00947E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57CD75" w14:textId="7457D699" w:rsidR="00652363" w:rsidRPr="0071455D" w:rsidRDefault="00652363" w:rsidP="00D338F6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</w:rPr>
      </w:pPr>
      <w:r w:rsidRPr="00D96C66">
        <w:rPr>
          <w:rFonts w:ascii="Times New Roman" w:hAnsi="Times New Roman" w:cs="Times New Roman"/>
          <w:i/>
        </w:rPr>
        <w:t>Agjencia e Inteligjencës Financiare</w:t>
      </w:r>
      <w:r w:rsidRPr="00AD2267">
        <w:rPr>
          <w:rFonts w:ascii="Times New Roman" w:hAnsi="Times New Roman" w:cs="Times New Roman"/>
          <w:i/>
        </w:rPr>
        <w:t xml:space="preserve"> </w:t>
      </w:r>
      <w:r w:rsidRPr="00025D67">
        <w:rPr>
          <w:rFonts w:ascii="Times New Roman" w:hAnsi="Times New Roman" w:cs="Times New Roman"/>
        </w:rPr>
        <w:t>ka përgjegjësi  për parandalimin e financimit dhe pastrimit të parave nga grupe të jashtëligjshme në fushën e përhapjes së Armëve të Dëmtimit në Masë. Mbledh raporte të aktivitetit të dyshimtë për çështjet që lidhen me pastrimin të parave dhe financimit të terrorizmi, që raportohen nga subjektet e ligjit apo të dhëna të ngjashme (informacion nga struktura të ndry</w:t>
      </w:r>
      <w:r w:rsidR="00F62D22">
        <w:rPr>
          <w:rFonts w:ascii="Times New Roman" w:hAnsi="Times New Roman" w:cs="Times New Roman"/>
        </w:rPr>
        <w:t>shme brenda vendit, nga homolog</w:t>
      </w:r>
      <w:r w:rsidRPr="00025D67">
        <w:rPr>
          <w:rFonts w:ascii="Times New Roman" w:hAnsi="Times New Roman" w:cs="Times New Roman"/>
        </w:rPr>
        <w:t xml:space="preserve"> etj.), administrimin e këtij informacioni, analizimin, si dhe më tej shpërndarjen e rasteve për organet e zbatimit të ligjit, apo të inteligjencës, apo të tjera kompetente. Përveç dërgimit</w:t>
      </w:r>
      <w:r w:rsidR="00F62D22">
        <w:rPr>
          <w:rFonts w:ascii="Times New Roman" w:hAnsi="Times New Roman" w:cs="Times New Roman"/>
        </w:rPr>
        <w:t xml:space="preserve"> të rasteve me iniciativë, AIF i</w:t>
      </w:r>
      <w:r w:rsidRPr="00025D67">
        <w:rPr>
          <w:rFonts w:ascii="Times New Roman" w:hAnsi="Times New Roman" w:cs="Times New Roman"/>
        </w:rPr>
        <w:t>u përgjigjet edhe kërkesave për informacion nga organe të ndryshme</w:t>
      </w:r>
      <w:r w:rsidR="00F62D22">
        <w:rPr>
          <w:rFonts w:ascii="Times New Roman" w:hAnsi="Times New Roman" w:cs="Times New Roman"/>
        </w:rPr>
        <w:t>,</w:t>
      </w:r>
      <w:r w:rsidRPr="00025D67">
        <w:rPr>
          <w:rFonts w:ascii="Times New Roman" w:hAnsi="Times New Roman" w:cs="Times New Roman"/>
        </w:rPr>
        <w:t xml:space="preserve"> si</w:t>
      </w:r>
      <w:r w:rsidR="00F62D22" w:rsidRPr="00393C3A">
        <w:rPr>
          <w:rFonts w:ascii="Times New Roman" w:hAnsi="Times New Roman" w:cs="Times New Roman"/>
        </w:rPr>
        <w:t>:</w:t>
      </w:r>
      <w:r w:rsidRPr="00393C3A">
        <w:rPr>
          <w:rFonts w:ascii="Times New Roman" w:hAnsi="Times New Roman" w:cs="Times New Roman"/>
        </w:rPr>
        <w:t xml:space="preserve"> Prokuroritë, Policia </w:t>
      </w:r>
      <w:r w:rsidRPr="00025D67">
        <w:rPr>
          <w:rFonts w:ascii="Times New Roman" w:hAnsi="Times New Roman" w:cs="Times New Roman"/>
        </w:rPr>
        <w:t xml:space="preserve">e Shtetit, </w:t>
      </w:r>
      <w:r w:rsidR="0071455D">
        <w:rPr>
          <w:rFonts w:ascii="Times New Roman" w:hAnsi="Times New Roman" w:cs="Times New Roman"/>
        </w:rPr>
        <w:t>etj.</w:t>
      </w:r>
    </w:p>
    <w:p w14:paraId="1CE9AEC2" w14:textId="39CAB7F0" w:rsidR="00652363" w:rsidRPr="0071455D" w:rsidRDefault="00652363" w:rsidP="0071455D">
      <w:pPr>
        <w:adjustRightInd w:val="0"/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21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Ministria e Turizmit dhe Mjedisit</w:t>
      </w:r>
      <w:r w:rsidRPr="00025D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color w:val="000000" w:themeColor="text1"/>
          <w:sz w:val="24"/>
          <w:szCs w:val="24"/>
        </w:rPr>
        <w:t>(MTM) do të bashkëpunojë me Ministrinë e Mbrojtjes për monitorimin e zbatimit të kushteve të lejeve të mjedisit, sipas kërkesave të legjislacionit në fuqi për lejet e mje</w:t>
      </w:r>
      <w:r w:rsidR="0071455D">
        <w:rPr>
          <w:rFonts w:ascii="Times New Roman" w:hAnsi="Times New Roman" w:cs="Times New Roman"/>
          <w:color w:val="000000" w:themeColor="text1"/>
          <w:sz w:val="24"/>
          <w:szCs w:val="24"/>
        </w:rPr>
        <w:t>disit dhe mbrojtjen e mjedisit.</w:t>
      </w:r>
    </w:p>
    <w:p w14:paraId="591747CB" w14:textId="77777777" w:rsidR="00D338F6" w:rsidRDefault="00652363" w:rsidP="00D338F6">
      <w:pPr>
        <w:adjustRightInd w:val="0"/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21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Ministria e Infrastrukturës dhe Energjisë</w:t>
      </w:r>
      <w:r w:rsidRPr="00025D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245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(MIE), </w:t>
      </w:r>
      <w:r w:rsidRPr="00025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duke konsideruar rreziqet e krijimit të ADM-ve, kontribuon si autoriteti kompetent për licencimin e veprimtarive, që lidhen me kimikatet dhe mallrat që mund të </w:t>
      </w:r>
      <w:r w:rsidR="0071455D">
        <w:rPr>
          <w:rFonts w:ascii="Times New Roman" w:hAnsi="Times New Roman" w:cs="Times New Roman"/>
          <w:color w:val="000000" w:themeColor="text1"/>
          <w:sz w:val="24"/>
          <w:szCs w:val="24"/>
        </w:rPr>
        <w:t>përdoren për krijimin e ADM-ve.</w:t>
      </w:r>
    </w:p>
    <w:p w14:paraId="03C4720C" w14:textId="29898C67" w:rsidR="00D338F6" w:rsidRDefault="00652363" w:rsidP="00D338F6">
      <w:pPr>
        <w:adjustRightInd w:val="0"/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21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Agjencia Kombëtare Bërthamore</w:t>
      </w:r>
      <w:r w:rsidR="005D031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5D0317" w:rsidRPr="00025D67">
        <w:rPr>
          <w:rFonts w:ascii="Times New Roman" w:hAnsi="Times New Roman" w:cs="Times New Roman"/>
          <w:color w:val="000000" w:themeColor="text1"/>
          <w:sz w:val="24"/>
          <w:szCs w:val="24"/>
        </w:rPr>
        <w:t>(AKOB)</w:t>
      </w:r>
      <w:r w:rsidR="008C45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25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kuadrin e përdorimit paqësor të teknologjisë bërthamore ndjek e mbarëvajtje</w:t>
      </w:r>
      <w:r w:rsidR="008C45A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025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zbatimi</w:t>
      </w:r>
      <w:r w:rsidR="008C45A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025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45A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25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Traktatit të Mospërhapjes së Armëve Bërthamore, ku Republika e Shqipërisë është palë nënshkruese. </w:t>
      </w:r>
    </w:p>
    <w:p w14:paraId="73024D7A" w14:textId="2721A339" w:rsidR="00652363" w:rsidRPr="0071455D" w:rsidRDefault="00652363" w:rsidP="00D338F6">
      <w:pPr>
        <w:adjustRightInd w:val="0"/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C3A">
        <w:rPr>
          <w:rFonts w:ascii="Times New Roman" w:hAnsi="Times New Roman" w:cs="Times New Roman"/>
          <w:b/>
          <w:iCs/>
          <w:sz w:val="24"/>
          <w:szCs w:val="24"/>
        </w:rPr>
        <w:t>Shërbimi Informativ i Shtetit</w:t>
      </w:r>
      <w:r w:rsidRPr="00393C3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C45AA">
        <w:rPr>
          <w:rFonts w:ascii="Times New Roman" w:hAnsi="Times New Roman" w:cs="Times New Roman"/>
          <w:sz w:val="24"/>
          <w:szCs w:val="24"/>
        </w:rPr>
        <w:t>(SHISH)</w:t>
      </w:r>
      <w:r w:rsidRPr="00393C3A">
        <w:rPr>
          <w:rFonts w:ascii="Times New Roman" w:hAnsi="Times New Roman" w:cs="Times New Roman"/>
          <w:sz w:val="24"/>
          <w:szCs w:val="24"/>
        </w:rPr>
        <w:t xml:space="preserve"> në zbatim të kësaj Strategjie do të ofrojë bashkëpunim dhe informacion mbi aktivitete të lidhura me krimin e organizuar dhe me përhapjen e ADM-ve, si dhe mbi materialet që mund të përdoren për prodhimin apo përdorimin e tyre, pasi ato përbëjnë një kërcënim të drejtpërdrejtë për sigurinë kombëtare.</w:t>
      </w:r>
    </w:p>
    <w:p w14:paraId="3A6325CD" w14:textId="33BAA3D5" w:rsidR="00652363" w:rsidRPr="00393C3A" w:rsidRDefault="00652363" w:rsidP="00D338F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C3A">
        <w:rPr>
          <w:rFonts w:ascii="Times New Roman" w:hAnsi="Times New Roman" w:cs="Times New Roman"/>
          <w:b/>
          <w:sz w:val="24"/>
          <w:szCs w:val="24"/>
        </w:rPr>
        <w:t>Autoriteti Shtetëror për Informacionin Gjeohapësinor</w:t>
      </w:r>
      <w:r w:rsidRPr="00393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0317">
        <w:rPr>
          <w:rFonts w:ascii="Times New Roman" w:hAnsi="Times New Roman" w:cs="Times New Roman"/>
          <w:sz w:val="24"/>
          <w:szCs w:val="24"/>
          <w:shd w:val="clear" w:color="auto" w:fill="FFFFFF"/>
        </w:rPr>
        <w:t>(ASIG)</w:t>
      </w:r>
      <w:r w:rsidR="008C45A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D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3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="00245216" w:rsidRPr="00393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të </w:t>
      </w:r>
      <w:r w:rsidRPr="00393C3A">
        <w:rPr>
          <w:rFonts w:ascii="Times New Roman" w:hAnsi="Times New Roman" w:cs="Times New Roman"/>
          <w:sz w:val="24"/>
          <w:szCs w:val="24"/>
          <w:shd w:val="clear" w:color="auto" w:fill="FFFFFF"/>
        </w:rPr>
        <w:t>kontribuojë në</w:t>
      </w:r>
      <w:r w:rsidRPr="00393C3A">
        <w:rPr>
          <w:rFonts w:ascii="Times New Roman" w:eastAsia="Times New Roman" w:hAnsi="Times New Roman" w:cs="Times New Roman"/>
          <w:sz w:val="24"/>
          <w:szCs w:val="24"/>
        </w:rPr>
        <w:t xml:space="preserve"> monitorimin e territorit nëpërmjet teknologjisë së avancuar dhe do të vendos</w:t>
      </w:r>
      <w:r w:rsidR="00245216" w:rsidRPr="00393C3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93C3A">
        <w:rPr>
          <w:rFonts w:ascii="Times New Roman" w:eastAsia="Times New Roman" w:hAnsi="Times New Roman" w:cs="Times New Roman"/>
          <w:sz w:val="24"/>
          <w:szCs w:val="24"/>
        </w:rPr>
        <w:t xml:space="preserve"> në di</w:t>
      </w:r>
      <w:r w:rsidR="0071455D">
        <w:rPr>
          <w:rFonts w:ascii="Times New Roman" w:eastAsia="Times New Roman" w:hAnsi="Times New Roman" w:cs="Times New Roman"/>
          <w:sz w:val="24"/>
          <w:szCs w:val="24"/>
        </w:rPr>
        <w:t>spozicion informacion</w:t>
      </w:r>
      <w:r w:rsidRPr="00393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216" w:rsidRPr="00393C3A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Pr="00393C3A">
        <w:rPr>
          <w:rFonts w:ascii="Times New Roman" w:hAnsi="Times New Roman" w:cs="Times New Roman"/>
          <w:sz w:val="24"/>
          <w:szCs w:val="24"/>
          <w:shd w:val="clear" w:color="auto" w:fill="FFFFFF"/>
        </w:rPr>
        <w:t>jeohapësinor</w:t>
      </w:r>
      <w:r w:rsidRPr="00393C3A">
        <w:rPr>
          <w:rFonts w:ascii="Times New Roman" w:eastAsia="Times New Roman" w:hAnsi="Times New Roman" w:cs="Times New Roman"/>
          <w:sz w:val="24"/>
          <w:szCs w:val="24"/>
        </w:rPr>
        <w:t xml:space="preserve"> që do nevojiten mbi fushën e M-ADM-ve.</w:t>
      </w:r>
    </w:p>
    <w:p w14:paraId="39C5658E" w14:textId="554E8B93" w:rsidR="00B63E84" w:rsidRDefault="00B63E84" w:rsidP="00B63E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5EBE" w14:textId="77777777" w:rsidR="008C45AA" w:rsidRDefault="008C45AA" w:rsidP="00B63E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B2030" w14:textId="77777777" w:rsidR="00D338F6" w:rsidRPr="00393C3A" w:rsidRDefault="00D338F6" w:rsidP="00B63E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EC0C6" w14:textId="310FD312" w:rsidR="00652363" w:rsidRPr="00393C3A" w:rsidRDefault="00652363" w:rsidP="00245216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93C3A">
        <w:rPr>
          <w:rFonts w:ascii="Times New Roman" w:hAnsi="Times New Roman" w:cs="Times New Roman"/>
          <w:b/>
          <w:sz w:val="24"/>
          <w:szCs w:val="24"/>
        </w:rPr>
        <w:lastRenderedPageBreak/>
        <w:t>BASHKËPUNIMI</w:t>
      </w:r>
      <w:r w:rsidRPr="00393C3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93C3A">
        <w:rPr>
          <w:rFonts w:ascii="Times New Roman" w:hAnsi="Times New Roman" w:cs="Times New Roman"/>
          <w:b/>
          <w:spacing w:val="-2"/>
          <w:sz w:val="24"/>
          <w:szCs w:val="24"/>
        </w:rPr>
        <w:t>NDËRKOMBËTAR</w:t>
      </w:r>
    </w:p>
    <w:p w14:paraId="472132B4" w14:textId="77777777" w:rsidR="00245216" w:rsidRPr="00393C3A" w:rsidRDefault="00245216" w:rsidP="00245216">
      <w:pPr>
        <w:pStyle w:val="ListParagraph"/>
        <w:tabs>
          <w:tab w:val="left" w:pos="360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1462A32" w14:textId="196BA41A" w:rsidR="00652363" w:rsidRPr="00025D67" w:rsidRDefault="00652363" w:rsidP="008C45AA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</w:rPr>
      </w:pPr>
      <w:r w:rsidRPr="00393C3A">
        <w:rPr>
          <w:rFonts w:ascii="Times New Roman" w:hAnsi="Times New Roman" w:cs="Times New Roman"/>
        </w:rPr>
        <w:t xml:space="preserve">Përhapja, prodhimi, shpërndarja dhe përdorimi i ADM-ve janë çështje për të cilat kërkohet bashkëpunim i institucioneve, shkëmbimi i informacionit dhe ndihmës reciproke të vendeve fqinje, aleate dhe partnere, si dhe organizatave rajonale dhe globale. Ndalimi i përhapjes është i lidhur me zbatimin e ligjit, gjë që kërkon realizimin e hetimeve ndërkombëtare dhe luftë kundër krimit të organizuar. Me këtë Strategji synohet krijimi i kushteve për të adresuar mospërhapjen e ADM-ve, në bashkëpunim institucionet dhe organizmat </w:t>
      </w:r>
      <w:r w:rsidRPr="00025D67">
        <w:rPr>
          <w:rFonts w:ascii="Times New Roman" w:hAnsi="Times New Roman" w:cs="Times New Roman"/>
        </w:rPr>
        <w:t xml:space="preserve">e tjerë ndërkombëtarë të përfshirë në M-ADM, të tillë si: OKB-ja, BE-ja, NATO-ja, OSBE-ja, </w:t>
      </w:r>
      <w:r w:rsidRPr="00025D67">
        <w:rPr>
          <w:rFonts w:ascii="Times New Roman" w:hAnsi="Times New Roman" w:cs="Times New Roman"/>
          <w:spacing w:val="-2"/>
        </w:rPr>
        <w:t>Agjencia Ndërkombëtare e Energjisë Atomike</w:t>
      </w:r>
      <w:r w:rsidRPr="00025D67">
        <w:rPr>
          <w:rFonts w:ascii="Times New Roman" w:hAnsi="Times New Roman" w:cs="Times New Roman"/>
        </w:rPr>
        <w:t xml:space="preserve"> (IAEA), si dhe partnerët strategjikë, si: SHBA-ja, vendet e Aleancës, vendet fqinje dhe ato partnere. Do </w:t>
      </w:r>
      <w:r w:rsidR="00245216">
        <w:rPr>
          <w:rFonts w:ascii="Times New Roman" w:hAnsi="Times New Roman" w:cs="Times New Roman"/>
        </w:rPr>
        <w:t xml:space="preserve">të </w:t>
      </w:r>
      <w:r w:rsidRPr="00025D67">
        <w:rPr>
          <w:rFonts w:ascii="Times New Roman" w:hAnsi="Times New Roman" w:cs="Times New Roman"/>
        </w:rPr>
        <w:t>vijojë monitorimi i zbatimit të marrëveshjeve ndërkombëtare që lidhen me mospërhapjen e armët e dëmtimit në masë, si dhe sigurimi i mbledhjes së informacionit me partnerët ndërkombëtarë për të zbuluar rrugët e mundshme të shpërndarjes së paligjshme.</w:t>
      </w:r>
    </w:p>
    <w:p w14:paraId="171A30BB" w14:textId="77777777" w:rsidR="00AE5F21" w:rsidRPr="00025D67" w:rsidRDefault="00AE5F21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</w:p>
    <w:p w14:paraId="59468DC9" w14:textId="04B077C5" w:rsidR="00652363" w:rsidRPr="00B63E84" w:rsidRDefault="00652363" w:rsidP="00245216">
      <w:pPr>
        <w:pStyle w:val="Heading1"/>
        <w:numPr>
          <w:ilvl w:val="0"/>
          <w:numId w:val="34"/>
        </w:numPr>
        <w:tabs>
          <w:tab w:val="left" w:pos="360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INFORMIMI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I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  <w:spacing w:val="-2"/>
        </w:rPr>
        <w:t>PUBLIKUT</w:t>
      </w:r>
    </w:p>
    <w:p w14:paraId="00EF6B48" w14:textId="77777777" w:rsidR="00B63E84" w:rsidRPr="00025D67" w:rsidRDefault="00B63E84" w:rsidP="00B63E84">
      <w:pPr>
        <w:pStyle w:val="Heading1"/>
        <w:spacing w:line="276" w:lineRule="auto"/>
        <w:ind w:left="0"/>
        <w:rPr>
          <w:rFonts w:ascii="Times New Roman" w:hAnsi="Times New Roman" w:cs="Times New Roman"/>
        </w:rPr>
      </w:pPr>
    </w:p>
    <w:p w14:paraId="02BA35D5" w14:textId="77777777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Informimi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i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publikut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dhe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ngritja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vetëdijes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mbi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rreziqet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që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lidhen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me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përhapjen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ADM-ve,</w:t>
      </w:r>
      <w:r w:rsidRPr="00025D67">
        <w:rPr>
          <w:rFonts w:ascii="Times New Roman" w:hAnsi="Times New Roman" w:cs="Times New Roman"/>
          <w:spacing w:val="-2"/>
        </w:rPr>
        <w:t xml:space="preserve"> </w:t>
      </w:r>
      <w:r w:rsidRPr="00025D67">
        <w:rPr>
          <w:rFonts w:ascii="Times New Roman" w:hAnsi="Times New Roman" w:cs="Times New Roman"/>
        </w:rPr>
        <w:t>është pjesë integrale e aktiviteteve për të arritur efikasitetin në mospërhapjen e tyre. Informimi i publikut,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si parimi bazë për transparencën dhe llogaridhënien, do të krijojë kushtet për krijimin dhe rritjen e besimit te shteti, si dhe do të ndikojë në uljen e motivimit që një person fizik ose juridik të angazhohet në veprimtari kriminale, të lidhura me përhapjen e ADM-ve.</w:t>
      </w:r>
    </w:p>
    <w:p w14:paraId="3CAFEFBD" w14:textId="77777777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 xml:space="preserve">Transmetimi për publikun i informacionit të saktë, objektiv dhe pa deformime, mbi çështjet që lidhen me përhapjen e AMD-ve, është kompetencë dhe përgjegjësi </w:t>
      </w:r>
      <w:r w:rsidRPr="00393C3A">
        <w:rPr>
          <w:rFonts w:ascii="Times New Roman" w:hAnsi="Times New Roman" w:cs="Times New Roman"/>
        </w:rPr>
        <w:t>e Kryeministrit dhe MB-së. Ai monitorohet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dhe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realizohet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nga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institucionet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kompetente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për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zbatimin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e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Strategjisë,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393C3A">
        <w:rPr>
          <w:rFonts w:ascii="Times New Roman" w:hAnsi="Times New Roman" w:cs="Times New Roman"/>
        </w:rPr>
        <w:t>duke</w:t>
      </w:r>
      <w:r w:rsidRPr="00393C3A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shfrytëzuar të gjitha mundësitë dhe format me anë të edukimit (module mësimore, seminare, konferenca), trajnimit, stërvitjeve, ekspozitave, si dhe nëpërmjet mediave.</w:t>
      </w:r>
    </w:p>
    <w:p w14:paraId="448D0AD1" w14:textId="5632D238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Duke konsideruar rritjen e përdoruesve të internetit dhe rrjeteve sociale, që janë mjet efikas për përhapjen e informacionit, duhen krijuar mekanizma për të menaxhuar dhënien e saktë dhe të pa</w:t>
      </w:r>
      <w:r w:rsidR="00245216">
        <w:rPr>
          <w:rFonts w:ascii="Times New Roman" w:hAnsi="Times New Roman" w:cs="Times New Roman"/>
        </w:rPr>
        <w:t>-</w:t>
      </w:r>
      <w:r w:rsidRPr="00025D67">
        <w:rPr>
          <w:rFonts w:ascii="Times New Roman" w:hAnsi="Times New Roman" w:cs="Times New Roman"/>
        </w:rPr>
        <w:t>deformuar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informacionit.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Gjithashtu,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këto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burime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janë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subjekt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i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sulmeve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kibernetike,</w:t>
      </w:r>
      <w:r w:rsidRPr="00025D67">
        <w:rPr>
          <w:rFonts w:ascii="Times New Roman" w:hAnsi="Times New Roman" w:cs="Times New Roman"/>
          <w:spacing w:val="-4"/>
        </w:rPr>
        <w:t xml:space="preserve"> </w:t>
      </w:r>
      <w:r w:rsidRPr="00025D67">
        <w:rPr>
          <w:rFonts w:ascii="Times New Roman" w:hAnsi="Times New Roman" w:cs="Times New Roman"/>
        </w:rPr>
        <w:t>veprimeve të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qëllimshme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apo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paqëllimshme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për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përhapjen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informacionit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jorealist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saktë,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cilat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mund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të deformojnë perceptimin e publikut, dezinformojnë ose përhapin panik në popullatë.</w:t>
      </w:r>
    </w:p>
    <w:p w14:paraId="70A59629" w14:textId="79034D1B" w:rsidR="00652363" w:rsidRPr="00C0727E" w:rsidRDefault="00652363" w:rsidP="008C45AA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 xml:space="preserve">Në rastet e </w:t>
      </w:r>
      <w:r w:rsidRPr="00C0727E">
        <w:rPr>
          <w:rFonts w:ascii="Times New Roman" w:hAnsi="Times New Roman" w:cs="Times New Roman"/>
        </w:rPr>
        <w:t>krizave informacioni për publikun sigurohet nëpërmjet institucioneve shtetërore të Republikës së Shqipërisë, në pë</w:t>
      </w:r>
      <w:r w:rsidR="00245216" w:rsidRPr="00C0727E">
        <w:rPr>
          <w:rFonts w:ascii="Times New Roman" w:hAnsi="Times New Roman" w:cs="Times New Roman"/>
        </w:rPr>
        <w:t>rmbushje të detyrimeve ligjore.</w:t>
      </w:r>
    </w:p>
    <w:p w14:paraId="4B63E5F9" w14:textId="77777777" w:rsidR="00B63E84" w:rsidRPr="00C0727E" w:rsidRDefault="00B63E84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</w:p>
    <w:p w14:paraId="1B7E843B" w14:textId="43B44046" w:rsidR="00652363" w:rsidRPr="00C0727E" w:rsidRDefault="00652363" w:rsidP="00245216">
      <w:pPr>
        <w:pStyle w:val="Heading1"/>
        <w:numPr>
          <w:ilvl w:val="0"/>
          <w:numId w:val="34"/>
        </w:numPr>
        <w:tabs>
          <w:tab w:val="left" w:pos="630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C0727E">
        <w:rPr>
          <w:rFonts w:ascii="Times New Roman" w:hAnsi="Times New Roman" w:cs="Times New Roman"/>
        </w:rPr>
        <w:t>ZBATIMI</w:t>
      </w:r>
      <w:r w:rsidRPr="00C0727E">
        <w:rPr>
          <w:rFonts w:ascii="Times New Roman" w:hAnsi="Times New Roman" w:cs="Times New Roman"/>
          <w:spacing w:val="-3"/>
        </w:rPr>
        <w:t xml:space="preserve"> DHE MONITORIMI </w:t>
      </w:r>
      <w:r w:rsidRPr="00C0727E">
        <w:rPr>
          <w:rFonts w:ascii="Times New Roman" w:hAnsi="Times New Roman" w:cs="Times New Roman"/>
        </w:rPr>
        <w:t>I</w:t>
      </w:r>
      <w:r w:rsidRPr="00C0727E">
        <w:rPr>
          <w:rFonts w:ascii="Times New Roman" w:hAnsi="Times New Roman" w:cs="Times New Roman"/>
          <w:spacing w:val="-2"/>
        </w:rPr>
        <w:t xml:space="preserve"> STRATEGJISË</w:t>
      </w:r>
    </w:p>
    <w:p w14:paraId="75128BCD" w14:textId="77777777" w:rsidR="00B63E84" w:rsidRPr="00C0727E" w:rsidRDefault="00B63E84" w:rsidP="00B63E84">
      <w:pPr>
        <w:pStyle w:val="Heading1"/>
        <w:spacing w:line="276" w:lineRule="auto"/>
        <w:ind w:left="0"/>
        <w:rPr>
          <w:rFonts w:ascii="Times New Roman" w:hAnsi="Times New Roman" w:cs="Times New Roman"/>
        </w:rPr>
      </w:pPr>
    </w:p>
    <w:p w14:paraId="5FA37D1C" w14:textId="77777777" w:rsidR="00652363" w:rsidRPr="00C0727E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C0727E">
        <w:rPr>
          <w:rFonts w:ascii="Times New Roman" w:hAnsi="Times New Roman" w:cs="Times New Roman"/>
        </w:rPr>
        <w:t>Strategjia e M-ADM-së është një tjetër dokument i sigurisë kombëtare, e cila orienton të menduarit dhe të vepruarit në mjedisin e sotëm, ku sikurse siguria edhe rreziqet nuk mund të trajtohen të shkëputura, por të lidhura me njëra-tjetrën.</w:t>
      </w:r>
    </w:p>
    <w:p w14:paraId="1E03856C" w14:textId="77777777" w:rsidR="00652363" w:rsidRPr="00C0727E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C0727E">
        <w:rPr>
          <w:rFonts w:ascii="Times New Roman" w:hAnsi="Times New Roman" w:cs="Times New Roman"/>
        </w:rPr>
        <w:t>Ky dokument u hartua në zbatim të detyrimeve që rrjedhin nga SSK-ja dhe nga dokumente të tjera strategjike në Republikën e Shqipërisë, bazohet në Konceptin Strategjik të Aleancës (Lisbonë 20-10), si dhe reflekton detyrimet që rrjedhin nga rezoluta 1540 e KS-së së OKB-së.</w:t>
      </w:r>
    </w:p>
    <w:p w14:paraId="08224971" w14:textId="77777777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C0727E">
        <w:rPr>
          <w:rFonts w:ascii="Times New Roman" w:hAnsi="Times New Roman" w:cs="Times New Roman"/>
        </w:rPr>
        <w:t>Strategjia për M-ADM-në, do të mbështetet</w:t>
      </w:r>
      <w:r w:rsidRPr="00025D67">
        <w:rPr>
          <w:rFonts w:ascii="Times New Roman" w:hAnsi="Times New Roman" w:cs="Times New Roman"/>
        </w:rPr>
        <w:t xml:space="preserve"> me planin e veprimit për plotësimin e kuadrit ligjor, zhvillimin e kapaciteteve dhe hartimin e procedurave efikase për zbatimin e saj.</w:t>
      </w:r>
    </w:p>
    <w:p w14:paraId="26683949" w14:textId="77777777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 xml:space="preserve">Procesi i zbatimit të Strategjisë do të përfshijë përmbushjen e synimeve dhe objektivave, sipas </w:t>
      </w:r>
      <w:r w:rsidRPr="00025D67">
        <w:rPr>
          <w:rFonts w:ascii="Times New Roman" w:hAnsi="Times New Roman" w:cs="Times New Roman"/>
        </w:rPr>
        <w:lastRenderedPageBreak/>
        <w:t>fushave përkatëse që mbulojnë institucionet dhe sipas planit të veprimit bashkëlidhur kësaj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 xml:space="preserve">Strategjie. Monitorimi dhe vlerësimi i progresit të bërë në përmbushjen e tyre do të bazohet në shkallën e realizimit të treguesve të </w:t>
      </w:r>
      <w:r w:rsidRPr="00393C3A">
        <w:rPr>
          <w:rFonts w:ascii="Times New Roman" w:hAnsi="Times New Roman" w:cs="Times New Roman"/>
        </w:rPr>
        <w:t xml:space="preserve">kësaj Strategjie. Procesi </w:t>
      </w:r>
      <w:r w:rsidRPr="00025D67">
        <w:rPr>
          <w:rFonts w:ascii="Times New Roman" w:hAnsi="Times New Roman" w:cs="Times New Roman"/>
        </w:rPr>
        <w:t>i monitorimit do të bëhet nga institucionet përgjegjëse nën drejtimin e MM-së.</w:t>
      </w:r>
    </w:p>
    <w:p w14:paraId="076A7911" w14:textId="12A168EF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 xml:space="preserve">Strategjia për </w:t>
      </w:r>
      <w:r w:rsidR="00245216">
        <w:rPr>
          <w:rFonts w:ascii="Times New Roman" w:hAnsi="Times New Roman" w:cs="Times New Roman"/>
        </w:rPr>
        <w:t>M</w:t>
      </w:r>
      <w:r w:rsidRPr="00025D67">
        <w:rPr>
          <w:rFonts w:ascii="Times New Roman" w:hAnsi="Times New Roman" w:cs="Times New Roman"/>
        </w:rPr>
        <w:t>ospërhapjen e ADM-ve do të rishikohet si rregull, pas pesë vjetësh, në varësi të zhvillimeve të situatës dhe mjedisit të sigurisë.</w:t>
      </w:r>
    </w:p>
    <w:p w14:paraId="4DE76C9C" w14:textId="3D1C2F8C" w:rsidR="00AE5F21" w:rsidRPr="00C0727E" w:rsidRDefault="00652363" w:rsidP="008C45AA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  <w:spacing w:val="-2"/>
        </w:rPr>
      </w:pPr>
      <w:r w:rsidRPr="00C0727E">
        <w:rPr>
          <w:rFonts w:ascii="Times New Roman" w:hAnsi="Times New Roman" w:cs="Times New Roman"/>
        </w:rPr>
        <w:t>Progresi</w:t>
      </w:r>
      <w:r w:rsidRPr="00C0727E">
        <w:rPr>
          <w:rFonts w:ascii="Times New Roman" w:hAnsi="Times New Roman" w:cs="Times New Roman"/>
          <w:spacing w:val="37"/>
        </w:rPr>
        <w:t xml:space="preserve"> </w:t>
      </w:r>
      <w:r w:rsidRPr="00C0727E">
        <w:rPr>
          <w:rFonts w:ascii="Times New Roman" w:hAnsi="Times New Roman" w:cs="Times New Roman"/>
        </w:rPr>
        <w:t>i</w:t>
      </w:r>
      <w:r w:rsidRPr="00C0727E">
        <w:rPr>
          <w:rFonts w:ascii="Times New Roman" w:hAnsi="Times New Roman" w:cs="Times New Roman"/>
          <w:spacing w:val="37"/>
        </w:rPr>
        <w:t xml:space="preserve"> </w:t>
      </w:r>
      <w:r w:rsidRPr="00C0727E">
        <w:rPr>
          <w:rFonts w:ascii="Times New Roman" w:hAnsi="Times New Roman" w:cs="Times New Roman"/>
        </w:rPr>
        <w:t>zbatimit</w:t>
      </w:r>
      <w:r w:rsidRPr="00C0727E">
        <w:rPr>
          <w:rFonts w:ascii="Times New Roman" w:hAnsi="Times New Roman" w:cs="Times New Roman"/>
          <w:spacing w:val="38"/>
        </w:rPr>
        <w:t xml:space="preserve"> </w:t>
      </w:r>
      <w:r w:rsidRPr="00C0727E">
        <w:rPr>
          <w:rFonts w:ascii="Times New Roman" w:hAnsi="Times New Roman" w:cs="Times New Roman"/>
        </w:rPr>
        <w:t>të</w:t>
      </w:r>
      <w:r w:rsidRPr="00C0727E">
        <w:rPr>
          <w:rFonts w:ascii="Times New Roman" w:hAnsi="Times New Roman" w:cs="Times New Roman"/>
          <w:spacing w:val="37"/>
        </w:rPr>
        <w:t xml:space="preserve"> </w:t>
      </w:r>
      <w:r w:rsidRPr="00C0727E">
        <w:rPr>
          <w:rFonts w:ascii="Times New Roman" w:hAnsi="Times New Roman" w:cs="Times New Roman"/>
        </w:rPr>
        <w:t>Strategjisë</w:t>
      </w:r>
      <w:r w:rsidRPr="00C0727E">
        <w:rPr>
          <w:rFonts w:ascii="Times New Roman" w:hAnsi="Times New Roman" w:cs="Times New Roman"/>
          <w:spacing w:val="38"/>
        </w:rPr>
        <w:t xml:space="preserve"> </w:t>
      </w:r>
      <w:r w:rsidRPr="00C0727E">
        <w:rPr>
          <w:rFonts w:ascii="Times New Roman" w:hAnsi="Times New Roman" w:cs="Times New Roman"/>
        </w:rPr>
        <w:t>së</w:t>
      </w:r>
      <w:r w:rsidRPr="00C0727E">
        <w:rPr>
          <w:rFonts w:ascii="Times New Roman" w:hAnsi="Times New Roman" w:cs="Times New Roman"/>
          <w:spacing w:val="37"/>
        </w:rPr>
        <w:t xml:space="preserve"> </w:t>
      </w:r>
      <w:r w:rsidRPr="00C0727E">
        <w:rPr>
          <w:rFonts w:ascii="Times New Roman" w:hAnsi="Times New Roman" w:cs="Times New Roman"/>
        </w:rPr>
        <w:t>M-ADM-së</w:t>
      </w:r>
      <w:r w:rsidRPr="00C0727E">
        <w:rPr>
          <w:rFonts w:ascii="Times New Roman" w:hAnsi="Times New Roman" w:cs="Times New Roman"/>
          <w:spacing w:val="38"/>
        </w:rPr>
        <w:t xml:space="preserve"> </w:t>
      </w:r>
      <w:r w:rsidRPr="00C0727E">
        <w:rPr>
          <w:rFonts w:ascii="Times New Roman" w:hAnsi="Times New Roman" w:cs="Times New Roman"/>
        </w:rPr>
        <w:t>do</w:t>
      </w:r>
      <w:r w:rsidRPr="00C0727E">
        <w:rPr>
          <w:rFonts w:ascii="Times New Roman" w:hAnsi="Times New Roman" w:cs="Times New Roman"/>
          <w:spacing w:val="37"/>
        </w:rPr>
        <w:t xml:space="preserve"> </w:t>
      </w:r>
      <w:r w:rsidRPr="00C0727E">
        <w:rPr>
          <w:rFonts w:ascii="Times New Roman" w:hAnsi="Times New Roman" w:cs="Times New Roman"/>
        </w:rPr>
        <w:t>të</w:t>
      </w:r>
      <w:r w:rsidRPr="00C0727E">
        <w:rPr>
          <w:rFonts w:ascii="Times New Roman" w:hAnsi="Times New Roman" w:cs="Times New Roman"/>
          <w:spacing w:val="37"/>
        </w:rPr>
        <w:t xml:space="preserve"> </w:t>
      </w:r>
      <w:r w:rsidRPr="00C0727E">
        <w:rPr>
          <w:rFonts w:ascii="Times New Roman" w:hAnsi="Times New Roman" w:cs="Times New Roman"/>
        </w:rPr>
        <w:t>monitorohet</w:t>
      </w:r>
      <w:r w:rsidRPr="00C0727E">
        <w:rPr>
          <w:rFonts w:ascii="Times New Roman" w:hAnsi="Times New Roman" w:cs="Times New Roman"/>
          <w:spacing w:val="38"/>
        </w:rPr>
        <w:t xml:space="preserve"> </w:t>
      </w:r>
      <w:r w:rsidRPr="00C0727E">
        <w:rPr>
          <w:rFonts w:ascii="Times New Roman" w:hAnsi="Times New Roman" w:cs="Times New Roman"/>
        </w:rPr>
        <w:t>dhe</w:t>
      </w:r>
      <w:r w:rsidRPr="00C0727E">
        <w:rPr>
          <w:rFonts w:ascii="Times New Roman" w:hAnsi="Times New Roman" w:cs="Times New Roman"/>
          <w:spacing w:val="37"/>
        </w:rPr>
        <w:t xml:space="preserve"> </w:t>
      </w:r>
      <w:r w:rsidRPr="00C0727E">
        <w:rPr>
          <w:rFonts w:ascii="Times New Roman" w:hAnsi="Times New Roman" w:cs="Times New Roman"/>
        </w:rPr>
        <w:t>vlerësohet</w:t>
      </w:r>
      <w:r w:rsidRPr="00C0727E">
        <w:rPr>
          <w:rFonts w:ascii="Times New Roman" w:hAnsi="Times New Roman" w:cs="Times New Roman"/>
          <w:spacing w:val="38"/>
        </w:rPr>
        <w:t xml:space="preserve"> </w:t>
      </w:r>
      <w:r w:rsidRPr="00C0727E">
        <w:rPr>
          <w:rFonts w:ascii="Times New Roman" w:hAnsi="Times New Roman" w:cs="Times New Roman"/>
        </w:rPr>
        <w:t>në</w:t>
      </w:r>
      <w:r w:rsidRPr="00C0727E">
        <w:rPr>
          <w:rFonts w:ascii="Times New Roman" w:hAnsi="Times New Roman" w:cs="Times New Roman"/>
          <w:spacing w:val="37"/>
        </w:rPr>
        <w:t xml:space="preserve"> </w:t>
      </w:r>
      <w:r w:rsidRPr="00C0727E">
        <w:rPr>
          <w:rFonts w:ascii="Times New Roman" w:hAnsi="Times New Roman" w:cs="Times New Roman"/>
        </w:rPr>
        <w:t>bazë</w:t>
      </w:r>
      <w:r w:rsidRPr="00C0727E">
        <w:rPr>
          <w:rFonts w:ascii="Times New Roman" w:hAnsi="Times New Roman" w:cs="Times New Roman"/>
          <w:spacing w:val="38"/>
        </w:rPr>
        <w:t xml:space="preserve"> </w:t>
      </w:r>
      <w:r w:rsidRPr="00C0727E">
        <w:rPr>
          <w:rFonts w:ascii="Times New Roman" w:hAnsi="Times New Roman" w:cs="Times New Roman"/>
          <w:spacing w:val="-5"/>
        </w:rPr>
        <w:t xml:space="preserve">të </w:t>
      </w:r>
      <w:r w:rsidRPr="00C0727E">
        <w:rPr>
          <w:rFonts w:ascii="Times New Roman" w:hAnsi="Times New Roman" w:cs="Times New Roman"/>
        </w:rPr>
        <w:t>tregue</w:t>
      </w:r>
      <w:bookmarkStart w:id="0" w:name="_GoBack"/>
      <w:bookmarkEnd w:id="0"/>
      <w:r w:rsidRPr="00C0727E">
        <w:rPr>
          <w:rFonts w:ascii="Times New Roman" w:hAnsi="Times New Roman" w:cs="Times New Roman"/>
        </w:rPr>
        <w:t>sve</w:t>
      </w:r>
      <w:r w:rsidRPr="00C0727E">
        <w:rPr>
          <w:rFonts w:ascii="Times New Roman" w:hAnsi="Times New Roman" w:cs="Times New Roman"/>
          <w:spacing w:val="-4"/>
        </w:rPr>
        <w:t xml:space="preserve"> </w:t>
      </w:r>
      <w:r w:rsidRPr="00C0727E">
        <w:rPr>
          <w:rFonts w:ascii="Times New Roman" w:hAnsi="Times New Roman" w:cs="Times New Roman"/>
        </w:rPr>
        <w:t>të</w:t>
      </w:r>
      <w:r w:rsidRPr="00C0727E">
        <w:rPr>
          <w:rFonts w:ascii="Times New Roman" w:hAnsi="Times New Roman" w:cs="Times New Roman"/>
          <w:spacing w:val="-3"/>
        </w:rPr>
        <w:t xml:space="preserve"> </w:t>
      </w:r>
      <w:r w:rsidRPr="00C0727E">
        <w:rPr>
          <w:rFonts w:ascii="Times New Roman" w:hAnsi="Times New Roman" w:cs="Times New Roman"/>
        </w:rPr>
        <w:t>cilët</w:t>
      </w:r>
      <w:r w:rsidRPr="00C0727E">
        <w:rPr>
          <w:rFonts w:ascii="Times New Roman" w:hAnsi="Times New Roman" w:cs="Times New Roman"/>
          <w:spacing w:val="-3"/>
        </w:rPr>
        <w:t xml:space="preserve"> </w:t>
      </w:r>
      <w:r w:rsidRPr="00C0727E">
        <w:rPr>
          <w:rFonts w:ascii="Times New Roman" w:hAnsi="Times New Roman" w:cs="Times New Roman"/>
        </w:rPr>
        <w:t>do</w:t>
      </w:r>
      <w:r w:rsidRPr="00C0727E">
        <w:rPr>
          <w:rFonts w:ascii="Times New Roman" w:hAnsi="Times New Roman" w:cs="Times New Roman"/>
          <w:spacing w:val="-4"/>
        </w:rPr>
        <w:t xml:space="preserve"> </w:t>
      </w:r>
      <w:r w:rsidRPr="00C0727E">
        <w:rPr>
          <w:rFonts w:ascii="Times New Roman" w:hAnsi="Times New Roman" w:cs="Times New Roman"/>
        </w:rPr>
        <w:t>të</w:t>
      </w:r>
      <w:r w:rsidRPr="00C0727E">
        <w:rPr>
          <w:rFonts w:ascii="Times New Roman" w:hAnsi="Times New Roman" w:cs="Times New Roman"/>
          <w:spacing w:val="-3"/>
        </w:rPr>
        <w:t xml:space="preserve"> </w:t>
      </w:r>
      <w:r w:rsidRPr="00C0727E">
        <w:rPr>
          <w:rFonts w:ascii="Times New Roman" w:hAnsi="Times New Roman" w:cs="Times New Roman"/>
        </w:rPr>
        <w:t>trajtohen</w:t>
      </w:r>
      <w:r w:rsidRPr="00C0727E">
        <w:rPr>
          <w:rFonts w:ascii="Times New Roman" w:hAnsi="Times New Roman" w:cs="Times New Roman"/>
          <w:spacing w:val="-3"/>
        </w:rPr>
        <w:t xml:space="preserve"> </w:t>
      </w:r>
      <w:r w:rsidR="00C0727E" w:rsidRPr="00C0727E">
        <w:rPr>
          <w:rFonts w:ascii="Times New Roman" w:hAnsi="Times New Roman" w:cs="Times New Roman"/>
        </w:rPr>
        <w:t>n</w:t>
      </w:r>
      <w:r w:rsidRPr="00C0727E">
        <w:rPr>
          <w:rFonts w:ascii="Times New Roman" w:hAnsi="Times New Roman" w:cs="Times New Roman"/>
        </w:rPr>
        <w:t>ë</w:t>
      </w:r>
      <w:r w:rsidRPr="00C0727E">
        <w:rPr>
          <w:rFonts w:ascii="Times New Roman" w:hAnsi="Times New Roman" w:cs="Times New Roman"/>
          <w:spacing w:val="-3"/>
        </w:rPr>
        <w:t xml:space="preserve"> </w:t>
      </w:r>
      <w:r w:rsidR="00C0727E" w:rsidRPr="00C0727E">
        <w:rPr>
          <w:rFonts w:ascii="Times New Roman" w:hAnsi="Times New Roman" w:cs="Times New Roman"/>
          <w:spacing w:val="-2"/>
        </w:rPr>
        <w:t>Aneksin 1</w:t>
      </w:r>
      <w:r w:rsidR="00245216" w:rsidRPr="00C0727E">
        <w:rPr>
          <w:rFonts w:ascii="Times New Roman" w:hAnsi="Times New Roman" w:cs="Times New Roman"/>
          <w:spacing w:val="-2"/>
        </w:rPr>
        <w:t>.</w:t>
      </w:r>
    </w:p>
    <w:p w14:paraId="705E1C62" w14:textId="77777777" w:rsidR="00AE5F21" w:rsidRPr="00C0727E" w:rsidRDefault="00AE5F21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  <w:spacing w:val="-2"/>
        </w:rPr>
      </w:pPr>
    </w:p>
    <w:p w14:paraId="04B12B42" w14:textId="542E5746" w:rsidR="00652363" w:rsidRPr="00C0727E" w:rsidRDefault="00652363" w:rsidP="00B63E84">
      <w:pPr>
        <w:pStyle w:val="Heading1"/>
        <w:spacing w:line="276" w:lineRule="auto"/>
        <w:ind w:left="0"/>
        <w:rPr>
          <w:rFonts w:ascii="Times New Roman" w:hAnsi="Times New Roman" w:cs="Times New Roman"/>
          <w:spacing w:val="-2"/>
        </w:rPr>
      </w:pPr>
      <w:r w:rsidRPr="00C0727E">
        <w:rPr>
          <w:rFonts w:ascii="Times New Roman" w:hAnsi="Times New Roman" w:cs="Times New Roman"/>
          <w:spacing w:val="-2"/>
        </w:rPr>
        <w:t>PËRKUFIZIME</w:t>
      </w:r>
    </w:p>
    <w:p w14:paraId="10D70155" w14:textId="77777777" w:rsidR="00B63E84" w:rsidRPr="00C0727E" w:rsidRDefault="00B63E84" w:rsidP="00B63E84">
      <w:pPr>
        <w:pStyle w:val="Heading1"/>
        <w:spacing w:line="276" w:lineRule="auto"/>
        <w:ind w:left="0"/>
        <w:rPr>
          <w:rFonts w:ascii="Times New Roman" w:hAnsi="Times New Roman" w:cs="Times New Roman"/>
        </w:rPr>
      </w:pPr>
    </w:p>
    <w:p w14:paraId="1BD5466A" w14:textId="77777777" w:rsidR="00652363" w:rsidRPr="00C0727E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C0727E">
        <w:rPr>
          <w:rFonts w:ascii="Times New Roman" w:hAnsi="Times New Roman" w:cs="Times New Roman"/>
        </w:rPr>
        <w:t>Këto</w:t>
      </w:r>
      <w:r w:rsidRPr="00C0727E">
        <w:rPr>
          <w:rFonts w:ascii="Times New Roman" w:hAnsi="Times New Roman" w:cs="Times New Roman"/>
          <w:spacing w:val="-6"/>
        </w:rPr>
        <w:t xml:space="preserve"> </w:t>
      </w:r>
      <w:r w:rsidRPr="00C0727E">
        <w:rPr>
          <w:rFonts w:ascii="Times New Roman" w:hAnsi="Times New Roman" w:cs="Times New Roman"/>
        </w:rPr>
        <w:t>përcaktime</w:t>
      </w:r>
      <w:r w:rsidRPr="00C0727E">
        <w:rPr>
          <w:rFonts w:ascii="Times New Roman" w:hAnsi="Times New Roman" w:cs="Times New Roman"/>
          <w:spacing w:val="-4"/>
        </w:rPr>
        <w:t xml:space="preserve"> </w:t>
      </w:r>
      <w:r w:rsidRPr="00C0727E">
        <w:rPr>
          <w:rFonts w:ascii="Times New Roman" w:hAnsi="Times New Roman" w:cs="Times New Roman"/>
        </w:rPr>
        <w:t>janë</w:t>
      </w:r>
      <w:r w:rsidRPr="00C0727E">
        <w:rPr>
          <w:rFonts w:ascii="Times New Roman" w:hAnsi="Times New Roman" w:cs="Times New Roman"/>
          <w:spacing w:val="-4"/>
        </w:rPr>
        <w:t xml:space="preserve"> </w:t>
      </w:r>
      <w:r w:rsidRPr="00C0727E">
        <w:rPr>
          <w:rFonts w:ascii="Times New Roman" w:hAnsi="Times New Roman" w:cs="Times New Roman"/>
        </w:rPr>
        <w:t>për</w:t>
      </w:r>
      <w:r w:rsidRPr="00C0727E">
        <w:rPr>
          <w:rFonts w:ascii="Times New Roman" w:hAnsi="Times New Roman" w:cs="Times New Roman"/>
          <w:spacing w:val="-4"/>
        </w:rPr>
        <w:t xml:space="preserve"> </w:t>
      </w:r>
      <w:r w:rsidRPr="00C0727E">
        <w:rPr>
          <w:rFonts w:ascii="Times New Roman" w:hAnsi="Times New Roman" w:cs="Times New Roman"/>
        </w:rPr>
        <w:t>përdorimin</w:t>
      </w:r>
      <w:r w:rsidRPr="00C0727E">
        <w:rPr>
          <w:rFonts w:ascii="Times New Roman" w:hAnsi="Times New Roman" w:cs="Times New Roman"/>
          <w:spacing w:val="-4"/>
        </w:rPr>
        <w:t xml:space="preserve"> </w:t>
      </w:r>
      <w:r w:rsidRPr="00C0727E">
        <w:rPr>
          <w:rFonts w:ascii="Times New Roman" w:hAnsi="Times New Roman" w:cs="Times New Roman"/>
        </w:rPr>
        <w:t>në</w:t>
      </w:r>
      <w:r w:rsidRPr="00C0727E">
        <w:rPr>
          <w:rFonts w:ascii="Times New Roman" w:hAnsi="Times New Roman" w:cs="Times New Roman"/>
          <w:spacing w:val="-4"/>
        </w:rPr>
        <w:t xml:space="preserve"> </w:t>
      </w:r>
      <w:r w:rsidRPr="00C0727E">
        <w:rPr>
          <w:rFonts w:ascii="Times New Roman" w:hAnsi="Times New Roman" w:cs="Times New Roman"/>
        </w:rPr>
        <w:t>këtë</w:t>
      </w:r>
      <w:r w:rsidRPr="00C0727E">
        <w:rPr>
          <w:rFonts w:ascii="Times New Roman" w:hAnsi="Times New Roman" w:cs="Times New Roman"/>
          <w:spacing w:val="-4"/>
        </w:rPr>
        <w:t xml:space="preserve"> </w:t>
      </w:r>
      <w:r w:rsidRPr="00C0727E">
        <w:rPr>
          <w:rFonts w:ascii="Times New Roman" w:hAnsi="Times New Roman" w:cs="Times New Roman"/>
          <w:spacing w:val="-2"/>
        </w:rPr>
        <w:t>Strategji.</w:t>
      </w:r>
    </w:p>
    <w:p w14:paraId="5FFB1644" w14:textId="6901874B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C0727E">
        <w:rPr>
          <w:rFonts w:ascii="Times New Roman" w:hAnsi="Times New Roman" w:cs="Times New Roman"/>
          <w:b/>
        </w:rPr>
        <w:t>“Armët e Dëmtimit</w:t>
      </w:r>
      <w:r w:rsidRPr="00025D67">
        <w:rPr>
          <w:rFonts w:ascii="Times New Roman" w:hAnsi="Times New Roman" w:cs="Times New Roman"/>
          <w:b/>
        </w:rPr>
        <w:t xml:space="preserve"> në Masë (ADM)”</w:t>
      </w:r>
      <w:r w:rsidR="00DC5DF0" w:rsidRPr="00025D67">
        <w:rPr>
          <w:rFonts w:ascii="Times New Roman" w:hAnsi="Times New Roman" w:cs="Times New Roman"/>
        </w:rPr>
        <w:t>:</w:t>
      </w:r>
      <w:r w:rsidRPr="00025D67">
        <w:rPr>
          <w:rFonts w:ascii="Times New Roman" w:hAnsi="Times New Roman" w:cs="Times New Roman"/>
        </w:rPr>
        <w:t xml:space="preserve"> </w:t>
      </w:r>
      <w:r w:rsidR="00245216">
        <w:rPr>
          <w:rFonts w:ascii="Times New Roman" w:hAnsi="Times New Roman" w:cs="Times New Roman"/>
        </w:rPr>
        <w:t>N</w:t>
      </w:r>
      <w:r w:rsidRPr="00025D67">
        <w:rPr>
          <w:rFonts w:ascii="Times New Roman" w:hAnsi="Times New Roman" w:cs="Times New Roman"/>
        </w:rPr>
        <w:t>jë armë me kapacitet shkatërrimi të lartë që shkakton dëme në shkallë të gjerë në njerëz, inf</w:t>
      </w:r>
      <w:r w:rsidR="00AE5F21" w:rsidRPr="00025D67">
        <w:rPr>
          <w:rFonts w:ascii="Times New Roman" w:hAnsi="Times New Roman" w:cs="Times New Roman"/>
        </w:rPr>
        <w:t>rastrukturë dhe burime të tjera.</w:t>
      </w:r>
      <w:r w:rsidRPr="00025D67">
        <w:rPr>
          <w:rFonts w:ascii="Times New Roman" w:hAnsi="Times New Roman" w:cs="Times New Roman"/>
        </w:rPr>
        <w:t xml:space="preserve"> Në to përfshihen armët kimike, biologjike, radiologjike dhe bërthamore.</w:t>
      </w:r>
    </w:p>
    <w:p w14:paraId="3E920CAA" w14:textId="4E2EAAC7" w:rsidR="00652363" w:rsidRPr="00025D67" w:rsidRDefault="00652363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b/>
        </w:rPr>
        <w:t>“Përhapja e Armëve të Dëmtimit në Masë”</w:t>
      </w:r>
      <w:r w:rsidR="00DC5DF0" w:rsidRPr="00025D67">
        <w:rPr>
          <w:rFonts w:ascii="Times New Roman" w:hAnsi="Times New Roman" w:cs="Times New Roman"/>
          <w:b/>
        </w:rPr>
        <w:t>:</w:t>
      </w:r>
      <w:r w:rsidRPr="00025D67">
        <w:rPr>
          <w:rFonts w:ascii="Times New Roman" w:hAnsi="Times New Roman" w:cs="Times New Roman"/>
          <w:b/>
        </w:rPr>
        <w:t xml:space="preserve"> </w:t>
      </w:r>
      <w:r w:rsidR="00245216">
        <w:rPr>
          <w:rFonts w:ascii="Times New Roman" w:hAnsi="Times New Roman" w:cs="Times New Roman"/>
        </w:rPr>
        <w:t>T</w:t>
      </w:r>
      <w:r w:rsidRPr="00025D67">
        <w:rPr>
          <w:rFonts w:ascii="Times New Roman" w:hAnsi="Times New Roman" w:cs="Times New Roman"/>
        </w:rPr>
        <w:t>ë gjitha përpjekjet e shteteve apo aktorëve joshtetërorë, për të zhvilluar, blerë, prodhuar, zotëruar, transportuar, transferuar apo përdorur ADM-të ose pajisje dhe mjete të shpërndarjes, mallra me përdorim të dyfishtë apo mallra dhe teknologji që lidhen me të.</w:t>
      </w:r>
    </w:p>
    <w:p w14:paraId="03FCA70F" w14:textId="3B0FB595" w:rsidR="00652363" w:rsidRPr="00025D67" w:rsidRDefault="00652363" w:rsidP="008C45AA">
      <w:pPr>
        <w:pStyle w:val="BodyText"/>
        <w:spacing w:after="240"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b/>
        </w:rPr>
        <w:t>“Financim</w:t>
      </w:r>
      <w:r w:rsidR="00245216">
        <w:rPr>
          <w:rFonts w:ascii="Times New Roman" w:hAnsi="Times New Roman" w:cs="Times New Roman"/>
          <w:b/>
        </w:rPr>
        <w:t xml:space="preserve">i i Armëve të Dëmtimit në Masë”: </w:t>
      </w:r>
      <w:r w:rsidR="00245216" w:rsidRPr="00245216">
        <w:rPr>
          <w:rFonts w:ascii="Times New Roman" w:hAnsi="Times New Roman" w:cs="Times New Roman"/>
        </w:rPr>
        <w:t>Of</w:t>
      </w:r>
      <w:r w:rsidRPr="00245216">
        <w:rPr>
          <w:rFonts w:ascii="Times New Roman" w:hAnsi="Times New Roman" w:cs="Times New Roman"/>
        </w:rPr>
        <w:t>rimi</w:t>
      </w:r>
      <w:r w:rsidRPr="00025D67">
        <w:rPr>
          <w:rFonts w:ascii="Times New Roman" w:hAnsi="Times New Roman" w:cs="Times New Roman"/>
        </w:rPr>
        <w:t xml:space="preserve"> </w:t>
      </w:r>
      <w:r w:rsidR="00DC5DF0" w:rsidRPr="00025D67">
        <w:rPr>
          <w:rFonts w:ascii="Times New Roman" w:hAnsi="Times New Roman" w:cs="Times New Roman"/>
        </w:rPr>
        <w:t>i</w:t>
      </w:r>
      <w:r w:rsidRPr="00025D67">
        <w:rPr>
          <w:rFonts w:ascii="Times New Roman" w:hAnsi="Times New Roman" w:cs="Times New Roman"/>
        </w:rPr>
        <w:t xml:space="preserve"> fondeve ose shërbimeve financiare të cilat përdoren, plotësisht ose pjesërisht, për prodhimin, blerjen, posedimin, zhvillimin, eksportin, </w:t>
      </w:r>
      <w:r w:rsidR="008D1448" w:rsidRPr="00025D67">
        <w:rPr>
          <w:rFonts w:ascii="Times New Roman" w:hAnsi="Times New Roman" w:cs="Times New Roman"/>
        </w:rPr>
        <w:t>tranz</w:t>
      </w:r>
      <w:r w:rsidR="00AE5F21" w:rsidRPr="00025D67">
        <w:rPr>
          <w:rFonts w:ascii="Times New Roman" w:hAnsi="Times New Roman" w:cs="Times New Roman"/>
        </w:rPr>
        <w:t>itimin</w:t>
      </w:r>
      <w:r w:rsidRPr="00025D67">
        <w:rPr>
          <w:rFonts w:ascii="Times New Roman" w:hAnsi="Times New Roman" w:cs="Times New Roman"/>
        </w:rPr>
        <w:t xml:space="preserve">, transportin, transferimin, grumbullimin ose përdorimin e </w:t>
      </w:r>
      <w:r w:rsidR="00DC5DF0" w:rsidRPr="00025D67">
        <w:rPr>
          <w:rFonts w:ascii="Times New Roman" w:hAnsi="Times New Roman" w:cs="Times New Roman"/>
        </w:rPr>
        <w:t>ADM-ve</w:t>
      </w:r>
      <w:r w:rsidR="00AE5F21" w:rsidRPr="00025D67">
        <w:rPr>
          <w:rFonts w:ascii="Times New Roman" w:hAnsi="Times New Roman" w:cs="Times New Roman"/>
        </w:rPr>
        <w:t xml:space="preserve">, </w:t>
      </w:r>
      <w:r w:rsidRPr="00025D67">
        <w:rPr>
          <w:rFonts w:ascii="Times New Roman" w:hAnsi="Times New Roman" w:cs="Times New Roman"/>
        </w:rPr>
        <w:t>mjeteve të dorëzimit të tyre dhe materialeve të lidhura (teknologjitë dhe mallrat me përdorim të dyfishtë), në kundërshtim me ligjet kombëtare ose, kur është e aplikueshme, me aktet ndërkombëtare.</w:t>
      </w:r>
    </w:p>
    <w:p w14:paraId="62D0B1E1" w14:textId="502FB812" w:rsidR="00B63E84" w:rsidRPr="00393C3A" w:rsidRDefault="00B63E84" w:rsidP="00B63E84">
      <w:pPr>
        <w:pStyle w:val="Heading1"/>
        <w:tabs>
          <w:tab w:val="left" w:pos="874"/>
        </w:tabs>
        <w:spacing w:line="276" w:lineRule="auto"/>
        <w:ind w:left="0"/>
        <w:rPr>
          <w:rFonts w:ascii="Times New Roman" w:hAnsi="Times New Roman" w:cs="Times New Roman"/>
          <w:spacing w:val="-2"/>
        </w:rPr>
      </w:pPr>
    </w:p>
    <w:p w14:paraId="64254518" w14:textId="375F3C51" w:rsidR="00AE5F21" w:rsidRPr="00393C3A" w:rsidRDefault="00AE5F21" w:rsidP="00B63E84">
      <w:pPr>
        <w:pStyle w:val="Heading1"/>
        <w:tabs>
          <w:tab w:val="left" w:pos="874"/>
        </w:tabs>
        <w:spacing w:line="276" w:lineRule="auto"/>
        <w:ind w:left="0"/>
        <w:rPr>
          <w:rFonts w:ascii="Times New Roman" w:hAnsi="Times New Roman" w:cs="Times New Roman"/>
          <w:spacing w:val="-2"/>
        </w:rPr>
      </w:pPr>
      <w:r w:rsidRPr="00393C3A">
        <w:rPr>
          <w:rFonts w:ascii="Times New Roman" w:hAnsi="Times New Roman" w:cs="Times New Roman"/>
          <w:spacing w:val="-2"/>
        </w:rPr>
        <w:t>BAZA LIGJORE</w:t>
      </w:r>
    </w:p>
    <w:p w14:paraId="5B99B841" w14:textId="77777777" w:rsidR="00245216" w:rsidRDefault="00245216" w:rsidP="00B63E84">
      <w:pPr>
        <w:pStyle w:val="Heading1"/>
        <w:tabs>
          <w:tab w:val="left" w:pos="874"/>
        </w:tabs>
        <w:spacing w:line="276" w:lineRule="auto"/>
        <w:ind w:left="0"/>
        <w:rPr>
          <w:rFonts w:ascii="Times New Roman" w:hAnsi="Times New Roman" w:cs="Times New Roman"/>
          <w:spacing w:val="-2"/>
        </w:rPr>
      </w:pPr>
    </w:p>
    <w:p w14:paraId="04D89D30" w14:textId="6F164462" w:rsidR="00AE5F21" w:rsidRPr="00025D67" w:rsidRDefault="00AE5F21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Republik</w:t>
      </w:r>
      <w:r w:rsidR="00245216">
        <w:rPr>
          <w:rFonts w:ascii="Times New Roman" w:hAnsi="Times New Roman" w:cs="Times New Roman"/>
        </w:rPr>
        <w:t>a</w:t>
      </w:r>
      <w:r w:rsidRPr="00025D67">
        <w:rPr>
          <w:rFonts w:ascii="Times New Roman" w:hAnsi="Times New Roman" w:cs="Times New Roman"/>
        </w:rPr>
        <w:t xml:space="preserve"> </w:t>
      </w:r>
      <w:r w:rsidR="00245216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</w:rPr>
        <w:t xml:space="preserve"> Shqipërisë kontribuon në forcimin e stabilitetit, paqes dhe sigurisë në rajon dhe në botë. Ajo do të vijojë angazhimin në përmbushjen e të gjitha detyrimeve që rrjedhin nga traktatet, konventat dhe marrëveshjet ndërkombëtare të nënshkruara prej saj, në fushën e mospërhapjes së ADM-ve.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Shqipëria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zbaton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dhe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do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vijojë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zbatojë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me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korrektësi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gjitha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procedurat,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normat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dhe rregullat përkatëse të NATO-s, BE-së, si dhe rezolutat e Këshillit të Sigurimit dhe OKB-së, duke marrë pjesë aktive në regjimet dhe iniciativat e M-ADM-së. Republika e Shqipërisë i ka përmbushur detyrimet e saj, veçanërisht në implementimin e Rezolutës 1540 (2004) së KS-së së OKB-së, për harmonizimin e legjislacionit kombëtar me atë ndërkombëtar në parandalimin e përhapjes së ADM- ve. Shqipëria është anëtare e të gjitha organizatave kryesore ndërkombëtare dhe rajonale që kanë si qëllim kryesor të tyre M-ADM-në dhe sistemeve të shpërndarjes të tyre, si: OKB-ja, NATO-ja, OSBE-ja, IAEA-ja, OPCW-ja, RCC-ja, RACVIAC-ja.</w:t>
      </w:r>
    </w:p>
    <w:p w14:paraId="0512EA65" w14:textId="77777777" w:rsidR="00AE5F21" w:rsidRPr="00025D67" w:rsidRDefault="00AE5F21" w:rsidP="00B63E84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</w:p>
    <w:p w14:paraId="41B6E1C2" w14:textId="77777777" w:rsidR="00AE5F21" w:rsidRPr="00025D67" w:rsidRDefault="00AE5F21" w:rsidP="00245216">
      <w:pPr>
        <w:pStyle w:val="BodyText"/>
        <w:spacing w:line="276" w:lineRule="auto"/>
        <w:ind w:left="0" w:firstLine="0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Republika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Shqipërisë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është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pjesë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ose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mbështet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marrëveshjet,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regjimet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dhe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konventat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më</w:t>
      </w:r>
      <w:r w:rsidRPr="00025D67">
        <w:rPr>
          <w:rFonts w:ascii="Times New Roman" w:hAnsi="Times New Roman" w:cs="Times New Roman"/>
          <w:spacing w:val="40"/>
        </w:rPr>
        <w:t xml:space="preserve"> </w:t>
      </w:r>
      <w:r w:rsidRPr="00025D67">
        <w:rPr>
          <w:rFonts w:ascii="Times New Roman" w:hAnsi="Times New Roman" w:cs="Times New Roman"/>
        </w:rPr>
        <w:t>të rëndësishme ndërkombëtare, që trajtojnë fenomenin e M-ADM, të tilla si:</w:t>
      </w:r>
    </w:p>
    <w:p w14:paraId="1FFFAABE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Traktati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Mospërhapjes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Armëve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Nukleare,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1990;</w:t>
      </w:r>
    </w:p>
    <w:p w14:paraId="2E45F7A4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Konventa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Armëve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Kimike,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1993;</w:t>
      </w:r>
    </w:p>
    <w:p w14:paraId="4D3A2665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Konventa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Armëve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Toksike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dhe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Biologjike,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1993;</w:t>
      </w:r>
    </w:p>
    <w:p w14:paraId="4ADFC609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Traktati</w:t>
      </w:r>
      <w:r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Ndalimit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Provave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Bërthamore,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2003;</w:t>
      </w:r>
    </w:p>
    <w:p w14:paraId="05BD1CD7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lastRenderedPageBreak/>
        <w:t>Rezoluta</w:t>
      </w:r>
      <w:r w:rsidRPr="00025D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1540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Këshillit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Sigurimit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OKB-së,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2004;</w:t>
      </w:r>
    </w:p>
    <w:p w14:paraId="43082837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Konventa</w:t>
      </w:r>
      <w:r w:rsidRPr="00025D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për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mbrojtjen</w:t>
      </w:r>
      <w:r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fizike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materialit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bërthamor,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1987;</w:t>
      </w:r>
    </w:p>
    <w:p w14:paraId="2AFBA418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 xml:space="preserve">Kodi Ndërkombëtar i Sjelljes Kundër Përhapjes së Raketave Balistike, i njohur dhe si </w:t>
      </w:r>
      <w:r w:rsidRPr="00025D67">
        <w:rPr>
          <w:rFonts w:ascii="Times New Roman" w:hAnsi="Times New Roman" w:cs="Times New Roman"/>
          <w:i/>
          <w:sz w:val="24"/>
          <w:szCs w:val="24"/>
          <w:lang w:val="en-US"/>
        </w:rPr>
        <w:t>The Hague Code of Conduct</w:t>
      </w:r>
      <w:r w:rsidRPr="00025D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– HCOC;</w:t>
      </w:r>
    </w:p>
    <w:p w14:paraId="12D2E598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Marrëveshja</w:t>
      </w:r>
      <w:r w:rsidRPr="00025D6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  <w:lang w:val="en-US"/>
        </w:rPr>
        <w:t>Wassenaar</w:t>
      </w:r>
      <w:r w:rsidRPr="00025D67">
        <w:rPr>
          <w:rFonts w:ascii="Times New Roman" w:hAnsi="Times New Roman" w:cs="Times New Roman"/>
          <w:sz w:val="24"/>
          <w:szCs w:val="24"/>
        </w:rPr>
        <w:t>,</w:t>
      </w:r>
      <w:r w:rsidRPr="00025D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2005;</w:t>
      </w:r>
    </w:p>
    <w:p w14:paraId="3FBEA686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Grupi</w:t>
      </w:r>
      <w:r w:rsidRPr="00025D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Furnizuesve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Bërthamorë,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2005;</w:t>
      </w:r>
    </w:p>
    <w:p w14:paraId="10074643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Nisma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Sigurisë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Përhapjes,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2004;</w:t>
      </w:r>
    </w:p>
    <w:p w14:paraId="021F3B2E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Nisma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botërore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për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luftuar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terrorizmin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bërthamor,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2007;</w:t>
      </w:r>
    </w:p>
    <w:p w14:paraId="032E0817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Regjimi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Kontrollit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Teknologjive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Raketave.;</w:t>
      </w:r>
    </w:p>
    <w:p w14:paraId="17F90C90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Komiteti</w:t>
      </w:r>
      <w:r w:rsidRPr="00025D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  <w:lang w:val="en-US"/>
        </w:rPr>
        <w:t>Zangger</w:t>
      </w:r>
      <w:r w:rsidRPr="00025D6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ose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i/>
          <w:sz w:val="24"/>
          <w:szCs w:val="24"/>
          <w:lang w:val="en-US"/>
        </w:rPr>
        <w:t>Nuclear</w:t>
      </w:r>
      <w:r w:rsidRPr="00025D67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025D67">
        <w:rPr>
          <w:rFonts w:ascii="Times New Roman" w:hAnsi="Times New Roman" w:cs="Times New Roman"/>
          <w:i/>
          <w:sz w:val="24"/>
          <w:szCs w:val="24"/>
          <w:lang w:val="en-US"/>
        </w:rPr>
        <w:t>Exporters</w:t>
      </w:r>
      <w:r w:rsidRPr="00025D67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025D67">
        <w:rPr>
          <w:rFonts w:ascii="Times New Roman" w:hAnsi="Times New Roman" w:cs="Times New Roman"/>
          <w:i/>
          <w:sz w:val="24"/>
          <w:szCs w:val="24"/>
          <w:lang w:val="en-US"/>
        </w:rPr>
        <w:t>Committee</w:t>
      </w:r>
      <w:r w:rsidRPr="00025D67">
        <w:rPr>
          <w:rFonts w:ascii="Times New Roman" w:hAnsi="Times New Roman" w:cs="Times New Roman"/>
          <w:sz w:val="24"/>
          <w:szCs w:val="24"/>
        </w:rPr>
        <w:t>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2006;</w:t>
      </w:r>
    </w:p>
    <w:p w14:paraId="4863AF3F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Forumi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Grupi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Australian,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2007;</w:t>
      </w:r>
    </w:p>
    <w:p w14:paraId="3346EC48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Protokolli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Gjenevës,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Gjeneva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1925;</w:t>
      </w:r>
    </w:p>
    <w:p w14:paraId="42E3591A" w14:textId="77777777" w:rsidR="00AE5F21" w:rsidRPr="00025D67" w:rsidRDefault="00AE5F21" w:rsidP="00B63E84">
      <w:pPr>
        <w:pStyle w:val="ListParagraph"/>
        <w:numPr>
          <w:ilvl w:val="0"/>
          <w:numId w:val="1"/>
        </w:numPr>
        <w:tabs>
          <w:tab w:val="left" w:pos="595"/>
        </w:tabs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Protokolli</w:t>
      </w:r>
      <w:r w:rsidRPr="00025D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shtesë</w:t>
      </w:r>
      <w:r w:rsidRPr="00025D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me</w:t>
      </w:r>
      <w:r w:rsidRPr="00025D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IAEA,</w:t>
      </w:r>
      <w:r w:rsidRPr="00025D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mbi</w:t>
      </w:r>
      <w:r w:rsidRPr="00025D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aplikimin</w:t>
      </w:r>
      <w:r w:rsidRPr="00025D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garancive</w:t>
      </w:r>
      <w:r w:rsidRPr="00025D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në</w:t>
      </w:r>
      <w:r w:rsidRPr="00025D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gjitha</w:t>
      </w:r>
      <w:r w:rsidRPr="00025D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aktivitetet</w:t>
      </w:r>
      <w:r w:rsidRPr="00025D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nukleare</w:t>
      </w:r>
      <w:r w:rsidRPr="00025D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 Republikës së Shqipërisë, 2004;</w:t>
      </w:r>
    </w:p>
    <w:p w14:paraId="26DE1735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Rregullorja</w:t>
      </w:r>
      <w:r w:rsidRPr="00025D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Ndërkombëtare</w:t>
      </w:r>
      <w:r w:rsidRPr="00025D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Shëndetit;</w:t>
      </w:r>
    </w:p>
    <w:p w14:paraId="312D2126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Njësia Mbështetëse e Zbatimit të Konventës për Armët Biologjike.</w:t>
      </w:r>
    </w:p>
    <w:p w14:paraId="2B5D80ED" w14:textId="77777777" w:rsidR="00AE5F21" w:rsidRPr="00025D67" w:rsidRDefault="00AE5F21" w:rsidP="00B63E84">
      <w:p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14:paraId="3D27E0EF" w14:textId="77777777" w:rsidR="00AE5F21" w:rsidRPr="00025D67" w:rsidRDefault="00AE5F21" w:rsidP="00B63E84">
      <w:p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Kuadri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brendshëm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ligjor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ekzistues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që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lidhen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Strategjinë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M-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>ADM:</w:t>
      </w:r>
    </w:p>
    <w:p w14:paraId="3DED0CB0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Ligji</w:t>
      </w:r>
      <w:r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nr.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102/2014,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“Kodi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Doganor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Republikës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së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Shqipërisë”,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ndryshuar;</w:t>
      </w:r>
    </w:p>
    <w:p w14:paraId="4A0C89F0" w14:textId="77777777" w:rsidR="00AE5F21" w:rsidRPr="00025D67" w:rsidRDefault="00AE5F21" w:rsidP="00B63E84">
      <w:pPr>
        <w:pStyle w:val="ListParagraph"/>
        <w:numPr>
          <w:ilvl w:val="0"/>
          <w:numId w:val="1"/>
        </w:numPr>
        <w:tabs>
          <w:tab w:val="left" w:pos="616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Ligji nr. 46/2018, “Për kontrollin shtetëror të transferimeve ndërkombëtare të mallrave ushtarake dhe të artikujve e teknologjive me përdorim të dyfishtë”;</w:t>
      </w:r>
    </w:p>
    <w:p w14:paraId="5E149966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Ligji</w:t>
      </w:r>
      <w:r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nr.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7895,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datë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27.1.1995,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“Kodi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Penal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Republikës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së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Shqipërisë”,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ndryshuar;</w:t>
      </w:r>
    </w:p>
    <w:p w14:paraId="574DB665" w14:textId="77777777" w:rsidR="00AE5F21" w:rsidRPr="00025D67" w:rsidRDefault="00AE5F21" w:rsidP="00B63E84">
      <w:pPr>
        <w:pStyle w:val="ListParagraph"/>
        <w:numPr>
          <w:ilvl w:val="0"/>
          <w:numId w:val="1"/>
        </w:numPr>
        <w:tabs>
          <w:tab w:val="left" w:pos="605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 xml:space="preserve">Ligji nr. 7905, datë 21.3.1995, “Kodi i Procedurës Penale i Republikës së Shqipërisë”, i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ndryshuar;</w:t>
      </w:r>
    </w:p>
    <w:p w14:paraId="5B5B2073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Ligjin</w:t>
      </w:r>
      <w:r w:rsidRPr="00025D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nr.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8391,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datë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28.10.1998,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“Për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shërbimin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informativ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kombëtar”,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ndryshuar;</w:t>
      </w:r>
    </w:p>
    <w:p w14:paraId="51F8BADC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</w:t>
      </w:r>
      <w:r w:rsidRPr="00025D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nr.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65/2014,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“Për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Agjencinë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Inteligjencës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dhe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Sigurisë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Mbrojtjes”;</w:t>
      </w:r>
    </w:p>
    <w:p w14:paraId="4E257704" w14:textId="77777777" w:rsidR="00AE5F21" w:rsidRPr="00025D67" w:rsidRDefault="00AE5F21" w:rsidP="00B63E84">
      <w:pPr>
        <w:pStyle w:val="ListParagraph"/>
        <w:numPr>
          <w:ilvl w:val="0"/>
          <w:numId w:val="1"/>
        </w:numPr>
        <w:tabs>
          <w:tab w:val="left" w:pos="611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Ligji nr. 9092, datë 3.7.2003, “Për zbatimin e “Konventës për ndalimin e zhvillimit, të prodhimit, magazinimit dhe përdorimit të armëve kimike dhe për shkatërrimin e tyre”;</w:t>
      </w:r>
    </w:p>
    <w:p w14:paraId="0E53C047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</w:t>
      </w:r>
      <w:r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nr.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118/2012,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“Për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transportin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mallrave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rrezikshme”;</w:t>
      </w:r>
    </w:p>
    <w:p w14:paraId="3E0425E1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Ligji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nr.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71/2016,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“Për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kontrollin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kufitar”;</w:t>
      </w:r>
    </w:p>
    <w:p w14:paraId="402E0A85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Ligji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nr.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8875,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datë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4.4.2002,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“Për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rojën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bregdetare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shqiptare”,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ndryshuar;</w:t>
      </w:r>
    </w:p>
    <w:p w14:paraId="41566BBB" w14:textId="77777777" w:rsidR="00AE5F21" w:rsidRPr="00025D67" w:rsidRDefault="00AE5F21" w:rsidP="00B63E84">
      <w:pPr>
        <w:pStyle w:val="ListParagraph"/>
        <w:numPr>
          <w:ilvl w:val="0"/>
          <w:numId w:val="1"/>
        </w:numPr>
        <w:tabs>
          <w:tab w:val="left" w:pos="605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 nr. 9917, datë 19.5.2008, “Për parandalimin e pastrimit të parave dhe financimit të terrorizmit”, i ndryshuar;</w:t>
      </w:r>
    </w:p>
    <w:p w14:paraId="2B6FAF7D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pacing w:val="-2"/>
          <w:sz w:val="24"/>
          <w:szCs w:val="24"/>
        </w:rPr>
        <w:t>Ligji nr. 10/2023 “P</w:t>
      </w:r>
      <w:r w:rsidRPr="00025D67">
        <w:rPr>
          <w:rFonts w:ascii="Times New Roman" w:hAnsi="Times New Roman" w:cs="Times New Roman"/>
          <w:sz w:val="24"/>
          <w:szCs w:val="24"/>
        </w:rPr>
        <w:t>ë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r Informacionin e Klasifikuar”;</w:t>
      </w:r>
    </w:p>
    <w:p w14:paraId="76AC1DFB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Ligji</w:t>
      </w:r>
      <w:r w:rsidRPr="00025D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nr.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9251,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datë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8.7.2004,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“Kodi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Detar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Republikës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Shqipërisë”,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ndryshuar;</w:t>
      </w:r>
    </w:p>
    <w:p w14:paraId="440722A4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Ligji</w:t>
      </w:r>
      <w:r w:rsidRPr="00025D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nr.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15/2016,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“Për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parandalimin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dhe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luftimin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infeksioneve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dhe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sëmundjeve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infektive”;</w:t>
      </w:r>
    </w:p>
    <w:p w14:paraId="60C8BC2D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Ligji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nr.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8025,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datë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9.11.1995,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“Për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mbrojtjen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nga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rrezatimet</w:t>
      </w:r>
      <w:r w:rsidRPr="00025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jonizuese”,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i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ndryshuar;</w:t>
      </w:r>
    </w:p>
    <w:p w14:paraId="0FE7F8F2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nr.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27/2016,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“Për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menaxhimin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kimikateve”;</w:t>
      </w:r>
    </w:p>
    <w:p w14:paraId="4E1CBB37" w14:textId="77777777" w:rsidR="00DF5A91" w:rsidRPr="00DF5A91" w:rsidRDefault="00AE5F21" w:rsidP="00DF5A91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Ligji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nr.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45/2019,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“Për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mbrojtjen</w:t>
      </w:r>
      <w:r w:rsidRPr="00025D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civile”;</w:t>
      </w:r>
    </w:p>
    <w:p w14:paraId="6B311181" w14:textId="31BC7FA5" w:rsidR="00DF5A91" w:rsidRPr="00DF5A91" w:rsidRDefault="00DF5A91" w:rsidP="00DF5A91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DF5A91">
        <w:rPr>
          <w:rFonts w:ascii="Times New Roman" w:hAnsi="Times New Roman" w:cs="Times New Roman"/>
          <w:sz w:val="24"/>
          <w:szCs w:val="24"/>
        </w:rPr>
        <w:t xml:space="preserve">Ligji Nr.15/2016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F5A91">
        <w:rPr>
          <w:rFonts w:ascii="Times New Roman" w:hAnsi="Times New Roman" w:cs="Times New Roman"/>
          <w:sz w:val="24"/>
          <w:szCs w:val="24"/>
        </w:rPr>
        <w:t>Për parandalimin dhe luftimin e infeksioneve dhe sëmundjeve</w:t>
      </w:r>
      <w:r w:rsidRPr="00DF5A91">
        <w:t xml:space="preserve"> </w:t>
      </w:r>
      <w:r w:rsidRPr="00DF5A91">
        <w:rPr>
          <w:rFonts w:ascii="Times New Roman" w:hAnsi="Times New Roman" w:cs="Times New Roman"/>
          <w:sz w:val="24"/>
          <w:szCs w:val="24"/>
        </w:rPr>
        <w:t>infektive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F5A91">
        <w:rPr>
          <w:rFonts w:ascii="Times New Roman" w:hAnsi="Times New Roman" w:cs="Times New Roman"/>
          <w:sz w:val="24"/>
          <w:szCs w:val="24"/>
        </w:rPr>
        <w:t>, i ndryshuar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387138" w14:textId="77777777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 xml:space="preserve">Memorandumi i Mirëkuptimit nr. 7690, datë 5.12.2011, ndërmjet Drejtorisë së Përgjithshme të Doganave (DPD) dhe Autoritetit të Kontrollit Shtetëror të Eksporteve (AKSHE), “Për bashkëpunimin për kontrollin e mallrave ushtarake dhe mallrave teknologjike me përdorim të </w:t>
      </w:r>
      <w:r w:rsidRPr="00025D67">
        <w:rPr>
          <w:rFonts w:ascii="Times New Roman" w:hAnsi="Times New Roman" w:cs="Times New Roman"/>
          <w:spacing w:val="-2"/>
          <w:sz w:val="24"/>
          <w:szCs w:val="24"/>
        </w:rPr>
        <w:t>dyfishtë”.</w:t>
      </w:r>
    </w:p>
    <w:p w14:paraId="2451F2CC" w14:textId="26AA206C" w:rsidR="00AE5F21" w:rsidRPr="00025D67" w:rsidRDefault="00AE5F21" w:rsidP="00B63E84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Vlerësimi Kombëtar i Riskut i miratuar nga Komiteti i Bashkërendimit të Luftës Kundër Pastrimit të Parave</w:t>
      </w:r>
      <w:r w:rsidR="00245216">
        <w:rPr>
          <w:rFonts w:ascii="Times New Roman" w:hAnsi="Times New Roman" w:cs="Times New Roman"/>
          <w:sz w:val="24"/>
          <w:szCs w:val="24"/>
        </w:rPr>
        <w:t>,</w:t>
      </w:r>
      <w:r w:rsidRPr="00025D67">
        <w:rPr>
          <w:rFonts w:ascii="Times New Roman" w:hAnsi="Times New Roman" w:cs="Times New Roman"/>
          <w:sz w:val="24"/>
          <w:szCs w:val="24"/>
        </w:rPr>
        <w:t xml:space="preserve"> më datë 27.12.2023.</w:t>
      </w:r>
    </w:p>
    <w:p w14:paraId="5270E457" w14:textId="3DDF9A05" w:rsidR="00AE5F21" w:rsidRDefault="00652363" w:rsidP="00B63E84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25D67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SHKURTIMET</w:t>
      </w:r>
    </w:p>
    <w:p w14:paraId="2D8A6B02" w14:textId="77777777" w:rsidR="00245216" w:rsidRDefault="00245216" w:rsidP="00B63E84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046518B" w14:textId="476657D1" w:rsidR="00652363" w:rsidRPr="00025D67" w:rsidRDefault="00652363" w:rsidP="00B63E8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25D67">
        <w:rPr>
          <w:rFonts w:ascii="Times New Roman" w:hAnsi="Times New Roman" w:cs="Times New Roman"/>
          <w:sz w:val="24"/>
          <w:szCs w:val="24"/>
        </w:rPr>
        <w:t>(Përmban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të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gjitha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shkurtimet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dhe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akronimet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e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përdorura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në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material,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sipas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>rendit</w:t>
      </w:r>
      <w:r w:rsidR="00AE5F21" w:rsidRPr="00025D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D67">
        <w:rPr>
          <w:rFonts w:ascii="Times New Roman" w:hAnsi="Times New Roman" w:cs="Times New Roman"/>
          <w:sz w:val="24"/>
          <w:szCs w:val="24"/>
        </w:rPr>
        <w:t xml:space="preserve">alfabetik.) </w:t>
      </w:r>
      <w:r w:rsidRPr="00025D67">
        <w:rPr>
          <w:rFonts w:ascii="Times New Roman" w:hAnsi="Times New Roman" w:cs="Times New Roman"/>
          <w:spacing w:val="-4"/>
          <w:sz w:val="24"/>
          <w:szCs w:val="24"/>
        </w:rPr>
        <w:t>AAC</w:t>
      </w:r>
      <w:r w:rsidR="00AD2267">
        <w:rPr>
          <w:rFonts w:ascii="Times New Roman" w:hAnsi="Times New Roman" w:cs="Times New Roman"/>
          <w:sz w:val="24"/>
          <w:szCs w:val="24"/>
        </w:rPr>
        <w:tab/>
      </w:r>
      <w:r w:rsidR="00AD2267">
        <w:rPr>
          <w:rFonts w:ascii="Times New Roman" w:hAnsi="Times New Roman" w:cs="Times New Roman"/>
          <w:sz w:val="24"/>
          <w:szCs w:val="24"/>
        </w:rPr>
        <w:tab/>
      </w:r>
      <w:r w:rsidRPr="00025D67">
        <w:rPr>
          <w:rFonts w:ascii="Times New Roman" w:hAnsi="Times New Roman" w:cs="Times New Roman"/>
          <w:sz w:val="24"/>
          <w:szCs w:val="24"/>
        </w:rPr>
        <w:t>- Autoriteti i Aviacionit Civil</w:t>
      </w:r>
    </w:p>
    <w:p w14:paraId="75D8FE71" w14:textId="2DD15EC3" w:rsidR="00AE5F21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4"/>
        </w:rPr>
        <w:t>AAT</w:t>
      </w:r>
      <w:r w:rsidR="00AD2267">
        <w:rPr>
          <w:rFonts w:ascii="Times New Roman" w:hAnsi="Times New Roman" w:cs="Times New Roman"/>
        </w:rPr>
        <w:tab/>
      </w:r>
      <w:r w:rsidR="00AD2267">
        <w:rPr>
          <w:rFonts w:ascii="Times New Roman" w:hAnsi="Times New Roman" w:cs="Times New Roman"/>
        </w:rPr>
        <w:tab/>
      </w:r>
      <w:r w:rsidR="00AE5F21" w:rsidRPr="00025D67">
        <w:rPr>
          <w:rFonts w:ascii="Times New Roman" w:hAnsi="Times New Roman" w:cs="Times New Roman"/>
        </w:rPr>
        <w:t>- Autoriteti Atomik Shqiptar;</w:t>
      </w:r>
    </w:p>
    <w:p w14:paraId="14B31651" w14:textId="18297470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  <w:spacing w:val="-8"/>
        </w:rPr>
      </w:pPr>
      <w:r w:rsidRPr="00025D67">
        <w:rPr>
          <w:rFonts w:ascii="Times New Roman" w:hAnsi="Times New Roman" w:cs="Times New Roman"/>
          <w:spacing w:val="-4"/>
        </w:rPr>
        <w:t>ADM</w:t>
      </w:r>
      <w:r w:rsidR="00AD2267">
        <w:rPr>
          <w:rFonts w:ascii="Times New Roman" w:hAnsi="Times New Roman" w:cs="Times New Roman"/>
        </w:rPr>
        <w:tab/>
      </w:r>
      <w:r w:rsidR="00AD2267">
        <w:rPr>
          <w:rFonts w:ascii="Times New Roman" w:hAnsi="Times New Roman" w:cs="Times New Roman"/>
        </w:rPr>
        <w:tab/>
      </w:r>
      <w:r w:rsidRPr="00025D67">
        <w:rPr>
          <w:rFonts w:ascii="Times New Roman" w:hAnsi="Times New Roman" w:cs="Times New Roman"/>
        </w:rPr>
        <w:t>-</w:t>
      </w:r>
      <w:r w:rsidRPr="00025D67">
        <w:rPr>
          <w:rFonts w:ascii="Times New Roman" w:hAnsi="Times New Roman" w:cs="Times New Roman"/>
          <w:spacing w:val="-8"/>
        </w:rPr>
        <w:t xml:space="preserve"> </w:t>
      </w:r>
      <w:r w:rsidRPr="00025D67">
        <w:rPr>
          <w:rFonts w:ascii="Times New Roman" w:hAnsi="Times New Roman" w:cs="Times New Roman"/>
        </w:rPr>
        <w:t>Armët</w:t>
      </w:r>
      <w:r w:rsidRPr="00025D67">
        <w:rPr>
          <w:rFonts w:ascii="Times New Roman" w:hAnsi="Times New Roman" w:cs="Times New Roman"/>
          <w:spacing w:val="-8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8"/>
        </w:rPr>
        <w:t xml:space="preserve"> </w:t>
      </w:r>
      <w:r w:rsidRPr="00025D67">
        <w:rPr>
          <w:rFonts w:ascii="Times New Roman" w:hAnsi="Times New Roman" w:cs="Times New Roman"/>
        </w:rPr>
        <w:t>Dëmtimit</w:t>
      </w:r>
      <w:r w:rsidRPr="00025D67">
        <w:rPr>
          <w:rFonts w:ascii="Times New Roman" w:hAnsi="Times New Roman" w:cs="Times New Roman"/>
          <w:spacing w:val="-8"/>
        </w:rPr>
        <w:t xml:space="preserve"> </w:t>
      </w:r>
      <w:r w:rsidRPr="00025D67">
        <w:rPr>
          <w:rFonts w:ascii="Times New Roman" w:hAnsi="Times New Roman" w:cs="Times New Roman"/>
        </w:rPr>
        <w:t>në</w:t>
      </w:r>
      <w:r w:rsidR="00AE5F21" w:rsidRPr="00025D67">
        <w:rPr>
          <w:rFonts w:ascii="Times New Roman" w:hAnsi="Times New Roman" w:cs="Times New Roman"/>
        </w:rPr>
        <w:t xml:space="preserve"> </w:t>
      </w:r>
      <w:r w:rsidRPr="00025D67">
        <w:rPr>
          <w:rFonts w:ascii="Times New Roman" w:hAnsi="Times New Roman" w:cs="Times New Roman"/>
        </w:rPr>
        <w:t>Masë</w:t>
      </w:r>
      <w:r w:rsidR="00AE5F21" w:rsidRPr="00025D67">
        <w:rPr>
          <w:rFonts w:ascii="Times New Roman" w:hAnsi="Times New Roman" w:cs="Times New Roman"/>
        </w:rPr>
        <w:t>;</w:t>
      </w:r>
    </w:p>
    <w:p w14:paraId="356BEC94" w14:textId="2C113F92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</w:rPr>
        <w:t>AIF</w:t>
      </w:r>
      <w:r w:rsidR="00AD2267">
        <w:rPr>
          <w:rFonts w:ascii="Times New Roman" w:hAnsi="Times New Roman" w:cs="Times New Roman"/>
        </w:rPr>
        <w:tab/>
      </w:r>
      <w:r w:rsidR="00AD2267">
        <w:rPr>
          <w:rFonts w:ascii="Times New Roman" w:hAnsi="Times New Roman" w:cs="Times New Roman"/>
        </w:rPr>
        <w:tab/>
      </w:r>
      <w:r w:rsidRPr="00025D67">
        <w:rPr>
          <w:rFonts w:ascii="Times New Roman" w:hAnsi="Times New Roman" w:cs="Times New Roman"/>
        </w:rPr>
        <w:t>- Agjencia e Inteligjencës Financiare</w:t>
      </w:r>
      <w:r w:rsidR="00AE5F21" w:rsidRPr="00025D67">
        <w:rPr>
          <w:rFonts w:ascii="Times New Roman" w:hAnsi="Times New Roman" w:cs="Times New Roman"/>
        </w:rPr>
        <w:t>;</w:t>
      </w:r>
    </w:p>
    <w:p w14:paraId="09338844" w14:textId="7C935388" w:rsidR="00AE5F21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2"/>
        </w:rPr>
        <w:t>AKBRN</w:t>
      </w:r>
      <w:r w:rsidRPr="00025D67">
        <w:rPr>
          <w:rFonts w:ascii="Times New Roman" w:hAnsi="Times New Roman" w:cs="Times New Roman"/>
        </w:rPr>
        <w:tab/>
        <w:t>-</w:t>
      </w:r>
      <w:r w:rsidRPr="00025D67">
        <w:rPr>
          <w:rFonts w:ascii="Times New Roman" w:hAnsi="Times New Roman" w:cs="Times New Roman"/>
          <w:spacing w:val="-9"/>
        </w:rPr>
        <w:t xml:space="preserve"> </w:t>
      </w:r>
      <w:r w:rsidRPr="00025D67">
        <w:rPr>
          <w:rFonts w:ascii="Times New Roman" w:hAnsi="Times New Roman" w:cs="Times New Roman"/>
        </w:rPr>
        <w:t>Armët</w:t>
      </w:r>
      <w:r w:rsidRPr="00025D67">
        <w:rPr>
          <w:rFonts w:ascii="Times New Roman" w:hAnsi="Times New Roman" w:cs="Times New Roman"/>
          <w:spacing w:val="-9"/>
        </w:rPr>
        <w:t xml:space="preserve"> </w:t>
      </w:r>
      <w:r w:rsidRPr="00025D67">
        <w:rPr>
          <w:rFonts w:ascii="Times New Roman" w:hAnsi="Times New Roman" w:cs="Times New Roman"/>
        </w:rPr>
        <w:t>Kimike</w:t>
      </w:r>
      <w:r w:rsidRPr="00025D67">
        <w:rPr>
          <w:rFonts w:ascii="Times New Roman" w:hAnsi="Times New Roman" w:cs="Times New Roman"/>
          <w:spacing w:val="-9"/>
        </w:rPr>
        <w:t xml:space="preserve"> </w:t>
      </w:r>
      <w:r w:rsidRPr="00025D67">
        <w:rPr>
          <w:rFonts w:ascii="Times New Roman" w:hAnsi="Times New Roman" w:cs="Times New Roman"/>
        </w:rPr>
        <w:t>Bakteriologjike</w:t>
      </w:r>
      <w:r w:rsidRPr="00025D67">
        <w:rPr>
          <w:rFonts w:ascii="Times New Roman" w:hAnsi="Times New Roman" w:cs="Times New Roman"/>
          <w:spacing w:val="-9"/>
        </w:rPr>
        <w:t xml:space="preserve"> </w:t>
      </w:r>
      <w:r w:rsidRPr="00025D67">
        <w:rPr>
          <w:rFonts w:ascii="Times New Roman" w:hAnsi="Times New Roman" w:cs="Times New Roman"/>
        </w:rPr>
        <w:t>Radiologjike</w:t>
      </w:r>
      <w:r w:rsidRPr="00025D67">
        <w:rPr>
          <w:rFonts w:ascii="Times New Roman" w:hAnsi="Times New Roman" w:cs="Times New Roman"/>
          <w:spacing w:val="-9"/>
        </w:rPr>
        <w:t xml:space="preserve"> </w:t>
      </w:r>
      <w:r w:rsidR="00AE5F21" w:rsidRPr="00025D67">
        <w:rPr>
          <w:rFonts w:ascii="Times New Roman" w:hAnsi="Times New Roman" w:cs="Times New Roman"/>
        </w:rPr>
        <w:t>Nukleare;</w:t>
      </w:r>
    </w:p>
    <w:p w14:paraId="2961EBD0" w14:textId="3AF8877D" w:rsidR="00AE5F21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2"/>
        </w:rPr>
        <w:t>AKSHE</w:t>
      </w:r>
      <w:r w:rsidRPr="00025D67">
        <w:rPr>
          <w:rFonts w:ascii="Times New Roman" w:hAnsi="Times New Roman" w:cs="Times New Roman"/>
        </w:rPr>
        <w:tab/>
      </w:r>
      <w:r w:rsidRPr="00025D67">
        <w:rPr>
          <w:rFonts w:ascii="Times New Roman" w:hAnsi="Times New Roman" w:cs="Times New Roman"/>
          <w:spacing w:val="-60"/>
        </w:rPr>
        <w:t xml:space="preserve"> </w:t>
      </w:r>
      <w:r w:rsidRPr="00025D67">
        <w:rPr>
          <w:rFonts w:ascii="Times New Roman" w:hAnsi="Times New Roman" w:cs="Times New Roman"/>
        </w:rPr>
        <w:t>- Autoriteti i Kon</w:t>
      </w:r>
      <w:r w:rsidR="00AE5F21" w:rsidRPr="00025D67">
        <w:rPr>
          <w:rFonts w:ascii="Times New Roman" w:hAnsi="Times New Roman" w:cs="Times New Roman"/>
        </w:rPr>
        <w:t>trollit Shtetëror të Eksporteve;</w:t>
      </w:r>
    </w:p>
    <w:p w14:paraId="085FCABA" w14:textId="6B7287D2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2"/>
        </w:rPr>
        <w:t>FARSH</w:t>
      </w:r>
      <w:r w:rsidRPr="00025D67">
        <w:rPr>
          <w:rFonts w:ascii="Times New Roman" w:hAnsi="Times New Roman" w:cs="Times New Roman"/>
        </w:rPr>
        <w:tab/>
      </w:r>
      <w:r w:rsidRPr="00025D67">
        <w:rPr>
          <w:rFonts w:ascii="Times New Roman" w:hAnsi="Times New Roman" w:cs="Times New Roman"/>
          <w:spacing w:val="-60"/>
        </w:rPr>
        <w:t xml:space="preserve"> </w:t>
      </w:r>
      <w:r w:rsidRPr="00025D67">
        <w:rPr>
          <w:rFonts w:ascii="Times New Roman" w:hAnsi="Times New Roman" w:cs="Times New Roman"/>
        </w:rPr>
        <w:t>- Forcat e Armatosura të Republikës së Shqipërisë</w:t>
      </w:r>
      <w:r w:rsidR="00AE5F21" w:rsidRPr="00025D67">
        <w:rPr>
          <w:rFonts w:ascii="Times New Roman" w:hAnsi="Times New Roman" w:cs="Times New Roman"/>
        </w:rPr>
        <w:t>;</w:t>
      </w:r>
    </w:p>
    <w:p w14:paraId="54CDBDD5" w14:textId="23D17316" w:rsidR="00AE5F21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2"/>
        </w:rPr>
        <w:t>M-ADM</w:t>
      </w:r>
      <w:r w:rsidRPr="00025D67">
        <w:rPr>
          <w:rFonts w:ascii="Times New Roman" w:hAnsi="Times New Roman" w:cs="Times New Roman"/>
        </w:rPr>
        <w:tab/>
        <w:t>-</w:t>
      </w:r>
      <w:r w:rsidRPr="00025D67">
        <w:rPr>
          <w:rFonts w:ascii="Times New Roman" w:hAnsi="Times New Roman" w:cs="Times New Roman"/>
          <w:spacing w:val="-6"/>
        </w:rPr>
        <w:t xml:space="preserve"> </w:t>
      </w:r>
      <w:r w:rsidRPr="00025D67">
        <w:rPr>
          <w:rFonts w:ascii="Times New Roman" w:hAnsi="Times New Roman" w:cs="Times New Roman"/>
        </w:rPr>
        <w:t>Mospërhapja</w:t>
      </w:r>
      <w:r w:rsidRPr="00025D67">
        <w:rPr>
          <w:rFonts w:ascii="Times New Roman" w:hAnsi="Times New Roman" w:cs="Times New Roman"/>
          <w:spacing w:val="-6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6"/>
        </w:rPr>
        <w:t xml:space="preserve"> </w:t>
      </w:r>
      <w:r w:rsidRPr="00025D67">
        <w:rPr>
          <w:rFonts w:ascii="Times New Roman" w:hAnsi="Times New Roman" w:cs="Times New Roman"/>
        </w:rPr>
        <w:t>Armëve</w:t>
      </w:r>
      <w:r w:rsidRPr="00025D67">
        <w:rPr>
          <w:rFonts w:ascii="Times New Roman" w:hAnsi="Times New Roman" w:cs="Times New Roman"/>
          <w:spacing w:val="-6"/>
        </w:rPr>
        <w:t xml:space="preserve"> </w:t>
      </w:r>
      <w:r w:rsidRPr="00025D67">
        <w:rPr>
          <w:rFonts w:ascii="Times New Roman" w:hAnsi="Times New Roman" w:cs="Times New Roman"/>
        </w:rPr>
        <w:t>të</w:t>
      </w:r>
      <w:r w:rsidRPr="00025D67">
        <w:rPr>
          <w:rFonts w:ascii="Times New Roman" w:hAnsi="Times New Roman" w:cs="Times New Roman"/>
          <w:spacing w:val="-6"/>
        </w:rPr>
        <w:t xml:space="preserve"> </w:t>
      </w:r>
      <w:r w:rsidRPr="00025D67">
        <w:rPr>
          <w:rFonts w:ascii="Times New Roman" w:hAnsi="Times New Roman" w:cs="Times New Roman"/>
        </w:rPr>
        <w:t>Dëmtimit</w:t>
      </w:r>
      <w:r w:rsidRPr="00025D67">
        <w:rPr>
          <w:rFonts w:ascii="Times New Roman" w:hAnsi="Times New Roman" w:cs="Times New Roman"/>
          <w:spacing w:val="-6"/>
        </w:rPr>
        <w:t xml:space="preserve"> </w:t>
      </w:r>
      <w:r w:rsidRPr="00025D67">
        <w:rPr>
          <w:rFonts w:ascii="Times New Roman" w:hAnsi="Times New Roman" w:cs="Times New Roman"/>
        </w:rPr>
        <w:t>në</w:t>
      </w:r>
      <w:r w:rsidRPr="00025D67">
        <w:rPr>
          <w:rFonts w:ascii="Times New Roman" w:hAnsi="Times New Roman" w:cs="Times New Roman"/>
          <w:spacing w:val="-6"/>
        </w:rPr>
        <w:t xml:space="preserve"> </w:t>
      </w:r>
      <w:r w:rsidR="00AE5F21" w:rsidRPr="00025D67">
        <w:rPr>
          <w:rFonts w:ascii="Times New Roman" w:hAnsi="Times New Roman" w:cs="Times New Roman"/>
        </w:rPr>
        <w:t>Masë;</w:t>
      </w:r>
    </w:p>
    <w:p w14:paraId="5DF0F6B1" w14:textId="146395B8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4"/>
        </w:rPr>
        <w:t>MAS</w:t>
      </w:r>
      <w:r w:rsidR="00AD2267">
        <w:rPr>
          <w:rFonts w:ascii="Times New Roman" w:hAnsi="Times New Roman" w:cs="Times New Roman"/>
        </w:rPr>
        <w:tab/>
      </w:r>
      <w:r w:rsidR="00AD2267">
        <w:rPr>
          <w:rFonts w:ascii="Times New Roman" w:hAnsi="Times New Roman" w:cs="Times New Roman"/>
        </w:rPr>
        <w:tab/>
      </w:r>
      <w:r w:rsidRPr="00025D67">
        <w:rPr>
          <w:rFonts w:ascii="Times New Roman" w:hAnsi="Times New Roman" w:cs="Times New Roman"/>
        </w:rPr>
        <w:t xml:space="preserve">- </w:t>
      </w:r>
      <w:r w:rsidR="00C910CE">
        <w:rPr>
          <w:rFonts w:ascii="Times New Roman" w:hAnsi="Times New Roman" w:cs="Times New Roman"/>
        </w:rPr>
        <w:t>Ministria e Arsimit dhe Sportit</w:t>
      </w:r>
      <w:r w:rsidR="00AE5F21" w:rsidRPr="00025D67">
        <w:rPr>
          <w:rFonts w:ascii="Times New Roman" w:hAnsi="Times New Roman" w:cs="Times New Roman"/>
        </w:rPr>
        <w:t>;</w:t>
      </w:r>
    </w:p>
    <w:p w14:paraId="5AE44D64" w14:textId="5E2E3ABF" w:rsidR="00AE5F21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2"/>
        </w:rPr>
        <w:t>MBZHR</w:t>
      </w:r>
      <w:r w:rsidRPr="00025D67">
        <w:rPr>
          <w:rFonts w:ascii="Times New Roman" w:hAnsi="Times New Roman" w:cs="Times New Roman"/>
        </w:rPr>
        <w:tab/>
        <w:t>- Ministria e Bujqësisë dhe Z</w:t>
      </w:r>
      <w:r w:rsidR="00AE5F21" w:rsidRPr="00025D67">
        <w:rPr>
          <w:rFonts w:ascii="Times New Roman" w:hAnsi="Times New Roman" w:cs="Times New Roman"/>
        </w:rPr>
        <w:t>hvillimit Rural;</w:t>
      </w:r>
    </w:p>
    <w:p w14:paraId="0034DC31" w14:textId="31259760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6"/>
        </w:rPr>
        <w:t>MD</w:t>
      </w:r>
      <w:r w:rsidR="00AD2267">
        <w:rPr>
          <w:rFonts w:ascii="Times New Roman" w:hAnsi="Times New Roman" w:cs="Times New Roman"/>
          <w:spacing w:val="-6"/>
        </w:rPr>
        <w:tab/>
      </w:r>
      <w:r w:rsidRPr="00025D67">
        <w:rPr>
          <w:rFonts w:ascii="Times New Roman" w:hAnsi="Times New Roman" w:cs="Times New Roman"/>
        </w:rPr>
        <w:tab/>
        <w:t>- Ministria e Drejtësisë</w:t>
      </w:r>
      <w:r w:rsidR="00AE5F21" w:rsidRPr="00025D67">
        <w:rPr>
          <w:rFonts w:ascii="Times New Roman" w:hAnsi="Times New Roman" w:cs="Times New Roman"/>
        </w:rPr>
        <w:t>;</w:t>
      </w:r>
    </w:p>
    <w:p w14:paraId="434809AE" w14:textId="0A2D06B5" w:rsidR="00AE5F21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4"/>
        </w:rPr>
        <w:t>MFE</w:t>
      </w:r>
      <w:r w:rsidR="00AD2267">
        <w:rPr>
          <w:rFonts w:ascii="Times New Roman" w:hAnsi="Times New Roman" w:cs="Times New Roman"/>
          <w:spacing w:val="-4"/>
        </w:rPr>
        <w:tab/>
      </w:r>
      <w:r w:rsidRPr="00025D67">
        <w:rPr>
          <w:rFonts w:ascii="Times New Roman" w:hAnsi="Times New Roman" w:cs="Times New Roman"/>
        </w:rPr>
        <w:tab/>
        <w:t>-</w:t>
      </w:r>
      <w:r w:rsidRPr="00025D67">
        <w:rPr>
          <w:rFonts w:ascii="Times New Roman" w:hAnsi="Times New Roman" w:cs="Times New Roman"/>
          <w:spacing w:val="-9"/>
        </w:rPr>
        <w:t xml:space="preserve"> </w:t>
      </w:r>
      <w:r w:rsidRPr="00025D67">
        <w:rPr>
          <w:rFonts w:ascii="Times New Roman" w:hAnsi="Times New Roman" w:cs="Times New Roman"/>
        </w:rPr>
        <w:t>Ministria</w:t>
      </w:r>
      <w:r w:rsidRPr="00025D67">
        <w:rPr>
          <w:rFonts w:ascii="Times New Roman" w:hAnsi="Times New Roman" w:cs="Times New Roman"/>
          <w:spacing w:val="-9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9"/>
        </w:rPr>
        <w:t xml:space="preserve"> </w:t>
      </w:r>
      <w:r w:rsidRPr="00025D67">
        <w:rPr>
          <w:rFonts w:ascii="Times New Roman" w:hAnsi="Times New Roman" w:cs="Times New Roman"/>
        </w:rPr>
        <w:t>Financave</w:t>
      </w:r>
      <w:r w:rsidRPr="00025D67">
        <w:rPr>
          <w:rFonts w:ascii="Times New Roman" w:hAnsi="Times New Roman" w:cs="Times New Roman"/>
          <w:spacing w:val="-9"/>
        </w:rPr>
        <w:t xml:space="preserve"> </w:t>
      </w:r>
      <w:r w:rsidRPr="00025D67">
        <w:rPr>
          <w:rFonts w:ascii="Times New Roman" w:hAnsi="Times New Roman" w:cs="Times New Roman"/>
        </w:rPr>
        <w:t>dhe</w:t>
      </w:r>
      <w:r w:rsidRPr="00025D67">
        <w:rPr>
          <w:rFonts w:ascii="Times New Roman" w:hAnsi="Times New Roman" w:cs="Times New Roman"/>
          <w:spacing w:val="-9"/>
        </w:rPr>
        <w:t xml:space="preserve"> </w:t>
      </w:r>
      <w:r w:rsidR="00AE5F21" w:rsidRPr="00025D67">
        <w:rPr>
          <w:rFonts w:ascii="Times New Roman" w:hAnsi="Times New Roman" w:cs="Times New Roman"/>
        </w:rPr>
        <w:t>Ekonomisë;</w:t>
      </w:r>
    </w:p>
    <w:p w14:paraId="1314F2F2" w14:textId="7C671682" w:rsidR="00AE5F21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  <w:spacing w:val="80"/>
        </w:rPr>
      </w:pPr>
      <w:r w:rsidRPr="00025D67">
        <w:rPr>
          <w:rFonts w:ascii="Times New Roman" w:hAnsi="Times New Roman" w:cs="Times New Roman"/>
          <w:spacing w:val="-4"/>
        </w:rPr>
        <w:t>MTM</w:t>
      </w:r>
      <w:r w:rsidRPr="00025D67">
        <w:rPr>
          <w:rFonts w:ascii="Times New Roman" w:hAnsi="Times New Roman" w:cs="Times New Roman"/>
        </w:rPr>
        <w:tab/>
      </w:r>
      <w:r w:rsidR="00AD2267">
        <w:rPr>
          <w:rFonts w:ascii="Times New Roman" w:hAnsi="Times New Roman" w:cs="Times New Roman"/>
        </w:rPr>
        <w:tab/>
      </w:r>
      <w:r w:rsidRPr="00025D67">
        <w:rPr>
          <w:rFonts w:ascii="Times New Roman" w:hAnsi="Times New Roman" w:cs="Times New Roman"/>
        </w:rPr>
        <w:t>- Ministria e Turizmit dhe Mjedisit</w:t>
      </w:r>
      <w:r w:rsidR="00AE5F21" w:rsidRPr="00025D67">
        <w:rPr>
          <w:rFonts w:ascii="Times New Roman" w:hAnsi="Times New Roman" w:cs="Times New Roman"/>
        </w:rPr>
        <w:t>;</w:t>
      </w:r>
    </w:p>
    <w:p w14:paraId="06EFE8E5" w14:textId="19D76161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6"/>
        </w:rPr>
        <w:t>MM</w:t>
      </w:r>
      <w:r w:rsidRPr="00025D67">
        <w:rPr>
          <w:rFonts w:ascii="Times New Roman" w:hAnsi="Times New Roman" w:cs="Times New Roman"/>
        </w:rPr>
        <w:tab/>
      </w:r>
      <w:r w:rsidR="00AD2267">
        <w:rPr>
          <w:rFonts w:ascii="Times New Roman" w:hAnsi="Times New Roman" w:cs="Times New Roman"/>
        </w:rPr>
        <w:tab/>
      </w:r>
      <w:r w:rsidRPr="00025D67">
        <w:rPr>
          <w:rFonts w:ascii="Times New Roman" w:hAnsi="Times New Roman" w:cs="Times New Roman"/>
        </w:rPr>
        <w:t>- Ministria e Mbrojtjes</w:t>
      </w:r>
      <w:r w:rsidR="00AE5F21" w:rsidRPr="00025D67">
        <w:rPr>
          <w:rFonts w:ascii="Times New Roman" w:hAnsi="Times New Roman" w:cs="Times New Roman"/>
        </w:rPr>
        <w:t>;</w:t>
      </w:r>
    </w:p>
    <w:p w14:paraId="3CC6494C" w14:textId="76BF8C4B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5"/>
        </w:rPr>
        <w:t>MB</w:t>
      </w:r>
      <w:r w:rsidRPr="00025D67">
        <w:rPr>
          <w:rFonts w:ascii="Times New Roman" w:hAnsi="Times New Roman" w:cs="Times New Roman"/>
        </w:rPr>
        <w:tab/>
      </w:r>
      <w:r w:rsidR="00AD2267">
        <w:rPr>
          <w:rFonts w:ascii="Times New Roman" w:hAnsi="Times New Roman" w:cs="Times New Roman"/>
        </w:rPr>
        <w:tab/>
      </w:r>
      <w:r w:rsidRPr="00025D67">
        <w:rPr>
          <w:rFonts w:ascii="Times New Roman" w:hAnsi="Times New Roman" w:cs="Times New Roman"/>
        </w:rPr>
        <w:t>-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Ministria</w:t>
      </w:r>
      <w:r w:rsidRPr="00025D67">
        <w:rPr>
          <w:rFonts w:ascii="Times New Roman" w:hAnsi="Times New Roman" w:cs="Times New Roman"/>
          <w:spacing w:val="-3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2"/>
        </w:rPr>
        <w:t xml:space="preserve"> Brendshme</w:t>
      </w:r>
      <w:r w:rsidR="00AE5F21" w:rsidRPr="00025D67">
        <w:rPr>
          <w:rFonts w:ascii="Times New Roman" w:hAnsi="Times New Roman" w:cs="Times New Roman"/>
          <w:spacing w:val="-2"/>
        </w:rPr>
        <w:t>;</w:t>
      </w:r>
    </w:p>
    <w:p w14:paraId="4953EF25" w14:textId="2D761315" w:rsidR="00AE5F21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4"/>
        </w:rPr>
        <w:t>MEPJ</w:t>
      </w:r>
      <w:r w:rsidRPr="00025D67">
        <w:rPr>
          <w:rFonts w:ascii="Times New Roman" w:hAnsi="Times New Roman" w:cs="Times New Roman"/>
        </w:rPr>
        <w:tab/>
      </w:r>
      <w:r w:rsidR="00AD2267">
        <w:rPr>
          <w:rFonts w:ascii="Times New Roman" w:hAnsi="Times New Roman" w:cs="Times New Roman"/>
        </w:rPr>
        <w:tab/>
      </w:r>
      <w:r w:rsidRPr="00025D67">
        <w:rPr>
          <w:rFonts w:ascii="Times New Roman" w:hAnsi="Times New Roman" w:cs="Times New Roman"/>
        </w:rPr>
        <w:t xml:space="preserve">- Ministria </w:t>
      </w:r>
      <w:r w:rsidR="00AE5F21" w:rsidRPr="00025D67">
        <w:rPr>
          <w:rFonts w:ascii="Times New Roman" w:hAnsi="Times New Roman" w:cs="Times New Roman"/>
        </w:rPr>
        <w:t>për Evropën dhe Punët e Jashtme;</w:t>
      </w:r>
    </w:p>
    <w:p w14:paraId="0D4AC4C5" w14:textId="3AACBD4A" w:rsidR="00AE5F21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2"/>
        </w:rPr>
        <w:t>MSHMS</w:t>
      </w:r>
      <w:r w:rsidRPr="00025D67">
        <w:rPr>
          <w:rFonts w:ascii="Times New Roman" w:hAnsi="Times New Roman" w:cs="Times New Roman"/>
        </w:rPr>
        <w:tab/>
        <w:t>-</w:t>
      </w:r>
      <w:r w:rsidRPr="00025D67">
        <w:rPr>
          <w:rFonts w:ascii="Times New Roman" w:hAnsi="Times New Roman" w:cs="Times New Roman"/>
          <w:spacing w:val="-7"/>
        </w:rPr>
        <w:t xml:space="preserve"> </w:t>
      </w:r>
      <w:r w:rsidRPr="00025D67">
        <w:rPr>
          <w:rFonts w:ascii="Times New Roman" w:hAnsi="Times New Roman" w:cs="Times New Roman"/>
        </w:rPr>
        <w:t>Ministria</w:t>
      </w:r>
      <w:r w:rsidRPr="00025D67">
        <w:rPr>
          <w:rFonts w:ascii="Times New Roman" w:hAnsi="Times New Roman" w:cs="Times New Roman"/>
          <w:spacing w:val="-7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7"/>
        </w:rPr>
        <w:t xml:space="preserve"> </w:t>
      </w:r>
      <w:r w:rsidRPr="00025D67">
        <w:rPr>
          <w:rFonts w:ascii="Times New Roman" w:hAnsi="Times New Roman" w:cs="Times New Roman"/>
        </w:rPr>
        <w:t>Shëndetësisë</w:t>
      </w:r>
      <w:r w:rsidRPr="00025D67">
        <w:rPr>
          <w:rFonts w:ascii="Times New Roman" w:hAnsi="Times New Roman" w:cs="Times New Roman"/>
          <w:spacing w:val="-7"/>
        </w:rPr>
        <w:t xml:space="preserve"> </w:t>
      </w:r>
      <w:r w:rsidRPr="00025D67">
        <w:rPr>
          <w:rFonts w:ascii="Times New Roman" w:hAnsi="Times New Roman" w:cs="Times New Roman"/>
        </w:rPr>
        <w:t>dhe</w:t>
      </w:r>
      <w:r w:rsidRPr="00025D67">
        <w:rPr>
          <w:rFonts w:ascii="Times New Roman" w:hAnsi="Times New Roman" w:cs="Times New Roman"/>
          <w:spacing w:val="-7"/>
        </w:rPr>
        <w:t xml:space="preserve"> </w:t>
      </w:r>
      <w:r w:rsidRPr="00025D67">
        <w:rPr>
          <w:rFonts w:ascii="Times New Roman" w:hAnsi="Times New Roman" w:cs="Times New Roman"/>
        </w:rPr>
        <w:t>Mbrojtjes</w:t>
      </w:r>
      <w:r w:rsidRPr="00025D67">
        <w:rPr>
          <w:rFonts w:ascii="Times New Roman" w:hAnsi="Times New Roman" w:cs="Times New Roman"/>
          <w:spacing w:val="-7"/>
        </w:rPr>
        <w:t xml:space="preserve"> </w:t>
      </w:r>
      <w:r w:rsidR="00AE5F21" w:rsidRPr="00025D67">
        <w:rPr>
          <w:rFonts w:ascii="Times New Roman" w:hAnsi="Times New Roman" w:cs="Times New Roman"/>
        </w:rPr>
        <w:t>Sociale;</w:t>
      </w:r>
    </w:p>
    <w:p w14:paraId="53689C8A" w14:textId="25C6CD98" w:rsidR="00AE5F21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4"/>
        </w:rPr>
        <w:t>MIE</w:t>
      </w:r>
      <w:r w:rsidRPr="00025D67">
        <w:rPr>
          <w:rFonts w:ascii="Times New Roman" w:hAnsi="Times New Roman" w:cs="Times New Roman"/>
        </w:rPr>
        <w:tab/>
      </w:r>
      <w:r w:rsidR="00AD2267">
        <w:rPr>
          <w:rFonts w:ascii="Times New Roman" w:hAnsi="Times New Roman" w:cs="Times New Roman"/>
        </w:rPr>
        <w:tab/>
      </w:r>
      <w:r w:rsidRPr="00025D67">
        <w:rPr>
          <w:rFonts w:ascii="Times New Roman" w:hAnsi="Times New Roman" w:cs="Times New Roman"/>
        </w:rPr>
        <w:t xml:space="preserve">- Ministria </w:t>
      </w:r>
      <w:r w:rsidR="00AE5F21" w:rsidRPr="00025D67">
        <w:rPr>
          <w:rFonts w:ascii="Times New Roman" w:hAnsi="Times New Roman" w:cs="Times New Roman"/>
        </w:rPr>
        <w:t>e Infrastrukturës dhe Energjisë;</w:t>
      </w:r>
    </w:p>
    <w:p w14:paraId="48136C2F" w14:textId="56CA0633" w:rsidR="00AE5F21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4"/>
        </w:rPr>
        <w:t>QFBZ</w:t>
      </w:r>
      <w:r w:rsidRPr="00025D67">
        <w:rPr>
          <w:rFonts w:ascii="Times New Roman" w:hAnsi="Times New Roman" w:cs="Times New Roman"/>
        </w:rPr>
        <w:tab/>
      </w:r>
      <w:r w:rsidR="00AD2267">
        <w:rPr>
          <w:rFonts w:ascii="Times New Roman" w:hAnsi="Times New Roman" w:cs="Times New Roman"/>
        </w:rPr>
        <w:tab/>
      </w:r>
      <w:r w:rsidRPr="00025D67">
        <w:rPr>
          <w:rFonts w:ascii="Times New Roman" w:hAnsi="Times New Roman" w:cs="Times New Roman"/>
        </w:rPr>
        <w:t xml:space="preserve">- Qendra </w:t>
      </w:r>
      <w:r w:rsidR="00AE5F21" w:rsidRPr="00025D67">
        <w:rPr>
          <w:rFonts w:ascii="Times New Roman" w:hAnsi="Times New Roman" w:cs="Times New Roman"/>
        </w:rPr>
        <w:t>e Fizikës Bërthamore të Zbatuar;</w:t>
      </w:r>
    </w:p>
    <w:p w14:paraId="1DF6C1FE" w14:textId="1F5CC565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2"/>
        </w:rPr>
        <w:t>SHISH</w:t>
      </w:r>
      <w:r w:rsidR="00AD2267">
        <w:rPr>
          <w:rFonts w:ascii="Times New Roman" w:hAnsi="Times New Roman" w:cs="Times New Roman"/>
          <w:spacing w:val="-2"/>
        </w:rPr>
        <w:tab/>
      </w:r>
      <w:r w:rsidRPr="00025D67">
        <w:rPr>
          <w:rFonts w:ascii="Times New Roman" w:hAnsi="Times New Roman" w:cs="Times New Roman"/>
        </w:rPr>
        <w:tab/>
        <w:t>- Shërbimi Informativ i Shtetit</w:t>
      </w:r>
      <w:r w:rsidR="00AE5F21" w:rsidRPr="00025D67">
        <w:rPr>
          <w:rFonts w:ascii="Times New Roman" w:hAnsi="Times New Roman" w:cs="Times New Roman"/>
        </w:rPr>
        <w:t>;</w:t>
      </w:r>
    </w:p>
    <w:p w14:paraId="6D31045F" w14:textId="450D78A0" w:rsidR="00AE5F21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4"/>
        </w:rPr>
        <w:t>SSK</w:t>
      </w:r>
      <w:r w:rsidR="00AD2267">
        <w:rPr>
          <w:rFonts w:ascii="Times New Roman" w:hAnsi="Times New Roman" w:cs="Times New Roman"/>
          <w:spacing w:val="-4"/>
        </w:rPr>
        <w:tab/>
      </w:r>
      <w:r w:rsidRPr="00025D67">
        <w:rPr>
          <w:rFonts w:ascii="Times New Roman" w:hAnsi="Times New Roman" w:cs="Times New Roman"/>
        </w:rPr>
        <w:tab/>
        <w:t>-</w:t>
      </w:r>
      <w:r w:rsidRPr="00025D67">
        <w:rPr>
          <w:rFonts w:ascii="Times New Roman" w:hAnsi="Times New Roman" w:cs="Times New Roman"/>
          <w:spacing w:val="-10"/>
        </w:rPr>
        <w:t xml:space="preserve"> </w:t>
      </w:r>
      <w:r w:rsidRPr="00025D67">
        <w:rPr>
          <w:rFonts w:ascii="Times New Roman" w:hAnsi="Times New Roman" w:cs="Times New Roman"/>
        </w:rPr>
        <w:t>Strategjia</w:t>
      </w:r>
      <w:r w:rsidRPr="00025D67">
        <w:rPr>
          <w:rFonts w:ascii="Times New Roman" w:hAnsi="Times New Roman" w:cs="Times New Roman"/>
          <w:spacing w:val="-10"/>
        </w:rPr>
        <w:t xml:space="preserve"> </w:t>
      </w:r>
      <w:r w:rsidRPr="00025D67">
        <w:rPr>
          <w:rFonts w:ascii="Times New Roman" w:hAnsi="Times New Roman" w:cs="Times New Roman"/>
        </w:rPr>
        <w:t>e</w:t>
      </w:r>
      <w:r w:rsidRPr="00025D67">
        <w:rPr>
          <w:rFonts w:ascii="Times New Roman" w:hAnsi="Times New Roman" w:cs="Times New Roman"/>
          <w:spacing w:val="-10"/>
        </w:rPr>
        <w:t xml:space="preserve"> </w:t>
      </w:r>
      <w:r w:rsidRPr="00025D67">
        <w:rPr>
          <w:rFonts w:ascii="Times New Roman" w:hAnsi="Times New Roman" w:cs="Times New Roman"/>
        </w:rPr>
        <w:t>Sigurisë</w:t>
      </w:r>
      <w:r w:rsidRPr="00025D67">
        <w:rPr>
          <w:rFonts w:ascii="Times New Roman" w:hAnsi="Times New Roman" w:cs="Times New Roman"/>
          <w:spacing w:val="-10"/>
        </w:rPr>
        <w:t xml:space="preserve"> </w:t>
      </w:r>
      <w:r w:rsidR="00AE5F21" w:rsidRPr="00025D67">
        <w:rPr>
          <w:rFonts w:ascii="Times New Roman" w:hAnsi="Times New Roman" w:cs="Times New Roman"/>
        </w:rPr>
        <w:t>Kombëtare;</w:t>
      </w:r>
    </w:p>
    <w:p w14:paraId="1E7CEC37" w14:textId="30D97029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6"/>
        </w:rPr>
        <w:t>SU</w:t>
      </w:r>
      <w:r w:rsidRPr="00025D67">
        <w:rPr>
          <w:rFonts w:ascii="Times New Roman" w:hAnsi="Times New Roman" w:cs="Times New Roman"/>
        </w:rPr>
        <w:tab/>
      </w:r>
      <w:r w:rsidR="00AD2267">
        <w:rPr>
          <w:rFonts w:ascii="Times New Roman" w:hAnsi="Times New Roman" w:cs="Times New Roman"/>
        </w:rPr>
        <w:tab/>
      </w:r>
      <w:r w:rsidRPr="00025D67">
        <w:rPr>
          <w:rFonts w:ascii="Times New Roman" w:hAnsi="Times New Roman" w:cs="Times New Roman"/>
        </w:rPr>
        <w:t>- Strategjia Ushtarake</w:t>
      </w:r>
      <w:r w:rsidR="00AE5F21" w:rsidRPr="00025D67">
        <w:rPr>
          <w:rFonts w:ascii="Times New Roman" w:hAnsi="Times New Roman" w:cs="Times New Roman"/>
        </w:rPr>
        <w:t>;</w:t>
      </w:r>
    </w:p>
    <w:p w14:paraId="4F240CE5" w14:textId="348D68B0" w:rsidR="00652363" w:rsidRPr="00302A49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5"/>
        </w:rPr>
        <w:t>UT</w:t>
      </w:r>
      <w:r w:rsidRPr="00025D67">
        <w:rPr>
          <w:rFonts w:ascii="Times New Roman" w:hAnsi="Times New Roman" w:cs="Times New Roman"/>
        </w:rPr>
        <w:tab/>
      </w:r>
      <w:r w:rsidR="00AD2267">
        <w:rPr>
          <w:rFonts w:ascii="Times New Roman" w:hAnsi="Times New Roman" w:cs="Times New Roman"/>
        </w:rPr>
        <w:tab/>
      </w:r>
      <w:r w:rsidRPr="00025D67">
        <w:rPr>
          <w:rFonts w:ascii="Times New Roman" w:hAnsi="Times New Roman" w:cs="Times New Roman"/>
        </w:rPr>
        <w:t xml:space="preserve">- Universiteti i </w:t>
      </w:r>
      <w:r w:rsidRPr="00025D67">
        <w:rPr>
          <w:rFonts w:ascii="Times New Roman" w:hAnsi="Times New Roman" w:cs="Times New Roman"/>
          <w:spacing w:val="-2"/>
        </w:rPr>
        <w:t>Tiranës</w:t>
      </w:r>
      <w:r w:rsidR="00AE5F21" w:rsidRPr="00025D67">
        <w:rPr>
          <w:rFonts w:ascii="Times New Roman" w:hAnsi="Times New Roman" w:cs="Times New Roman"/>
          <w:spacing w:val="-2"/>
        </w:rPr>
        <w:t>;</w:t>
      </w:r>
    </w:p>
    <w:p w14:paraId="350F8E60" w14:textId="312EEF82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  <w:spacing w:val="-2"/>
        </w:rPr>
      </w:pPr>
      <w:r w:rsidRPr="00025D67">
        <w:rPr>
          <w:rFonts w:ascii="Times New Roman" w:hAnsi="Times New Roman" w:cs="Times New Roman"/>
          <w:spacing w:val="-2"/>
        </w:rPr>
        <w:t>OPC</w:t>
      </w:r>
      <w:r w:rsidR="00AD2267">
        <w:rPr>
          <w:rFonts w:ascii="Times New Roman" w:hAnsi="Times New Roman" w:cs="Times New Roman"/>
          <w:spacing w:val="-2"/>
        </w:rPr>
        <w:t>W</w:t>
      </w:r>
      <w:r w:rsidR="00AD2267">
        <w:rPr>
          <w:rFonts w:ascii="Times New Roman" w:hAnsi="Times New Roman" w:cs="Times New Roman"/>
          <w:spacing w:val="-2"/>
        </w:rPr>
        <w:tab/>
      </w:r>
      <w:r w:rsidRPr="00025D67">
        <w:rPr>
          <w:rFonts w:ascii="Times New Roman" w:hAnsi="Times New Roman" w:cs="Times New Roman"/>
          <w:spacing w:val="-2"/>
        </w:rPr>
        <w:tab/>
        <w:t>- Organizata për Ndalimin e Armëve Kimike</w:t>
      </w:r>
      <w:r w:rsidR="00AE5F21" w:rsidRPr="00025D67">
        <w:rPr>
          <w:rFonts w:ascii="Times New Roman" w:hAnsi="Times New Roman" w:cs="Times New Roman"/>
          <w:spacing w:val="-2"/>
        </w:rPr>
        <w:t>;</w:t>
      </w:r>
    </w:p>
    <w:p w14:paraId="30D5C2E8" w14:textId="06F633E4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  <w:spacing w:val="-2"/>
        </w:rPr>
      </w:pPr>
      <w:r w:rsidRPr="00025D67">
        <w:rPr>
          <w:rFonts w:ascii="Times New Roman" w:hAnsi="Times New Roman" w:cs="Times New Roman"/>
          <w:spacing w:val="-2"/>
        </w:rPr>
        <w:t>RACVIAC</w:t>
      </w:r>
      <w:r w:rsidRPr="00025D67">
        <w:rPr>
          <w:rFonts w:ascii="Times New Roman" w:hAnsi="Times New Roman" w:cs="Times New Roman"/>
          <w:spacing w:val="-2"/>
        </w:rPr>
        <w:tab/>
        <w:t>- Qendra Rajo</w:t>
      </w:r>
      <w:r w:rsidR="00286F39" w:rsidRPr="00025D67">
        <w:rPr>
          <w:rFonts w:ascii="Times New Roman" w:hAnsi="Times New Roman" w:cs="Times New Roman"/>
          <w:spacing w:val="-2"/>
        </w:rPr>
        <w:t>nale për Bashkëpunim dhe Siguri</w:t>
      </w:r>
      <w:r w:rsidR="00AE5F21" w:rsidRPr="00025D67">
        <w:rPr>
          <w:rFonts w:ascii="Times New Roman" w:hAnsi="Times New Roman" w:cs="Times New Roman"/>
          <w:spacing w:val="-2"/>
        </w:rPr>
        <w:t>;</w:t>
      </w:r>
    </w:p>
    <w:p w14:paraId="13A30371" w14:textId="70A72BE2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  <w:spacing w:val="-2"/>
        </w:rPr>
      </w:pPr>
      <w:r w:rsidRPr="00025D67">
        <w:rPr>
          <w:rFonts w:ascii="Times New Roman" w:hAnsi="Times New Roman" w:cs="Times New Roman"/>
          <w:spacing w:val="-2"/>
        </w:rPr>
        <w:t>IAEA</w:t>
      </w:r>
      <w:r w:rsidRPr="00025D67">
        <w:rPr>
          <w:rFonts w:ascii="Times New Roman" w:hAnsi="Times New Roman" w:cs="Times New Roman"/>
          <w:spacing w:val="-2"/>
        </w:rPr>
        <w:tab/>
      </w:r>
      <w:r w:rsidR="00AD2267">
        <w:rPr>
          <w:rFonts w:ascii="Times New Roman" w:hAnsi="Times New Roman" w:cs="Times New Roman"/>
          <w:spacing w:val="-2"/>
        </w:rPr>
        <w:tab/>
      </w:r>
      <w:r w:rsidRPr="00025D67">
        <w:rPr>
          <w:rFonts w:ascii="Times New Roman" w:hAnsi="Times New Roman" w:cs="Times New Roman"/>
          <w:spacing w:val="-2"/>
        </w:rPr>
        <w:t>- Agjencia Ndërkombëtare e Energjisë Atomike</w:t>
      </w:r>
      <w:r w:rsidR="00AE5F21" w:rsidRPr="00025D67">
        <w:rPr>
          <w:rFonts w:ascii="Times New Roman" w:hAnsi="Times New Roman" w:cs="Times New Roman"/>
          <w:spacing w:val="-2"/>
        </w:rPr>
        <w:t>;</w:t>
      </w:r>
    </w:p>
    <w:p w14:paraId="6FC7D2A0" w14:textId="584B7F40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  <w:spacing w:val="-2"/>
        </w:rPr>
      </w:pPr>
      <w:r w:rsidRPr="00025D67">
        <w:rPr>
          <w:rFonts w:ascii="Times New Roman" w:hAnsi="Times New Roman" w:cs="Times New Roman"/>
          <w:spacing w:val="-2"/>
        </w:rPr>
        <w:t>OSBE</w:t>
      </w:r>
      <w:r w:rsidRPr="00025D67">
        <w:rPr>
          <w:rFonts w:ascii="Times New Roman" w:hAnsi="Times New Roman" w:cs="Times New Roman"/>
          <w:spacing w:val="-2"/>
        </w:rPr>
        <w:tab/>
      </w:r>
      <w:r w:rsidR="00AD2267">
        <w:rPr>
          <w:rFonts w:ascii="Times New Roman" w:hAnsi="Times New Roman" w:cs="Times New Roman"/>
          <w:spacing w:val="-2"/>
        </w:rPr>
        <w:tab/>
      </w:r>
      <w:r w:rsidRPr="00025D67">
        <w:rPr>
          <w:rFonts w:ascii="Times New Roman" w:hAnsi="Times New Roman" w:cs="Times New Roman"/>
          <w:spacing w:val="-2"/>
        </w:rPr>
        <w:t>- Organizata për Siguri dhe Bashkëpunim në Evropë</w:t>
      </w:r>
      <w:r w:rsidR="00AE5F21" w:rsidRPr="00025D67">
        <w:rPr>
          <w:rFonts w:ascii="Times New Roman" w:hAnsi="Times New Roman" w:cs="Times New Roman"/>
          <w:spacing w:val="-2"/>
        </w:rPr>
        <w:t>;</w:t>
      </w:r>
    </w:p>
    <w:p w14:paraId="5FE83664" w14:textId="635DA7B8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  <w:spacing w:val="-2"/>
        </w:rPr>
      </w:pPr>
      <w:r w:rsidRPr="00025D67">
        <w:rPr>
          <w:rFonts w:ascii="Times New Roman" w:hAnsi="Times New Roman" w:cs="Times New Roman"/>
          <w:spacing w:val="-2"/>
        </w:rPr>
        <w:t>OKB</w:t>
      </w:r>
      <w:r w:rsidRPr="00025D67">
        <w:rPr>
          <w:rFonts w:ascii="Times New Roman" w:hAnsi="Times New Roman" w:cs="Times New Roman"/>
          <w:spacing w:val="-2"/>
        </w:rPr>
        <w:tab/>
      </w:r>
      <w:r w:rsidR="00AD2267">
        <w:rPr>
          <w:rFonts w:ascii="Times New Roman" w:hAnsi="Times New Roman" w:cs="Times New Roman"/>
          <w:spacing w:val="-2"/>
        </w:rPr>
        <w:tab/>
      </w:r>
      <w:r w:rsidRPr="00025D67">
        <w:rPr>
          <w:rFonts w:ascii="Times New Roman" w:hAnsi="Times New Roman" w:cs="Times New Roman"/>
          <w:spacing w:val="-2"/>
        </w:rPr>
        <w:t>- Organizata e Kombeve të Bashkuara</w:t>
      </w:r>
      <w:r w:rsidR="00AE5F21" w:rsidRPr="00025D67">
        <w:rPr>
          <w:rFonts w:ascii="Times New Roman" w:hAnsi="Times New Roman" w:cs="Times New Roman"/>
          <w:spacing w:val="-2"/>
        </w:rPr>
        <w:t>;</w:t>
      </w:r>
    </w:p>
    <w:p w14:paraId="6A7B7451" w14:textId="1AF82626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  <w:spacing w:val="-2"/>
        </w:rPr>
      </w:pPr>
      <w:r w:rsidRPr="00025D67">
        <w:rPr>
          <w:rFonts w:ascii="Times New Roman" w:hAnsi="Times New Roman" w:cs="Times New Roman"/>
          <w:spacing w:val="-2"/>
        </w:rPr>
        <w:t>RCC</w:t>
      </w:r>
      <w:r w:rsidRPr="00025D67">
        <w:rPr>
          <w:rFonts w:ascii="Times New Roman" w:hAnsi="Times New Roman" w:cs="Times New Roman"/>
          <w:spacing w:val="-2"/>
        </w:rPr>
        <w:tab/>
      </w:r>
      <w:r w:rsidR="00AD2267">
        <w:rPr>
          <w:rFonts w:ascii="Times New Roman" w:hAnsi="Times New Roman" w:cs="Times New Roman"/>
          <w:spacing w:val="-2"/>
        </w:rPr>
        <w:tab/>
      </w:r>
      <w:r w:rsidRPr="00025D67">
        <w:rPr>
          <w:rFonts w:ascii="Times New Roman" w:hAnsi="Times New Roman" w:cs="Times New Roman"/>
          <w:spacing w:val="-2"/>
        </w:rPr>
        <w:t>- K</w:t>
      </w:r>
      <w:r w:rsidR="00AE5F21" w:rsidRPr="00025D67">
        <w:rPr>
          <w:rFonts w:ascii="Times New Roman" w:hAnsi="Times New Roman" w:cs="Times New Roman"/>
          <w:spacing w:val="-2"/>
        </w:rPr>
        <w:t>ëshilli Rajonal i Bashkëpunimit;</w:t>
      </w:r>
    </w:p>
    <w:p w14:paraId="1D2A2709" w14:textId="3CDC2D49" w:rsidR="00652363" w:rsidRPr="00025D67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 w:rsidRPr="00025D67">
        <w:rPr>
          <w:rFonts w:ascii="Times New Roman" w:hAnsi="Times New Roman" w:cs="Times New Roman"/>
          <w:spacing w:val="-2"/>
        </w:rPr>
        <w:t>AKMC</w:t>
      </w:r>
      <w:r w:rsidRPr="00025D67">
        <w:rPr>
          <w:rFonts w:ascii="Times New Roman" w:hAnsi="Times New Roman" w:cs="Times New Roman"/>
          <w:spacing w:val="-2"/>
        </w:rPr>
        <w:tab/>
      </w:r>
      <w:r w:rsidR="00AD2267">
        <w:rPr>
          <w:rFonts w:ascii="Times New Roman" w:hAnsi="Times New Roman" w:cs="Times New Roman"/>
          <w:spacing w:val="-2"/>
        </w:rPr>
        <w:tab/>
      </w:r>
      <w:r w:rsidRPr="00025D67">
        <w:rPr>
          <w:rFonts w:ascii="Times New Roman" w:hAnsi="Times New Roman" w:cs="Times New Roman"/>
          <w:spacing w:val="-2"/>
        </w:rPr>
        <w:t>- Agjencia Kombëtare e Mbrojtjes Civile</w:t>
      </w:r>
      <w:r w:rsidR="00AE5F21" w:rsidRPr="00025D67">
        <w:rPr>
          <w:rFonts w:ascii="Times New Roman" w:hAnsi="Times New Roman" w:cs="Times New Roman"/>
          <w:spacing w:val="-2"/>
        </w:rPr>
        <w:t>;</w:t>
      </w:r>
    </w:p>
    <w:p w14:paraId="4FE81FA2" w14:textId="35153C9B" w:rsidR="00DC5DF0" w:rsidRPr="00545D9B" w:rsidRDefault="00652363" w:rsidP="00B63E84">
      <w:pPr>
        <w:pStyle w:val="BodyText"/>
        <w:spacing w:line="276" w:lineRule="auto"/>
        <w:ind w:left="0" w:firstLine="0"/>
        <w:jc w:val="left"/>
        <w:rPr>
          <w:rFonts w:ascii="Times New Roman" w:hAnsi="Times New Roman" w:cs="Times New Roman"/>
        </w:rPr>
        <w:sectPr w:rsidR="00DC5DF0" w:rsidRPr="00545D9B" w:rsidSect="0071455D">
          <w:footerReference w:type="default" r:id="rId8"/>
          <w:pgSz w:w="11906" w:h="16838" w:code="9"/>
          <w:pgMar w:top="990" w:right="1320" w:bottom="810" w:left="1320" w:header="720" w:footer="325" w:gutter="0"/>
          <w:cols w:space="720"/>
          <w:docGrid w:linePitch="299"/>
        </w:sectPr>
      </w:pPr>
      <w:r w:rsidRPr="00025D67">
        <w:rPr>
          <w:rFonts w:ascii="Times New Roman" w:hAnsi="Times New Roman" w:cs="Times New Roman"/>
        </w:rPr>
        <w:t>SHPFA</w:t>
      </w:r>
      <w:r w:rsidRPr="00025D67">
        <w:rPr>
          <w:rFonts w:ascii="Times New Roman" w:hAnsi="Times New Roman" w:cs="Times New Roman"/>
        </w:rPr>
        <w:tab/>
        <w:t>- Shtabi i Përgjithshëm</w:t>
      </w:r>
      <w:r w:rsidRPr="00652363">
        <w:rPr>
          <w:rFonts w:ascii="Times New Roman" w:hAnsi="Times New Roman" w:cs="Times New Roman"/>
        </w:rPr>
        <w:t xml:space="preserve"> i Forcave të Armatosura</w:t>
      </w:r>
      <w:r w:rsidR="00331FDE">
        <w:rPr>
          <w:rFonts w:ascii="Times New Roman" w:hAnsi="Times New Roman" w:cs="Times New Roman"/>
        </w:rPr>
        <w:t>.</w:t>
      </w:r>
    </w:p>
    <w:p w14:paraId="4D68AA11" w14:textId="1B27D0C7" w:rsidR="00286F39" w:rsidRDefault="00286F39" w:rsidP="00B63E84">
      <w:pPr>
        <w:pStyle w:val="Heading1"/>
        <w:tabs>
          <w:tab w:val="left" w:pos="874"/>
        </w:tabs>
        <w:spacing w:line="276" w:lineRule="auto"/>
        <w:ind w:left="0"/>
        <w:rPr>
          <w:rFonts w:ascii="Times New Roman" w:hAnsi="Times New Roman" w:cs="Times New Roman"/>
          <w:spacing w:val="-2"/>
        </w:rPr>
      </w:pPr>
      <w:r w:rsidRPr="00286F39">
        <w:rPr>
          <w:rFonts w:ascii="Times New Roman" w:hAnsi="Times New Roman" w:cs="Times New Roman"/>
        </w:rPr>
        <w:lastRenderedPageBreak/>
        <w:t>LISTA</w:t>
      </w:r>
      <w:r w:rsidRPr="00286F39">
        <w:rPr>
          <w:rFonts w:ascii="Times New Roman" w:hAnsi="Times New Roman" w:cs="Times New Roman"/>
          <w:spacing w:val="-2"/>
        </w:rPr>
        <w:t xml:space="preserve"> </w:t>
      </w:r>
      <w:r w:rsidRPr="00286F39">
        <w:rPr>
          <w:rFonts w:ascii="Times New Roman" w:hAnsi="Times New Roman" w:cs="Times New Roman"/>
        </w:rPr>
        <w:t>E</w:t>
      </w:r>
      <w:r w:rsidRPr="00286F39">
        <w:rPr>
          <w:rFonts w:ascii="Times New Roman" w:hAnsi="Times New Roman" w:cs="Times New Roman"/>
          <w:spacing w:val="-2"/>
        </w:rPr>
        <w:t xml:space="preserve"> TREGUESVE:</w:t>
      </w:r>
      <w:r w:rsidR="00CC1306">
        <w:rPr>
          <w:rFonts w:ascii="Times New Roman" w:hAnsi="Times New Roman" w:cs="Times New Roman"/>
          <w:spacing w:val="-2"/>
        </w:rPr>
        <w:tab/>
      </w:r>
      <w:r w:rsidR="00CC1306">
        <w:rPr>
          <w:rFonts w:ascii="Times New Roman" w:hAnsi="Times New Roman" w:cs="Times New Roman"/>
          <w:spacing w:val="-2"/>
        </w:rPr>
        <w:tab/>
      </w:r>
      <w:r w:rsidR="00CC1306">
        <w:rPr>
          <w:rFonts w:ascii="Times New Roman" w:hAnsi="Times New Roman" w:cs="Times New Roman"/>
          <w:spacing w:val="-2"/>
        </w:rPr>
        <w:tab/>
      </w:r>
      <w:r w:rsidR="00CC1306">
        <w:rPr>
          <w:rFonts w:ascii="Times New Roman" w:hAnsi="Times New Roman" w:cs="Times New Roman"/>
          <w:spacing w:val="-2"/>
        </w:rPr>
        <w:tab/>
      </w:r>
      <w:r w:rsidR="00CC1306">
        <w:rPr>
          <w:rFonts w:ascii="Times New Roman" w:hAnsi="Times New Roman" w:cs="Times New Roman"/>
          <w:spacing w:val="-2"/>
        </w:rPr>
        <w:tab/>
      </w:r>
      <w:r w:rsidR="00CC1306">
        <w:rPr>
          <w:rFonts w:ascii="Times New Roman" w:hAnsi="Times New Roman" w:cs="Times New Roman"/>
          <w:spacing w:val="-2"/>
        </w:rPr>
        <w:tab/>
      </w:r>
      <w:r w:rsidR="00CC1306">
        <w:rPr>
          <w:rFonts w:ascii="Times New Roman" w:hAnsi="Times New Roman" w:cs="Times New Roman"/>
          <w:spacing w:val="-2"/>
        </w:rPr>
        <w:tab/>
      </w:r>
      <w:r w:rsidR="00CC1306">
        <w:rPr>
          <w:rFonts w:ascii="Times New Roman" w:hAnsi="Times New Roman" w:cs="Times New Roman"/>
          <w:spacing w:val="-2"/>
        </w:rPr>
        <w:tab/>
      </w:r>
      <w:r w:rsidR="00CC1306">
        <w:rPr>
          <w:rFonts w:ascii="Times New Roman" w:hAnsi="Times New Roman" w:cs="Times New Roman"/>
          <w:spacing w:val="-2"/>
        </w:rPr>
        <w:tab/>
      </w:r>
      <w:r w:rsidR="00CC1306">
        <w:rPr>
          <w:rFonts w:ascii="Times New Roman" w:hAnsi="Times New Roman" w:cs="Times New Roman"/>
          <w:spacing w:val="-2"/>
        </w:rPr>
        <w:tab/>
      </w:r>
      <w:r w:rsidR="00CC1306">
        <w:rPr>
          <w:rFonts w:ascii="Times New Roman" w:hAnsi="Times New Roman" w:cs="Times New Roman"/>
          <w:spacing w:val="-2"/>
        </w:rPr>
        <w:tab/>
      </w:r>
      <w:r w:rsidR="00CC1306">
        <w:rPr>
          <w:rFonts w:ascii="Times New Roman" w:hAnsi="Times New Roman" w:cs="Times New Roman"/>
          <w:spacing w:val="-2"/>
        </w:rPr>
        <w:tab/>
      </w:r>
      <w:r w:rsidR="00CC1306">
        <w:rPr>
          <w:rFonts w:ascii="Times New Roman" w:hAnsi="Times New Roman" w:cs="Times New Roman"/>
          <w:spacing w:val="-2"/>
        </w:rPr>
        <w:tab/>
      </w:r>
      <w:r w:rsidR="00CC1306">
        <w:rPr>
          <w:rFonts w:ascii="Times New Roman" w:hAnsi="Times New Roman" w:cs="Times New Roman"/>
          <w:spacing w:val="-2"/>
        </w:rPr>
        <w:tab/>
      </w:r>
      <w:r w:rsidR="00CC1306">
        <w:rPr>
          <w:rFonts w:ascii="Times New Roman" w:hAnsi="Times New Roman" w:cs="Times New Roman"/>
          <w:spacing w:val="-2"/>
        </w:rPr>
        <w:tab/>
        <w:t xml:space="preserve">  ANEKSI 1</w:t>
      </w:r>
    </w:p>
    <w:p w14:paraId="034A9E50" w14:textId="77777777" w:rsidR="00C910CE" w:rsidRPr="00286F39" w:rsidRDefault="00C910CE" w:rsidP="00B63E84">
      <w:pPr>
        <w:pStyle w:val="Heading1"/>
        <w:tabs>
          <w:tab w:val="left" w:pos="874"/>
        </w:tabs>
        <w:spacing w:line="276" w:lineRule="auto"/>
        <w:ind w:left="0"/>
        <w:rPr>
          <w:rFonts w:ascii="Times New Roman" w:hAnsi="Times New Roman" w:cs="Times New Roman"/>
          <w:spacing w:val="-2"/>
        </w:rPr>
      </w:pPr>
    </w:p>
    <w:p w14:paraId="435123BE" w14:textId="69E19D71" w:rsidR="00286F39" w:rsidRPr="00393C3A" w:rsidRDefault="00286F39" w:rsidP="00B63E84">
      <w:pPr>
        <w:pStyle w:val="ListParagraph"/>
        <w:numPr>
          <w:ilvl w:val="0"/>
          <w:numId w:val="30"/>
        </w:numPr>
        <w:spacing w:line="276" w:lineRule="auto"/>
        <w:ind w:left="0"/>
        <w:rPr>
          <w:rFonts w:ascii="Times New Roman" w:hAnsi="Times New Roman" w:cs="Times New Roman"/>
          <w:sz w:val="24"/>
        </w:rPr>
      </w:pPr>
      <w:r w:rsidRPr="00286F39">
        <w:rPr>
          <w:rFonts w:ascii="Times New Roman" w:hAnsi="Times New Roman" w:cs="Times New Roman"/>
          <w:sz w:val="24"/>
        </w:rPr>
        <w:t>Numri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i</w:t>
      </w:r>
      <w:r w:rsidRPr="00286F39">
        <w:rPr>
          <w:rFonts w:ascii="Times New Roman" w:hAnsi="Times New Roman" w:cs="Times New Roman"/>
          <w:spacing w:val="-3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ligjeve</w:t>
      </w:r>
      <w:r w:rsidRPr="00286F39">
        <w:rPr>
          <w:rFonts w:ascii="Times New Roman" w:hAnsi="Times New Roman" w:cs="Times New Roman"/>
          <w:spacing w:val="-3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dhe</w:t>
      </w:r>
      <w:r w:rsidRPr="00286F39">
        <w:rPr>
          <w:rFonts w:ascii="Times New Roman" w:hAnsi="Times New Roman" w:cs="Times New Roman"/>
          <w:spacing w:val="-3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i</w:t>
      </w:r>
      <w:r w:rsidRPr="00286F39">
        <w:rPr>
          <w:rFonts w:ascii="Times New Roman" w:hAnsi="Times New Roman" w:cs="Times New Roman"/>
          <w:spacing w:val="-3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akteve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nënligjore</w:t>
      </w:r>
      <w:r w:rsidRPr="00286F39">
        <w:rPr>
          <w:rFonts w:ascii="Times New Roman" w:hAnsi="Times New Roman" w:cs="Times New Roman"/>
          <w:spacing w:val="-3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që</w:t>
      </w:r>
      <w:r w:rsidRPr="00286F39">
        <w:rPr>
          <w:rFonts w:ascii="Times New Roman" w:hAnsi="Times New Roman" w:cs="Times New Roman"/>
          <w:spacing w:val="-3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janë</w:t>
      </w:r>
      <w:r w:rsidRPr="00286F39">
        <w:rPr>
          <w:rFonts w:ascii="Times New Roman" w:hAnsi="Times New Roman" w:cs="Times New Roman"/>
          <w:spacing w:val="-3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hartuar</w:t>
      </w:r>
      <w:r w:rsidRPr="00286F39">
        <w:rPr>
          <w:rFonts w:ascii="Times New Roman" w:hAnsi="Times New Roman" w:cs="Times New Roman"/>
          <w:spacing w:val="-3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dhe zbatuar</w:t>
      </w:r>
      <w:r w:rsidRPr="00286F39">
        <w:rPr>
          <w:rFonts w:ascii="Times New Roman" w:hAnsi="Times New Roman" w:cs="Times New Roman"/>
          <w:spacing w:val="-3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pas</w:t>
      </w:r>
      <w:r w:rsidRPr="00286F39">
        <w:rPr>
          <w:rFonts w:ascii="Times New Roman" w:hAnsi="Times New Roman" w:cs="Times New Roman"/>
          <w:spacing w:val="-3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miratimit</w:t>
      </w:r>
      <w:r w:rsidRPr="00286F39">
        <w:rPr>
          <w:rFonts w:ascii="Times New Roman" w:hAnsi="Times New Roman" w:cs="Times New Roman"/>
          <w:spacing w:val="-3"/>
          <w:sz w:val="24"/>
        </w:rPr>
        <w:t xml:space="preserve"> </w:t>
      </w:r>
      <w:r w:rsidRPr="00393C3A">
        <w:rPr>
          <w:rFonts w:ascii="Times New Roman" w:hAnsi="Times New Roman" w:cs="Times New Roman"/>
          <w:sz w:val="24"/>
        </w:rPr>
        <w:t>të</w:t>
      </w:r>
      <w:r w:rsidRPr="00393C3A">
        <w:rPr>
          <w:rFonts w:ascii="Times New Roman" w:hAnsi="Times New Roman" w:cs="Times New Roman"/>
          <w:spacing w:val="-3"/>
          <w:sz w:val="24"/>
        </w:rPr>
        <w:t xml:space="preserve"> </w:t>
      </w:r>
      <w:r w:rsidRPr="00393C3A">
        <w:rPr>
          <w:rFonts w:ascii="Times New Roman" w:hAnsi="Times New Roman" w:cs="Times New Roman"/>
          <w:spacing w:val="-2"/>
          <w:sz w:val="24"/>
        </w:rPr>
        <w:t>Strategjisë</w:t>
      </w:r>
      <w:r w:rsidR="00C910CE" w:rsidRPr="00393C3A">
        <w:rPr>
          <w:rFonts w:ascii="Times New Roman" w:hAnsi="Times New Roman" w:cs="Times New Roman"/>
          <w:spacing w:val="-2"/>
          <w:sz w:val="24"/>
        </w:rPr>
        <w:t>.</w:t>
      </w:r>
    </w:p>
    <w:p w14:paraId="1AD51A80" w14:textId="1AD33AB8" w:rsidR="00286F39" w:rsidRPr="00393C3A" w:rsidRDefault="00286F39" w:rsidP="00B63E84">
      <w:pPr>
        <w:pStyle w:val="ListParagraph"/>
        <w:numPr>
          <w:ilvl w:val="0"/>
          <w:numId w:val="30"/>
        </w:numPr>
        <w:spacing w:line="276" w:lineRule="auto"/>
        <w:ind w:left="0"/>
        <w:rPr>
          <w:rFonts w:ascii="Times New Roman" w:hAnsi="Times New Roman" w:cs="Times New Roman"/>
          <w:sz w:val="24"/>
        </w:rPr>
      </w:pPr>
      <w:r w:rsidRPr="00393C3A">
        <w:rPr>
          <w:rFonts w:ascii="Times New Roman" w:hAnsi="Times New Roman" w:cs="Times New Roman"/>
          <w:sz w:val="24"/>
        </w:rPr>
        <w:t>Numri</w:t>
      </w:r>
      <w:r w:rsidRPr="00393C3A">
        <w:rPr>
          <w:rFonts w:ascii="Times New Roman" w:hAnsi="Times New Roman" w:cs="Times New Roman"/>
          <w:spacing w:val="-4"/>
          <w:sz w:val="24"/>
        </w:rPr>
        <w:t xml:space="preserve"> </w:t>
      </w:r>
      <w:r w:rsidRPr="00393C3A">
        <w:rPr>
          <w:rFonts w:ascii="Times New Roman" w:hAnsi="Times New Roman" w:cs="Times New Roman"/>
          <w:sz w:val="24"/>
        </w:rPr>
        <w:t>i</w:t>
      </w:r>
      <w:r w:rsidRPr="00393C3A">
        <w:rPr>
          <w:rFonts w:ascii="Times New Roman" w:hAnsi="Times New Roman" w:cs="Times New Roman"/>
          <w:spacing w:val="-3"/>
          <w:sz w:val="24"/>
        </w:rPr>
        <w:t xml:space="preserve"> </w:t>
      </w:r>
      <w:r w:rsidRPr="00393C3A">
        <w:rPr>
          <w:rFonts w:ascii="Times New Roman" w:hAnsi="Times New Roman" w:cs="Times New Roman"/>
          <w:sz w:val="24"/>
        </w:rPr>
        <w:t>strukturave</w:t>
      </w:r>
      <w:r w:rsidRPr="00393C3A">
        <w:rPr>
          <w:rFonts w:ascii="Times New Roman" w:hAnsi="Times New Roman" w:cs="Times New Roman"/>
          <w:spacing w:val="-3"/>
          <w:sz w:val="24"/>
        </w:rPr>
        <w:t xml:space="preserve"> </w:t>
      </w:r>
      <w:r w:rsidRPr="00393C3A">
        <w:rPr>
          <w:rFonts w:ascii="Times New Roman" w:hAnsi="Times New Roman" w:cs="Times New Roman"/>
          <w:sz w:val="24"/>
        </w:rPr>
        <w:t>të</w:t>
      </w:r>
      <w:r w:rsidRPr="00393C3A">
        <w:rPr>
          <w:rFonts w:ascii="Times New Roman" w:hAnsi="Times New Roman" w:cs="Times New Roman"/>
          <w:spacing w:val="-3"/>
          <w:sz w:val="24"/>
        </w:rPr>
        <w:t xml:space="preserve"> </w:t>
      </w:r>
      <w:r w:rsidRPr="00393C3A">
        <w:rPr>
          <w:rFonts w:ascii="Times New Roman" w:hAnsi="Times New Roman" w:cs="Times New Roman"/>
          <w:sz w:val="24"/>
        </w:rPr>
        <w:t>krijuara</w:t>
      </w:r>
      <w:r w:rsidRPr="00393C3A">
        <w:rPr>
          <w:rFonts w:ascii="Times New Roman" w:hAnsi="Times New Roman" w:cs="Times New Roman"/>
          <w:spacing w:val="-3"/>
          <w:sz w:val="24"/>
        </w:rPr>
        <w:t xml:space="preserve"> </w:t>
      </w:r>
      <w:r w:rsidRPr="00393C3A">
        <w:rPr>
          <w:rFonts w:ascii="Times New Roman" w:hAnsi="Times New Roman" w:cs="Times New Roman"/>
          <w:sz w:val="24"/>
        </w:rPr>
        <w:t>apo</w:t>
      </w:r>
      <w:r w:rsidRPr="00393C3A">
        <w:rPr>
          <w:rFonts w:ascii="Times New Roman" w:hAnsi="Times New Roman" w:cs="Times New Roman"/>
          <w:spacing w:val="-3"/>
          <w:sz w:val="24"/>
        </w:rPr>
        <w:t xml:space="preserve"> </w:t>
      </w:r>
      <w:r w:rsidRPr="00393C3A">
        <w:rPr>
          <w:rFonts w:ascii="Times New Roman" w:hAnsi="Times New Roman" w:cs="Times New Roman"/>
          <w:sz w:val="24"/>
        </w:rPr>
        <w:t>të</w:t>
      </w:r>
      <w:r w:rsidRPr="00393C3A">
        <w:rPr>
          <w:rFonts w:ascii="Times New Roman" w:hAnsi="Times New Roman" w:cs="Times New Roman"/>
          <w:spacing w:val="-3"/>
          <w:sz w:val="24"/>
        </w:rPr>
        <w:t xml:space="preserve"> </w:t>
      </w:r>
      <w:r w:rsidR="00C910CE" w:rsidRPr="00393C3A">
        <w:rPr>
          <w:rFonts w:ascii="Times New Roman" w:hAnsi="Times New Roman" w:cs="Times New Roman"/>
          <w:spacing w:val="-2"/>
          <w:sz w:val="24"/>
        </w:rPr>
        <w:t>rishikuara</w:t>
      </w:r>
      <w:r w:rsidRPr="00393C3A">
        <w:rPr>
          <w:rFonts w:ascii="Times New Roman" w:hAnsi="Times New Roman" w:cs="Times New Roman"/>
          <w:spacing w:val="-2"/>
          <w:sz w:val="24"/>
        </w:rPr>
        <w:t>.</w:t>
      </w:r>
    </w:p>
    <w:p w14:paraId="7C66583E" w14:textId="0940806D" w:rsidR="00286F39" w:rsidRPr="00286F39" w:rsidRDefault="00286F39" w:rsidP="00B63E84">
      <w:pPr>
        <w:pStyle w:val="ListParagraph"/>
        <w:numPr>
          <w:ilvl w:val="0"/>
          <w:numId w:val="30"/>
        </w:numPr>
        <w:spacing w:line="276" w:lineRule="auto"/>
        <w:ind w:left="0"/>
        <w:rPr>
          <w:rFonts w:ascii="Times New Roman" w:hAnsi="Times New Roman" w:cs="Times New Roman"/>
          <w:sz w:val="24"/>
        </w:rPr>
      </w:pPr>
      <w:r w:rsidRPr="00393C3A">
        <w:rPr>
          <w:rFonts w:ascii="Times New Roman" w:hAnsi="Times New Roman" w:cs="Times New Roman"/>
          <w:sz w:val="24"/>
        </w:rPr>
        <w:t>Numri</w:t>
      </w:r>
      <w:r w:rsidRPr="00393C3A">
        <w:rPr>
          <w:rFonts w:ascii="Times New Roman" w:hAnsi="Times New Roman" w:cs="Times New Roman"/>
          <w:spacing w:val="-7"/>
          <w:sz w:val="24"/>
        </w:rPr>
        <w:t xml:space="preserve"> </w:t>
      </w:r>
      <w:r w:rsidRPr="00393C3A">
        <w:rPr>
          <w:rFonts w:ascii="Times New Roman" w:hAnsi="Times New Roman" w:cs="Times New Roman"/>
          <w:sz w:val="24"/>
        </w:rPr>
        <w:t>i</w:t>
      </w:r>
      <w:r w:rsidRPr="00393C3A">
        <w:rPr>
          <w:rFonts w:ascii="Times New Roman" w:hAnsi="Times New Roman" w:cs="Times New Roman"/>
          <w:spacing w:val="-5"/>
          <w:sz w:val="24"/>
        </w:rPr>
        <w:t xml:space="preserve"> </w:t>
      </w:r>
      <w:r w:rsidRPr="00393C3A">
        <w:rPr>
          <w:rFonts w:ascii="Times New Roman" w:hAnsi="Times New Roman" w:cs="Times New Roman"/>
          <w:sz w:val="24"/>
        </w:rPr>
        <w:t>marrëveshjeve</w:t>
      </w:r>
      <w:r w:rsidRPr="00393C3A">
        <w:rPr>
          <w:rFonts w:ascii="Times New Roman" w:hAnsi="Times New Roman" w:cs="Times New Roman"/>
          <w:spacing w:val="-4"/>
          <w:sz w:val="24"/>
        </w:rPr>
        <w:t xml:space="preserve"> </w:t>
      </w:r>
      <w:r w:rsidR="00393C3A" w:rsidRPr="00C0727E">
        <w:rPr>
          <w:rFonts w:ascii="Times New Roman" w:hAnsi="Times New Roman" w:cs="Times New Roman"/>
          <w:sz w:val="24"/>
        </w:rPr>
        <w:t>dypalëshe</w:t>
      </w:r>
      <w:r w:rsidRPr="00C0727E">
        <w:rPr>
          <w:rFonts w:ascii="Times New Roman" w:hAnsi="Times New Roman" w:cs="Times New Roman"/>
          <w:spacing w:val="-5"/>
          <w:sz w:val="24"/>
        </w:rPr>
        <w:t xml:space="preserve"> </w:t>
      </w:r>
      <w:r w:rsidRPr="00C0727E">
        <w:rPr>
          <w:rFonts w:ascii="Times New Roman" w:hAnsi="Times New Roman" w:cs="Times New Roman"/>
          <w:sz w:val="24"/>
        </w:rPr>
        <w:t>dhe</w:t>
      </w:r>
      <w:r w:rsidRPr="00C0727E">
        <w:rPr>
          <w:rFonts w:ascii="Times New Roman" w:hAnsi="Times New Roman" w:cs="Times New Roman"/>
          <w:spacing w:val="-5"/>
          <w:sz w:val="24"/>
        </w:rPr>
        <w:t xml:space="preserve"> </w:t>
      </w:r>
      <w:r w:rsidR="00393C3A" w:rsidRPr="00C0727E">
        <w:rPr>
          <w:rFonts w:ascii="Times New Roman" w:hAnsi="Times New Roman" w:cs="Times New Roman"/>
          <w:sz w:val="24"/>
        </w:rPr>
        <w:t>shumëpalëshe</w:t>
      </w:r>
      <w:r w:rsidRPr="00393C3A">
        <w:rPr>
          <w:rFonts w:ascii="Times New Roman" w:hAnsi="Times New Roman" w:cs="Times New Roman"/>
          <w:color w:val="FF0000"/>
          <w:spacing w:val="-4"/>
          <w:sz w:val="24"/>
        </w:rPr>
        <w:t xml:space="preserve"> </w:t>
      </w:r>
      <w:r w:rsidRPr="00393C3A">
        <w:rPr>
          <w:rFonts w:ascii="Times New Roman" w:hAnsi="Times New Roman" w:cs="Times New Roman"/>
          <w:sz w:val="24"/>
        </w:rPr>
        <w:t>të</w:t>
      </w:r>
      <w:r w:rsidRPr="00393C3A">
        <w:rPr>
          <w:rFonts w:ascii="Times New Roman" w:hAnsi="Times New Roman" w:cs="Times New Roman"/>
          <w:spacing w:val="-5"/>
          <w:sz w:val="24"/>
        </w:rPr>
        <w:t xml:space="preserve"> </w:t>
      </w:r>
      <w:r w:rsidRPr="00393C3A">
        <w:rPr>
          <w:rFonts w:ascii="Times New Roman" w:hAnsi="Times New Roman" w:cs="Times New Roman"/>
          <w:sz w:val="24"/>
        </w:rPr>
        <w:t>nënshkruara</w:t>
      </w:r>
      <w:r w:rsidRPr="00393C3A">
        <w:rPr>
          <w:rFonts w:ascii="Times New Roman" w:hAnsi="Times New Roman" w:cs="Times New Roman"/>
          <w:spacing w:val="-5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me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shtetet</w:t>
      </w:r>
      <w:r w:rsidRPr="00286F39">
        <w:rPr>
          <w:rFonts w:ascii="Times New Roman" w:hAnsi="Times New Roman" w:cs="Times New Roman"/>
          <w:spacing w:val="-5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e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="00C910CE">
        <w:rPr>
          <w:rFonts w:ascii="Times New Roman" w:hAnsi="Times New Roman" w:cs="Times New Roman"/>
          <w:spacing w:val="-2"/>
          <w:sz w:val="24"/>
        </w:rPr>
        <w:t>tjera.</w:t>
      </w:r>
    </w:p>
    <w:p w14:paraId="7D54481E" w14:textId="79D3CD4D" w:rsidR="00286F39" w:rsidRPr="00286F39" w:rsidRDefault="00286F39" w:rsidP="00B63E84">
      <w:pPr>
        <w:pStyle w:val="ListParagraph"/>
        <w:numPr>
          <w:ilvl w:val="0"/>
          <w:numId w:val="30"/>
        </w:numPr>
        <w:spacing w:line="276" w:lineRule="auto"/>
        <w:ind w:left="0" w:right="125"/>
        <w:rPr>
          <w:rFonts w:ascii="Times New Roman" w:hAnsi="Times New Roman" w:cs="Times New Roman"/>
          <w:sz w:val="24"/>
        </w:rPr>
      </w:pPr>
      <w:r w:rsidRPr="00286F39">
        <w:rPr>
          <w:rFonts w:ascii="Times New Roman" w:hAnsi="Times New Roman" w:cs="Times New Roman"/>
          <w:sz w:val="24"/>
        </w:rPr>
        <w:t>Pajisjet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e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reja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për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zbulimin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dhe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gjurmimin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e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ADM-ve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dhe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materialeve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që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mund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të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përdoren</w:t>
      </w:r>
      <w:r w:rsidRPr="00286F39">
        <w:rPr>
          <w:rFonts w:ascii="Times New Roman" w:hAnsi="Times New Roman" w:cs="Times New Roman"/>
          <w:spacing w:val="-2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për prodhimin e tyre</w:t>
      </w:r>
      <w:r w:rsidR="00C910CE">
        <w:rPr>
          <w:rFonts w:ascii="Times New Roman" w:hAnsi="Times New Roman" w:cs="Times New Roman"/>
          <w:sz w:val="24"/>
        </w:rPr>
        <w:t>.</w:t>
      </w:r>
    </w:p>
    <w:p w14:paraId="255FA202" w14:textId="6E7EA9D8" w:rsidR="00286F39" w:rsidRPr="00286F39" w:rsidRDefault="00286F39" w:rsidP="00B63E84">
      <w:pPr>
        <w:pStyle w:val="ListParagraph"/>
        <w:numPr>
          <w:ilvl w:val="0"/>
          <w:numId w:val="30"/>
        </w:numPr>
        <w:spacing w:line="276" w:lineRule="auto"/>
        <w:ind w:left="0"/>
        <w:rPr>
          <w:rFonts w:ascii="Times New Roman" w:hAnsi="Times New Roman" w:cs="Times New Roman"/>
          <w:sz w:val="24"/>
        </w:rPr>
      </w:pPr>
      <w:r w:rsidRPr="00286F39">
        <w:rPr>
          <w:rFonts w:ascii="Times New Roman" w:hAnsi="Times New Roman" w:cs="Times New Roman"/>
          <w:sz w:val="24"/>
        </w:rPr>
        <w:t>Numri</w:t>
      </w:r>
      <w:r w:rsidRPr="00286F39">
        <w:rPr>
          <w:rFonts w:ascii="Times New Roman" w:hAnsi="Times New Roman" w:cs="Times New Roman"/>
          <w:spacing w:val="-6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i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personave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të</w:t>
      </w:r>
      <w:r w:rsidRPr="00286F39">
        <w:rPr>
          <w:rFonts w:ascii="Times New Roman" w:hAnsi="Times New Roman" w:cs="Times New Roman"/>
          <w:spacing w:val="-3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dënuar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për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krime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që</w:t>
      </w:r>
      <w:r w:rsidRPr="00286F39">
        <w:rPr>
          <w:rFonts w:ascii="Times New Roman" w:hAnsi="Times New Roman" w:cs="Times New Roman"/>
          <w:spacing w:val="-3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përfshijnë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përhapjen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e</w:t>
      </w:r>
      <w:r w:rsidRPr="00286F39">
        <w:rPr>
          <w:rFonts w:ascii="Times New Roman" w:hAnsi="Times New Roman" w:cs="Times New Roman"/>
          <w:spacing w:val="-3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ADM-</w:t>
      </w:r>
      <w:r w:rsidRPr="00286F39">
        <w:rPr>
          <w:rFonts w:ascii="Times New Roman" w:hAnsi="Times New Roman" w:cs="Times New Roman"/>
          <w:spacing w:val="-5"/>
          <w:sz w:val="24"/>
        </w:rPr>
        <w:t>ve</w:t>
      </w:r>
      <w:r w:rsidR="00C910CE">
        <w:rPr>
          <w:rFonts w:ascii="Times New Roman" w:hAnsi="Times New Roman" w:cs="Times New Roman"/>
          <w:spacing w:val="-5"/>
          <w:sz w:val="24"/>
        </w:rPr>
        <w:t>.</w:t>
      </w:r>
    </w:p>
    <w:p w14:paraId="60D6EAFC" w14:textId="77777777" w:rsidR="00286F39" w:rsidRPr="00286F39" w:rsidRDefault="00286F39" w:rsidP="00B63E84">
      <w:pPr>
        <w:pStyle w:val="ListParagraph"/>
        <w:numPr>
          <w:ilvl w:val="0"/>
          <w:numId w:val="30"/>
        </w:numPr>
        <w:spacing w:line="276" w:lineRule="auto"/>
        <w:ind w:left="0"/>
        <w:rPr>
          <w:rFonts w:ascii="Times New Roman" w:hAnsi="Times New Roman" w:cs="Times New Roman"/>
          <w:sz w:val="24"/>
        </w:rPr>
      </w:pPr>
      <w:r w:rsidRPr="00286F39">
        <w:rPr>
          <w:rFonts w:ascii="Times New Roman" w:hAnsi="Times New Roman" w:cs="Times New Roman"/>
          <w:sz w:val="24"/>
        </w:rPr>
        <w:t>Numri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i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rasteve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të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trajtuara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nga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policia,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prokuroria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z w:val="24"/>
        </w:rPr>
        <w:t>dhe</w:t>
      </w:r>
      <w:r w:rsidRPr="00286F39">
        <w:rPr>
          <w:rFonts w:ascii="Times New Roman" w:hAnsi="Times New Roman" w:cs="Times New Roman"/>
          <w:spacing w:val="-4"/>
          <w:sz w:val="24"/>
        </w:rPr>
        <w:t xml:space="preserve"> </w:t>
      </w:r>
      <w:r w:rsidRPr="00286F39">
        <w:rPr>
          <w:rFonts w:ascii="Times New Roman" w:hAnsi="Times New Roman" w:cs="Times New Roman"/>
          <w:spacing w:val="-2"/>
          <w:sz w:val="24"/>
        </w:rPr>
        <w:t>gjykatat.</w:t>
      </w:r>
    </w:p>
    <w:p w14:paraId="3001B198" w14:textId="77777777" w:rsidR="00286F39" w:rsidRDefault="00286F39" w:rsidP="00B63E84">
      <w:pPr>
        <w:pStyle w:val="ListParagraph"/>
        <w:numPr>
          <w:ilvl w:val="0"/>
          <w:numId w:val="30"/>
        </w:numPr>
        <w:spacing w:line="276" w:lineRule="auto"/>
        <w:ind w:left="0"/>
        <w:rPr>
          <w:rFonts w:ascii="Times New Roman" w:hAnsi="Times New Roman" w:cs="Times New Roman"/>
          <w:sz w:val="24"/>
        </w:rPr>
      </w:pPr>
      <w:r w:rsidRPr="00286F39">
        <w:rPr>
          <w:rFonts w:ascii="Times New Roman" w:hAnsi="Times New Roman" w:cs="Times New Roman"/>
          <w:sz w:val="24"/>
        </w:rPr>
        <w:t>Numri i personave të trajnuar dhe certifikuar për përdorimin e teknikës dhe teknologjisë që merret me zbulimin dhe parandalimin e përhapjes së ADM-së.</w:t>
      </w:r>
    </w:p>
    <w:p w14:paraId="4C06EB36" w14:textId="77777777" w:rsidR="00286F39" w:rsidRPr="00286F39" w:rsidRDefault="00286F39" w:rsidP="00B63E84">
      <w:pPr>
        <w:pStyle w:val="ListParagraph"/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tbl>
      <w:tblPr>
        <w:tblW w:w="1584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440"/>
        <w:gridCol w:w="1890"/>
        <w:gridCol w:w="1890"/>
        <w:gridCol w:w="1980"/>
        <w:gridCol w:w="2070"/>
        <w:gridCol w:w="2070"/>
        <w:gridCol w:w="2160"/>
        <w:gridCol w:w="1980"/>
      </w:tblGrid>
      <w:tr w:rsidR="00286F39" w:rsidRPr="00286F39" w14:paraId="5FBBF5C1" w14:textId="77777777" w:rsidTr="00331FDE">
        <w:trPr>
          <w:trHeight w:val="288"/>
        </w:trPr>
        <w:tc>
          <w:tcPr>
            <w:tcW w:w="360" w:type="dxa"/>
            <w:vAlign w:val="center"/>
          </w:tcPr>
          <w:p w14:paraId="407A4C09" w14:textId="7777777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440" w:type="dxa"/>
            <w:vAlign w:val="center"/>
          </w:tcPr>
          <w:p w14:paraId="2EC3D1CF" w14:textId="7777777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89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2954B231" w14:textId="77777777" w:rsidR="00286F39" w:rsidRPr="00286F39" w:rsidRDefault="00286F39" w:rsidP="00B63E84">
            <w:pPr>
              <w:pStyle w:val="TableParagraph"/>
              <w:spacing w:line="276" w:lineRule="auto"/>
              <w:ind w:firstLine="53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INDIKATORI</w:t>
            </w:r>
            <w:r w:rsidRPr="00286F39">
              <w:rPr>
                <w:rFonts w:ascii="Times New Roman" w:hAnsi="Times New Roman" w:cs="Times New Roman"/>
                <w:b/>
                <w:spacing w:val="11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pacing w:val="-10"/>
                <w:sz w:val="12"/>
              </w:rPr>
              <w:t>1</w:t>
            </w:r>
          </w:p>
        </w:tc>
        <w:tc>
          <w:tcPr>
            <w:tcW w:w="1890" w:type="dxa"/>
            <w:vAlign w:val="center"/>
          </w:tcPr>
          <w:p w14:paraId="3144B9EC" w14:textId="7777777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INDIKATORI</w:t>
            </w:r>
            <w:r w:rsidRPr="00286F39">
              <w:rPr>
                <w:rFonts w:ascii="Times New Roman" w:hAnsi="Times New Roman" w:cs="Times New Roman"/>
                <w:b/>
                <w:spacing w:val="11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pacing w:val="-10"/>
                <w:sz w:val="12"/>
              </w:rPr>
              <w:t>2</w:t>
            </w:r>
          </w:p>
        </w:tc>
        <w:tc>
          <w:tcPr>
            <w:tcW w:w="1980" w:type="dxa"/>
            <w:vAlign w:val="center"/>
          </w:tcPr>
          <w:p w14:paraId="349D6E73" w14:textId="7777777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INDIKATORI</w:t>
            </w:r>
            <w:r w:rsidRPr="00286F39">
              <w:rPr>
                <w:rFonts w:ascii="Times New Roman" w:hAnsi="Times New Roman" w:cs="Times New Roman"/>
                <w:b/>
                <w:spacing w:val="11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pacing w:val="-10"/>
                <w:sz w:val="12"/>
              </w:rPr>
              <w:t>3</w:t>
            </w:r>
          </w:p>
        </w:tc>
        <w:tc>
          <w:tcPr>
            <w:tcW w:w="2070" w:type="dxa"/>
            <w:vAlign w:val="center"/>
          </w:tcPr>
          <w:p w14:paraId="16A2F1D8" w14:textId="7777777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INDIKATORI</w:t>
            </w:r>
            <w:r w:rsidRPr="00286F39">
              <w:rPr>
                <w:rFonts w:ascii="Times New Roman" w:hAnsi="Times New Roman" w:cs="Times New Roman"/>
                <w:b/>
                <w:spacing w:val="11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pacing w:val="-10"/>
                <w:sz w:val="12"/>
              </w:rPr>
              <w:t>4</w:t>
            </w:r>
          </w:p>
        </w:tc>
        <w:tc>
          <w:tcPr>
            <w:tcW w:w="2070" w:type="dxa"/>
            <w:vAlign w:val="center"/>
          </w:tcPr>
          <w:p w14:paraId="0424AA90" w14:textId="7777777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INDIKATORI</w:t>
            </w:r>
            <w:r w:rsidRPr="00286F39">
              <w:rPr>
                <w:rFonts w:ascii="Times New Roman" w:hAnsi="Times New Roman" w:cs="Times New Roman"/>
                <w:b/>
                <w:spacing w:val="11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pacing w:val="-10"/>
                <w:sz w:val="12"/>
              </w:rPr>
              <w:t>5</w:t>
            </w:r>
          </w:p>
        </w:tc>
        <w:tc>
          <w:tcPr>
            <w:tcW w:w="2160" w:type="dxa"/>
            <w:vAlign w:val="center"/>
          </w:tcPr>
          <w:p w14:paraId="0DB0078B" w14:textId="7777777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INDIKATORI</w:t>
            </w:r>
            <w:r w:rsidRPr="00286F39">
              <w:rPr>
                <w:rFonts w:ascii="Times New Roman" w:hAnsi="Times New Roman" w:cs="Times New Roman"/>
                <w:b/>
                <w:spacing w:val="11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pacing w:val="-10"/>
                <w:sz w:val="12"/>
              </w:rPr>
              <w:t>6</w:t>
            </w:r>
          </w:p>
        </w:tc>
        <w:tc>
          <w:tcPr>
            <w:tcW w:w="1980" w:type="dxa"/>
            <w:vAlign w:val="center"/>
          </w:tcPr>
          <w:p w14:paraId="351E1FEF" w14:textId="7777777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INDIKATORI 7</w:t>
            </w:r>
          </w:p>
        </w:tc>
      </w:tr>
      <w:tr w:rsidR="00286F39" w:rsidRPr="00286F39" w14:paraId="781CC69B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</w:tcBorders>
            <w:vAlign w:val="center"/>
          </w:tcPr>
          <w:p w14:paraId="48CFD676" w14:textId="5D518321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pacing w:val="-10"/>
                <w:sz w:val="12"/>
              </w:rPr>
              <w:t>1</w:t>
            </w:r>
            <w:r w:rsidR="00C910CE">
              <w:rPr>
                <w:rFonts w:ascii="Times New Roman" w:hAnsi="Times New Roman" w:cs="Times New Roman"/>
                <w:spacing w:val="-10"/>
                <w:sz w:val="12"/>
              </w:rPr>
              <w:t>.</w:t>
            </w:r>
          </w:p>
        </w:tc>
        <w:tc>
          <w:tcPr>
            <w:tcW w:w="1440" w:type="dxa"/>
            <w:shd w:val="clear" w:color="auto" w:fill="E4DFEB"/>
            <w:vAlign w:val="center"/>
          </w:tcPr>
          <w:p w14:paraId="6863558A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45D585D2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2B7B9857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z w:val="12"/>
              </w:rPr>
              <w:t>Emërtimi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i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Indikatorit</w:t>
            </w:r>
          </w:p>
        </w:tc>
        <w:tc>
          <w:tcPr>
            <w:tcW w:w="1890" w:type="dxa"/>
            <w:tcBorders>
              <w:top w:val="single" w:sz="4" w:space="0" w:color="4F81BD" w:themeColor="accent1"/>
            </w:tcBorders>
            <w:shd w:val="clear" w:color="auto" w:fill="DCE5F1"/>
            <w:vAlign w:val="center"/>
          </w:tcPr>
          <w:p w14:paraId="3F900D49" w14:textId="7777777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145A6E88" w14:textId="77777777" w:rsidR="00286F39" w:rsidRPr="00286F39" w:rsidRDefault="00286F39" w:rsidP="00B63E84">
            <w:pPr>
              <w:pStyle w:val="TableParagraph"/>
              <w:spacing w:line="276" w:lineRule="auto"/>
              <w:ind w:right="3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z w:val="12"/>
              </w:rPr>
              <w:t>Numri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i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ligjeve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dhe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akteve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nënligjore</w:t>
            </w:r>
            <w:r w:rsidRPr="00286F39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që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janë hartuar dhe zbatuar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pas</w:t>
            </w:r>
            <w:r w:rsidRPr="00286F39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miratimit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të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Strategjisë.</w:t>
            </w:r>
          </w:p>
        </w:tc>
        <w:tc>
          <w:tcPr>
            <w:tcW w:w="1890" w:type="dxa"/>
            <w:shd w:val="clear" w:color="auto" w:fill="DCE5F1"/>
            <w:vAlign w:val="center"/>
          </w:tcPr>
          <w:p w14:paraId="6C4F160B" w14:textId="7777777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310D9E81" w14:textId="7777777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7286941A" w14:textId="7777777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z w:val="12"/>
              </w:rPr>
              <w:t>Numri</w:t>
            </w:r>
            <w:r w:rsidRPr="00286F39">
              <w:rPr>
                <w:rFonts w:ascii="Times New Roman" w:hAnsi="Times New Roman" w:cs="Times New Roman"/>
                <w:b/>
                <w:spacing w:val="-5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i</w:t>
            </w:r>
            <w:r w:rsidRPr="00286F39">
              <w:rPr>
                <w:rFonts w:ascii="Times New Roman" w:hAnsi="Times New Roman" w:cs="Times New Roman"/>
                <w:b/>
                <w:spacing w:val="-5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strukturave</w:t>
            </w:r>
            <w:r w:rsidRPr="00286F39">
              <w:rPr>
                <w:rFonts w:ascii="Times New Roman" w:hAnsi="Times New Roman" w:cs="Times New Roman"/>
                <w:b/>
                <w:spacing w:val="-5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të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krijuara</w:t>
            </w:r>
            <w:r w:rsidRPr="00286F39">
              <w:rPr>
                <w:rFonts w:ascii="Times New Roman" w:hAnsi="Times New Roman" w:cs="Times New Roman"/>
                <w:b/>
                <w:spacing w:val="-3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apo</w:t>
            </w:r>
            <w:r w:rsidRPr="00286F39">
              <w:rPr>
                <w:rFonts w:ascii="Times New Roman" w:hAnsi="Times New Roman" w:cs="Times New Roman"/>
                <w:b/>
                <w:spacing w:val="-1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rishikuara.</w:t>
            </w:r>
          </w:p>
        </w:tc>
        <w:tc>
          <w:tcPr>
            <w:tcW w:w="1980" w:type="dxa"/>
            <w:shd w:val="clear" w:color="auto" w:fill="DCE5F1"/>
            <w:vAlign w:val="center"/>
          </w:tcPr>
          <w:p w14:paraId="2FEC9019" w14:textId="77777777" w:rsidR="00286F39" w:rsidRPr="00286F39" w:rsidRDefault="00286F39" w:rsidP="00B63E84">
            <w:pPr>
              <w:pStyle w:val="TableParagraph"/>
              <w:spacing w:line="276" w:lineRule="auto"/>
              <w:ind w:right="161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2160E33B" w14:textId="6AEE17EA" w:rsidR="00286F39" w:rsidRPr="00286F39" w:rsidRDefault="00286F39" w:rsidP="00393C3A">
            <w:pPr>
              <w:pStyle w:val="TableParagraph"/>
              <w:spacing w:line="276" w:lineRule="auto"/>
              <w:ind w:right="16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z w:val="12"/>
              </w:rPr>
              <w:t>Numri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i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marrëveshjeve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="00393C3A" w:rsidRPr="00C0727E">
              <w:rPr>
                <w:rFonts w:ascii="Times New Roman" w:hAnsi="Times New Roman" w:cs="Times New Roman"/>
                <w:b/>
                <w:sz w:val="12"/>
              </w:rPr>
              <w:t>dypalëshe</w:t>
            </w:r>
            <w:r w:rsidRPr="00C0727E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C0727E">
              <w:rPr>
                <w:rFonts w:ascii="Times New Roman" w:hAnsi="Times New Roman" w:cs="Times New Roman"/>
                <w:b/>
                <w:sz w:val="12"/>
              </w:rPr>
              <w:t>dhe</w:t>
            </w:r>
            <w:r w:rsidRPr="00C0727E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="00393C3A" w:rsidRPr="00C0727E">
              <w:rPr>
                <w:rFonts w:ascii="Times New Roman" w:hAnsi="Times New Roman" w:cs="Times New Roman"/>
                <w:b/>
                <w:sz w:val="12"/>
              </w:rPr>
              <w:t>shumëpalëshe</w:t>
            </w:r>
            <w:r w:rsidRPr="00C0727E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të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nënshkruara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me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shtetet e tjera.</w:t>
            </w:r>
          </w:p>
        </w:tc>
        <w:tc>
          <w:tcPr>
            <w:tcW w:w="2070" w:type="dxa"/>
            <w:shd w:val="clear" w:color="auto" w:fill="DCE5F1"/>
            <w:vAlign w:val="center"/>
          </w:tcPr>
          <w:p w14:paraId="1CFA013D" w14:textId="77777777" w:rsidR="00286F39" w:rsidRPr="00286F39" w:rsidRDefault="00286F39" w:rsidP="00B63E84">
            <w:pPr>
              <w:pStyle w:val="TableParagraph"/>
              <w:spacing w:line="276" w:lineRule="auto"/>
              <w:ind w:right="111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3E0E3A7B" w14:textId="5885EFC6" w:rsidR="00286F39" w:rsidRPr="00286F39" w:rsidRDefault="00286F39" w:rsidP="00B63E84">
            <w:pPr>
              <w:pStyle w:val="TableParagraph"/>
              <w:spacing w:line="276" w:lineRule="auto"/>
              <w:ind w:right="11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z w:val="12"/>
              </w:rPr>
              <w:t>Pajisjet e reja për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zbulimin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dhe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gjurmimin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e</w:t>
            </w:r>
            <w:r w:rsidRPr="00286F39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ADM-ve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dhe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materialeve</w:t>
            </w:r>
            <w:r w:rsidR="00C910CE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që mund të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përdoren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për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prodhimin e tyre.</w:t>
            </w:r>
          </w:p>
        </w:tc>
        <w:tc>
          <w:tcPr>
            <w:tcW w:w="2070" w:type="dxa"/>
            <w:shd w:val="clear" w:color="auto" w:fill="DCE5F1"/>
            <w:vAlign w:val="center"/>
          </w:tcPr>
          <w:p w14:paraId="42E658CD" w14:textId="77777777" w:rsidR="00286F39" w:rsidRPr="00286F39" w:rsidRDefault="00286F39" w:rsidP="00B63E84">
            <w:pPr>
              <w:pStyle w:val="TableParagraph"/>
              <w:spacing w:line="276" w:lineRule="auto"/>
              <w:ind w:right="12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z w:val="12"/>
              </w:rPr>
              <w:t>Numri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i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personave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të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dënuar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për</w:t>
            </w:r>
            <w:r w:rsidRPr="00286F39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krime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që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përfshijnë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përhapjen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e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ADM-ve.</w:t>
            </w:r>
          </w:p>
        </w:tc>
        <w:tc>
          <w:tcPr>
            <w:tcW w:w="2160" w:type="dxa"/>
            <w:shd w:val="clear" w:color="auto" w:fill="DCE5F1"/>
            <w:vAlign w:val="center"/>
          </w:tcPr>
          <w:p w14:paraId="19E97B54" w14:textId="7777777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2D2D0A9A" w14:textId="77777777" w:rsidR="00286F39" w:rsidRPr="00286F39" w:rsidRDefault="00286F39" w:rsidP="00B63E84">
            <w:pPr>
              <w:pStyle w:val="TableParagraph"/>
              <w:spacing w:line="276" w:lineRule="auto"/>
              <w:ind w:right="10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z w:val="12"/>
              </w:rPr>
              <w:t>Numri i rasteve të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trajtuara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nga</w:t>
            </w:r>
            <w:r w:rsidRPr="00286F39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Policia,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Prokuroria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dhe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Gjykatat.</w:t>
            </w:r>
          </w:p>
        </w:tc>
        <w:tc>
          <w:tcPr>
            <w:tcW w:w="1980" w:type="dxa"/>
            <w:shd w:val="clear" w:color="auto" w:fill="DCE5F1"/>
            <w:vAlign w:val="center"/>
          </w:tcPr>
          <w:p w14:paraId="33FC7B8E" w14:textId="7777777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z w:val="12"/>
              </w:rPr>
              <w:t>Numri i personave te trajnuar/ certifikuar për përdorimin e teknikës dhe teknologjisë që merret me zbulimin dhe parandalimin e përhapjes së ADM-së</w:t>
            </w:r>
          </w:p>
        </w:tc>
      </w:tr>
      <w:tr w:rsidR="00286F39" w:rsidRPr="00286F39" w14:paraId="2AA0DEF5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</w:tcBorders>
            <w:vAlign w:val="center"/>
          </w:tcPr>
          <w:p w14:paraId="02FC2837" w14:textId="4E4CD138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pacing w:val="-10"/>
                <w:sz w:val="12"/>
              </w:rPr>
              <w:t>2</w:t>
            </w:r>
            <w:r w:rsidR="00C910CE">
              <w:rPr>
                <w:rFonts w:ascii="Times New Roman" w:hAnsi="Times New Roman" w:cs="Times New Roman"/>
                <w:spacing w:val="-10"/>
                <w:sz w:val="12"/>
              </w:rPr>
              <w:t>.</w:t>
            </w:r>
          </w:p>
        </w:tc>
        <w:tc>
          <w:tcPr>
            <w:tcW w:w="1440" w:type="dxa"/>
            <w:shd w:val="clear" w:color="auto" w:fill="E4DFEB"/>
            <w:vAlign w:val="center"/>
          </w:tcPr>
          <w:p w14:paraId="1E9F7BDB" w14:textId="77777777" w:rsidR="00286F39" w:rsidRPr="00286F39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675F4B0A" w14:textId="77777777" w:rsidR="00286F39" w:rsidRPr="00286F39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4DCE9E3E" w14:textId="77777777" w:rsidR="00286F39" w:rsidRPr="00286F39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z w:val="12"/>
              </w:rPr>
              <w:t>Lloji</w:t>
            </w:r>
            <w:r w:rsidRPr="00286F39">
              <w:rPr>
                <w:rFonts w:ascii="Times New Roman" w:hAnsi="Times New Roman" w:cs="Times New Roman"/>
                <w:b/>
                <w:spacing w:val="-4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i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 xml:space="preserve"> indikatorit</w:t>
            </w:r>
          </w:p>
        </w:tc>
        <w:tc>
          <w:tcPr>
            <w:tcW w:w="1890" w:type="dxa"/>
            <w:vAlign w:val="center"/>
          </w:tcPr>
          <w:p w14:paraId="0A9981AD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Impakti</w:t>
            </w:r>
            <w:r w:rsidRPr="00286F39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-Kontribut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për sigurinë kombëtare</w:t>
            </w:r>
            <w:r w:rsidRPr="00286F39">
              <w:rPr>
                <w:rFonts w:ascii="Times New Roman" w:hAnsi="Times New Roman" w:cs="Times New Roman"/>
                <w:spacing w:val="-2"/>
                <w:sz w:val="12"/>
              </w:rPr>
              <w:t>,</w:t>
            </w:r>
            <w:r w:rsidRPr="00286F39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pacing w:val="-2"/>
                <w:sz w:val="12"/>
              </w:rPr>
              <w:t>rajonale,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pacing w:val="-2"/>
                <w:sz w:val="12"/>
              </w:rPr>
              <w:t>globale</w:t>
            </w:r>
          </w:p>
        </w:tc>
        <w:tc>
          <w:tcPr>
            <w:tcW w:w="1890" w:type="dxa"/>
            <w:vAlign w:val="center"/>
          </w:tcPr>
          <w:p w14:paraId="3E107276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Impakti</w:t>
            </w:r>
            <w:r w:rsidRPr="00286F39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-Kontribut</w:t>
            </w:r>
            <w:r w:rsidRPr="00286F39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për sigurinë kombëtare,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rajonale,</w:t>
            </w:r>
            <w:r w:rsidRPr="00286F39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globale</w:t>
            </w:r>
          </w:p>
        </w:tc>
        <w:tc>
          <w:tcPr>
            <w:tcW w:w="1980" w:type="dxa"/>
            <w:vAlign w:val="center"/>
          </w:tcPr>
          <w:p w14:paraId="1803DD94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Impakti</w:t>
            </w:r>
            <w:r w:rsidRPr="00286F39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-Kontribut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për sigurinë kombëtare</w:t>
            </w:r>
            <w:r w:rsidRPr="00286F39">
              <w:rPr>
                <w:rFonts w:ascii="Times New Roman" w:hAnsi="Times New Roman" w:cs="Times New Roman"/>
                <w:spacing w:val="-2"/>
                <w:sz w:val="12"/>
              </w:rPr>
              <w:t>,</w:t>
            </w:r>
            <w:r w:rsidRPr="00286F39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pacing w:val="-2"/>
                <w:sz w:val="12"/>
              </w:rPr>
              <w:t>rajonale,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pacing w:val="-2"/>
                <w:sz w:val="12"/>
              </w:rPr>
              <w:t>globale</w:t>
            </w:r>
          </w:p>
        </w:tc>
        <w:tc>
          <w:tcPr>
            <w:tcW w:w="2070" w:type="dxa"/>
            <w:vAlign w:val="center"/>
          </w:tcPr>
          <w:p w14:paraId="67583FE5" w14:textId="603EB3B1" w:rsidR="00286F39" w:rsidRPr="00286F39" w:rsidRDefault="00286F39" w:rsidP="00C910CE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Impakti-Ulja</w:t>
            </w:r>
            <w:r w:rsidRPr="00286F39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e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rrezikut</w:t>
            </w:r>
            <w:r w:rsidRPr="00286F39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t</w:t>
            </w:r>
            <w:r w:rsidR="00C910CE">
              <w:rPr>
                <w:rFonts w:ascii="Times New Roman" w:hAnsi="Times New Roman" w:cs="Times New Roman"/>
                <w:sz w:val="12"/>
              </w:rPr>
              <w:t>ë</w:t>
            </w:r>
            <w:r w:rsidRPr="00286F39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përhapjes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së</w:t>
            </w:r>
            <w:r w:rsidRPr="00286F39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ADM.</w:t>
            </w:r>
          </w:p>
        </w:tc>
        <w:tc>
          <w:tcPr>
            <w:tcW w:w="2070" w:type="dxa"/>
            <w:vAlign w:val="center"/>
          </w:tcPr>
          <w:p w14:paraId="3F9818D2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Impakti-Ulja</w:t>
            </w:r>
            <w:r w:rsidRPr="00286F39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e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numrit</w:t>
            </w:r>
            <w:r w:rsidRPr="00286F39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te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personave</w:t>
            </w:r>
            <w:r w:rsidRPr="00286F39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të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përfshirë</w:t>
            </w:r>
            <w:r w:rsidRPr="00286F39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në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përhapjen</w:t>
            </w:r>
            <w:r w:rsidRPr="00286F39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e</w:t>
            </w:r>
            <w:r w:rsidRPr="00286F39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ADM.</w:t>
            </w:r>
          </w:p>
        </w:tc>
        <w:tc>
          <w:tcPr>
            <w:tcW w:w="2160" w:type="dxa"/>
            <w:vAlign w:val="center"/>
          </w:tcPr>
          <w:p w14:paraId="48FD07F4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Impakti- Rritja e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gatishmërisë</w:t>
            </w:r>
            <w:r w:rsidRPr="00286F39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së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pacing w:val="-2"/>
                <w:sz w:val="12"/>
              </w:rPr>
              <w:t>strukturave</w:t>
            </w:r>
            <w:r w:rsidRPr="00286F39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pacing w:val="-2"/>
                <w:sz w:val="12"/>
              </w:rPr>
              <w:t>shtetërore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në parandalimin dhe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kapjen e personave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të</w:t>
            </w:r>
            <w:r w:rsidRPr="00286F39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z w:val="12"/>
              </w:rPr>
              <w:t>përfshirë.</w:t>
            </w:r>
          </w:p>
        </w:tc>
        <w:tc>
          <w:tcPr>
            <w:tcW w:w="1980" w:type="dxa"/>
            <w:vAlign w:val="center"/>
          </w:tcPr>
          <w:p w14:paraId="2E270969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Impakti- Rritja e personave të certifikuar për përdorimin e teknikës për parandalimin e përhapjes së ADM-së</w:t>
            </w:r>
          </w:p>
        </w:tc>
      </w:tr>
      <w:tr w:rsidR="00286F39" w:rsidRPr="00286F39" w14:paraId="5A62257C" w14:textId="77777777" w:rsidTr="00331FDE">
        <w:trPr>
          <w:trHeight w:val="671"/>
        </w:trPr>
        <w:tc>
          <w:tcPr>
            <w:tcW w:w="360" w:type="dxa"/>
            <w:tcBorders>
              <w:left w:val="single" w:sz="8" w:space="0" w:color="000000"/>
            </w:tcBorders>
            <w:vAlign w:val="center"/>
          </w:tcPr>
          <w:p w14:paraId="7896205C" w14:textId="175DB257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pacing w:val="-10"/>
                <w:sz w:val="12"/>
              </w:rPr>
              <w:t>3</w:t>
            </w:r>
            <w:r w:rsidR="00C910CE">
              <w:rPr>
                <w:rFonts w:ascii="Times New Roman" w:hAnsi="Times New Roman" w:cs="Times New Roman"/>
                <w:spacing w:val="-10"/>
                <w:sz w:val="12"/>
              </w:rPr>
              <w:t>.</w:t>
            </w:r>
          </w:p>
        </w:tc>
        <w:tc>
          <w:tcPr>
            <w:tcW w:w="1440" w:type="dxa"/>
            <w:shd w:val="clear" w:color="auto" w:fill="E4DFEB"/>
            <w:vAlign w:val="center"/>
          </w:tcPr>
          <w:p w14:paraId="326474F1" w14:textId="10AA5F5C" w:rsidR="00286F39" w:rsidRPr="00286F39" w:rsidRDefault="00286F39" w:rsidP="00C910CE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Nr</w:t>
            </w:r>
            <w:r w:rsidR="00C910CE">
              <w:rPr>
                <w:rFonts w:ascii="Times New Roman" w:hAnsi="Times New Roman" w:cs="Times New Roman"/>
                <w:b/>
                <w:spacing w:val="-2"/>
                <w:sz w:val="12"/>
              </w:rPr>
              <w:t xml:space="preserve">. 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…Dat</w:t>
            </w:r>
            <w:r w:rsidR="00C910CE">
              <w:rPr>
                <w:rFonts w:ascii="Times New Roman" w:hAnsi="Times New Roman" w:cs="Times New Roman"/>
                <w:b/>
                <w:spacing w:val="-2"/>
                <w:sz w:val="12"/>
              </w:rPr>
              <w:t>ë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….,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Emërtimi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i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Dokumentit</w:t>
            </w:r>
          </w:p>
        </w:tc>
        <w:tc>
          <w:tcPr>
            <w:tcW w:w="1890" w:type="dxa"/>
            <w:tcBorders>
              <w:bottom w:val="single" w:sz="4" w:space="0" w:color="4F81BD" w:themeColor="accent1"/>
            </w:tcBorders>
            <w:vAlign w:val="center"/>
          </w:tcPr>
          <w:p w14:paraId="52E6FD6B" w14:textId="3458E0F8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6F39">
              <w:rPr>
                <w:rFonts w:ascii="Times New Roman" w:hAnsi="Times New Roman" w:cs="Times New Roman"/>
                <w:sz w:val="12"/>
                <w:szCs w:val="12"/>
              </w:rPr>
              <w:t>Ligji nr. 14/2024</w:t>
            </w:r>
            <w:r w:rsidR="00C910CE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86F39">
              <w:rPr>
                <w:rFonts w:ascii="Times New Roman" w:hAnsi="Times New Roman" w:cs="Times New Roman"/>
                <w:sz w:val="12"/>
                <w:szCs w:val="12"/>
              </w:rPr>
              <w:t xml:space="preserve"> “Për miratimin e Strategjisë së Sigurisë Kombëtare të RSH”</w:t>
            </w:r>
          </w:p>
        </w:tc>
        <w:tc>
          <w:tcPr>
            <w:tcW w:w="1890" w:type="dxa"/>
            <w:vAlign w:val="center"/>
          </w:tcPr>
          <w:p w14:paraId="0294D0BC" w14:textId="14664442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6F39">
              <w:rPr>
                <w:rFonts w:ascii="Times New Roman" w:hAnsi="Times New Roman" w:cs="Times New Roman"/>
                <w:sz w:val="12"/>
                <w:szCs w:val="12"/>
              </w:rPr>
              <w:t>Ligji nr. 14/2024</w:t>
            </w:r>
            <w:r w:rsidR="00C910CE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86F39">
              <w:rPr>
                <w:rFonts w:ascii="Times New Roman" w:hAnsi="Times New Roman" w:cs="Times New Roman"/>
                <w:sz w:val="12"/>
                <w:szCs w:val="12"/>
              </w:rPr>
              <w:t xml:space="preserve"> “Për miratimin e Strategjisë së Sigurisë Kombëtare të RSH</w:t>
            </w:r>
            <w:r w:rsidR="00C910CE">
              <w:rPr>
                <w:rFonts w:ascii="Times New Roman" w:hAnsi="Times New Roman" w:cs="Times New Roman"/>
                <w:sz w:val="12"/>
                <w:szCs w:val="12"/>
              </w:rPr>
              <w:t>”</w:t>
            </w:r>
          </w:p>
        </w:tc>
        <w:tc>
          <w:tcPr>
            <w:tcW w:w="1980" w:type="dxa"/>
            <w:vAlign w:val="center"/>
          </w:tcPr>
          <w:p w14:paraId="22186E20" w14:textId="017E7D15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6F39">
              <w:rPr>
                <w:rFonts w:ascii="Times New Roman" w:hAnsi="Times New Roman" w:cs="Times New Roman"/>
                <w:sz w:val="12"/>
                <w:szCs w:val="12"/>
              </w:rPr>
              <w:t>Ligji nr. 14/2024</w:t>
            </w:r>
            <w:r w:rsidR="00C910CE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86F39">
              <w:rPr>
                <w:rFonts w:ascii="Times New Roman" w:hAnsi="Times New Roman" w:cs="Times New Roman"/>
                <w:sz w:val="12"/>
                <w:szCs w:val="12"/>
              </w:rPr>
              <w:t xml:space="preserve"> “Për miratimin e Strategjisë së Sigurisë Kombëtare të RSH”</w:t>
            </w:r>
          </w:p>
        </w:tc>
        <w:tc>
          <w:tcPr>
            <w:tcW w:w="2070" w:type="dxa"/>
            <w:vAlign w:val="center"/>
          </w:tcPr>
          <w:p w14:paraId="1E459374" w14:textId="324EA9D1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6F39">
              <w:rPr>
                <w:rFonts w:ascii="Times New Roman" w:hAnsi="Times New Roman" w:cs="Times New Roman"/>
                <w:sz w:val="12"/>
                <w:szCs w:val="12"/>
              </w:rPr>
              <w:t>Ligji nr. 14/2024</w:t>
            </w:r>
            <w:r w:rsidR="00C910CE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86F39">
              <w:rPr>
                <w:rFonts w:ascii="Times New Roman" w:hAnsi="Times New Roman" w:cs="Times New Roman"/>
                <w:sz w:val="12"/>
                <w:szCs w:val="12"/>
              </w:rPr>
              <w:t xml:space="preserve"> “Për miratimin e Strategjisë së Sigurisë Kombëtare të RSH”</w:t>
            </w:r>
          </w:p>
        </w:tc>
        <w:tc>
          <w:tcPr>
            <w:tcW w:w="2070" w:type="dxa"/>
            <w:vAlign w:val="center"/>
          </w:tcPr>
          <w:p w14:paraId="6E367ABE" w14:textId="14DB8800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6F39">
              <w:rPr>
                <w:rFonts w:ascii="Times New Roman" w:hAnsi="Times New Roman" w:cs="Times New Roman"/>
                <w:sz w:val="12"/>
                <w:szCs w:val="12"/>
              </w:rPr>
              <w:t>Ligji nr. 14/2024</w:t>
            </w:r>
            <w:r w:rsidR="00C910CE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86F39">
              <w:rPr>
                <w:rFonts w:ascii="Times New Roman" w:hAnsi="Times New Roman" w:cs="Times New Roman"/>
                <w:sz w:val="12"/>
                <w:szCs w:val="12"/>
              </w:rPr>
              <w:t xml:space="preserve"> “Për miratimin e Strategjisë së Sigurisë Kombëtare të RSH”</w:t>
            </w:r>
          </w:p>
        </w:tc>
        <w:tc>
          <w:tcPr>
            <w:tcW w:w="2160" w:type="dxa"/>
            <w:vAlign w:val="center"/>
          </w:tcPr>
          <w:p w14:paraId="3B0FAE4E" w14:textId="03149BC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6F39">
              <w:rPr>
                <w:rFonts w:ascii="Times New Roman" w:hAnsi="Times New Roman" w:cs="Times New Roman"/>
                <w:sz w:val="12"/>
                <w:szCs w:val="12"/>
              </w:rPr>
              <w:t>Ligji nr. 14/2024</w:t>
            </w:r>
            <w:r w:rsidR="00C910CE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86F39">
              <w:rPr>
                <w:rFonts w:ascii="Times New Roman" w:hAnsi="Times New Roman" w:cs="Times New Roman"/>
                <w:sz w:val="12"/>
                <w:szCs w:val="12"/>
              </w:rPr>
              <w:t xml:space="preserve"> “Për miratimin e Strategjisë së Sigurisë Kombëtare të RSH”</w:t>
            </w:r>
          </w:p>
        </w:tc>
        <w:tc>
          <w:tcPr>
            <w:tcW w:w="1980" w:type="dxa"/>
            <w:vAlign w:val="center"/>
          </w:tcPr>
          <w:p w14:paraId="639EB3BC" w14:textId="0E554C99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86F39">
              <w:rPr>
                <w:rFonts w:ascii="Times New Roman" w:hAnsi="Times New Roman" w:cs="Times New Roman"/>
                <w:sz w:val="12"/>
                <w:szCs w:val="12"/>
              </w:rPr>
              <w:t>Ligji nr. 14/2024</w:t>
            </w:r>
            <w:r w:rsidR="00C910CE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286F39">
              <w:rPr>
                <w:rFonts w:ascii="Times New Roman" w:hAnsi="Times New Roman" w:cs="Times New Roman"/>
                <w:sz w:val="12"/>
                <w:szCs w:val="12"/>
              </w:rPr>
              <w:t xml:space="preserve"> “Për miratimin e Strategjisë së Sigurisë Kombëtare të RSH”</w:t>
            </w:r>
          </w:p>
        </w:tc>
      </w:tr>
      <w:tr w:rsidR="00286F39" w:rsidRPr="00286F39" w14:paraId="218067CF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</w:tcBorders>
            <w:vAlign w:val="center"/>
          </w:tcPr>
          <w:p w14:paraId="0244FF5C" w14:textId="0B26B220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pacing w:val="-10"/>
                <w:sz w:val="12"/>
              </w:rPr>
              <w:t>4</w:t>
            </w:r>
            <w:r w:rsidR="00C910CE">
              <w:rPr>
                <w:rFonts w:ascii="Times New Roman" w:hAnsi="Times New Roman" w:cs="Times New Roman"/>
                <w:spacing w:val="-10"/>
                <w:sz w:val="12"/>
              </w:rPr>
              <w:t>.</w:t>
            </w:r>
          </w:p>
        </w:tc>
        <w:tc>
          <w:tcPr>
            <w:tcW w:w="1440" w:type="dxa"/>
            <w:shd w:val="clear" w:color="auto" w:fill="E4DFEB"/>
            <w:vAlign w:val="center"/>
          </w:tcPr>
          <w:p w14:paraId="2C0522D2" w14:textId="77777777" w:rsidR="00286F39" w:rsidRPr="00286F39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5C15A72F" w14:textId="563B2994" w:rsidR="00286F39" w:rsidRPr="00286F39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z w:val="12"/>
              </w:rPr>
              <w:t>Lidhja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me</w:t>
            </w:r>
            <w:r w:rsidRPr="00286F39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SKZHI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(Nr</w:t>
            </w:r>
            <w:r w:rsidR="00C910CE">
              <w:rPr>
                <w:rFonts w:ascii="Times New Roman" w:hAnsi="Times New Roman" w:cs="Times New Roman"/>
                <w:b/>
                <w:sz w:val="12"/>
              </w:rPr>
              <w:t>.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 xml:space="preserve"> i Shtyllës)</w:t>
            </w:r>
          </w:p>
        </w:tc>
        <w:tc>
          <w:tcPr>
            <w:tcW w:w="1890" w:type="dxa"/>
            <w:tcBorders>
              <w:top w:val="single" w:sz="4" w:space="0" w:color="4F81BD" w:themeColor="accent1"/>
            </w:tcBorders>
            <w:vAlign w:val="center"/>
          </w:tcPr>
          <w:p w14:paraId="45BB9F33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1. DEMOKRACIA E FUQIZIMI I INSTITUCIONEVE DHE QEVERISJES SË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pacing w:val="-4"/>
                <w:sz w:val="12"/>
              </w:rPr>
              <w:t>MIRË</w:t>
            </w:r>
          </w:p>
        </w:tc>
        <w:tc>
          <w:tcPr>
            <w:tcW w:w="1890" w:type="dxa"/>
            <w:vAlign w:val="center"/>
          </w:tcPr>
          <w:p w14:paraId="49D73B4C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1. DEMOKRACIA E FUQIZIMI I INSTITUCIONEVE DHE QEVERISJES SË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pacing w:val="-4"/>
                <w:sz w:val="12"/>
              </w:rPr>
              <w:t>MIRË</w:t>
            </w:r>
          </w:p>
        </w:tc>
        <w:tc>
          <w:tcPr>
            <w:tcW w:w="1980" w:type="dxa"/>
            <w:vAlign w:val="center"/>
          </w:tcPr>
          <w:p w14:paraId="610AAF4B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1. DEMOKRACIA E FUQIZIMI I INSTITUCIONEVE DHE QEVERISJES SË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pacing w:val="-4"/>
                <w:sz w:val="12"/>
              </w:rPr>
              <w:t>MIRË</w:t>
            </w:r>
          </w:p>
        </w:tc>
        <w:tc>
          <w:tcPr>
            <w:tcW w:w="2070" w:type="dxa"/>
            <w:vAlign w:val="center"/>
          </w:tcPr>
          <w:p w14:paraId="71F3C488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1. DEMOKRACIA E FUQIZIMI I INSTITUCIONEVE DHE QEVERISJES SË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pacing w:val="-4"/>
                <w:sz w:val="12"/>
              </w:rPr>
              <w:t>MIRË</w:t>
            </w:r>
          </w:p>
        </w:tc>
        <w:tc>
          <w:tcPr>
            <w:tcW w:w="2070" w:type="dxa"/>
            <w:vAlign w:val="center"/>
          </w:tcPr>
          <w:p w14:paraId="2FC79203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1.DEMOKRACIA E FUQIZIMI I INSTITUCIONEVE DHE QEVERISJES SË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pacing w:val="-4"/>
                <w:sz w:val="12"/>
              </w:rPr>
              <w:t>MIRË</w:t>
            </w:r>
          </w:p>
        </w:tc>
        <w:tc>
          <w:tcPr>
            <w:tcW w:w="2160" w:type="dxa"/>
            <w:vAlign w:val="center"/>
          </w:tcPr>
          <w:p w14:paraId="163959A1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1. DEMOKRACIA E FUQIZIMI I INSTITUCIONEVE DHE QEVERISJES SË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pacing w:val="-4"/>
                <w:sz w:val="12"/>
              </w:rPr>
              <w:t>MIRË</w:t>
            </w:r>
          </w:p>
        </w:tc>
        <w:tc>
          <w:tcPr>
            <w:tcW w:w="1980" w:type="dxa"/>
            <w:vAlign w:val="center"/>
          </w:tcPr>
          <w:p w14:paraId="3130357A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1. DEMOKRACIA E FUQIZIMI I INSTITUCIONEVE DHE QEVERISJES SË</w:t>
            </w:r>
            <w:r w:rsidRPr="00286F39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spacing w:val="-4"/>
                <w:sz w:val="12"/>
              </w:rPr>
              <w:t>MIRË</w:t>
            </w:r>
          </w:p>
        </w:tc>
      </w:tr>
      <w:tr w:rsidR="00286F39" w:rsidRPr="00286F39" w14:paraId="64A46C77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</w:tcBorders>
            <w:vAlign w:val="center"/>
          </w:tcPr>
          <w:p w14:paraId="561B258C" w14:textId="0B36B793" w:rsidR="00286F39" w:rsidRPr="00286F39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pacing w:val="-10"/>
                <w:sz w:val="12"/>
              </w:rPr>
              <w:t>5</w:t>
            </w:r>
            <w:r w:rsidR="00C910CE">
              <w:rPr>
                <w:rFonts w:ascii="Times New Roman" w:hAnsi="Times New Roman" w:cs="Times New Roman"/>
                <w:spacing w:val="-10"/>
                <w:sz w:val="12"/>
              </w:rPr>
              <w:t>.</w:t>
            </w:r>
          </w:p>
        </w:tc>
        <w:tc>
          <w:tcPr>
            <w:tcW w:w="1440" w:type="dxa"/>
            <w:shd w:val="clear" w:color="auto" w:fill="E4DFEB"/>
            <w:vAlign w:val="center"/>
          </w:tcPr>
          <w:p w14:paraId="6A7C5249" w14:textId="77777777" w:rsidR="00286F39" w:rsidRPr="00286F39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86F39">
              <w:rPr>
                <w:rFonts w:ascii="Times New Roman" w:hAnsi="Times New Roman" w:cs="Times New Roman"/>
                <w:b/>
                <w:spacing w:val="-2"/>
                <w:sz w:val="12"/>
              </w:rPr>
              <w:t>Qëllimi/Objektivi</w:t>
            </w:r>
            <w:r w:rsidRPr="00286F39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Strategjik</w:t>
            </w:r>
            <w:r w:rsidRPr="00286F39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ne</w:t>
            </w:r>
            <w:r w:rsidRPr="00286F39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286F39">
              <w:rPr>
                <w:rFonts w:ascii="Times New Roman" w:hAnsi="Times New Roman" w:cs="Times New Roman"/>
                <w:b/>
                <w:sz w:val="12"/>
              </w:rPr>
              <w:t>SKZHI</w:t>
            </w:r>
          </w:p>
        </w:tc>
        <w:tc>
          <w:tcPr>
            <w:tcW w:w="1890" w:type="dxa"/>
            <w:vAlign w:val="center"/>
          </w:tcPr>
          <w:p w14:paraId="3E6D9FF9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Fuqizimi i rendit publik, mbrojtjes së vendit dhe përgatitja për rastet e EC</w:t>
            </w:r>
          </w:p>
        </w:tc>
        <w:tc>
          <w:tcPr>
            <w:tcW w:w="1890" w:type="dxa"/>
            <w:vAlign w:val="center"/>
          </w:tcPr>
          <w:p w14:paraId="0E9EEB0D" w14:textId="77777777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Fuqizimi i rendit publik, mbrojtjes së vendit dhe përgatitja për rastet e EC</w:t>
            </w:r>
          </w:p>
        </w:tc>
        <w:tc>
          <w:tcPr>
            <w:tcW w:w="1980" w:type="dxa"/>
            <w:vAlign w:val="center"/>
          </w:tcPr>
          <w:p w14:paraId="01AC122A" w14:textId="1222871C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Fuqizimi i rendit publik, mbrojtjes së vendit dhe përgatitja për rastet e EC</w:t>
            </w:r>
            <w:r w:rsidR="00C910CE">
              <w:rPr>
                <w:rFonts w:ascii="Times New Roman" w:hAnsi="Times New Roman" w:cs="Times New Roman"/>
                <w:sz w:val="12"/>
              </w:rPr>
              <w:t>.</w:t>
            </w:r>
          </w:p>
        </w:tc>
        <w:tc>
          <w:tcPr>
            <w:tcW w:w="2070" w:type="dxa"/>
            <w:vAlign w:val="center"/>
          </w:tcPr>
          <w:p w14:paraId="414190D3" w14:textId="0F46342B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Fuqizimi i rendit publik, mbrojtjes së vendit dhe përgatitja për rastet e EC</w:t>
            </w:r>
            <w:r w:rsidR="00C910CE">
              <w:rPr>
                <w:rFonts w:ascii="Times New Roman" w:hAnsi="Times New Roman" w:cs="Times New Roman"/>
                <w:sz w:val="12"/>
              </w:rPr>
              <w:t>.</w:t>
            </w:r>
          </w:p>
        </w:tc>
        <w:tc>
          <w:tcPr>
            <w:tcW w:w="2070" w:type="dxa"/>
            <w:vAlign w:val="center"/>
          </w:tcPr>
          <w:p w14:paraId="0B5DD802" w14:textId="02A3650F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Fuqizimi i rendit publik, mbrojtjes së vendit dhe përgatitja për rastet e EC</w:t>
            </w:r>
            <w:r w:rsidR="00C910CE">
              <w:rPr>
                <w:rFonts w:ascii="Times New Roman" w:hAnsi="Times New Roman" w:cs="Times New Roman"/>
                <w:sz w:val="12"/>
              </w:rPr>
              <w:t>.</w:t>
            </w:r>
          </w:p>
        </w:tc>
        <w:tc>
          <w:tcPr>
            <w:tcW w:w="2160" w:type="dxa"/>
            <w:vAlign w:val="center"/>
          </w:tcPr>
          <w:p w14:paraId="2A3477AE" w14:textId="329D41A4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Fuqizimi i rendit publik, mbrojtjes së vendit dhe përgatitja për rastet e EC</w:t>
            </w:r>
            <w:r w:rsidR="00C910CE">
              <w:rPr>
                <w:rFonts w:ascii="Times New Roman" w:hAnsi="Times New Roman" w:cs="Times New Roman"/>
                <w:sz w:val="12"/>
              </w:rPr>
              <w:t>.</w:t>
            </w:r>
          </w:p>
        </w:tc>
        <w:tc>
          <w:tcPr>
            <w:tcW w:w="1980" w:type="dxa"/>
            <w:vAlign w:val="center"/>
          </w:tcPr>
          <w:p w14:paraId="39E01578" w14:textId="3155919B" w:rsidR="00286F39" w:rsidRPr="00286F39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286F39">
              <w:rPr>
                <w:rFonts w:ascii="Times New Roman" w:hAnsi="Times New Roman" w:cs="Times New Roman"/>
                <w:sz w:val="12"/>
              </w:rPr>
              <w:t>Fuqizimi i rendit publik, mbrojtjes së vendit dhe përgatitja për rastet e EC</w:t>
            </w:r>
            <w:r w:rsidR="00C910CE">
              <w:rPr>
                <w:rFonts w:ascii="Times New Roman" w:hAnsi="Times New Roman" w:cs="Times New Roman"/>
                <w:sz w:val="12"/>
              </w:rPr>
              <w:t>.</w:t>
            </w:r>
          </w:p>
        </w:tc>
      </w:tr>
      <w:tr w:rsidR="00286F39" w:rsidRPr="00652363" w14:paraId="482F6B23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</w:tcBorders>
            <w:vAlign w:val="center"/>
          </w:tcPr>
          <w:p w14:paraId="12E20333" w14:textId="679EFC1F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10"/>
                <w:sz w:val="12"/>
              </w:rPr>
              <w:t>6</w:t>
            </w:r>
            <w:r w:rsidR="00C910CE">
              <w:rPr>
                <w:rFonts w:ascii="Times New Roman" w:hAnsi="Times New Roman" w:cs="Times New Roman"/>
                <w:spacing w:val="-10"/>
                <w:sz w:val="12"/>
              </w:rPr>
              <w:t>.</w:t>
            </w:r>
          </w:p>
        </w:tc>
        <w:tc>
          <w:tcPr>
            <w:tcW w:w="1440" w:type="dxa"/>
            <w:shd w:val="clear" w:color="auto" w:fill="E4DFEB"/>
            <w:vAlign w:val="center"/>
          </w:tcPr>
          <w:p w14:paraId="03A17992" w14:textId="77777777" w:rsidR="00286F39" w:rsidRPr="00652363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64C198CC" w14:textId="77777777" w:rsidR="00286F39" w:rsidRPr="00652363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720FC43D" w14:textId="77777777" w:rsidR="00286F39" w:rsidRPr="00652363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>Qëllimi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i</w:t>
            </w:r>
            <w:r w:rsidRPr="00652363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politikës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korresponduese</w:t>
            </w:r>
          </w:p>
        </w:tc>
        <w:tc>
          <w:tcPr>
            <w:tcW w:w="1890" w:type="dxa"/>
            <w:tcBorders>
              <w:right w:val="single" w:sz="4" w:space="0" w:color="632522"/>
            </w:tcBorders>
            <w:vAlign w:val="center"/>
          </w:tcPr>
          <w:p w14:paraId="61E85B35" w14:textId="2827DCD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Strategjia e M-ADM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synon ndalimin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përhapjes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ADM-ve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 hyrjeve ilegale 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materialeve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lidhura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me prodhimin 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përdorimin e tyre</w:t>
            </w:r>
            <w:r w:rsidR="00C910CE">
              <w:rPr>
                <w:rFonts w:ascii="Times New Roman" w:hAnsi="Times New Roman" w:cs="Times New Roman"/>
                <w:sz w:val="12"/>
              </w:rPr>
              <w:t>.</w:t>
            </w:r>
          </w:p>
        </w:tc>
        <w:tc>
          <w:tcPr>
            <w:tcW w:w="1890" w:type="dxa"/>
            <w:tcBorders>
              <w:left w:val="single" w:sz="4" w:space="0" w:color="632522"/>
              <w:right w:val="single" w:sz="4" w:space="0" w:color="632522"/>
            </w:tcBorders>
            <w:vAlign w:val="center"/>
          </w:tcPr>
          <w:p w14:paraId="29FFF49F" w14:textId="0925A61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Strategjia e M-ADM synon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ndalimin e përhapjes së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ADM-ve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hyrjeve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ilegale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 materialeve të lidhura me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prodhimin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përdorimin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tyre</w:t>
            </w:r>
            <w:r w:rsidR="00C910CE">
              <w:rPr>
                <w:rFonts w:ascii="Times New Roman" w:hAnsi="Times New Roman" w:cs="Times New Roman"/>
                <w:spacing w:val="-4"/>
                <w:sz w:val="12"/>
              </w:rPr>
              <w:t>.</w:t>
            </w:r>
          </w:p>
        </w:tc>
        <w:tc>
          <w:tcPr>
            <w:tcW w:w="1980" w:type="dxa"/>
            <w:tcBorders>
              <w:left w:val="single" w:sz="4" w:space="0" w:color="632522"/>
              <w:right w:val="single" w:sz="4" w:space="0" w:color="632522"/>
            </w:tcBorders>
            <w:vAlign w:val="center"/>
          </w:tcPr>
          <w:p w14:paraId="5B582E9C" w14:textId="044935CA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Strategjia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M-ADM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synon ndalimin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përhapjes së ADM-ve dhe hyrjeve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ilegale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materialeve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 lidhura me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prodhimin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përdorimin e tyre</w:t>
            </w:r>
          </w:p>
        </w:tc>
        <w:tc>
          <w:tcPr>
            <w:tcW w:w="2070" w:type="dxa"/>
            <w:tcBorders>
              <w:left w:val="single" w:sz="4" w:space="0" w:color="632522"/>
              <w:right w:val="single" w:sz="4" w:space="0" w:color="632522"/>
            </w:tcBorders>
            <w:vAlign w:val="center"/>
          </w:tcPr>
          <w:p w14:paraId="6100EF03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Strategjia e M-ADM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synon ndalimin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përhapjes së ADM-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ve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hyrjeve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ilegale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 materialeve 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lidhura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prodhimin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përdorimin e tyre</w:t>
            </w:r>
          </w:p>
        </w:tc>
        <w:tc>
          <w:tcPr>
            <w:tcW w:w="2070" w:type="dxa"/>
            <w:tcBorders>
              <w:left w:val="single" w:sz="4" w:space="0" w:color="632522"/>
              <w:right w:val="single" w:sz="4" w:space="0" w:color="632522"/>
            </w:tcBorders>
            <w:vAlign w:val="center"/>
          </w:tcPr>
          <w:p w14:paraId="7BDE25D8" w14:textId="00DD4AA1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Strategjia e M-ADM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synon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ndalimin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përhapjes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ADM-ve dhe hyrjeve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ilegale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materialeve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lidhura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prodhimin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përdorimin e tyre</w:t>
            </w:r>
          </w:p>
        </w:tc>
        <w:tc>
          <w:tcPr>
            <w:tcW w:w="2160" w:type="dxa"/>
            <w:tcBorders>
              <w:left w:val="single" w:sz="4" w:space="0" w:color="632522"/>
              <w:right w:val="single" w:sz="4" w:space="0" w:color="632522"/>
            </w:tcBorders>
            <w:vAlign w:val="center"/>
          </w:tcPr>
          <w:p w14:paraId="145ED4EB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Strategjia e M-ADM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synon ndalimin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përhapjes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ADM-ve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 hyrjeve ilegale 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materialeve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lidhura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me prodhimin 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përdorimin e tyre</w:t>
            </w:r>
          </w:p>
        </w:tc>
        <w:tc>
          <w:tcPr>
            <w:tcW w:w="1980" w:type="dxa"/>
            <w:tcBorders>
              <w:left w:val="single" w:sz="4" w:space="0" w:color="632522"/>
              <w:right w:val="single" w:sz="4" w:space="0" w:color="632522"/>
            </w:tcBorders>
            <w:vAlign w:val="center"/>
          </w:tcPr>
          <w:p w14:paraId="151B022E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Strategjia e M-ADM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synon ndalimin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përhapjes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ADM-ve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 hyrjeve ilegale 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materialeve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lidhura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me prodhimin 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përdorimin e tyre</w:t>
            </w:r>
          </w:p>
        </w:tc>
      </w:tr>
      <w:tr w:rsidR="00286F39" w:rsidRPr="00652363" w14:paraId="1B0C5178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</w:tcBorders>
            <w:vAlign w:val="center"/>
          </w:tcPr>
          <w:p w14:paraId="5E2E020B" w14:textId="12AF8540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10"/>
                <w:sz w:val="12"/>
              </w:rPr>
              <w:t>7</w:t>
            </w:r>
            <w:r w:rsidR="00C910CE">
              <w:rPr>
                <w:rFonts w:ascii="Times New Roman" w:hAnsi="Times New Roman" w:cs="Times New Roman"/>
                <w:spacing w:val="-10"/>
                <w:sz w:val="12"/>
              </w:rPr>
              <w:t>.</w:t>
            </w:r>
          </w:p>
        </w:tc>
        <w:tc>
          <w:tcPr>
            <w:tcW w:w="1440" w:type="dxa"/>
            <w:shd w:val="clear" w:color="auto" w:fill="E4DFEB"/>
            <w:vAlign w:val="center"/>
          </w:tcPr>
          <w:p w14:paraId="26114227" w14:textId="77777777" w:rsidR="00286F39" w:rsidRPr="00652363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7F23AA0E" w14:textId="77777777" w:rsidR="00286F39" w:rsidRPr="00652363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163FDDC4" w14:textId="77777777" w:rsidR="00286F39" w:rsidRPr="00652363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2B2B534A" w14:textId="77777777" w:rsidR="00286F39" w:rsidRPr="00652363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3827025E" w14:textId="77777777" w:rsidR="00286F39" w:rsidRPr="00652363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4B92AABD" w14:textId="77777777" w:rsidR="00286F39" w:rsidRPr="00652363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54ACDF4A" w14:textId="0A477F56" w:rsidR="00286F39" w:rsidRPr="00652363" w:rsidRDefault="00286F39" w:rsidP="00C910CE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>Objektivi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Specifik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me t</w:t>
            </w:r>
            <w:r w:rsidR="00C910CE">
              <w:rPr>
                <w:rFonts w:ascii="Times New Roman" w:hAnsi="Times New Roman" w:cs="Times New Roman"/>
                <w:b/>
                <w:sz w:val="12"/>
              </w:rPr>
              <w:t>ë</w:t>
            </w:r>
            <w:r w:rsidR="0071455D">
              <w:rPr>
                <w:rFonts w:ascii="Times New Roman" w:hAnsi="Times New Roman" w:cs="Times New Roman"/>
                <w:b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cilin lidhet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indikatori/treguesi</w:t>
            </w:r>
          </w:p>
        </w:tc>
        <w:tc>
          <w:tcPr>
            <w:tcW w:w="1890" w:type="dxa"/>
            <w:vAlign w:val="center"/>
          </w:tcPr>
          <w:p w14:paraId="06FEF06E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Plotësimi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përditësimi i kuadrit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ligjor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sipas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nevojës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 garantuar suksesin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në ndalimin e hyrjeve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ilegale të ADM-ve,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pajisjeve dhe mjeteve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 shpërndarjes së</w:t>
            </w:r>
            <w:r w:rsidRPr="00652363">
              <w:rPr>
                <w:rFonts w:ascii="Times New Roman" w:hAnsi="Times New Roman" w:cs="Times New Roman"/>
                <w:spacing w:val="8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tyre.</w:t>
            </w:r>
          </w:p>
        </w:tc>
        <w:tc>
          <w:tcPr>
            <w:tcW w:w="1890" w:type="dxa"/>
            <w:vAlign w:val="center"/>
          </w:tcPr>
          <w:p w14:paraId="7D5A579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Përmirësimi dhe rritja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bashkëpunimit,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shkëmbimi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informacionit dhe ndihmës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reciproke mbi trafikimin,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prodhimin, zotërimin ose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përdorimin e ADM-ve,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midis:</w:t>
            </w:r>
            <w:r w:rsidRPr="00652363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MM</w:t>
            </w:r>
            <w:r w:rsidRPr="00652363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(AKSHE),</w:t>
            </w:r>
            <w:r w:rsidRPr="00652363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MD,</w:t>
            </w:r>
          </w:p>
          <w:p w14:paraId="0DDE4AF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MFE (Doganat) dhe MB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(Policia e Shtetit, Policia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Kufitare dhe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Emigracionit,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Policia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Rrugore),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institucioneve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hetimore dhe Prokurorisë,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vendeve të rajonit dhe atyre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aleate,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si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organizmave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tjerë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ndërkombëtarë.</w:t>
            </w:r>
          </w:p>
        </w:tc>
        <w:tc>
          <w:tcPr>
            <w:tcW w:w="1980" w:type="dxa"/>
            <w:tcBorders>
              <w:bottom w:val="single" w:sz="4" w:space="0" w:color="4F81BD" w:themeColor="accent1"/>
            </w:tcBorders>
            <w:vAlign w:val="center"/>
          </w:tcPr>
          <w:p w14:paraId="23EDBD5E" w14:textId="6B7D23E0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Përmbushja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zbatimi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rigorozitet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detyrimeve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që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rrjedhin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nga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traktatet,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konventat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memorandumet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ndërkombëtare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(përfshi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embargot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kufizimet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kuadër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OKB-së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BE-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së).</w:t>
            </w:r>
          </w:p>
        </w:tc>
        <w:tc>
          <w:tcPr>
            <w:tcW w:w="2070" w:type="dxa"/>
            <w:tcBorders>
              <w:bottom w:val="single" w:sz="4" w:space="0" w:color="4F81BD" w:themeColor="accent1"/>
            </w:tcBorders>
            <w:vAlign w:val="center"/>
          </w:tcPr>
          <w:p w14:paraId="7286935D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Zhvillimi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përmirësimi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kapaciteteve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njerëzore,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teknike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 teknologjike, si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 zhvillimi i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procedurave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standarde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efikase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parandalimin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përhapjes së ADM-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ve.</w:t>
            </w:r>
          </w:p>
        </w:tc>
        <w:tc>
          <w:tcPr>
            <w:tcW w:w="2070" w:type="dxa"/>
            <w:vAlign w:val="center"/>
          </w:tcPr>
          <w:p w14:paraId="2FD05D48" w14:textId="2A2BF29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Rritja e numrit 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hetimeve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efikase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suksesshme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në luftën kundër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krimit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lidhur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përhapjen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ADM-ve,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zotërimit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ilegal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 trafikimit 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materialeve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apo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informacionit,</w:t>
            </w:r>
            <w:r w:rsidRPr="00652363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që</w:t>
            </w:r>
            <w:r w:rsidRPr="00652363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shërben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prodhimit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 përdorimin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ADM-ve.</w:t>
            </w:r>
          </w:p>
        </w:tc>
        <w:tc>
          <w:tcPr>
            <w:tcW w:w="2160" w:type="dxa"/>
            <w:vAlign w:val="center"/>
          </w:tcPr>
          <w:p w14:paraId="67976ECB" w14:textId="779D0D82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Vijimi i rritjes së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profesionalizmit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Policisë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Kufitare,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Policisë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Shtetit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punonjësve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doganave,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në</w:t>
            </w:r>
            <w:r w:rsidR="00C910CE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adresimin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incidenteve</w:t>
            </w:r>
            <w:r w:rsidRPr="00652363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që</w:t>
            </w:r>
            <w:r w:rsidRPr="00652363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lidhen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trafikimin,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përhapjen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përdorimin e ADM-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ve.</w:t>
            </w:r>
          </w:p>
        </w:tc>
        <w:tc>
          <w:tcPr>
            <w:tcW w:w="1980" w:type="dxa"/>
            <w:vAlign w:val="center"/>
          </w:tcPr>
          <w:p w14:paraId="37824135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Zhvillimi dhe përmirësimi i kapaciteteve njerëzore, teknike dhe teknologjike, si dhe zhvillimi i procedurave standarde efikase për parandalimin e përhapjes së ADM-ve.</w:t>
            </w:r>
          </w:p>
        </w:tc>
      </w:tr>
      <w:tr w:rsidR="00286F39" w:rsidRPr="00652363" w14:paraId="76821506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</w:tcBorders>
            <w:vAlign w:val="center"/>
          </w:tcPr>
          <w:p w14:paraId="429E1972" w14:textId="355EC313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10"/>
                <w:sz w:val="12"/>
              </w:rPr>
              <w:lastRenderedPageBreak/>
              <w:t>8</w:t>
            </w:r>
            <w:r w:rsidR="00C910CE">
              <w:rPr>
                <w:rFonts w:ascii="Times New Roman" w:hAnsi="Times New Roman" w:cs="Times New Roman"/>
                <w:spacing w:val="-10"/>
                <w:sz w:val="12"/>
              </w:rPr>
              <w:t>.</w:t>
            </w:r>
          </w:p>
        </w:tc>
        <w:tc>
          <w:tcPr>
            <w:tcW w:w="1440" w:type="dxa"/>
            <w:shd w:val="clear" w:color="auto" w:fill="E4DFEB"/>
            <w:vAlign w:val="center"/>
          </w:tcPr>
          <w:p w14:paraId="464314BD" w14:textId="77777777" w:rsidR="00286F39" w:rsidRPr="00652363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>Përkatësia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Indikatorit</w:t>
            </w:r>
          </w:p>
        </w:tc>
        <w:tc>
          <w:tcPr>
            <w:tcW w:w="1890" w:type="dxa"/>
            <w:vAlign w:val="center"/>
          </w:tcPr>
          <w:p w14:paraId="167F66D6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Akt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ligjor</w:t>
            </w:r>
          </w:p>
        </w:tc>
        <w:tc>
          <w:tcPr>
            <w:tcW w:w="1890" w:type="dxa"/>
            <w:vAlign w:val="center"/>
          </w:tcPr>
          <w:p w14:paraId="3098E0DB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Kuadër</w:t>
            </w: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Politikash</w:t>
            </w:r>
          </w:p>
        </w:tc>
        <w:tc>
          <w:tcPr>
            <w:tcW w:w="1980" w:type="dxa"/>
            <w:tcBorders>
              <w:top w:val="single" w:sz="4" w:space="0" w:color="4F81BD" w:themeColor="accent1"/>
            </w:tcBorders>
            <w:vAlign w:val="center"/>
          </w:tcPr>
          <w:p w14:paraId="73F7057A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Akt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ligjor</w:t>
            </w:r>
          </w:p>
        </w:tc>
        <w:tc>
          <w:tcPr>
            <w:tcW w:w="2070" w:type="dxa"/>
            <w:tcBorders>
              <w:top w:val="single" w:sz="4" w:space="0" w:color="4F81BD" w:themeColor="accent1"/>
            </w:tcBorders>
            <w:vAlign w:val="center"/>
          </w:tcPr>
          <w:p w14:paraId="669A03F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Kuadër</w:t>
            </w: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Politikash</w:t>
            </w:r>
          </w:p>
        </w:tc>
        <w:tc>
          <w:tcPr>
            <w:tcW w:w="2070" w:type="dxa"/>
            <w:vAlign w:val="center"/>
          </w:tcPr>
          <w:p w14:paraId="3D9620AC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Kuadër</w:t>
            </w: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Politikash</w:t>
            </w:r>
          </w:p>
        </w:tc>
        <w:tc>
          <w:tcPr>
            <w:tcW w:w="2160" w:type="dxa"/>
            <w:vAlign w:val="center"/>
          </w:tcPr>
          <w:p w14:paraId="43704472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Kuadër</w:t>
            </w: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Politikash</w:t>
            </w:r>
          </w:p>
        </w:tc>
        <w:tc>
          <w:tcPr>
            <w:tcW w:w="1980" w:type="dxa"/>
            <w:vAlign w:val="center"/>
          </w:tcPr>
          <w:p w14:paraId="44FE9AB6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Kuadër</w:t>
            </w: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Politikash</w:t>
            </w:r>
          </w:p>
        </w:tc>
      </w:tr>
      <w:tr w:rsidR="00286F39" w:rsidRPr="00652363" w14:paraId="66260B4C" w14:textId="77777777" w:rsidTr="00874639">
        <w:trPr>
          <w:trHeight w:val="698"/>
        </w:trPr>
        <w:tc>
          <w:tcPr>
            <w:tcW w:w="360" w:type="dxa"/>
            <w:tcBorders>
              <w:left w:val="single" w:sz="8" w:space="0" w:color="000000"/>
            </w:tcBorders>
            <w:vAlign w:val="center"/>
          </w:tcPr>
          <w:p w14:paraId="776D905F" w14:textId="54821FBB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10"/>
                <w:sz w:val="12"/>
              </w:rPr>
              <w:t>9</w:t>
            </w:r>
            <w:r w:rsidR="00C910CE">
              <w:rPr>
                <w:rFonts w:ascii="Times New Roman" w:hAnsi="Times New Roman" w:cs="Times New Roman"/>
                <w:spacing w:val="-10"/>
                <w:sz w:val="12"/>
              </w:rPr>
              <w:t>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4DFEB"/>
            <w:vAlign w:val="center"/>
          </w:tcPr>
          <w:p w14:paraId="41487CD4" w14:textId="77777777" w:rsidR="00286F39" w:rsidRPr="00652363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>Burimi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i</w:t>
            </w:r>
            <w:r w:rsidRPr="00652363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dhënave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për monitorimin e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treguesit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performancës</w:t>
            </w:r>
          </w:p>
        </w:tc>
        <w:tc>
          <w:tcPr>
            <w:tcW w:w="1890" w:type="dxa"/>
            <w:vAlign w:val="center"/>
          </w:tcPr>
          <w:p w14:paraId="14E9B5A6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Raporte vlerësimi 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përgatitura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nga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DMJP</w:t>
            </w:r>
          </w:p>
        </w:tc>
        <w:tc>
          <w:tcPr>
            <w:tcW w:w="1890" w:type="dxa"/>
            <w:vAlign w:val="center"/>
          </w:tcPr>
          <w:p w14:paraId="64EA529B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Raporte vlerësimi 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përgatitura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nga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DMJP</w:t>
            </w:r>
          </w:p>
        </w:tc>
        <w:tc>
          <w:tcPr>
            <w:tcW w:w="1980" w:type="dxa"/>
            <w:vAlign w:val="center"/>
          </w:tcPr>
          <w:p w14:paraId="0C6FF215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Raporte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vlerësimi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përgatitura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nga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DMJP</w:t>
            </w:r>
          </w:p>
        </w:tc>
        <w:tc>
          <w:tcPr>
            <w:tcW w:w="2070" w:type="dxa"/>
            <w:vAlign w:val="center"/>
          </w:tcPr>
          <w:p w14:paraId="3DA6C714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Raporte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vlerësimi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përgatitura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nga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DMJP</w:t>
            </w:r>
          </w:p>
        </w:tc>
        <w:tc>
          <w:tcPr>
            <w:tcW w:w="2070" w:type="dxa"/>
            <w:vAlign w:val="center"/>
          </w:tcPr>
          <w:p w14:paraId="42300DA0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Raporte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vlerësimi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përgatitura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nga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DMJP</w:t>
            </w:r>
          </w:p>
        </w:tc>
        <w:tc>
          <w:tcPr>
            <w:tcW w:w="2160" w:type="dxa"/>
            <w:vAlign w:val="center"/>
          </w:tcPr>
          <w:p w14:paraId="48879847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Raporte vlerësimi 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përgatitura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nga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DMJP</w:t>
            </w:r>
          </w:p>
        </w:tc>
        <w:tc>
          <w:tcPr>
            <w:tcW w:w="1980" w:type="dxa"/>
            <w:vAlign w:val="center"/>
          </w:tcPr>
          <w:p w14:paraId="14E9BDE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Raporte vlerësimi 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përgatitura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nga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DMJP</w:t>
            </w:r>
          </w:p>
        </w:tc>
      </w:tr>
      <w:tr w:rsidR="00286F39" w:rsidRPr="00652363" w14:paraId="06D41693" w14:textId="77777777" w:rsidTr="00331FDE">
        <w:trPr>
          <w:trHeight w:val="581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5C8C430A" w14:textId="5D3FB18B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10</w:t>
            </w:r>
            <w:r w:rsidR="00C910CE">
              <w:rPr>
                <w:rFonts w:ascii="Times New Roman" w:hAnsi="Times New Roman" w:cs="Times New Roman"/>
                <w:spacing w:val="-5"/>
                <w:sz w:val="12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0BF4CE12" w14:textId="77777777" w:rsidR="00286F39" w:rsidRPr="00652363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Institucionet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përgjegjëse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për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grumbullimin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dhënave.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4992508B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Ministria</w:t>
            </w:r>
            <w:r w:rsidRPr="00652363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Mbrojtjes</w:t>
            </w:r>
          </w:p>
        </w:tc>
        <w:tc>
          <w:tcPr>
            <w:tcW w:w="1890" w:type="dxa"/>
            <w:vAlign w:val="center"/>
          </w:tcPr>
          <w:p w14:paraId="0D28D3B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Ministria</w:t>
            </w:r>
            <w:r w:rsidRPr="00652363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Mbrojtjes</w:t>
            </w:r>
          </w:p>
        </w:tc>
        <w:tc>
          <w:tcPr>
            <w:tcW w:w="1980" w:type="dxa"/>
            <w:vAlign w:val="center"/>
          </w:tcPr>
          <w:p w14:paraId="724DF60E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Ministria</w:t>
            </w:r>
            <w:r w:rsidRPr="00652363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Mbrojtjes</w:t>
            </w:r>
          </w:p>
        </w:tc>
        <w:tc>
          <w:tcPr>
            <w:tcW w:w="2070" w:type="dxa"/>
            <w:vAlign w:val="center"/>
          </w:tcPr>
          <w:p w14:paraId="33E55F3D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Ministria</w:t>
            </w:r>
            <w:r w:rsidRPr="00652363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Mbrojtjes</w:t>
            </w:r>
          </w:p>
        </w:tc>
        <w:tc>
          <w:tcPr>
            <w:tcW w:w="2070" w:type="dxa"/>
            <w:vAlign w:val="center"/>
          </w:tcPr>
          <w:p w14:paraId="01836D39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Ministria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Mbrojtjes</w:t>
            </w:r>
          </w:p>
        </w:tc>
        <w:tc>
          <w:tcPr>
            <w:tcW w:w="2160" w:type="dxa"/>
            <w:vAlign w:val="center"/>
          </w:tcPr>
          <w:p w14:paraId="2A01D0D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Ministria</w:t>
            </w:r>
            <w:r w:rsidRPr="00652363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Mbrojtjes</w:t>
            </w:r>
          </w:p>
        </w:tc>
        <w:tc>
          <w:tcPr>
            <w:tcW w:w="1980" w:type="dxa"/>
            <w:vAlign w:val="center"/>
          </w:tcPr>
          <w:p w14:paraId="22B4A2BE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Ministria</w:t>
            </w:r>
            <w:r w:rsidRPr="00652363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Mbrojtjes</w:t>
            </w:r>
          </w:p>
        </w:tc>
      </w:tr>
      <w:tr w:rsidR="00286F39" w:rsidRPr="00652363" w14:paraId="27EF4C71" w14:textId="77777777" w:rsidTr="00331FDE">
        <w:trPr>
          <w:trHeight w:val="446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1172C26F" w14:textId="588F364F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11</w:t>
            </w:r>
            <w:r w:rsidR="00C910CE">
              <w:rPr>
                <w:rFonts w:ascii="Times New Roman" w:hAnsi="Times New Roman" w:cs="Times New Roman"/>
                <w:spacing w:val="-5"/>
                <w:sz w:val="12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7A99E0EB" w14:textId="77777777" w:rsidR="00286F39" w:rsidRPr="00652363" w:rsidRDefault="00286F39" w:rsidP="00B63E84">
            <w:pPr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7C568F97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Institucionet e përfshira në GNP</w:t>
            </w:r>
          </w:p>
        </w:tc>
        <w:tc>
          <w:tcPr>
            <w:tcW w:w="1890" w:type="dxa"/>
            <w:vAlign w:val="center"/>
          </w:tcPr>
          <w:p w14:paraId="1FCF91F6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Institucionet e përfshira në GNP</w:t>
            </w:r>
          </w:p>
        </w:tc>
        <w:tc>
          <w:tcPr>
            <w:tcW w:w="1980" w:type="dxa"/>
            <w:vAlign w:val="center"/>
          </w:tcPr>
          <w:p w14:paraId="791F58D0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Institucionet e përfshira në GNP</w:t>
            </w:r>
          </w:p>
        </w:tc>
        <w:tc>
          <w:tcPr>
            <w:tcW w:w="2070" w:type="dxa"/>
            <w:vAlign w:val="center"/>
          </w:tcPr>
          <w:p w14:paraId="429F2A95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Institucionet e përfshira në GNP</w:t>
            </w:r>
          </w:p>
        </w:tc>
        <w:tc>
          <w:tcPr>
            <w:tcW w:w="2070" w:type="dxa"/>
            <w:vAlign w:val="center"/>
          </w:tcPr>
          <w:p w14:paraId="6F317C4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Institucionet e përfshira në GNP</w:t>
            </w:r>
          </w:p>
        </w:tc>
        <w:tc>
          <w:tcPr>
            <w:tcW w:w="2160" w:type="dxa"/>
            <w:tcBorders>
              <w:bottom w:val="single" w:sz="4" w:space="0" w:color="4F81BD" w:themeColor="accent1"/>
            </w:tcBorders>
            <w:vAlign w:val="center"/>
          </w:tcPr>
          <w:p w14:paraId="5878B98E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Institucionet e përfshira në GNP</w:t>
            </w:r>
          </w:p>
        </w:tc>
        <w:tc>
          <w:tcPr>
            <w:tcW w:w="1980" w:type="dxa"/>
            <w:vAlign w:val="center"/>
          </w:tcPr>
          <w:p w14:paraId="2A7364D0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Institucionet e përfshira në GNP</w:t>
            </w:r>
          </w:p>
        </w:tc>
      </w:tr>
      <w:tr w:rsidR="00286F39" w:rsidRPr="00652363" w14:paraId="618E9421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22544C77" w14:textId="3001648F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12</w:t>
            </w:r>
            <w:r w:rsidR="00C910CE">
              <w:rPr>
                <w:rFonts w:ascii="Times New Roman" w:hAnsi="Times New Roman" w:cs="Times New Roman"/>
                <w:spacing w:val="-5"/>
                <w:sz w:val="1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17063AAA" w14:textId="77777777" w:rsidR="00286F39" w:rsidRPr="00652363" w:rsidRDefault="00286F39" w:rsidP="00B63E84">
            <w:pPr>
              <w:pStyle w:val="TableParagraph"/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65053F88" w14:textId="77777777" w:rsidR="00286F39" w:rsidRPr="00652363" w:rsidRDefault="00286F39" w:rsidP="00B63E84">
            <w:pPr>
              <w:spacing w:line="276" w:lineRule="auto"/>
              <w:ind w:right="90" w:firstLine="12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>Përshkrimi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i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Metodologjisë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156331F4" w14:textId="3B43F169" w:rsidR="00286F39" w:rsidRPr="00652363" w:rsidRDefault="00286F39" w:rsidP="00C910CE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Matja e objektivit t</w:t>
            </w:r>
            <w:r w:rsidR="00C910CE">
              <w:rPr>
                <w:rFonts w:ascii="Times New Roman" w:hAnsi="Times New Roman" w:cs="Times New Roman"/>
                <w:sz w:val="12"/>
              </w:rPr>
              <w:t>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përgjithshëm,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objektivit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specifik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shprehur n</w:t>
            </w:r>
            <w:r w:rsidR="00C910CE">
              <w:rPr>
                <w:rFonts w:ascii="Times New Roman" w:hAnsi="Times New Roman" w:cs="Times New Roman"/>
                <w:sz w:val="12"/>
              </w:rPr>
              <w:t>ë</w:t>
            </w:r>
            <w:r w:rsidRPr="00652363">
              <w:rPr>
                <w:rFonts w:ascii="Times New Roman" w:hAnsi="Times New Roman" w:cs="Times New Roman"/>
                <w:sz w:val="12"/>
              </w:rPr>
              <w:t xml:space="preserve"> masa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sasiore,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cilësore,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kohore. Kjo strategji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duhet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zbatohet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nga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 gjitha institucionet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në të gjitha nivelet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(qendrore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lokale),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duke siguruar 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duke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rritur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transparencën,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përgjegjshmërinë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llogaridhënien,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lidhje me zbatimin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saj.</w:t>
            </w:r>
          </w:p>
        </w:tc>
        <w:tc>
          <w:tcPr>
            <w:tcW w:w="1890" w:type="dxa"/>
            <w:vAlign w:val="center"/>
          </w:tcPr>
          <w:p w14:paraId="1980268C" w14:textId="7D9D1C42" w:rsidR="00286F39" w:rsidRPr="00652363" w:rsidRDefault="00286F39" w:rsidP="00C910CE">
            <w:pPr>
              <w:pStyle w:val="TableParagraph"/>
              <w:tabs>
                <w:tab w:val="left" w:pos="991"/>
              </w:tabs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Matja e objektivit 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përgjithshëm,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objektivit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specifik shprehur ne masa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sasiore, cilësore, kohore.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Kjo strategji duhet 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zbatohet nga të gjitha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institucionet në të gjitha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nivelet (qendrore 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lokale), duke siguruar 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duke rritur transparencën,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përgjegjshmërinë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llogaridhënien,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lidhje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zbatimin e saj.</w:t>
            </w:r>
          </w:p>
        </w:tc>
        <w:tc>
          <w:tcPr>
            <w:tcW w:w="1980" w:type="dxa"/>
            <w:vAlign w:val="center"/>
          </w:tcPr>
          <w:p w14:paraId="64539895" w14:textId="7C9AB1E4" w:rsidR="00286F39" w:rsidRPr="00652363" w:rsidRDefault="00286F39" w:rsidP="000C0360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Matja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objektivit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</w:t>
            </w:r>
            <w:r w:rsidR="00C910CE">
              <w:rPr>
                <w:rFonts w:ascii="Times New Roman" w:hAnsi="Times New Roman" w:cs="Times New Roman"/>
                <w:sz w:val="12"/>
              </w:rPr>
              <w:t>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përgjithshëm,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objektivit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specifik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shprehur n</w:t>
            </w:r>
            <w:r w:rsidR="000C0360">
              <w:rPr>
                <w:rFonts w:ascii="Times New Roman" w:hAnsi="Times New Roman" w:cs="Times New Roman"/>
                <w:sz w:val="12"/>
              </w:rPr>
              <w:t>ë</w:t>
            </w:r>
            <w:r w:rsidRPr="00652363">
              <w:rPr>
                <w:rFonts w:ascii="Times New Roman" w:hAnsi="Times New Roman" w:cs="Times New Roman"/>
                <w:sz w:val="12"/>
              </w:rPr>
              <w:t xml:space="preserve"> masa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sasiore,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cilësore,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kohore. Rritje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bashkëpunimit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rajonal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ndërkombëtar,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identifikimin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gjurmimin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autorëve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krimeve,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 lidhura me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trafikimin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përhapjen e ADM-ve,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duke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mbështetur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duke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respektuar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edhe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standardet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praktikat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normëzuara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ndërkombëtare.</w:t>
            </w:r>
          </w:p>
        </w:tc>
        <w:tc>
          <w:tcPr>
            <w:tcW w:w="2070" w:type="dxa"/>
            <w:vAlign w:val="center"/>
          </w:tcPr>
          <w:p w14:paraId="76117028" w14:textId="7798C823" w:rsidR="00286F39" w:rsidRPr="00652363" w:rsidRDefault="00286F39" w:rsidP="000C0360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 xml:space="preserve">Matja e objektivit </w:t>
            </w:r>
            <w:r w:rsidR="00C910CE" w:rsidRPr="00652363">
              <w:rPr>
                <w:rFonts w:ascii="Times New Roman" w:hAnsi="Times New Roman" w:cs="Times New Roman"/>
                <w:sz w:val="12"/>
              </w:rPr>
              <w:t>t</w:t>
            </w:r>
            <w:r w:rsidR="00C910CE">
              <w:rPr>
                <w:rFonts w:ascii="Times New Roman" w:hAnsi="Times New Roman" w:cs="Times New Roman"/>
                <w:sz w:val="12"/>
              </w:rPr>
              <w:t>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përgjithshëm,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analizimi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="000C0360">
              <w:rPr>
                <w:rFonts w:ascii="Times New Roman" w:hAnsi="Times New Roman" w:cs="Times New Roman"/>
                <w:sz w:val="12"/>
              </w:rPr>
              <w:t xml:space="preserve">i </w:t>
            </w:r>
            <w:r w:rsidRPr="00652363">
              <w:rPr>
                <w:rFonts w:ascii="Times New Roman" w:hAnsi="Times New Roman" w:cs="Times New Roman"/>
                <w:sz w:val="12"/>
              </w:rPr>
              <w:t>informacionit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përdorimin e tij ne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procesin e vendim-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marrjes. Rritje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bashkëpunimit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rajonal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ndërkombëtar,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identifikimin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gjurmimin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autorëve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krimeve,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lidhura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me trafikimin 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përhapjen e ADM-ve, duke mbështetur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 duke respektuar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edhe standardet 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praktikat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normëzuara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ndërkombëtare.</w:t>
            </w:r>
          </w:p>
        </w:tc>
        <w:tc>
          <w:tcPr>
            <w:tcW w:w="2070" w:type="dxa"/>
            <w:vAlign w:val="center"/>
          </w:tcPr>
          <w:p w14:paraId="16089B2E" w14:textId="7E9FDE33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Matja e objektivit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="00C910CE" w:rsidRPr="00652363">
              <w:rPr>
                <w:rFonts w:ascii="Times New Roman" w:hAnsi="Times New Roman" w:cs="Times New Roman"/>
                <w:sz w:val="12"/>
              </w:rPr>
              <w:t>t</w:t>
            </w:r>
            <w:r w:rsidR="00C910CE">
              <w:rPr>
                <w:rFonts w:ascii="Times New Roman" w:hAnsi="Times New Roman" w:cs="Times New Roman"/>
                <w:sz w:val="12"/>
              </w:rPr>
              <w:t>ë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përgjithshëm,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objektivit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specifik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="000C0360">
              <w:rPr>
                <w:rFonts w:ascii="Times New Roman" w:hAnsi="Times New Roman" w:cs="Times New Roman"/>
                <w:sz w:val="12"/>
              </w:rPr>
              <w:t xml:space="preserve">shprehur </w:t>
            </w:r>
            <w:r w:rsidR="000C0360" w:rsidRPr="00652363">
              <w:rPr>
                <w:rFonts w:ascii="Times New Roman" w:hAnsi="Times New Roman" w:cs="Times New Roman"/>
                <w:sz w:val="12"/>
              </w:rPr>
              <w:t>n</w:t>
            </w:r>
            <w:r w:rsidR="000C0360">
              <w:rPr>
                <w:rFonts w:ascii="Times New Roman" w:hAnsi="Times New Roman" w:cs="Times New Roman"/>
                <w:sz w:val="12"/>
              </w:rPr>
              <w:t>ë</w:t>
            </w:r>
            <w:r w:rsidRPr="00652363">
              <w:rPr>
                <w:rFonts w:ascii="Times New Roman" w:hAnsi="Times New Roman" w:cs="Times New Roman"/>
                <w:sz w:val="12"/>
              </w:rPr>
              <w:t xml:space="preserve"> masa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sasiore,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cilësore,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kohore. Rritje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bashkëpunimit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rajonal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ndërkombëtar,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identifikimin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gjurmimin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autorëve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krimeve,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lidhura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me trafikimin 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përhapjen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ADM-ve,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duke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mbështetur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duke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respektuar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edhe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standardet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 praktikat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normëzuara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ndërkombëtare.</w:t>
            </w:r>
          </w:p>
        </w:tc>
        <w:tc>
          <w:tcPr>
            <w:tcW w:w="2160" w:type="dxa"/>
            <w:tcBorders>
              <w:top w:val="single" w:sz="4" w:space="0" w:color="4F81BD" w:themeColor="accent1"/>
            </w:tcBorders>
            <w:vAlign w:val="center"/>
          </w:tcPr>
          <w:p w14:paraId="6335F5DF" w14:textId="398DC59C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 xml:space="preserve">Matja e objektivit </w:t>
            </w:r>
            <w:r w:rsidR="00C910CE" w:rsidRPr="00652363">
              <w:rPr>
                <w:rFonts w:ascii="Times New Roman" w:hAnsi="Times New Roman" w:cs="Times New Roman"/>
                <w:sz w:val="12"/>
              </w:rPr>
              <w:t>t</w:t>
            </w:r>
            <w:r w:rsidR="00C910CE">
              <w:rPr>
                <w:rFonts w:ascii="Times New Roman" w:hAnsi="Times New Roman" w:cs="Times New Roman"/>
                <w:sz w:val="12"/>
              </w:rPr>
              <w:t>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përgjithshëm,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objektivit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specifik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 xml:space="preserve">shprehur </w:t>
            </w:r>
            <w:r w:rsidR="000C0360" w:rsidRPr="00652363">
              <w:rPr>
                <w:rFonts w:ascii="Times New Roman" w:hAnsi="Times New Roman" w:cs="Times New Roman"/>
                <w:sz w:val="12"/>
              </w:rPr>
              <w:t>n</w:t>
            </w:r>
            <w:r w:rsidR="000C0360">
              <w:rPr>
                <w:rFonts w:ascii="Times New Roman" w:hAnsi="Times New Roman" w:cs="Times New Roman"/>
                <w:sz w:val="12"/>
              </w:rPr>
              <w:t>ë</w:t>
            </w:r>
            <w:r w:rsidRPr="00652363">
              <w:rPr>
                <w:rFonts w:ascii="Times New Roman" w:hAnsi="Times New Roman" w:cs="Times New Roman"/>
                <w:sz w:val="12"/>
              </w:rPr>
              <w:t xml:space="preserve"> masa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sasiore,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cilësore,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kohore. Rritje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bashkëpunimit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rajonal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ndërkombëtar,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identifikimin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gjurmimin e autorëve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 krimeve, të lidhura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me trafikimin 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përhapjen e ADM-ve,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duke mbështetur 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duke respektuar edhe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standardet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praktikat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spacing w:val="8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normëzuara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ndërkombëtare.</w:t>
            </w:r>
          </w:p>
        </w:tc>
        <w:tc>
          <w:tcPr>
            <w:tcW w:w="1980" w:type="dxa"/>
            <w:vAlign w:val="center"/>
          </w:tcPr>
          <w:p w14:paraId="282654C3" w14:textId="3E381FFE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 xml:space="preserve">Matja e objektivit </w:t>
            </w:r>
            <w:r w:rsidR="00C910CE" w:rsidRPr="00652363">
              <w:rPr>
                <w:rFonts w:ascii="Times New Roman" w:hAnsi="Times New Roman" w:cs="Times New Roman"/>
                <w:sz w:val="12"/>
              </w:rPr>
              <w:t>t</w:t>
            </w:r>
            <w:r w:rsidR="00C910CE">
              <w:rPr>
                <w:rFonts w:ascii="Times New Roman" w:hAnsi="Times New Roman" w:cs="Times New Roman"/>
                <w:sz w:val="12"/>
              </w:rPr>
              <w:t>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përgjithshëm,</w:t>
            </w:r>
            <w:r w:rsidRPr="00652363">
              <w:rPr>
                <w:rFonts w:ascii="Times New Roman" w:hAnsi="Times New Roman" w:cs="Times New Roman"/>
                <w:spacing w:val="8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objektivit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specifik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 xml:space="preserve">shprehur </w:t>
            </w:r>
            <w:r w:rsidR="000C0360" w:rsidRPr="00652363">
              <w:rPr>
                <w:rFonts w:ascii="Times New Roman" w:hAnsi="Times New Roman" w:cs="Times New Roman"/>
                <w:sz w:val="12"/>
              </w:rPr>
              <w:t>n</w:t>
            </w:r>
            <w:r w:rsidR="000C0360">
              <w:rPr>
                <w:rFonts w:ascii="Times New Roman" w:hAnsi="Times New Roman" w:cs="Times New Roman"/>
                <w:sz w:val="12"/>
              </w:rPr>
              <w:t>ë</w:t>
            </w:r>
            <w:r w:rsidR="000C0360" w:rsidRPr="00652363"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masa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sasiore,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cilësore,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kohore. Kjo strategji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duhet të zbatohet nga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të gjitha institucionet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në të gjitha nivelet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(qendrore dhe lokale),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duke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siguruar</w:t>
            </w:r>
            <w:r w:rsidRPr="00652363">
              <w:rPr>
                <w:rFonts w:ascii="Times New Roman" w:hAnsi="Times New Roman" w:cs="Times New Roman"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duke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rritur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transparencën,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përgjegjshmërinë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dhe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llogaridhënien,</w:t>
            </w:r>
            <w:r w:rsidRPr="00652363">
              <w:rPr>
                <w:rFonts w:ascii="Times New Roman" w:hAnsi="Times New Roman" w:cs="Times New Roman"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në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z w:val="12"/>
              </w:rPr>
              <w:t>lidhje me zbatimin e</w:t>
            </w:r>
            <w:r w:rsidRPr="00652363">
              <w:rPr>
                <w:rFonts w:ascii="Times New Roman" w:hAnsi="Times New Roman" w:cs="Times New Roman"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saj.</w:t>
            </w:r>
          </w:p>
        </w:tc>
      </w:tr>
      <w:tr w:rsidR="00286F39" w:rsidRPr="00652363" w14:paraId="5DA46FFE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35D5A748" w14:textId="6A4E261D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13</w:t>
            </w:r>
            <w:r w:rsidR="00C910CE">
              <w:rPr>
                <w:rFonts w:ascii="Times New Roman" w:hAnsi="Times New Roman" w:cs="Times New Roman"/>
                <w:spacing w:val="-5"/>
                <w:sz w:val="1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607F4135" w14:textId="77777777" w:rsidR="00286F39" w:rsidRPr="00652363" w:rsidRDefault="00286F39" w:rsidP="00B63E84">
            <w:pPr>
              <w:spacing w:line="276" w:lineRule="auto"/>
              <w:ind w:right="90" w:firstLine="17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 xml:space="preserve">Frekuenca e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Matjes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0CF5761C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Vjetore</w:t>
            </w:r>
          </w:p>
        </w:tc>
        <w:tc>
          <w:tcPr>
            <w:tcW w:w="1890" w:type="dxa"/>
            <w:vAlign w:val="center"/>
          </w:tcPr>
          <w:p w14:paraId="3FC0BA35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Vjetore</w:t>
            </w:r>
          </w:p>
        </w:tc>
        <w:tc>
          <w:tcPr>
            <w:tcW w:w="1980" w:type="dxa"/>
            <w:vAlign w:val="center"/>
          </w:tcPr>
          <w:p w14:paraId="5FB45945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Vjetore</w:t>
            </w:r>
          </w:p>
        </w:tc>
        <w:tc>
          <w:tcPr>
            <w:tcW w:w="2070" w:type="dxa"/>
            <w:vAlign w:val="center"/>
          </w:tcPr>
          <w:p w14:paraId="24D199FD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Vjetore</w:t>
            </w:r>
          </w:p>
        </w:tc>
        <w:tc>
          <w:tcPr>
            <w:tcW w:w="2070" w:type="dxa"/>
            <w:vAlign w:val="center"/>
          </w:tcPr>
          <w:p w14:paraId="180D444C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Vjetore</w:t>
            </w:r>
          </w:p>
        </w:tc>
        <w:tc>
          <w:tcPr>
            <w:tcW w:w="2160" w:type="dxa"/>
            <w:vAlign w:val="center"/>
          </w:tcPr>
          <w:p w14:paraId="5001D2BA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Vjetore</w:t>
            </w:r>
          </w:p>
        </w:tc>
        <w:tc>
          <w:tcPr>
            <w:tcW w:w="1980" w:type="dxa"/>
            <w:vAlign w:val="center"/>
          </w:tcPr>
          <w:p w14:paraId="70FE0F78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2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Vjetore</w:t>
            </w:r>
          </w:p>
        </w:tc>
      </w:tr>
      <w:tr w:rsidR="00286F39" w:rsidRPr="00652363" w14:paraId="150A5D7E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86957CA" w14:textId="0C3CA946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14</w:t>
            </w:r>
            <w:r w:rsidR="00C910CE">
              <w:rPr>
                <w:rFonts w:ascii="Times New Roman" w:hAnsi="Times New Roman" w:cs="Times New Roman"/>
                <w:spacing w:val="-5"/>
                <w:sz w:val="1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4C59A52B" w14:textId="77777777" w:rsidR="00286F39" w:rsidRPr="00652363" w:rsidRDefault="00286F39" w:rsidP="00B63E84">
            <w:pPr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262232B9" w14:textId="4DAD2195" w:rsidR="00286F39" w:rsidRPr="00652363" w:rsidRDefault="00C910CE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6-m</w:t>
            </w:r>
            <w:r w:rsidR="00286F39" w:rsidRPr="00652363">
              <w:rPr>
                <w:rFonts w:ascii="Times New Roman" w:hAnsi="Times New Roman" w:cs="Times New Roman"/>
                <w:spacing w:val="-2"/>
                <w:sz w:val="12"/>
              </w:rPr>
              <w:t>ujore</w:t>
            </w:r>
          </w:p>
        </w:tc>
        <w:tc>
          <w:tcPr>
            <w:tcW w:w="1890" w:type="dxa"/>
            <w:vAlign w:val="center"/>
          </w:tcPr>
          <w:p w14:paraId="09009D5B" w14:textId="1C0B41CD" w:rsidR="00286F39" w:rsidRPr="00652363" w:rsidRDefault="00C910CE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6-m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ujore</w:t>
            </w:r>
          </w:p>
        </w:tc>
        <w:tc>
          <w:tcPr>
            <w:tcW w:w="1980" w:type="dxa"/>
            <w:vAlign w:val="center"/>
          </w:tcPr>
          <w:p w14:paraId="77A15DBC" w14:textId="1F438D86" w:rsidR="00286F39" w:rsidRPr="00652363" w:rsidRDefault="00C910CE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6-m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ujore</w:t>
            </w:r>
          </w:p>
        </w:tc>
        <w:tc>
          <w:tcPr>
            <w:tcW w:w="2070" w:type="dxa"/>
            <w:vAlign w:val="center"/>
          </w:tcPr>
          <w:p w14:paraId="0495DF8D" w14:textId="28965ACA" w:rsidR="00286F39" w:rsidRPr="00652363" w:rsidRDefault="00C910CE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6-m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ujore</w:t>
            </w:r>
          </w:p>
        </w:tc>
        <w:tc>
          <w:tcPr>
            <w:tcW w:w="2070" w:type="dxa"/>
            <w:vAlign w:val="center"/>
          </w:tcPr>
          <w:p w14:paraId="04ADC738" w14:textId="2F0558AA" w:rsidR="00286F39" w:rsidRPr="00652363" w:rsidRDefault="00C910CE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6-m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ujore</w:t>
            </w:r>
          </w:p>
        </w:tc>
        <w:tc>
          <w:tcPr>
            <w:tcW w:w="2160" w:type="dxa"/>
            <w:vAlign w:val="center"/>
          </w:tcPr>
          <w:p w14:paraId="19C05C27" w14:textId="6EAA1038" w:rsidR="00286F39" w:rsidRPr="00652363" w:rsidRDefault="00C910CE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6-m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ujore</w:t>
            </w:r>
          </w:p>
        </w:tc>
        <w:tc>
          <w:tcPr>
            <w:tcW w:w="1980" w:type="dxa"/>
            <w:vAlign w:val="center"/>
          </w:tcPr>
          <w:p w14:paraId="039C0F7A" w14:textId="6B820633" w:rsidR="00286F39" w:rsidRPr="00652363" w:rsidRDefault="00C910CE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6-m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ujore</w:t>
            </w:r>
          </w:p>
        </w:tc>
      </w:tr>
      <w:tr w:rsidR="00286F39" w:rsidRPr="00652363" w14:paraId="14C558F7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49B157A8" w14:textId="77777777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337C9A4E" w14:textId="0E7B5D2A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15</w:t>
            </w:r>
            <w:r w:rsidR="00C910CE">
              <w:rPr>
                <w:rFonts w:ascii="Times New Roman" w:hAnsi="Times New Roman" w:cs="Times New Roman"/>
                <w:spacing w:val="-5"/>
                <w:sz w:val="1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4E3866BF" w14:textId="77777777" w:rsidR="00286F39" w:rsidRPr="00652363" w:rsidRDefault="00286F39" w:rsidP="00B63E84">
            <w:pPr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>Natyra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Indikatorit/treguesit: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Kumulativ/Rritës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64CA810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47C3F87A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Rritës</w:t>
            </w:r>
          </w:p>
        </w:tc>
        <w:tc>
          <w:tcPr>
            <w:tcW w:w="1890" w:type="dxa"/>
            <w:vAlign w:val="center"/>
          </w:tcPr>
          <w:p w14:paraId="4420367D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22D72EE8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Rritës</w:t>
            </w:r>
          </w:p>
        </w:tc>
        <w:tc>
          <w:tcPr>
            <w:tcW w:w="1980" w:type="dxa"/>
            <w:vAlign w:val="center"/>
          </w:tcPr>
          <w:p w14:paraId="342F376C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126E0C78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Rritës</w:t>
            </w:r>
          </w:p>
        </w:tc>
        <w:tc>
          <w:tcPr>
            <w:tcW w:w="2070" w:type="dxa"/>
            <w:vAlign w:val="center"/>
          </w:tcPr>
          <w:p w14:paraId="22E11017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2F331A8C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Rritës</w:t>
            </w:r>
          </w:p>
        </w:tc>
        <w:tc>
          <w:tcPr>
            <w:tcW w:w="2070" w:type="dxa"/>
            <w:vAlign w:val="center"/>
          </w:tcPr>
          <w:p w14:paraId="568E3EAE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2A07808A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Kumulativ</w:t>
            </w:r>
          </w:p>
        </w:tc>
        <w:tc>
          <w:tcPr>
            <w:tcW w:w="2160" w:type="dxa"/>
            <w:vAlign w:val="center"/>
          </w:tcPr>
          <w:p w14:paraId="7CDAF41D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76D3EF66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Kumulativ</w:t>
            </w:r>
          </w:p>
        </w:tc>
        <w:tc>
          <w:tcPr>
            <w:tcW w:w="1980" w:type="dxa"/>
            <w:vAlign w:val="center"/>
          </w:tcPr>
          <w:p w14:paraId="3B94076D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2"/>
                <w:sz w:val="12"/>
              </w:rPr>
            </w:pPr>
          </w:p>
          <w:p w14:paraId="38EDC5AD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Rritës</w:t>
            </w:r>
          </w:p>
        </w:tc>
      </w:tr>
      <w:tr w:rsidR="00286F39" w:rsidRPr="00652363" w14:paraId="44D8950D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71F2AA68" w14:textId="2C9325D4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16</w:t>
            </w:r>
            <w:r w:rsidR="00C910CE">
              <w:rPr>
                <w:rFonts w:ascii="Times New Roman" w:hAnsi="Times New Roman" w:cs="Times New Roman"/>
                <w:spacing w:val="-5"/>
                <w:sz w:val="1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05805E35" w14:textId="77777777" w:rsidR="00286F39" w:rsidRPr="00652363" w:rsidRDefault="00286F39" w:rsidP="00B63E84">
            <w:pPr>
              <w:spacing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>Input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Direkt</w:t>
            </w:r>
            <w:r w:rsidRPr="00652363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ose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i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Përbërë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28AAC5A3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Input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Direkt</w:t>
            </w:r>
          </w:p>
        </w:tc>
        <w:tc>
          <w:tcPr>
            <w:tcW w:w="1890" w:type="dxa"/>
            <w:vAlign w:val="center"/>
          </w:tcPr>
          <w:p w14:paraId="3A6CC266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Input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Direkt</w:t>
            </w:r>
          </w:p>
        </w:tc>
        <w:tc>
          <w:tcPr>
            <w:tcW w:w="1980" w:type="dxa"/>
            <w:vAlign w:val="center"/>
          </w:tcPr>
          <w:p w14:paraId="796AA82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Input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Direkt</w:t>
            </w:r>
          </w:p>
        </w:tc>
        <w:tc>
          <w:tcPr>
            <w:tcW w:w="2070" w:type="dxa"/>
            <w:vAlign w:val="center"/>
          </w:tcPr>
          <w:p w14:paraId="0BC0FB78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Input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Direkt</w:t>
            </w:r>
          </w:p>
        </w:tc>
        <w:tc>
          <w:tcPr>
            <w:tcW w:w="2070" w:type="dxa"/>
            <w:vAlign w:val="center"/>
          </w:tcPr>
          <w:p w14:paraId="057BD947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Input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Direkt</w:t>
            </w:r>
          </w:p>
        </w:tc>
        <w:tc>
          <w:tcPr>
            <w:tcW w:w="2160" w:type="dxa"/>
            <w:vAlign w:val="center"/>
          </w:tcPr>
          <w:p w14:paraId="7B4B327C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Input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Direkt</w:t>
            </w:r>
          </w:p>
        </w:tc>
        <w:tc>
          <w:tcPr>
            <w:tcW w:w="1980" w:type="dxa"/>
            <w:vAlign w:val="center"/>
          </w:tcPr>
          <w:p w14:paraId="0EDCBA02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z w:val="12"/>
              </w:rPr>
              <w:t>Input</w:t>
            </w: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Direkt</w:t>
            </w:r>
          </w:p>
        </w:tc>
      </w:tr>
      <w:tr w:rsidR="00286F39" w:rsidRPr="00652363" w14:paraId="7C0A2499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43DAE1A6" w14:textId="298A01DD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17</w:t>
            </w:r>
            <w:r w:rsidR="00C910CE">
              <w:rPr>
                <w:rFonts w:ascii="Times New Roman" w:hAnsi="Times New Roman" w:cs="Times New Roman"/>
                <w:spacing w:val="-5"/>
                <w:sz w:val="1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3F0F738C" w14:textId="77777777" w:rsidR="00286F39" w:rsidRPr="00652363" w:rsidRDefault="00286F39" w:rsidP="00B63E84">
            <w:pPr>
              <w:spacing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 xml:space="preserve">Formula e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llogaritjes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4ED09E52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890" w:type="dxa"/>
            <w:vAlign w:val="center"/>
          </w:tcPr>
          <w:p w14:paraId="34568F2C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980" w:type="dxa"/>
            <w:vAlign w:val="center"/>
          </w:tcPr>
          <w:p w14:paraId="77BF6D96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070" w:type="dxa"/>
            <w:vAlign w:val="center"/>
          </w:tcPr>
          <w:p w14:paraId="05DC1532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070" w:type="dxa"/>
            <w:vAlign w:val="center"/>
          </w:tcPr>
          <w:p w14:paraId="6725E2D2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160" w:type="dxa"/>
            <w:vAlign w:val="center"/>
          </w:tcPr>
          <w:p w14:paraId="337B935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980" w:type="dxa"/>
            <w:vAlign w:val="center"/>
          </w:tcPr>
          <w:p w14:paraId="26CF5C06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</w:tr>
      <w:tr w:rsidR="00286F39" w:rsidRPr="00652363" w14:paraId="5277D4FC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2C2AFA4B" w14:textId="3281E31A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18</w:t>
            </w:r>
            <w:r w:rsidR="00C910CE">
              <w:rPr>
                <w:rFonts w:ascii="Times New Roman" w:hAnsi="Times New Roman" w:cs="Times New Roman"/>
                <w:spacing w:val="-5"/>
                <w:sz w:val="1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07D0DAB4" w14:textId="77777777" w:rsidR="00286F39" w:rsidRPr="00652363" w:rsidRDefault="00286F39" w:rsidP="00B63E84">
            <w:pPr>
              <w:spacing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>Ndarja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dhënave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(për treguesit e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përberë)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7262DB7E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890" w:type="dxa"/>
            <w:vAlign w:val="center"/>
          </w:tcPr>
          <w:p w14:paraId="558B6224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980" w:type="dxa"/>
            <w:vAlign w:val="center"/>
          </w:tcPr>
          <w:p w14:paraId="5F40D22C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070" w:type="dxa"/>
            <w:vAlign w:val="center"/>
          </w:tcPr>
          <w:p w14:paraId="54CBCCAE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070" w:type="dxa"/>
            <w:vAlign w:val="center"/>
          </w:tcPr>
          <w:p w14:paraId="2978223A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160" w:type="dxa"/>
            <w:vAlign w:val="center"/>
          </w:tcPr>
          <w:p w14:paraId="00C5DDF2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980" w:type="dxa"/>
            <w:vAlign w:val="center"/>
          </w:tcPr>
          <w:p w14:paraId="41E03C58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</w:tr>
      <w:tr w:rsidR="00286F39" w:rsidRPr="00652363" w14:paraId="71F48144" w14:textId="77777777" w:rsidTr="00874639">
        <w:trPr>
          <w:trHeight w:val="288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5A32A4C2" w14:textId="77777777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63E77ED1" w14:textId="77777777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42F8F7AF" w14:textId="77777777" w:rsidR="00286F39" w:rsidRPr="00652363" w:rsidRDefault="00286F39" w:rsidP="00B63E84">
            <w:pPr>
              <w:spacing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>Theksoni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drejtimin</w:t>
            </w:r>
            <w:r w:rsidRPr="00652363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ndryshimit / trendit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(tendencës)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ecurisë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72BEC120" w14:textId="57FF199B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Rritëse</w:t>
            </w:r>
          </w:p>
        </w:tc>
        <w:tc>
          <w:tcPr>
            <w:tcW w:w="1890" w:type="dxa"/>
            <w:vAlign w:val="center"/>
          </w:tcPr>
          <w:p w14:paraId="7CFA01F0" w14:textId="2E80E272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Rritëse</w:t>
            </w:r>
          </w:p>
        </w:tc>
        <w:tc>
          <w:tcPr>
            <w:tcW w:w="1980" w:type="dxa"/>
            <w:vAlign w:val="center"/>
          </w:tcPr>
          <w:p w14:paraId="2F139AA1" w14:textId="217C04E9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Rritëse</w:t>
            </w:r>
          </w:p>
        </w:tc>
        <w:tc>
          <w:tcPr>
            <w:tcW w:w="2070" w:type="dxa"/>
            <w:vAlign w:val="center"/>
          </w:tcPr>
          <w:p w14:paraId="4994C5DE" w14:textId="2DD51BCA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Rritëse</w:t>
            </w:r>
          </w:p>
        </w:tc>
        <w:tc>
          <w:tcPr>
            <w:tcW w:w="2070" w:type="dxa"/>
            <w:vAlign w:val="center"/>
          </w:tcPr>
          <w:p w14:paraId="6BCA669A" w14:textId="6397D040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Zbritëse</w:t>
            </w:r>
          </w:p>
        </w:tc>
        <w:tc>
          <w:tcPr>
            <w:tcW w:w="2160" w:type="dxa"/>
            <w:vAlign w:val="center"/>
          </w:tcPr>
          <w:p w14:paraId="7A60E8EE" w14:textId="521D061C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Zbritëse</w:t>
            </w:r>
          </w:p>
        </w:tc>
        <w:tc>
          <w:tcPr>
            <w:tcW w:w="1980" w:type="dxa"/>
            <w:vAlign w:val="center"/>
          </w:tcPr>
          <w:p w14:paraId="6C436E89" w14:textId="3E80385D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2"/>
                <w:sz w:val="12"/>
              </w:rPr>
              <w:t>Rritëse</w:t>
            </w:r>
          </w:p>
        </w:tc>
      </w:tr>
      <w:tr w:rsidR="00286F39" w:rsidRPr="00652363" w14:paraId="71624F82" w14:textId="77777777" w:rsidTr="00874639">
        <w:trPr>
          <w:trHeight w:val="288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4C100583" w14:textId="1EA0A671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22</w:t>
            </w:r>
            <w:r w:rsidR="00C910CE">
              <w:rPr>
                <w:rFonts w:ascii="Times New Roman" w:hAnsi="Times New Roman" w:cs="Times New Roman"/>
                <w:spacing w:val="-5"/>
                <w:sz w:val="1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1DB05D84" w14:textId="77777777" w:rsidR="00286F39" w:rsidRPr="00652363" w:rsidRDefault="00286F39" w:rsidP="00B63E84">
            <w:pPr>
              <w:spacing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>Vlerat</w:t>
            </w:r>
            <w:r w:rsidRPr="00652363">
              <w:rPr>
                <w:rFonts w:ascii="Times New Roman" w:hAnsi="Times New Roman" w:cs="Times New Roman"/>
                <w:b/>
                <w:spacing w:val="-5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4"/>
                <w:sz w:val="12"/>
              </w:rPr>
              <w:t>Bazë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12004C26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2025</w:t>
            </w:r>
          </w:p>
        </w:tc>
        <w:tc>
          <w:tcPr>
            <w:tcW w:w="1890" w:type="dxa"/>
            <w:vAlign w:val="center"/>
          </w:tcPr>
          <w:p w14:paraId="30761450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2025</w:t>
            </w:r>
          </w:p>
        </w:tc>
        <w:tc>
          <w:tcPr>
            <w:tcW w:w="1980" w:type="dxa"/>
            <w:vAlign w:val="center"/>
          </w:tcPr>
          <w:p w14:paraId="3CF617FB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2025</w:t>
            </w:r>
          </w:p>
        </w:tc>
        <w:tc>
          <w:tcPr>
            <w:tcW w:w="2070" w:type="dxa"/>
            <w:vAlign w:val="center"/>
          </w:tcPr>
          <w:p w14:paraId="4802C6A2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2025</w:t>
            </w:r>
          </w:p>
        </w:tc>
        <w:tc>
          <w:tcPr>
            <w:tcW w:w="2070" w:type="dxa"/>
            <w:vAlign w:val="center"/>
          </w:tcPr>
          <w:p w14:paraId="2D8B1583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2025</w:t>
            </w:r>
          </w:p>
        </w:tc>
        <w:tc>
          <w:tcPr>
            <w:tcW w:w="2160" w:type="dxa"/>
            <w:vAlign w:val="center"/>
          </w:tcPr>
          <w:p w14:paraId="4BC50234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2025</w:t>
            </w:r>
          </w:p>
        </w:tc>
        <w:tc>
          <w:tcPr>
            <w:tcW w:w="1980" w:type="dxa"/>
            <w:vAlign w:val="center"/>
          </w:tcPr>
          <w:p w14:paraId="5FF266E5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4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4"/>
                <w:sz w:val="12"/>
              </w:rPr>
              <w:t>2025</w:t>
            </w:r>
          </w:p>
        </w:tc>
      </w:tr>
      <w:tr w:rsidR="00286F39" w:rsidRPr="00652363" w14:paraId="4FB5608E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639112C7" w14:textId="77777777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4F8A5381" w14:textId="77777777" w:rsidR="00286F39" w:rsidRPr="00652363" w:rsidRDefault="00286F39" w:rsidP="00B63E84">
            <w:pPr>
              <w:spacing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>2*Vlera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synuar/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Targeti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08B25555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890" w:type="dxa"/>
            <w:vAlign w:val="center"/>
          </w:tcPr>
          <w:p w14:paraId="3C804CB6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980" w:type="dxa"/>
            <w:vAlign w:val="center"/>
          </w:tcPr>
          <w:p w14:paraId="210BA9C0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070" w:type="dxa"/>
            <w:vAlign w:val="center"/>
          </w:tcPr>
          <w:p w14:paraId="577BF71A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070" w:type="dxa"/>
            <w:vAlign w:val="center"/>
          </w:tcPr>
          <w:p w14:paraId="49C37DCE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160" w:type="dxa"/>
            <w:vAlign w:val="center"/>
          </w:tcPr>
          <w:p w14:paraId="6BBE2E1C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980" w:type="dxa"/>
            <w:vAlign w:val="center"/>
          </w:tcPr>
          <w:p w14:paraId="79FBE60C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</w:tr>
      <w:tr w:rsidR="00286F39" w:rsidRPr="00652363" w14:paraId="5D793710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7C460DB6" w14:textId="77777777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2688EF10" w14:textId="2E2ED62F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27</w:t>
            </w:r>
            <w:r w:rsidR="00C910CE">
              <w:rPr>
                <w:rFonts w:ascii="Times New Roman" w:hAnsi="Times New Roman" w:cs="Times New Roman"/>
                <w:spacing w:val="-5"/>
                <w:sz w:val="1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6E47FAAC" w14:textId="77777777" w:rsidR="00286F39" w:rsidRPr="00652363" w:rsidRDefault="00286F39" w:rsidP="00B63E84">
            <w:pPr>
              <w:spacing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>*Vlera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synuar/Targeti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i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rishikuar: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5A688BB9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890" w:type="dxa"/>
            <w:vAlign w:val="center"/>
          </w:tcPr>
          <w:p w14:paraId="77C5202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980" w:type="dxa"/>
            <w:vAlign w:val="center"/>
          </w:tcPr>
          <w:p w14:paraId="606E8FB7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070" w:type="dxa"/>
            <w:vAlign w:val="center"/>
          </w:tcPr>
          <w:p w14:paraId="0C8C57E5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070" w:type="dxa"/>
            <w:vAlign w:val="center"/>
          </w:tcPr>
          <w:p w14:paraId="7F149BB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160" w:type="dxa"/>
            <w:vAlign w:val="center"/>
          </w:tcPr>
          <w:p w14:paraId="54A5DBA5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980" w:type="dxa"/>
            <w:vAlign w:val="center"/>
          </w:tcPr>
          <w:p w14:paraId="79E83D0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</w:tr>
      <w:tr w:rsidR="00286F39" w:rsidRPr="00652363" w14:paraId="2C6CDF4D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E4249A4" w14:textId="3C7D0154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28</w:t>
            </w:r>
            <w:r w:rsidR="00C910CE">
              <w:rPr>
                <w:rFonts w:ascii="Times New Roman" w:hAnsi="Times New Roman" w:cs="Times New Roman"/>
                <w:spacing w:val="-5"/>
                <w:sz w:val="1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200FD07A" w14:textId="77777777" w:rsidR="00286F39" w:rsidRPr="00652363" w:rsidRDefault="00286F39" w:rsidP="00B63E84">
            <w:pPr>
              <w:spacing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 xml:space="preserve">3*Vlera </w:t>
            </w:r>
            <w:r w:rsidRPr="00652363">
              <w:rPr>
                <w:rFonts w:ascii="Times New Roman" w:hAnsi="Times New Roman" w:cs="Times New Roman"/>
                <w:b/>
                <w:spacing w:val="-2"/>
                <w:sz w:val="12"/>
              </w:rPr>
              <w:t>aktuale: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19BD9F2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890" w:type="dxa"/>
            <w:vAlign w:val="center"/>
          </w:tcPr>
          <w:p w14:paraId="1A8E816B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980" w:type="dxa"/>
            <w:vAlign w:val="center"/>
          </w:tcPr>
          <w:p w14:paraId="6807A3D6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070" w:type="dxa"/>
            <w:vAlign w:val="center"/>
          </w:tcPr>
          <w:p w14:paraId="08252AE7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070" w:type="dxa"/>
            <w:vAlign w:val="center"/>
          </w:tcPr>
          <w:p w14:paraId="14EB9173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160" w:type="dxa"/>
            <w:vAlign w:val="center"/>
          </w:tcPr>
          <w:p w14:paraId="2C379EBA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980" w:type="dxa"/>
            <w:vAlign w:val="center"/>
          </w:tcPr>
          <w:p w14:paraId="6CD11704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</w:tr>
      <w:tr w:rsidR="00286F39" w:rsidRPr="00652363" w14:paraId="6758367F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67BF67B5" w14:textId="77777777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34FA89AF" w14:textId="6FAC71D5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29</w:t>
            </w:r>
            <w:r w:rsidR="00C910CE">
              <w:rPr>
                <w:rFonts w:ascii="Times New Roman" w:hAnsi="Times New Roman" w:cs="Times New Roman"/>
                <w:spacing w:val="-5"/>
                <w:sz w:val="1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0A80CCE1" w14:textId="77777777" w:rsidR="00286F39" w:rsidRPr="00652363" w:rsidRDefault="00286F39" w:rsidP="00B63E84">
            <w:pPr>
              <w:spacing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>SDG - Titulli i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Qëllimit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Zhvillimit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të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Qëndrueshëm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sipas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OKB-së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0A408019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677F06F0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890" w:type="dxa"/>
            <w:vAlign w:val="center"/>
          </w:tcPr>
          <w:p w14:paraId="0F3A0673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40161469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980" w:type="dxa"/>
            <w:vAlign w:val="center"/>
          </w:tcPr>
          <w:p w14:paraId="2A19E78C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3ED4B2D0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070" w:type="dxa"/>
            <w:vAlign w:val="center"/>
          </w:tcPr>
          <w:p w14:paraId="00DC9DF3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2AA41239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070" w:type="dxa"/>
            <w:vAlign w:val="center"/>
          </w:tcPr>
          <w:p w14:paraId="735BEF38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28F52CDF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160" w:type="dxa"/>
            <w:vAlign w:val="center"/>
          </w:tcPr>
          <w:p w14:paraId="60C72A12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53A5E42E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980" w:type="dxa"/>
            <w:vAlign w:val="center"/>
          </w:tcPr>
          <w:p w14:paraId="1E2FAB47" w14:textId="77777777" w:rsidR="00286F39" w:rsidRPr="00652363" w:rsidRDefault="00286F39" w:rsidP="00B63E84">
            <w:pPr>
              <w:pStyle w:val="BodyText"/>
              <w:spacing w:line="276" w:lineRule="auto"/>
              <w:ind w:left="0" w:right="90" w:firstLine="0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25CA9238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</w:tr>
      <w:tr w:rsidR="00286F39" w:rsidRPr="00AA242E" w14:paraId="09864398" w14:textId="77777777" w:rsidTr="00331FDE">
        <w:trPr>
          <w:trHeight w:val="288"/>
        </w:trPr>
        <w:tc>
          <w:tcPr>
            <w:tcW w:w="360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3E2FA344" w14:textId="5B0EF6DC" w:rsidR="00286F39" w:rsidRPr="00652363" w:rsidRDefault="00286F39" w:rsidP="00B63E8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30</w:t>
            </w:r>
            <w:r w:rsidR="00C910CE">
              <w:rPr>
                <w:rFonts w:ascii="Times New Roman" w:hAnsi="Times New Roman" w:cs="Times New Roman"/>
                <w:spacing w:val="-5"/>
                <w:sz w:val="1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B"/>
            <w:vAlign w:val="center"/>
          </w:tcPr>
          <w:p w14:paraId="44974E94" w14:textId="77777777" w:rsidR="00286F39" w:rsidRPr="00652363" w:rsidRDefault="00286F39" w:rsidP="00B63E84">
            <w:pPr>
              <w:spacing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652363">
              <w:rPr>
                <w:rFonts w:ascii="Times New Roman" w:hAnsi="Times New Roman" w:cs="Times New Roman"/>
                <w:b/>
                <w:sz w:val="12"/>
              </w:rPr>
              <w:t>Vlera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Synuar</w:t>
            </w:r>
            <w:r w:rsidRPr="00652363">
              <w:rPr>
                <w:rFonts w:ascii="Times New Roman" w:hAnsi="Times New Roman" w:cs="Times New Roman"/>
                <w:b/>
                <w:spacing w:val="-8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e</w:t>
            </w:r>
            <w:r w:rsidRPr="00652363">
              <w:rPr>
                <w:rFonts w:ascii="Times New Roman" w:hAnsi="Times New Roman" w:cs="Times New Roman"/>
                <w:b/>
                <w:spacing w:val="40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treguesit</w:t>
            </w:r>
            <w:r w:rsidRPr="00652363">
              <w:rPr>
                <w:rFonts w:ascii="Times New Roman" w:hAnsi="Times New Roman" w:cs="Times New Roman"/>
                <w:b/>
                <w:spacing w:val="-5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z w:val="12"/>
              </w:rPr>
              <w:t>te</w:t>
            </w:r>
            <w:r w:rsidRPr="00652363">
              <w:rPr>
                <w:rFonts w:ascii="Times New Roman" w:hAnsi="Times New Roman" w:cs="Times New Roman"/>
                <w:b/>
                <w:spacing w:val="-4"/>
                <w:sz w:val="12"/>
              </w:rPr>
              <w:t xml:space="preserve"> </w:t>
            </w:r>
            <w:r w:rsidRPr="00652363">
              <w:rPr>
                <w:rFonts w:ascii="Times New Roman" w:hAnsi="Times New Roman" w:cs="Times New Roman"/>
                <w:b/>
                <w:spacing w:val="-5"/>
                <w:sz w:val="12"/>
              </w:rPr>
              <w:t>SDG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7BAE6CA9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890" w:type="dxa"/>
            <w:vAlign w:val="center"/>
          </w:tcPr>
          <w:p w14:paraId="6D8B9AFC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980" w:type="dxa"/>
            <w:vAlign w:val="center"/>
          </w:tcPr>
          <w:p w14:paraId="1FC59EAC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070" w:type="dxa"/>
            <w:vAlign w:val="center"/>
          </w:tcPr>
          <w:p w14:paraId="7B650053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070" w:type="dxa"/>
            <w:vAlign w:val="center"/>
          </w:tcPr>
          <w:p w14:paraId="6CCA7A2B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2160" w:type="dxa"/>
            <w:vAlign w:val="center"/>
          </w:tcPr>
          <w:p w14:paraId="2EBDB3F1" w14:textId="77777777" w:rsidR="00286F39" w:rsidRPr="00652363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  <w:tc>
          <w:tcPr>
            <w:tcW w:w="1980" w:type="dxa"/>
            <w:vAlign w:val="center"/>
          </w:tcPr>
          <w:p w14:paraId="3EACE2D1" w14:textId="77777777" w:rsidR="00286F39" w:rsidRPr="00AA242E" w:rsidRDefault="00286F39" w:rsidP="00B63E84">
            <w:pPr>
              <w:pStyle w:val="TableParagraph"/>
              <w:spacing w:line="276" w:lineRule="auto"/>
              <w:ind w:right="90"/>
              <w:jc w:val="center"/>
              <w:rPr>
                <w:rFonts w:ascii="Times New Roman" w:hAnsi="Times New Roman" w:cs="Times New Roman"/>
                <w:spacing w:val="-5"/>
                <w:sz w:val="12"/>
              </w:rPr>
            </w:pPr>
            <w:r w:rsidRPr="00652363">
              <w:rPr>
                <w:rFonts w:ascii="Times New Roman" w:hAnsi="Times New Roman" w:cs="Times New Roman"/>
                <w:spacing w:val="-5"/>
                <w:sz w:val="12"/>
              </w:rPr>
              <w:t>N/A</w:t>
            </w:r>
          </w:p>
        </w:tc>
      </w:tr>
    </w:tbl>
    <w:p w14:paraId="1EA9699F" w14:textId="301953E9" w:rsidR="00F937F6" w:rsidRPr="00AA242E" w:rsidRDefault="00F937F6" w:rsidP="00B63E84">
      <w:pPr>
        <w:pStyle w:val="BodyText"/>
        <w:spacing w:before="8" w:line="276" w:lineRule="auto"/>
        <w:ind w:left="0" w:firstLine="0"/>
        <w:jc w:val="left"/>
        <w:rPr>
          <w:rFonts w:ascii="Times New Roman" w:hAnsi="Times New Roman" w:cs="Times New Roman"/>
        </w:rPr>
      </w:pPr>
    </w:p>
    <w:sectPr w:rsidR="00F937F6" w:rsidRPr="00AA242E" w:rsidSect="00DC5DF0">
      <w:pgSz w:w="16838" w:h="11906" w:orient="landscape" w:code="9"/>
      <w:pgMar w:top="720" w:right="1220" w:bottom="280" w:left="12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BD98C" w14:textId="77777777" w:rsidR="00FA1B50" w:rsidRDefault="00FA1B50" w:rsidP="00B63E84">
      <w:r>
        <w:separator/>
      </w:r>
    </w:p>
  </w:endnote>
  <w:endnote w:type="continuationSeparator" w:id="0">
    <w:p w14:paraId="2467AA4B" w14:textId="77777777" w:rsidR="00FA1B50" w:rsidRDefault="00FA1B50" w:rsidP="00B6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047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C1449" w14:textId="14321E1D" w:rsidR="00CC1306" w:rsidRDefault="00CC13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5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381D28" w14:textId="77777777" w:rsidR="00CC1306" w:rsidRDefault="00CC1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94D6A" w14:textId="77777777" w:rsidR="00FA1B50" w:rsidRDefault="00FA1B50" w:rsidP="00B63E84">
      <w:r>
        <w:separator/>
      </w:r>
    </w:p>
  </w:footnote>
  <w:footnote w:type="continuationSeparator" w:id="0">
    <w:p w14:paraId="3161337F" w14:textId="77777777" w:rsidR="00FA1B50" w:rsidRDefault="00FA1B50" w:rsidP="00B63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36F"/>
    <w:multiLevelType w:val="hybridMultilevel"/>
    <w:tmpl w:val="B0868A70"/>
    <w:lvl w:ilvl="0" w:tplc="5A5C042E">
      <w:numFmt w:val="bullet"/>
      <w:lvlText w:val="-"/>
      <w:lvlJc w:val="left"/>
      <w:pPr>
        <w:ind w:left="120" w:hanging="135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99DAD30A">
      <w:numFmt w:val="bullet"/>
      <w:lvlText w:val="•"/>
      <w:lvlJc w:val="left"/>
      <w:pPr>
        <w:ind w:left="1068" w:hanging="135"/>
      </w:pPr>
      <w:rPr>
        <w:rFonts w:hint="default"/>
        <w:lang w:val="sq-AL" w:eastAsia="en-US" w:bidi="ar-SA"/>
      </w:rPr>
    </w:lvl>
    <w:lvl w:ilvl="2" w:tplc="DEC6DD56">
      <w:numFmt w:val="bullet"/>
      <w:lvlText w:val="•"/>
      <w:lvlJc w:val="left"/>
      <w:pPr>
        <w:ind w:left="2016" w:hanging="135"/>
      </w:pPr>
      <w:rPr>
        <w:rFonts w:hint="default"/>
        <w:lang w:val="sq-AL" w:eastAsia="en-US" w:bidi="ar-SA"/>
      </w:rPr>
    </w:lvl>
    <w:lvl w:ilvl="3" w:tplc="A59AAAD6">
      <w:numFmt w:val="bullet"/>
      <w:lvlText w:val="•"/>
      <w:lvlJc w:val="left"/>
      <w:pPr>
        <w:ind w:left="2964" w:hanging="135"/>
      </w:pPr>
      <w:rPr>
        <w:rFonts w:hint="default"/>
        <w:lang w:val="sq-AL" w:eastAsia="en-US" w:bidi="ar-SA"/>
      </w:rPr>
    </w:lvl>
    <w:lvl w:ilvl="4" w:tplc="56EADA6C">
      <w:numFmt w:val="bullet"/>
      <w:lvlText w:val="•"/>
      <w:lvlJc w:val="left"/>
      <w:pPr>
        <w:ind w:left="3912" w:hanging="135"/>
      </w:pPr>
      <w:rPr>
        <w:rFonts w:hint="default"/>
        <w:lang w:val="sq-AL" w:eastAsia="en-US" w:bidi="ar-SA"/>
      </w:rPr>
    </w:lvl>
    <w:lvl w:ilvl="5" w:tplc="DA72EF60">
      <w:numFmt w:val="bullet"/>
      <w:lvlText w:val="•"/>
      <w:lvlJc w:val="left"/>
      <w:pPr>
        <w:ind w:left="4860" w:hanging="135"/>
      </w:pPr>
      <w:rPr>
        <w:rFonts w:hint="default"/>
        <w:lang w:val="sq-AL" w:eastAsia="en-US" w:bidi="ar-SA"/>
      </w:rPr>
    </w:lvl>
    <w:lvl w:ilvl="6" w:tplc="E8C4358A">
      <w:numFmt w:val="bullet"/>
      <w:lvlText w:val="•"/>
      <w:lvlJc w:val="left"/>
      <w:pPr>
        <w:ind w:left="5808" w:hanging="135"/>
      </w:pPr>
      <w:rPr>
        <w:rFonts w:hint="default"/>
        <w:lang w:val="sq-AL" w:eastAsia="en-US" w:bidi="ar-SA"/>
      </w:rPr>
    </w:lvl>
    <w:lvl w:ilvl="7" w:tplc="62FE2042">
      <w:numFmt w:val="bullet"/>
      <w:lvlText w:val="•"/>
      <w:lvlJc w:val="left"/>
      <w:pPr>
        <w:ind w:left="6756" w:hanging="135"/>
      </w:pPr>
      <w:rPr>
        <w:rFonts w:hint="default"/>
        <w:lang w:val="sq-AL" w:eastAsia="en-US" w:bidi="ar-SA"/>
      </w:rPr>
    </w:lvl>
    <w:lvl w:ilvl="8" w:tplc="EE746250">
      <w:numFmt w:val="bullet"/>
      <w:lvlText w:val="•"/>
      <w:lvlJc w:val="left"/>
      <w:pPr>
        <w:ind w:left="7704" w:hanging="135"/>
      </w:pPr>
      <w:rPr>
        <w:rFonts w:hint="default"/>
        <w:lang w:val="sq-AL" w:eastAsia="en-US" w:bidi="ar-SA"/>
      </w:rPr>
    </w:lvl>
  </w:abstractNum>
  <w:abstractNum w:abstractNumId="1" w15:restartNumberingAfterBreak="0">
    <w:nsid w:val="013E53FB"/>
    <w:multiLevelType w:val="hybridMultilevel"/>
    <w:tmpl w:val="307E9C06"/>
    <w:lvl w:ilvl="0" w:tplc="2D384CCA">
      <w:start w:val="1"/>
      <w:numFmt w:val="decimal"/>
      <w:lvlText w:val="%1."/>
      <w:lvlJc w:val="left"/>
      <w:pPr>
        <w:ind w:left="628" w:hanging="225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5A5C042E">
      <w:numFmt w:val="bullet"/>
      <w:lvlText w:val="-"/>
      <w:lvlJc w:val="left"/>
      <w:pPr>
        <w:ind w:left="120" w:hanging="138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F8927FDC">
      <w:numFmt w:val="bullet"/>
      <w:lvlText w:val="•"/>
      <w:lvlJc w:val="left"/>
      <w:pPr>
        <w:ind w:left="1617" w:hanging="138"/>
      </w:pPr>
      <w:rPr>
        <w:rFonts w:hint="default"/>
        <w:lang w:val="sq-AL" w:eastAsia="en-US" w:bidi="ar-SA"/>
      </w:rPr>
    </w:lvl>
    <w:lvl w:ilvl="3" w:tplc="9BEE7804">
      <w:numFmt w:val="bullet"/>
      <w:lvlText w:val="•"/>
      <w:lvlJc w:val="left"/>
      <w:pPr>
        <w:ind w:left="2615" w:hanging="138"/>
      </w:pPr>
      <w:rPr>
        <w:rFonts w:hint="default"/>
        <w:lang w:val="sq-AL" w:eastAsia="en-US" w:bidi="ar-SA"/>
      </w:rPr>
    </w:lvl>
    <w:lvl w:ilvl="4" w:tplc="98A43B72">
      <w:numFmt w:val="bullet"/>
      <w:lvlText w:val="•"/>
      <w:lvlJc w:val="left"/>
      <w:pPr>
        <w:ind w:left="3613" w:hanging="138"/>
      </w:pPr>
      <w:rPr>
        <w:rFonts w:hint="default"/>
        <w:lang w:val="sq-AL" w:eastAsia="en-US" w:bidi="ar-SA"/>
      </w:rPr>
    </w:lvl>
    <w:lvl w:ilvl="5" w:tplc="11926C0A">
      <w:numFmt w:val="bullet"/>
      <w:lvlText w:val="•"/>
      <w:lvlJc w:val="left"/>
      <w:pPr>
        <w:ind w:left="4611" w:hanging="138"/>
      </w:pPr>
      <w:rPr>
        <w:rFonts w:hint="default"/>
        <w:lang w:val="sq-AL" w:eastAsia="en-US" w:bidi="ar-SA"/>
      </w:rPr>
    </w:lvl>
    <w:lvl w:ilvl="6" w:tplc="3A927158">
      <w:numFmt w:val="bullet"/>
      <w:lvlText w:val="•"/>
      <w:lvlJc w:val="left"/>
      <w:pPr>
        <w:ind w:left="5608" w:hanging="138"/>
      </w:pPr>
      <w:rPr>
        <w:rFonts w:hint="default"/>
        <w:lang w:val="sq-AL" w:eastAsia="en-US" w:bidi="ar-SA"/>
      </w:rPr>
    </w:lvl>
    <w:lvl w:ilvl="7" w:tplc="D59667BC">
      <w:numFmt w:val="bullet"/>
      <w:lvlText w:val="•"/>
      <w:lvlJc w:val="left"/>
      <w:pPr>
        <w:ind w:left="6606" w:hanging="138"/>
      </w:pPr>
      <w:rPr>
        <w:rFonts w:hint="default"/>
        <w:lang w:val="sq-AL" w:eastAsia="en-US" w:bidi="ar-SA"/>
      </w:rPr>
    </w:lvl>
    <w:lvl w:ilvl="8" w:tplc="36D0294C">
      <w:numFmt w:val="bullet"/>
      <w:lvlText w:val="•"/>
      <w:lvlJc w:val="left"/>
      <w:pPr>
        <w:ind w:left="7604" w:hanging="138"/>
      </w:pPr>
      <w:rPr>
        <w:rFonts w:hint="default"/>
        <w:lang w:val="sq-AL" w:eastAsia="en-US" w:bidi="ar-SA"/>
      </w:rPr>
    </w:lvl>
  </w:abstractNum>
  <w:abstractNum w:abstractNumId="2" w15:restartNumberingAfterBreak="0">
    <w:nsid w:val="03BD244B"/>
    <w:multiLevelType w:val="hybridMultilevel"/>
    <w:tmpl w:val="F0C4307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5C619FF"/>
    <w:multiLevelType w:val="hybridMultilevel"/>
    <w:tmpl w:val="F9B6779C"/>
    <w:lvl w:ilvl="0" w:tplc="0409000F">
      <w:start w:val="1"/>
      <w:numFmt w:val="decimal"/>
      <w:lvlText w:val="%1."/>
      <w:lvlJc w:val="left"/>
      <w:pPr>
        <w:ind w:left="621" w:hanging="218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29A4F88A">
      <w:start w:val="1"/>
      <w:numFmt w:val="lowerLetter"/>
      <w:lvlText w:val="%2)"/>
      <w:lvlJc w:val="left"/>
      <w:pPr>
        <w:ind w:left="236" w:hanging="236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6D525CB8">
      <w:numFmt w:val="bullet"/>
      <w:lvlText w:val="•"/>
      <w:lvlJc w:val="left"/>
      <w:pPr>
        <w:ind w:left="1635" w:hanging="236"/>
      </w:pPr>
      <w:rPr>
        <w:rFonts w:hint="default"/>
        <w:lang w:val="sq-AL" w:eastAsia="en-US" w:bidi="ar-SA"/>
      </w:rPr>
    </w:lvl>
    <w:lvl w:ilvl="3" w:tplc="72B4F058">
      <w:numFmt w:val="bullet"/>
      <w:lvlText w:val="•"/>
      <w:lvlJc w:val="left"/>
      <w:pPr>
        <w:ind w:left="2631" w:hanging="236"/>
      </w:pPr>
      <w:rPr>
        <w:rFonts w:hint="default"/>
        <w:lang w:val="sq-AL" w:eastAsia="en-US" w:bidi="ar-SA"/>
      </w:rPr>
    </w:lvl>
    <w:lvl w:ilvl="4" w:tplc="F91C3CC8">
      <w:numFmt w:val="bullet"/>
      <w:lvlText w:val="•"/>
      <w:lvlJc w:val="left"/>
      <w:pPr>
        <w:ind w:left="3626" w:hanging="236"/>
      </w:pPr>
      <w:rPr>
        <w:rFonts w:hint="default"/>
        <w:lang w:val="sq-AL" w:eastAsia="en-US" w:bidi="ar-SA"/>
      </w:rPr>
    </w:lvl>
    <w:lvl w:ilvl="5" w:tplc="1932D3AC">
      <w:numFmt w:val="bullet"/>
      <w:lvlText w:val="•"/>
      <w:lvlJc w:val="left"/>
      <w:pPr>
        <w:ind w:left="4622" w:hanging="236"/>
      </w:pPr>
      <w:rPr>
        <w:rFonts w:hint="default"/>
        <w:lang w:val="sq-AL" w:eastAsia="en-US" w:bidi="ar-SA"/>
      </w:rPr>
    </w:lvl>
    <w:lvl w:ilvl="6" w:tplc="E8B2A9E8">
      <w:numFmt w:val="bullet"/>
      <w:lvlText w:val="•"/>
      <w:lvlJc w:val="left"/>
      <w:pPr>
        <w:ind w:left="5617" w:hanging="236"/>
      </w:pPr>
      <w:rPr>
        <w:rFonts w:hint="default"/>
        <w:lang w:val="sq-AL" w:eastAsia="en-US" w:bidi="ar-SA"/>
      </w:rPr>
    </w:lvl>
    <w:lvl w:ilvl="7" w:tplc="C6CE4158">
      <w:numFmt w:val="bullet"/>
      <w:lvlText w:val="•"/>
      <w:lvlJc w:val="left"/>
      <w:pPr>
        <w:ind w:left="6613" w:hanging="236"/>
      </w:pPr>
      <w:rPr>
        <w:rFonts w:hint="default"/>
        <w:lang w:val="sq-AL" w:eastAsia="en-US" w:bidi="ar-SA"/>
      </w:rPr>
    </w:lvl>
    <w:lvl w:ilvl="8" w:tplc="4E7A111A">
      <w:numFmt w:val="bullet"/>
      <w:lvlText w:val="•"/>
      <w:lvlJc w:val="left"/>
      <w:pPr>
        <w:ind w:left="7608" w:hanging="236"/>
      </w:pPr>
      <w:rPr>
        <w:rFonts w:hint="default"/>
        <w:lang w:val="sq-AL" w:eastAsia="en-US" w:bidi="ar-SA"/>
      </w:rPr>
    </w:lvl>
  </w:abstractNum>
  <w:abstractNum w:abstractNumId="4" w15:restartNumberingAfterBreak="0">
    <w:nsid w:val="06627C3D"/>
    <w:multiLevelType w:val="hybridMultilevel"/>
    <w:tmpl w:val="4A224FAC"/>
    <w:lvl w:ilvl="0" w:tplc="01E29CB4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C0852"/>
    <w:multiLevelType w:val="hybridMultilevel"/>
    <w:tmpl w:val="3ADEA902"/>
    <w:lvl w:ilvl="0" w:tplc="5A4464A2">
      <w:start w:val="1"/>
      <w:numFmt w:val="decimal"/>
      <w:lvlText w:val="%1."/>
      <w:lvlJc w:val="left"/>
      <w:pPr>
        <w:ind w:left="628" w:hanging="225"/>
      </w:pPr>
      <w:rPr>
        <w:rFonts w:ascii="Times New Roman" w:eastAsia="Garamond" w:hAnsi="Times New Roman" w:cs="Times New Roman" w:hint="default"/>
        <w:b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F2A2BF80">
      <w:numFmt w:val="bullet"/>
      <w:lvlText w:val="•"/>
      <w:lvlJc w:val="left"/>
      <w:pPr>
        <w:ind w:left="1518" w:hanging="225"/>
      </w:pPr>
      <w:rPr>
        <w:rFonts w:hint="default"/>
        <w:lang w:val="sq-AL" w:eastAsia="en-US" w:bidi="ar-SA"/>
      </w:rPr>
    </w:lvl>
    <w:lvl w:ilvl="2" w:tplc="3CBE91EA">
      <w:numFmt w:val="bullet"/>
      <w:lvlText w:val="•"/>
      <w:lvlJc w:val="left"/>
      <w:pPr>
        <w:ind w:left="2416" w:hanging="225"/>
      </w:pPr>
      <w:rPr>
        <w:rFonts w:hint="default"/>
        <w:lang w:val="sq-AL" w:eastAsia="en-US" w:bidi="ar-SA"/>
      </w:rPr>
    </w:lvl>
    <w:lvl w:ilvl="3" w:tplc="2FAC2FC6">
      <w:numFmt w:val="bullet"/>
      <w:lvlText w:val="•"/>
      <w:lvlJc w:val="left"/>
      <w:pPr>
        <w:ind w:left="3314" w:hanging="225"/>
      </w:pPr>
      <w:rPr>
        <w:rFonts w:hint="default"/>
        <w:lang w:val="sq-AL" w:eastAsia="en-US" w:bidi="ar-SA"/>
      </w:rPr>
    </w:lvl>
    <w:lvl w:ilvl="4" w:tplc="3A1CA702">
      <w:numFmt w:val="bullet"/>
      <w:lvlText w:val="•"/>
      <w:lvlJc w:val="left"/>
      <w:pPr>
        <w:ind w:left="4212" w:hanging="225"/>
      </w:pPr>
      <w:rPr>
        <w:rFonts w:hint="default"/>
        <w:lang w:val="sq-AL" w:eastAsia="en-US" w:bidi="ar-SA"/>
      </w:rPr>
    </w:lvl>
    <w:lvl w:ilvl="5" w:tplc="82AA38E4">
      <w:numFmt w:val="bullet"/>
      <w:lvlText w:val="•"/>
      <w:lvlJc w:val="left"/>
      <w:pPr>
        <w:ind w:left="5110" w:hanging="225"/>
      </w:pPr>
      <w:rPr>
        <w:rFonts w:hint="default"/>
        <w:lang w:val="sq-AL" w:eastAsia="en-US" w:bidi="ar-SA"/>
      </w:rPr>
    </w:lvl>
    <w:lvl w:ilvl="6" w:tplc="F29A959C">
      <w:numFmt w:val="bullet"/>
      <w:lvlText w:val="•"/>
      <w:lvlJc w:val="left"/>
      <w:pPr>
        <w:ind w:left="6008" w:hanging="225"/>
      </w:pPr>
      <w:rPr>
        <w:rFonts w:hint="default"/>
        <w:lang w:val="sq-AL" w:eastAsia="en-US" w:bidi="ar-SA"/>
      </w:rPr>
    </w:lvl>
    <w:lvl w:ilvl="7" w:tplc="20EC7856">
      <w:numFmt w:val="bullet"/>
      <w:lvlText w:val="•"/>
      <w:lvlJc w:val="left"/>
      <w:pPr>
        <w:ind w:left="6906" w:hanging="225"/>
      </w:pPr>
      <w:rPr>
        <w:rFonts w:hint="default"/>
        <w:lang w:val="sq-AL" w:eastAsia="en-US" w:bidi="ar-SA"/>
      </w:rPr>
    </w:lvl>
    <w:lvl w:ilvl="8" w:tplc="F6744EF0">
      <w:numFmt w:val="bullet"/>
      <w:lvlText w:val="•"/>
      <w:lvlJc w:val="left"/>
      <w:pPr>
        <w:ind w:left="7804" w:hanging="225"/>
      </w:pPr>
      <w:rPr>
        <w:rFonts w:hint="default"/>
        <w:lang w:val="sq-AL" w:eastAsia="en-US" w:bidi="ar-SA"/>
      </w:rPr>
    </w:lvl>
  </w:abstractNum>
  <w:abstractNum w:abstractNumId="6" w15:restartNumberingAfterBreak="0">
    <w:nsid w:val="09117F6E"/>
    <w:multiLevelType w:val="hybridMultilevel"/>
    <w:tmpl w:val="72F80908"/>
    <w:lvl w:ilvl="0" w:tplc="91A63A94">
      <w:start w:val="1"/>
      <w:numFmt w:val="decimal"/>
      <w:lvlText w:val="%1."/>
      <w:lvlJc w:val="left"/>
      <w:pPr>
        <w:ind w:left="628" w:hanging="225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BB6EF4B6">
      <w:start w:val="1"/>
      <w:numFmt w:val="decimal"/>
      <w:lvlText w:val="%2."/>
      <w:lvlJc w:val="left"/>
      <w:pPr>
        <w:ind w:left="628" w:hanging="225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6A8AA638">
      <w:numFmt w:val="bullet"/>
      <w:lvlText w:val="•"/>
      <w:lvlJc w:val="left"/>
      <w:pPr>
        <w:ind w:left="2416" w:hanging="225"/>
      </w:pPr>
      <w:rPr>
        <w:rFonts w:hint="default"/>
        <w:lang w:val="sq-AL" w:eastAsia="en-US" w:bidi="ar-SA"/>
      </w:rPr>
    </w:lvl>
    <w:lvl w:ilvl="3" w:tplc="377CFA8C">
      <w:numFmt w:val="bullet"/>
      <w:lvlText w:val="•"/>
      <w:lvlJc w:val="left"/>
      <w:pPr>
        <w:ind w:left="3314" w:hanging="225"/>
      </w:pPr>
      <w:rPr>
        <w:rFonts w:hint="default"/>
        <w:lang w:val="sq-AL" w:eastAsia="en-US" w:bidi="ar-SA"/>
      </w:rPr>
    </w:lvl>
    <w:lvl w:ilvl="4" w:tplc="95D246F4">
      <w:numFmt w:val="bullet"/>
      <w:lvlText w:val="•"/>
      <w:lvlJc w:val="left"/>
      <w:pPr>
        <w:ind w:left="4212" w:hanging="225"/>
      </w:pPr>
      <w:rPr>
        <w:rFonts w:hint="default"/>
        <w:lang w:val="sq-AL" w:eastAsia="en-US" w:bidi="ar-SA"/>
      </w:rPr>
    </w:lvl>
    <w:lvl w:ilvl="5" w:tplc="71425694">
      <w:numFmt w:val="bullet"/>
      <w:lvlText w:val="•"/>
      <w:lvlJc w:val="left"/>
      <w:pPr>
        <w:ind w:left="5110" w:hanging="225"/>
      </w:pPr>
      <w:rPr>
        <w:rFonts w:hint="default"/>
        <w:lang w:val="sq-AL" w:eastAsia="en-US" w:bidi="ar-SA"/>
      </w:rPr>
    </w:lvl>
    <w:lvl w:ilvl="6" w:tplc="D0A020D8">
      <w:numFmt w:val="bullet"/>
      <w:lvlText w:val="•"/>
      <w:lvlJc w:val="left"/>
      <w:pPr>
        <w:ind w:left="6008" w:hanging="225"/>
      </w:pPr>
      <w:rPr>
        <w:rFonts w:hint="default"/>
        <w:lang w:val="sq-AL" w:eastAsia="en-US" w:bidi="ar-SA"/>
      </w:rPr>
    </w:lvl>
    <w:lvl w:ilvl="7" w:tplc="6CC2A83A">
      <w:numFmt w:val="bullet"/>
      <w:lvlText w:val="•"/>
      <w:lvlJc w:val="left"/>
      <w:pPr>
        <w:ind w:left="6906" w:hanging="225"/>
      </w:pPr>
      <w:rPr>
        <w:rFonts w:hint="default"/>
        <w:lang w:val="sq-AL" w:eastAsia="en-US" w:bidi="ar-SA"/>
      </w:rPr>
    </w:lvl>
    <w:lvl w:ilvl="8" w:tplc="68329CC4">
      <w:numFmt w:val="bullet"/>
      <w:lvlText w:val="•"/>
      <w:lvlJc w:val="left"/>
      <w:pPr>
        <w:ind w:left="7804" w:hanging="225"/>
      </w:pPr>
      <w:rPr>
        <w:rFonts w:hint="default"/>
        <w:lang w:val="sq-AL" w:eastAsia="en-US" w:bidi="ar-SA"/>
      </w:rPr>
    </w:lvl>
  </w:abstractNum>
  <w:abstractNum w:abstractNumId="7" w15:restartNumberingAfterBreak="0">
    <w:nsid w:val="091C2187"/>
    <w:multiLevelType w:val="multilevel"/>
    <w:tmpl w:val="F0A8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5C0CC3"/>
    <w:multiLevelType w:val="hybridMultilevel"/>
    <w:tmpl w:val="9D14A50A"/>
    <w:lvl w:ilvl="0" w:tplc="FE7C6FC4">
      <w:start w:val="1"/>
      <w:numFmt w:val="decimal"/>
      <w:lvlText w:val="%1."/>
      <w:lvlJc w:val="left"/>
      <w:pPr>
        <w:ind w:left="120" w:hanging="246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29E4915A">
      <w:numFmt w:val="bullet"/>
      <w:lvlText w:val="•"/>
      <w:lvlJc w:val="left"/>
      <w:pPr>
        <w:ind w:left="1068" w:hanging="246"/>
      </w:pPr>
      <w:rPr>
        <w:rFonts w:hint="default"/>
        <w:lang w:val="sq-AL" w:eastAsia="en-US" w:bidi="ar-SA"/>
      </w:rPr>
    </w:lvl>
    <w:lvl w:ilvl="2" w:tplc="9462E6C4">
      <w:numFmt w:val="bullet"/>
      <w:lvlText w:val="•"/>
      <w:lvlJc w:val="left"/>
      <w:pPr>
        <w:ind w:left="2016" w:hanging="246"/>
      </w:pPr>
      <w:rPr>
        <w:rFonts w:hint="default"/>
        <w:lang w:val="sq-AL" w:eastAsia="en-US" w:bidi="ar-SA"/>
      </w:rPr>
    </w:lvl>
    <w:lvl w:ilvl="3" w:tplc="AE847EFC">
      <w:numFmt w:val="bullet"/>
      <w:lvlText w:val="•"/>
      <w:lvlJc w:val="left"/>
      <w:pPr>
        <w:ind w:left="2964" w:hanging="246"/>
      </w:pPr>
      <w:rPr>
        <w:rFonts w:hint="default"/>
        <w:lang w:val="sq-AL" w:eastAsia="en-US" w:bidi="ar-SA"/>
      </w:rPr>
    </w:lvl>
    <w:lvl w:ilvl="4" w:tplc="2C5AE062">
      <w:numFmt w:val="bullet"/>
      <w:lvlText w:val="•"/>
      <w:lvlJc w:val="left"/>
      <w:pPr>
        <w:ind w:left="3912" w:hanging="246"/>
      </w:pPr>
      <w:rPr>
        <w:rFonts w:hint="default"/>
        <w:lang w:val="sq-AL" w:eastAsia="en-US" w:bidi="ar-SA"/>
      </w:rPr>
    </w:lvl>
    <w:lvl w:ilvl="5" w:tplc="9BE4FF12">
      <w:numFmt w:val="bullet"/>
      <w:lvlText w:val="•"/>
      <w:lvlJc w:val="left"/>
      <w:pPr>
        <w:ind w:left="4860" w:hanging="246"/>
      </w:pPr>
      <w:rPr>
        <w:rFonts w:hint="default"/>
        <w:lang w:val="sq-AL" w:eastAsia="en-US" w:bidi="ar-SA"/>
      </w:rPr>
    </w:lvl>
    <w:lvl w:ilvl="6" w:tplc="00CCF9AC">
      <w:numFmt w:val="bullet"/>
      <w:lvlText w:val="•"/>
      <w:lvlJc w:val="left"/>
      <w:pPr>
        <w:ind w:left="5808" w:hanging="246"/>
      </w:pPr>
      <w:rPr>
        <w:rFonts w:hint="default"/>
        <w:lang w:val="sq-AL" w:eastAsia="en-US" w:bidi="ar-SA"/>
      </w:rPr>
    </w:lvl>
    <w:lvl w:ilvl="7" w:tplc="C5F8392C">
      <w:numFmt w:val="bullet"/>
      <w:lvlText w:val="•"/>
      <w:lvlJc w:val="left"/>
      <w:pPr>
        <w:ind w:left="6756" w:hanging="246"/>
      </w:pPr>
      <w:rPr>
        <w:rFonts w:hint="default"/>
        <w:lang w:val="sq-AL" w:eastAsia="en-US" w:bidi="ar-SA"/>
      </w:rPr>
    </w:lvl>
    <w:lvl w:ilvl="8" w:tplc="B8BED882">
      <w:numFmt w:val="bullet"/>
      <w:lvlText w:val="•"/>
      <w:lvlJc w:val="left"/>
      <w:pPr>
        <w:ind w:left="7704" w:hanging="246"/>
      </w:pPr>
      <w:rPr>
        <w:rFonts w:hint="default"/>
        <w:lang w:val="sq-AL" w:eastAsia="en-US" w:bidi="ar-SA"/>
      </w:rPr>
    </w:lvl>
  </w:abstractNum>
  <w:abstractNum w:abstractNumId="9" w15:restartNumberingAfterBreak="0">
    <w:nsid w:val="1C3F5565"/>
    <w:multiLevelType w:val="multilevel"/>
    <w:tmpl w:val="8FBE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14359"/>
    <w:multiLevelType w:val="multilevel"/>
    <w:tmpl w:val="CF94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A5B84"/>
    <w:multiLevelType w:val="hybridMultilevel"/>
    <w:tmpl w:val="33967344"/>
    <w:lvl w:ilvl="0" w:tplc="7CFC5688">
      <w:start w:val="1"/>
      <w:numFmt w:val="upperRoman"/>
      <w:lvlText w:val="%1."/>
      <w:lvlJc w:val="left"/>
      <w:pPr>
        <w:ind w:left="601" w:hanging="198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3B98C948">
      <w:start w:val="1"/>
      <w:numFmt w:val="decimal"/>
      <w:lvlText w:val="%2."/>
      <w:lvlJc w:val="left"/>
      <w:pPr>
        <w:ind w:left="628" w:hanging="225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609CB542">
      <w:numFmt w:val="bullet"/>
      <w:lvlText w:val="•"/>
      <w:lvlJc w:val="left"/>
      <w:pPr>
        <w:ind w:left="1617" w:hanging="225"/>
      </w:pPr>
      <w:rPr>
        <w:rFonts w:hint="default"/>
        <w:lang w:val="sq-AL" w:eastAsia="en-US" w:bidi="ar-SA"/>
      </w:rPr>
    </w:lvl>
    <w:lvl w:ilvl="3" w:tplc="32D6AB9E">
      <w:numFmt w:val="bullet"/>
      <w:lvlText w:val="•"/>
      <w:lvlJc w:val="left"/>
      <w:pPr>
        <w:ind w:left="2615" w:hanging="225"/>
      </w:pPr>
      <w:rPr>
        <w:rFonts w:hint="default"/>
        <w:lang w:val="sq-AL" w:eastAsia="en-US" w:bidi="ar-SA"/>
      </w:rPr>
    </w:lvl>
    <w:lvl w:ilvl="4" w:tplc="4BFA19EA">
      <w:numFmt w:val="bullet"/>
      <w:lvlText w:val="•"/>
      <w:lvlJc w:val="left"/>
      <w:pPr>
        <w:ind w:left="3613" w:hanging="225"/>
      </w:pPr>
      <w:rPr>
        <w:rFonts w:hint="default"/>
        <w:lang w:val="sq-AL" w:eastAsia="en-US" w:bidi="ar-SA"/>
      </w:rPr>
    </w:lvl>
    <w:lvl w:ilvl="5" w:tplc="AFE6871E">
      <w:numFmt w:val="bullet"/>
      <w:lvlText w:val="•"/>
      <w:lvlJc w:val="left"/>
      <w:pPr>
        <w:ind w:left="4611" w:hanging="225"/>
      </w:pPr>
      <w:rPr>
        <w:rFonts w:hint="default"/>
        <w:lang w:val="sq-AL" w:eastAsia="en-US" w:bidi="ar-SA"/>
      </w:rPr>
    </w:lvl>
    <w:lvl w:ilvl="6" w:tplc="0B086BB4">
      <w:numFmt w:val="bullet"/>
      <w:lvlText w:val="•"/>
      <w:lvlJc w:val="left"/>
      <w:pPr>
        <w:ind w:left="5608" w:hanging="225"/>
      </w:pPr>
      <w:rPr>
        <w:rFonts w:hint="default"/>
        <w:lang w:val="sq-AL" w:eastAsia="en-US" w:bidi="ar-SA"/>
      </w:rPr>
    </w:lvl>
    <w:lvl w:ilvl="7" w:tplc="60A05C82">
      <w:numFmt w:val="bullet"/>
      <w:lvlText w:val="•"/>
      <w:lvlJc w:val="left"/>
      <w:pPr>
        <w:ind w:left="6606" w:hanging="225"/>
      </w:pPr>
      <w:rPr>
        <w:rFonts w:hint="default"/>
        <w:lang w:val="sq-AL" w:eastAsia="en-US" w:bidi="ar-SA"/>
      </w:rPr>
    </w:lvl>
    <w:lvl w:ilvl="8" w:tplc="7DD60CCA">
      <w:numFmt w:val="bullet"/>
      <w:lvlText w:val="•"/>
      <w:lvlJc w:val="left"/>
      <w:pPr>
        <w:ind w:left="7604" w:hanging="225"/>
      </w:pPr>
      <w:rPr>
        <w:rFonts w:hint="default"/>
        <w:lang w:val="sq-AL" w:eastAsia="en-US" w:bidi="ar-SA"/>
      </w:rPr>
    </w:lvl>
  </w:abstractNum>
  <w:abstractNum w:abstractNumId="12" w15:restartNumberingAfterBreak="0">
    <w:nsid w:val="32105013"/>
    <w:multiLevelType w:val="hybridMultilevel"/>
    <w:tmpl w:val="49EC2F92"/>
    <w:lvl w:ilvl="0" w:tplc="46FC9022">
      <w:start w:val="1"/>
      <w:numFmt w:val="bullet"/>
      <w:lvlText w:val="-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8B713D9"/>
    <w:multiLevelType w:val="multilevel"/>
    <w:tmpl w:val="591C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9390D"/>
    <w:multiLevelType w:val="hybridMultilevel"/>
    <w:tmpl w:val="CB586918"/>
    <w:lvl w:ilvl="0" w:tplc="D3BA168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1197"/>
    <w:multiLevelType w:val="multilevel"/>
    <w:tmpl w:val="68C6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70117"/>
    <w:multiLevelType w:val="multilevel"/>
    <w:tmpl w:val="EF0E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7752CB"/>
    <w:multiLevelType w:val="hybridMultilevel"/>
    <w:tmpl w:val="EDA2E0D4"/>
    <w:lvl w:ilvl="0" w:tplc="5A5C042E">
      <w:numFmt w:val="bullet"/>
      <w:lvlText w:val="-"/>
      <w:lvlJc w:val="left"/>
      <w:pPr>
        <w:ind w:left="54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B5116A5"/>
    <w:multiLevelType w:val="hybridMultilevel"/>
    <w:tmpl w:val="E69EEA04"/>
    <w:lvl w:ilvl="0" w:tplc="46FC9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77101"/>
    <w:multiLevelType w:val="hybridMultilevel"/>
    <w:tmpl w:val="1E4494D2"/>
    <w:lvl w:ilvl="0" w:tplc="5A5C042E">
      <w:numFmt w:val="bullet"/>
      <w:lvlText w:val="-"/>
      <w:lvlJc w:val="left"/>
      <w:pPr>
        <w:ind w:left="54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549652C7"/>
    <w:multiLevelType w:val="hybridMultilevel"/>
    <w:tmpl w:val="E9AE6FC8"/>
    <w:lvl w:ilvl="0" w:tplc="B0401D0E">
      <w:start w:val="1"/>
      <w:numFmt w:val="upperRoman"/>
      <w:lvlText w:val="%1."/>
      <w:lvlJc w:val="left"/>
      <w:pPr>
        <w:ind w:left="621" w:hanging="218"/>
      </w:pPr>
      <w:rPr>
        <w:rFonts w:ascii="Garamond" w:eastAsia="Garamond" w:hAnsi="Garamond" w:cs="Garamond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29A4F88A">
      <w:start w:val="1"/>
      <w:numFmt w:val="lowerLetter"/>
      <w:lvlText w:val="%2)"/>
      <w:lvlJc w:val="left"/>
      <w:pPr>
        <w:ind w:left="956" w:hanging="236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6D525CB8">
      <w:numFmt w:val="bullet"/>
      <w:lvlText w:val="•"/>
      <w:lvlJc w:val="left"/>
      <w:pPr>
        <w:ind w:left="1635" w:hanging="236"/>
      </w:pPr>
      <w:rPr>
        <w:rFonts w:hint="default"/>
        <w:lang w:val="sq-AL" w:eastAsia="en-US" w:bidi="ar-SA"/>
      </w:rPr>
    </w:lvl>
    <w:lvl w:ilvl="3" w:tplc="72B4F058">
      <w:numFmt w:val="bullet"/>
      <w:lvlText w:val="•"/>
      <w:lvlJc w:val="left"/>
      <w:pPr>
        <w:ind w:left="2631" w:hanging="236"/>
      </w:pPr>
      <w:rPr>
        <w:rFonts w:hint="default"/>
        <w:lang w:val="sq-AL" w:eastAsia="en-US" w:bidi="ar-SA"/>
      </w:rPr>
    </w:lvl>
    <w:lvl w:ilvl="4" w:tplc="F91C3CC8">
      <w:numFmt w:val="bullet"/>
      <w:lvlText w:val="•"/>
      <w:lvlJc w:val="left"/>
      <w:pPr>
        <w:ind w:left="3626" w:hanging="236"/>
      </w:pPr>
      <w:rPr>
        <w:rFonts w:hint="default"/>
        <w:lang w:val="sq-AL" w:eastAsia="en-US" w:bidi="ar-SA"/>
      </w:rPr>
    </w:lvl>
    <w:lvl w:ilvl="5" w:tplc="1932D3AC">
      <w:numFmt w:val="bullet"/>
      <w:lvlText w:val="•"/>
      <w:lvlJc w:val="left"/>
      <w:pPr>
        <w:ind w:left="4622" w:hanging="236"/>
      </w:pPr>
      <w:rPr>
        <w:rFonts w:hint="default"/>
        <w:lang w:val="sq-AL" w:eastAsia="en-US" w:bidi="ar-SA"/>
      </w:rPr>
    </w:lvl>
    <w:lvl w:ilvl="6" w:tplc="E8B2A9E8">
      <w:numFmt w:val="bullet"/>
      <w:lvlText w:val="•"/>
      <w:lvlJc w:val="left"/>
      <w:pPr>
        <w:ind w:left="5617" w:hanging="236"/>
      </w:pPr>
      <w:rPr>
        <w:rFonts w:hint="default"/>
        <w:lang w:val="sq-AL" w:eastAsia="en-US" w:bidi="ar-SA"/>
      </w:rPr>
    </w:lvl>
    <w:lvl w:ilvl="7" w:tplc="C6CE4158">
      <w:numFmt w:val="bullet"/>
      <w:lvlText w:val="•"/>
      <w:lvlJc w:val="left"/>
      <w:pPr>
        <w:ind w:left="6613" w:hanging="236"/>
      </w:pPr>
      <w:rPr>
        <w:rFonts w:hint="default"/>
        <w:lang w:val="sq-AL" w:eastAsia="en-US" w:bidi="ar-SA"/>
      </w:rPr>
    </w:lvl>
    <w:lvl w:ilvl="8" w:tplc="4E7A111A">
      <w:numFmt w:val="bullet"/>
      <w:lvlText w:val="•"/>
      <w:lvlJc w:val="left"/>
      <w:pPr>
        <w:ind w:left="7608" w:hanging="236"/>
      </w:pPr>
      <w:rPr>
        <w:rFonts w:hint="default"/>
        <w:lang w:val="sq-AL" w:eastAsia="en-US" w:bidi="ar-SA"/>
      </w:rPr>
    </w:lvl>
  </w:abstractNum>
  <w:abstractNum w:abstractNumId="21" w15:restartNumberingAfterBreak="0">
    <w:nsid w:val="54F1678D"/>
    <w:multiLevelType w:val="hybridMultilevel"/>
    <w:tmpl w:val="A566C3D0"/>
    <w:lvl w:ilvl="0" w:tplc="95F2EC10">
      <w:start w:val="1"/>
      <w:numFmt w:val="decimal"/>
      <w:lvlText w:val="%1."/>
      <w:lvlJc w:val="left"/>
      <w:pPr>
        <w:ind w:left="628" w:hanging="225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CD527EDA">
      <w:numFmt w:val="bullet"/>
      <w:lvlText w:val="•"/>
      <w:lvlJc w:val="left"/>
      <w:pPr>
        <w:ind w:left="1518" w:hanging="225"/>
      </w:pPr>
      <w:rPr>
        <w:rFonts w:hint="default"/>
        <w:lang w:val="sq-AL" w:eastAsia="en-US" w:bidi="ar-SA"/>
      </w:rPr>
    </w:lvl>
    <w:lvl w:ilvl="2" w:tplc="04A233D0">
      <w:numFmt w:val="bullet"/>
      <w:lvlText w:val="•"/>
      <w:lvlJc w:val="left"/>
      <w:pPr>
        <w:ind w:left="2416" w:hanging="225"/>
      </w:pPr>
      <w:rPr>
        <w:rFonts w:hint="default"/>
        <w:lang w:val="sq-AL" w:eastAsia="en-US" w:bidi="ar-SA"/>
      </w:rPr>
    </w:lvl>
    <w:lvl w:ilvl="3" w:tplc="FD3229E2">
      <w:numFmt w:val="bullet"/>
      <w:lvlText w:val="•"/>
      <w:lvlJc w:val="left"/>
      <w:pPr>
        <w:ind w:left="3314" w:hanging="225"/>
      </w:pPr>
      <w:rPr>
        <w:rFonts w:hint="default"/>
        <w:lang w:val="sq-AL" w:eastAsia="en-US" w:bidi="ar-SA"/>
      </w:rPr>
    </w:lvl>
    <w:lvl w:ilvl="4" w:tplc="45D2FEB0">
      <w:numFmt w:val="bullet"/>
      <w:lvlText w:val="•"/>
      <w:lvlJc w:val="left"/>
      <w:pPr>
        <w:ind w:left="4212" w:hanging="225"/>
      </w:pPr>
      <w:rPr>
        <w:rFonts w:hint="default"/>
        <w:lang w:val="sq-AL" w:eastAsia="en-US" w:bidi="ar-SA"/>
      </w:rPr>
    </w:lvl>
    <w:lvl w:ilvl="5" w:tplc="43D2499A">
      <w:numFmt w:val="bullet"/>
      <w:lvlText w:val="•"/>
      <w:lvlJc w:val="left"/>
      <w:pPr>
        <w:ind w:left="5110" w:hanging="225"/>
      </w:pPr>
      <w:rPr>
        <w:rFonts w:hint="default"/>
        <w:lang w:val="sq-AL" w:eastAsia="en-US" w:bidi="ar-SA"/>
      </w:rPr>
    </w:lvl>
    <w:lvl w:ilvl="6" w:tplc="0546CF8A">
      <w:numFmt w:val="bullet"/>
      <w:lvlText w:val="•"/>
      <w:lvlJc w:val="left"/>
      <w:pPr>
        <w:ind w:left="6008" w:hanging="225"/>
      </w:pPr>
      <w:rPr>
        <w:rFonts w:hint="default"/>
        <w:lang w:val="sq-AL" w:eastAsia="en-US" w:bidi="ar-SA"/>
      </w:rPr>
    </w:lvl>
    <w:lvl w:ilvl="7" w:tplc="971CB2E8">
      <w:numFmt w:val="bullet"/>
      <w:lvlText w:val="•"/>
      <w:lvlJc w:val="left"/>
      <w:pPr>
        <w:ind w:left="6906" w:hanging="225"/>
      </w:pPr>
      <w:rPr>
        <w:rFonts w:hint="default"/>
        <w:lang w:val="sq-AL" w:eastAsia="en-US" w:bidi="ar-SA"/>
      </w:rPr>
    </w:lvl>
    <w:lvl w:ilvl="8" w:tplc="DC02BABA">
      <w:numFmt w:val="bullet"/>
      <w:lvlText w:val="•"/>
      <w:lvlJc w:val="left"/>
      <w:pPr>
        <w:ind w:left="7804" w:hanging="225"/>
      </w:pPr>
      <w:rPr>
        <w:rFonts w:hint="default"/>
        <w:lang w:val="sq-AL" w:eastAsia="en-US" w:bidi="ar-SA"/>
      </w:rPr>
    </w:lvl>
  </w:abstractNum>
  <w:abstractNum w:abstractNumId="22" w15:restartNumberingAfterBreak="0">
    <w:nsid w:val="58F6140C"/>
    <w:multiLevelType w:val="hybridMultilevel"/>
    <w:tmpl w:val="609A819C"/>
    <w:lvl w:ilvl="0" w:tplc="D4CAD8A6">
      <w:start w:val="1"/>
      <w:numFmt w:val="decimal"/>
      <w:lvlText w:val="%1."/>
      <w:lvlJc w:val="left"/>
      <w:pPr>
        <w:ind w:left="628" w:hanging="225"/>
      </w:pPr>
      <w:rPr>
        <w:rFonts w:ascii="Times New Roman" w:eastAsia="Garamond" w:hAnsi="Times New Roman" w:cs="Times New Roman" w:hint="default"/>
        <w:b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6D4A1BB2">
      <w:numFmt w:val="bullet"/>
      <w:lvlText w:val="-"/>
      <w:lvlJc w:val="left"/>
      <w:pPr>
        <w:ind w:left="120" w:hanging="138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F8927FDC">
      <w:numFmt w:val="bullet"/>
      <w:lvlText w:val="•"/>
      <w:lvlJc w:val="left"/>
      <w:pPr>
        <w:ind w:left="1617" w:hanging="138"/>
      </w:pPr>
      <w:rPr>
        <w:rFonts w:hint="default"/>
        <w:lang w:val="sq-AL" w:eastAsia="en-US" w:bidi="ar-SA"/>
      </w:rPr>
    </w:lvl>
    <w:lvl w:ilvl="3" w:tplc="9BEE7804">
      <w:numFmt w:val="bullet"/>
      <w:lvlText w:val="•"/>
      <w:lvlJc w:val="left"/>
      <w:pPr>
        <w:ind w:left="2615" w:hanging="138"/>
      </w:pPr>
      <w:rPr>
        <w:rFonts w:hint="default"/>
        <w:lang w:val="sq-AL" w:eastAsia="en-US" w:bidi="ar-SA"/>
      </w:rPr>
    </w:lvl>
    <w:lvl w:ilvl="4" w:tplc="98A43B72">
      <w:numFmt w:val="bullet"/>
      <w:lvlText w:val="•"/>
      <w:lvlJc w:val="left"/>
      <w:pPr>
        <w:ind w:left="3613" w:hanging="138"/>
      </w:pPr>
      <w:rPr>
        <w:rFonts w:hint="default"/>
        <w:lang w:val="sq-AL" w:eastAsia="en-US" w:bidi="ar-SA"/>
      </w:rPr>
    </w:lvl>
    <w:lvl w:ilvl="5" w:tplc="11926C0A">
      <w:numFmt w:val="bullet"/>
      <w:lvlText w:val="•"/>
      <w:lvlJc w:val="left"/>
      <w:pPr>
        <w:ind w:left="4611" w:hanging="138"/>
      </w:pPr>
      <w:rPr>
        <w:rFonts w:hint="default"/>
        <w:lang w:val="sq-AL" w:eastAsia="en-US" w:bidi="ar-SA"/>
      </w:rPr>
    </w:lvl>
    <w:lvl w:ilvl="6" w:tplc="3A927158">
      <w:numFmt w:val="bullet"/>
      <w:lvlText w:val="•"/>
      <w:lvlJc w:val="left"/>
      <w:pPr>
        <w:ind w:left="5608" w:hanging="138"/>
      </w:pPr>
      <w:rPr>
        <w:rFonts w:hint="default"/>
        <w:lang w:val="sq-AL" w:eastAsia="en-US" w:bidi="ar-SA"/>
      </w:rPr>
    </w:lvl>
    <w:lvl w:ilvl="7" w:tplc="D59667BC">
      <w:numFmt w:val="bullet"/>
      <w:lvlText w:val="•"/>
      <w:lvlJc w:val="left"/>
      <w:pPr>
        <w:ind w:left="6606" w:hanging="138"/>
      </w:pPr>
      <w:rPr>
        <w:rFonts w:hint="default"/>
        <w:lang w:val="sq-AL" w:eastAsia="en-US" w:bidi="ar-SA"/>
      </w:rPr>
    </w:lvl>
    <w:lvl w:ilvl="8" w:tplc="36D0294C">
      <w:numFmt w:val="bullet"/>
      <w:lvlText w:val="•"/>
      <w:lvlJc w:val="left"/>
      <w:pPr>
        <w:ind w:left="7604" w:hanging="138"/>
      </w:pPr>
      <w:rPr>
        <w:rFonts w:hint="default"/>
        <w:lang w:val="sq-AL" w:eastAsia="en-US" w:bidi="ar-SA"/>
      </w:rPr>
    </w:lvl>
  </w:abstractNum>
  <w:abstractNum w:abstractNumId="23" w15:restartNumberingAfterBreak="0">
    <w:nsid w:val="59D61D06"/>
    <w:multiLevelType w:val="multilevel"/>
    <w:tmpl w:val="6A2A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DD055B"/>
    <w:multiLevelType w:val="hybridMultilevel"/>
    <w:tmpl w:val="599AC870"/>
    <w:lvl w:ilvl="0" w:tplc="EB28239A">
      <w:numFmt w:val="bullet"/>
      <w:lvlText w:val="-"/>
      <w:lvlJc w:val="left"/>
      <w:pPr>
        <w:ind w:left="120" w:hanging="178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22BC0FE4">
      <w:numFmt w:val="bullet"/>
      <w:lvlText w:val="•"/>
      <w:lvlJc w:val="left"/>
      <w:pPr>
        <w:ind w:left="1068" w:hanging="178"/>
      </w:pPr>
      <w:rPr>
        <w:rFonts w:hint="default"/>
        <w:lang w:val="sq-AL" w:eastAsia="en-US" w:bidi="ar-SA"/>
      </w:rPr>
    </w:lvl>
    <w:lvl w:ilvl="2" w:tplc="E68E609A">
      <w:numFmt w:val="bullet"/>
      <w:lvlText w:val="•"/>
      <w:lvlJc w:val="left"/>
      <w:pPr>
        <w:ind w:left="2016" w:hanging="178"/>
      </w:pPr>
      <w:rPr>
        <w:rFonts w:hint="default"/>
        <w:lang w:val="sq-AL" w:eastAsia="en-US" w:bidi="ar-SA"/>
      </w:rPr>
    </w:lvl>
    <w:lvl w:ilvl="3" w:tplc="5E3224CE">
      <w:numFmt w:val="bullet"/>
      <w:lvlText w:val="•"/>
      <w:lvlJc w:val="left"/>
      <w:pPr>
        <w:ind w:left="2964" w:hanging="178"/>
      </w:pPr>
      <w:rPr>
        <w:rFonts w:hint="default"/>
        <w:lang w:val="sq-AL" w:eastAsia="en-US" w:bidi="ar-SA"/>
      </w:rPr>
    </w:lvl>
    <w:lvl w:ilvl="4" w:tplc="48F4057A">
      <w:numFmt w:val="bullet"/>
      <w:lvlText w:val="•"/>
      <w:lvlJc w:val="left"/>
      <w:pPr>
        <w:ind w:left="3912" w:hanging="178"/>
      </w:pPr>
      <w:rPr>
        <w:rFonts w:hint="default"/>
        <w:lang w:val="sq-AL" w:eastAsia="en-US" w:bidi="ar-SA"/>
      </w:rPr>
    </w:lvl>
    <w:lvl w:ilvl="5" w:tplc="608067AE">
      <w:numFmt w:val="bullet"/>
      <w:lvlText w:val="•"/>
      <w:lvlJc w:val="left"/>
      <w:pPr>
        <w:ind w:left="4860" w:hanging="178"/>
      </w:pPr>
      <w:rPr>
        <w:rFonts w:hint="default"/>
        <w:lang w:val="sq-AL" w:eastAsia="en-US" w:bidi="ar-SA"/>
      </w:rPr>
    </w:lvl>
    <w:lvl w:ilvl="6" w:tplc="F1863646">
      <w:numFmt w:val="bullet"/>
      <w:lvlText w:val="•"/>
      <w:lvlJc w:val="left"/>
      <w:pPr>
        <w:ind w:left="5808" w:hanging="178"/>
      </w:pPr>
      <w:rPr>
        <w:rFonts w:hint="default"/>
        <w:lang w:val="sq-AL" w:eastAsia="en-US" w:bidi="ar-SA"/>
      </w:rPr>
    </w:lvl>
    <w:lvl w:ilvl="7" w:tplc="86609488">
      <w:numFmt w:val="bullet"/>
      <w:lvlText w:val="•"/>
      <w:lvlJc w:val="left"/>
      <w:pPr>
        <w:ind w:left="6756" w:hanging="178"/>
      </w:pPr>
      <w:rPr>
        <w:rFonts w:hint="default"/>
        <w:lang w:val="sq-AL" w:eastAsia="en-US" w:bidi="ar-SA"/>
      </w:rPr>
    </w:lvl>
    <w:lvl w:ilvl="8" w:tplc="BA501D5C">
      <w:numFmt w:val="bullet"/>
      <w:lvlText w:val="•"/>
      <w:lvlJc w:val="left"/>
      <w:pPr>
        <w:ind w:left="7704" w:hanging="178"/>
      </w:pPr>
      <w:rPr>
        <w:rFonts w:hint="default"/>
        <w:lang w:val="sq-AL" w:eastAsia="en-US" w:bidi="ar-SA"/>
      </w:rPr>
    </w:lvl>
  </w:abstractNum>
  <w:abstractNum w:abstractNumId="25" w15:restartNumberingAfterBreak="0">
    <w:nsid w:val="5F4B1D21"/>
    <w:multiLevelType w:val="hybridMultilevel"/>
    <w:tmpl w:val="F388481A"/>
    <w:lvl w:ilvl="0" w:tplc="91A63A94">
      <w:start w:val="1"/>
      <w:numFmt w:val="decimal"/>
      <w:lvlText w:val="%1."/>
      <w:lvlJc w:val="left"/>
      <w:pPr>
        <w:ind w:left="628" w:hanging="225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BB6EF4B6">
      <w:start w:val="1"/>
      <w:numFmt w:val="decimal"/>
      <w:lvlText w:val="%2."/>
      <w:lvlJc w:val="left"/>
      <w:pPr>
        <w:ind w:left="628" w:hanging="225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6A8AA638">
      <w:numFmt w:val="bullet"/>
      <w:lvlText w:val="•"/>
      <w:lvlJc w:val="left"/>
      <w:pPr>
        <w:ind w:left="2416" w:hanging="225"/>
      </w:pPr>
      <w:rPr>
        <w:rFonts w:hint="default"/>
        <w:lang w:val="sq-AL" w:eastAsia="en-US" w:bidi="ar-SA"/>
      </w:rPr>
    </w:lvl>
    <w:lvl w:ilvl="3" w:tplc="377CFA8C">
      <w:numFmt w:val="bullet"/>
      <w:lvlText w:val="•"/>
      <w:lvlJc w:val="left"/>
      <w:pPr>
        <w:ind w:left="3314" w:hanging="225"/>
      </w:pPr>
      <w:rPr>
        <w:rFonts w:hint="default"/>
        <w:lang w:val="sq-AL" w:eastAsia="en-US" w:bidi="ar-SA"/>
      </w:rPr>
    </w:lvl>
    <w:lvl w:ilvl="4" w:tplc="95D246F4">
      <w:numFmt w:val="bullet"/>
      <w:lvlText w:val="•"/>
      <w:lvlJc w:val="left"/>
      <w:pPr>
        <w:ind w:left="4212" w:hanging="225"/>
      </w:pPr>
      <w:rPr>
        <w:rFonts w:hint="default"/>
        <w:lang w:val="sq-AL" w:eastAsia="en-US" w:bidi="ar-SA"/>
      </w:rPr>
    </w:lvl>
    <w:lvl w:ilvl="5" w:tplc="71425694">
      <w:numFmt w:val="bullet"/>
      <w:lvlText w:val="•"/>
      <w:lvlJc w:val="left"/>
      <w:pPr>
        <w:ind w:left="5110" w:hanging="225"/>
      </w:pPr>
      <w:rPr>
        <w:rFonts w:hint="default"/>
        <w:lang w:val="sq-AL" w:eastAsia="en-US" w:bidi="ar-SA"/>
      </w:rPr>
    </w:lvl>
    <w:lvl w:ilvl="6" w:tplc="D0A020D8">
      <w:numFmt w:val="bullet"/>
      <w:lvlText w:val="•"/>
      <w:lvlJc w:val="left"/>
      <w:pPr>
        <w:ind w:left="6008" w:hanging="225"/>
      </w:pPr>
      <w:rPr>
        <w:rFonts w:hint="default"/>
        <w:lang w:val="sq-AL" w:eastAsia="en-US" w:bidi="ar-SA"/>
      </w:rPr>
    </w:lvl>
    <w:lvl w:ilvl="7" w:tplc="6CC2A83A">
      <w:numFmt w:val="bullet"/>
      <w:lvlText w:val="•"/>
      <w:lvlJc w:val="left"/>
      <w:pPr>
        <w:ind w:left="6906" w:hanging="225"/>
      </w:pPr>
      <w:rPr>
        <w:rFonts w:hint="default"/>
        <w:lang w:val="sq-AL" w:eastAsia="en-US" w:bidi="ar-SA"/>
      </w:rPr>
    </w:lvl>
    <w:lvl w:ilvl="8" w:tplc="68329CC4">
      <w:numFmt w:val="bullet"/>
      <w:lvlText w:val="•"/>
      <w:lvlJc w:val="left"/>
      <w:pPr>
        <w:ind w:left="7804" w:hanging="225"/>
      </w:pPr>
      <w:rPr>
        <w:rFonts w:hint="default"/>
        <w:lang w:val="sq-AL" w:eastAsia="en-US" w:bidi="ar-SA"/>
      </w:rPr>
    </w:lvl>
  </w:abstractNum>
  <w:abstractNum w:abstractNumId="26" w15:restartNumberingAfterBreak="0">
    <w:nsid w:val="653860A5"/>
    <w:multiLevelType w:val="hybridMultilevel"/>
    <w:tmpl w:val="A636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302C0"/>
    <w:multiLevelType w:val="multilevel"/>
    <w:tmpl w:val="5354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2F4F54"/>
    <w:multiLevelType w:val="hybridMultilevel"/>
    <w:tmpl w:val="746028EA"/>
    <w:lvl w:ilvl="0" w:tplc="38B84196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84" w:hanging="360"/>
      </w:pPr>
    </w:lvl>
    <w:lvl w:ilvl="2" w:tplc="041C001B" w:tentative="1">
      <w:start w:val="1"/>
      <w:numFmt w:val="lowerRoman"/>
      <w:lvlText w:val="%3."/>
      <w:lvlJc w:val="right"/>
      <w:pPr>
        <w:ind w:left="2204" w:hanging="180"/>
      </w:pPr>
    </w:lvl>
    <w:lvl w:ilvl="3" w:tplc="041C000F" w:tentative="1">
      <w:start w:val="1"/>
      <w:numFmt w:val="decimal"/>
      <w:lvlText w:val="%4."/>
      <w:lvlJc w:val="left"/>
      <w:pPr>
        <w:ind w:left="2924" w:hanging="360"/>
      </w:pPr>
    </w:lvl>
    <w:lvl w:ilvl="4" w:tplc="041C0019" w:tentative="1">
      <w:start w:val="1"/>
      <w:numFmt w:val="lowerLetter"/>
      <w:lvlText w:val="%5."/>
      <w:lvlJc w:val="left"/>
      <w:pPr>
        <w:ind w:left="3644" w:hanging="360"/>
      </w:pPr>
    </w:lvl>
    <w:lvl w:ilvl="5" w:tplc="041C001B" w:tentative="1">
      <w:start w:val="1"/>
      <w:numFmt w:val="lowerRoman"/>
      <w:lvlText w:val="%6."/>
      <w:lvlJc w:val="right"/>
      <w:pPr>
        <w:ind w:left="4364" w:hanging="180"/>
      </w:pPr>
    </w:lvl>
    <w:lvl w:ilvl="6" w:tplc="041C000F" w:tentative="1">
      <w:start w:val="1"/>
      <w:numFmt w:val="decimal"/>
      <w:lvlText w:val="%7."/>
      <w:lvlJc w:val="left"/>
      <w:pPr>
        <w:ind w:left="5084" w:hanging="360"/>
      </w:pPr>
    </w:lvl>
    <w:lvl w:ilvl="7" w:tplc="041C0019" w:tentative="1">
      <w:start w:val="1"/>
      <w:numFmt w:val="lowerLetter"/>
      <w:lvlText w:val="%8."/>
      <w:lvlJc w:val="left"/>
      <w:pPr>
        <w:ind w:left="5804" w:hanging="360"/>
      </w:pPr>
    </w:lvl>
    <w:lvl w:ilvl="8" w:tplc="041C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9" w15:restartNumberingAfterBreak="0">
    <w:nsid w:val="702B7CB8"/>
    <w:multiLevelType w:val="hybridMultilevel"/>
    <w:tmpl w:val="F09AEDFE"/>
    <w:lvl w:ilvl="0" w:tplc="D2BAAE0C">
      <w:numFmt w:val="bullet"/>
      <w:lvlText w:val="-"/>
      <w:lvlJc w:val="left"/>
      <w:pPr>
        <w:ind w:left="120" w:hanging="135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ADC4D12E">
      <w:numFmt w:val="bullet"/>
      <w:lvlText w:val="•"/>
      <w:lvlJc w:val="left"/>
      <w:pPr>
        <w:ind w:left="1068" w:hanging="135"/>
      </w:pPr>
      <w:rPr>
        <w:rFonts w:hint="default"/>
        <w:lang w:val="sq-AL" w:eastAsia="en-US" w:bidi="ar-SA"/>
      </w:rPr>
    </w:lvl>
    <w:lvl w:ilvl="2" w:tplc="89C24692">
      <w:numFmt w:val="bullet"/>
      <w:lvlText w:val="•"/>
      <w:lvlJc w:val="left"/>
      <w:pPr>
        <w:ind w:left="2016" w:hanging="135"/>
      </w:pPr>
      <w:rPr>
        <w:rFonts w:hint="default"/>
        <w:lang w:val="sq-AL" w:eastAsia="en-US" w:bidi="ar-SA"/>
      </w:rPr>
    </w:lvl>
    <w:lvl w:ilvl="3" w:tplc="BCCEBEE4">
      <w:numFmt w:val="bullet"/>
      <w:lvlText w:val="•"/>
      <w:lvlJc w:val="left"/>
      <w:pPr>
        <w:ind w:left="2964" w:hanging="135"/>
      </w:pPr>
      <w:rPr>
        <w:rFonts w:hint="default"/>
        <w:lang w:val="sq-AL" w:eastAsia="en-US" w:bidi="ar-SA"/>
      </w:rPr>
    </w:lvl>
    <w:lvl w:ilvl="4" w:tplc="D2EAE690">
      <w:numFmt w:val="bullet"/>
      <w:lvlText w:val="•"/>
      <w:lvlJc w:val="left"/>
      <w:pPr>
        <w:ind w:left="3912" w:hanging="135"/>
      </w:pPr>
      <w:rPr>
        <w:rFonts w:hint="default"/>
        <w:lang w:val="sq-AL" w:eastAsia="en-US" w:bidi="ar-SA"/>
      </w:rPr>
    </w:lvl>
    <w:lvl w:ilvl="5" w:tplc="C09C969C">
      <w:numFmt w:val="bullet"/>
      <w:lvlText w:val="•"/>
      <w:lvlJc w:val="left"/>
      <w:pPr>
        <w:ind w:left="4860" w:hanging="135"/>
      </w:pPr>
      <w:rPr>
        <w:rFonts w:hint="default"/>
        <w:lang w:val="sq-AL" w:eastAsia="en-US" w:bidi="ar-SA"/>
      </w:rPr>
    </w:lvl>
    <w:lvl w:ilvl="6" w:tplc="4AB2DB2C">
      <w:numFmt w:val="bullet"/>
      <w:lvlText w:val="•"/>
      <w:lvlJc w:val="left"/>
      <w:pPr>
        <w:ind w:left="5808" w:hanging="135"/>
      </w:pPr>
      <w:rPr>
        <w:rFonts w:hint="default"/>
        <w:lang w:val="sq-AL" w:eastAsia="en-US" w:bidi="ar-SA"/>
      </w:rPr>
    </w:lvl>
    <w:lvl w:ilvl="7" w:tplc="A334B51A">
      <w:numFmt w:val="bullet"/>
      <w:lvlText w:val="•"/>
      <w:lvlJc w:val="left"/>
      <w:pPr>
        <w:ind w:left="6756" w:hanging="135"/>
      </w:pPr>
      <w:rPr>
        <w:rFonts w:hint="default"/>
        <w:lang w:val="sq-AL" w:eastAsia="en-US" w:bidi="ar-SA"/>
      </w:rPr>
    </w:lvl>
    <w:lvl w:ilvl="8" w:tplc="454CDDE8">
      <w:numFmt w:val="bullet"/>
      <w:lvlText w:val="•"/>
      <w:lvlJc w:val="left"/>
      <w:pPr>
        <w:ind w:left="7704" w:hanging="135"/>
      </w:pPr>
      <w:rPr>
        <w:rFonts w:hint="default"/>
        <w:lang w:val="sq-AL" w:eastAsia="en-US" w:bidi="ar-SA"/>
      </w:rPr>
    </w:lvl>
  </w:abstractNum>
  <w:abstractNum w:abstractNumId="30" w15:restartNumberingAfterBreak="0">
    <w:nsid w:val="73863677"/>
    <w:multiLevelType w:val="multilevel"/>
    <w:tmpl w:val="5C18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E270F8"/>
    <w:multiLevelType w:val="hybridMultilevel"/>
    <w:tmpl w:val="6C5A21E8"/>
    <w:lvl w:ilvl="0" w:tplc="46FC9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52EEA"/>
    <w:multiLevelType w:val="multilevel"/>
    <w:tmpl w:val="0E46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5"/>
  </w:num>
  <w:num w:numId="5">
    <w:abstractNumId w:val="29"/>
  </w:num>
  <w:num w:numId="6">
    <w:abstractNumId w:val="22"/>
  </w:num>
  <w:num w:numId="7">
    <w:abstractNumId w:val="24"/>
  </w:num>
  <w:num w:numId="8">
    <w:abstractNumId w:val="20"/>
  </w:num>
  <w:num w:numId="9">
    <w:abstractNumId w:val="11"/>
  </w:num>
  <w:num w:numId="10">
    <w:abstractNumId w:val="8"/>
  </w:num>
  <w:num w:numId="11">
    <w:abstractNumId w:val="30"/>
  </w:num>
  <w:num w:numId="12">
    <w:abstractNumId w:val="13"/>
  </w:num>
  <w:num w:numId="13">
    <w:abstractNumId w:val="10"/>
  </w:num>
  <w:num w:numId="14">
    <w:abstractNumId w:val="15"/>
  </w:num>
  <w:num w:numId="15">
    <w:abstractNumId w:val="27"/>
  </w:num>
  <w:num w:numId="16">
    <w:abstractNumId w:val="7"/>
  </w:num>
  <w:num w:numId="17">
    <w:abstractNumId w:val="9"/>
  </w:num>
  <w:num w:numId="18">
    <w:abstractNumId w:val="23"/>
  </w:num>
  <w:num w:numId="19">
    <w:abstractNumId w:val="16"/>
  </w:num>
  <w:num w:numId="20">
    <w:abstractNumId w:val="32"/>
  </w:num>
  <w:num w:numId="21">
    <w:abstractNumId w:val="25"/>
  </w:num>
  <w:num w:numId="22">
    <w:abstractNumId w:val="28"/>
  </w:num>
  <w:num w:numId="23">
    <w:abstractNumId w:val="4"/>
  </w:num>
  <w:num w:numId="24">
    <w:abstractNumId w:val="9"/>
  </w:num>
  <w:num w:numId="25">
    <w:abstractNumId w:val="26"/>
  </w:num>
  <w:num w:numId="26">
    <w:abstractNumId w:val="3"/>
  </w:num>
  <w:num w:numId="27">
    <w:abstractNumId w:val="19"/>
  </w:num>
  <w:num w:numId="28">
    <w:abstractNumId w:val="1"/>
  </w:num>
  <w:num w:numId="29">
    <w:abstractNumId w:val="17"/>
  </w:num>
  <w:num w:numId="30">
    <w:abstractNumId w:val="2"/>
  </w:num>
  <w:num w:numId="31">
    <w:abstractNumId w:val="31"/>
  </w:num>
  <w:num w:numId="32">
    <w:abstractNumId w:val="18"/>
  </w:num>
  <w:num w:numId="33">
    <w:abstractNumId w:val="1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CA"/>
    <w:rsid w:val="0001339D"/>
    <w:rsid w:val="00016F61"/>
    <w:rsid w:val="00025D67"/>
    <w:rsid w:val="00035F48"/>
    <w:rsid w:val="000372CA"/>
    <w:rsid w:val="00056531"/>
    <w:rsid w:val="000765F8"/>
    <w:rsid w:val="00084333"/>
    <w:rsid w:val="000870CA"/>
    <w:rsid w:val="000A212A"/>
    <w:rsid w:val="000A6537"/>
    <w:rsid w:val="000C0360"/>
    <w:rsid w:val="000C2018"/>
    <w:rsid w:val="000C6649"/>
    <w:rsid w:val="001710AC"/>
    <w:rsid w:val="00175E1E"/>
    <w:rsid w:val="0018501C"/>
    <w:rsid w:val="00187E6B"/>
    <w:rsid w:val="001B6AF1"/>
    <w:rsid w:val="001D226C"/>
    <w:rsid w:val="001E4A92"/>
    <w:rsid w:val="001F7299"/>
    <w:rsid w:val="002023BA"/>
    <w:rsid w:val="0020745E"/>
    <w:rsid w:val="00245216"/>
    <w:rsid w:val="00257E3F"/>
    <w:rsid w:val="002609EE"/>
    <w:rsid w:val="00282AE9"/>
    <w:rsid w:val="00286F39"/>
    <w:rsid w:val="0029073D"/>
    <w:rsid w:val="00294896"/>
    <w:rsid w:val="002D0D11"/>
    <w:rsid w:val="002F69CB"/>
    <w:rsid w:val="00302A49"/>
    <w:rsid w:val="0030525C"/>
    <w:rsid w:val="0031413F"/>
    <w:rsid w:val="00331FDE"/>
    <w:rsid w:val="003336E3"/>
    <w:rsid w:val="00336766"/>
    <w:rsid w:val="00336E62"/>
    <w:rsid w:val="0034525D"/>
    <w:rsid w:val="00386777"/>
    <w:rsid w:val="00393C3A"/>
    <w:rsid w:val="003A2D97"/>
    <w:rsid w:val="003A3BF1"/>
    <w:rsid w:val="003C3FC1"/>
    <w:rsid w:val="003E275E"/>
    <w:rsid w:val="003E29A8"/>
    <w:rsid w:val="003F5EFC"/>
    <w:rsid w:val="003F6611"/>
    <w:rsid w:val="00411257"/>
    <w:rsid w:val="00422D4D"/>
    <w:rsid w:val="0043246F"/>
    <w:rsid w:val="00436644"/>
    <w:rsid w:val="00453937"/>
    <w:rsid w:val="004549FF"/>
    <w:rsid w:val="00461505"/>
    <w:rsid w:val="00465DFC"/>
    <w:rsid w:val="00471499"/>
    <w:rsid w:val="004A345A"/>
    <w:rsid w:val="00512C02"/>
    <w:rsid w:val="00514957"/>
    <w:rsid w:val="005248ED"/>
    <w:rsid w:val="00530764"/>
    <w:rsid w:val="00534EF5"/>
    <w:rsid w:val="005452E9"/>
    <w:rsid w:val="00545D9B"/>
    <w:rsid w:val="0055329C"/>
    <w:rsid w:val="00587571"/>
    <w:rsid w:val="00595473"/>
    <w:rsid w:val="005A71E9"/>
    <w:rsid w:val="005A72FC"/>
    <w:rsid w:val="005D0317"/>
    <w:rsid w:val="005F01C7"/>
    <w:rsid w:val="00610B82"/>
    <w:rsid w:val="00614143"/>
    <w:rsid w:val="0062007C"/>
    <w:rsid w:val="00652363"/>
    <w:rsid w:val="00653413"/>
    <w:rsid w:val="00654D9D"/>
    <w:rsid w:val="006605CC"/>
    <w:rsid w:val="006A6D2F"/>
    <w:rsid w:val="006B4315"/>
    <w:rsid w:val="006F3267"/>
    <w:rsid w:val="006F351D"/>
    <w:rsid w:val="0071455D"/>
    <w:rsid w:val="00721C37"/>
    <w:rsid w:val="007261E6"/>
    <w:rsid w:val="00734C73"/>
    <w:rsid w:val="007449B1"/>
    <w:rsid w:val="007701E8"/>
    <w:rsid w:val="00774E96"/>
    <w:rsid w:val="00780F18"/>
    <w:rsid w:val="00797635"/>
    <w:rsid w:val="007978D4"/>
    <w:rsid w:val="007B199B"/>
    <w:rsid w:val="007C0FE1"/>
    <w:rsid w:val="007C6411"/>
    <w:rsid w:val="007C6703"/>
    <w:rsid w:val="007D3511"/>
    <w:rsid w:val="007D6AC2"/>
    <w:rsid w:val="007F203C"/>
    <w:rsid w:val="007F6D7C"/>
    <w:rsid w:val="00801DB1"/>
    <w:rsid w:val="00817146"/>
    <w:rsid w:val="008300AF"/>
    <w:rsid w:val="00834879"/>
    <w:rsid w:val="0086132D"/>
    <w:rsid w:val="00874639"/>
    <w:rsid w:val="00874DA0"/>
    <w:rsid w:val="00885C8D"/>
    <w:rsid w:val="00887082"/>
    <w:rsid w:val="0089393A"/>
    <w:rsid w:val="008C0425"/>
    <w:rsid w:val="008C45AA"/>
    <w:rsid w:val="008C4E47"/>
    <w:rsid w:val="008D1448"/>
    <w:rsid w:val="008F2CBC"/>
    <w:rsid w:val="009122CC"/>
    <w:rsid w:val="009268A7"/>
    <w:rsid w:val="00930B00"/>
    <w:rsid w:val="00931DC0"/>
    <w:rsid w:val="00936F8A"/>
    <w:rsid w:val="00937902"/>
    <w:rsid w:val="00942669"/>
    <w:rsid w:val="00944D91"/>
    <w:rsid w:val="00947EFB"/>
    <w:rsid w:val="00985E74"/>
    <w:rsid w:val="0098677D"/>
    <w:rsid w:val="009A637A"/>
    <w:rsid w:val="009E2B03"/>
    <w:rsid w:val="009E355F"/>
    <w:rsid w:val="00A07156"/>
    <w:rsid w:val="00A20A84"/>
    <w:rsid w:val="00A2200D"/>
    <w:rsid w:val="00A22492"/>
    <w:rsid w:val="00A46710"/>
    <w:rsid w:val="00A47949"/>
    <w:rsid w:val="00AA242E"/>
    <w:rsid w:val="00AD2267"/>
    <w:rsid w:val="00AE5F21"/>
    <w:rsid w:val="00B07A19"/>
    <w:rsid w:val="00B228D7"/>
    <w:rsid w:val="00B4390C"/>
    <w:rsid w:val="00B63E84"/>
    <w:rsid w:val="00B86611"/>
    <w:rsid w:val="00BB0E55"/>
    <w:rsid w:val="00BF6F9F"/>
    <w:rsid w:val="00C0150B"/>
    <w:rsid w:val="00C0727E"/>
    <w:rsid w:val="00C20E36"/>
    <w:rsid w:val="00C30C32"/>
    <w:rsid w:val="00C41138"/>
    <w:rsid w:val="00C74A52"/>
    <w:rsid w:val="00C87886"/>
    <w:rsid w:val="00C910CE"/>
    <w:rsid w:val="00C95226"/>
    <w:rsid w:val="00CC1306"/>
    <w:rsid w:val="00CC2004"/>
    <w:rsid w:val="00CC4427"/>
    <w:rsid w:val="00CD41B0"/>
    <w:rsid w:val="00CF0D0E"/>
    <w:rsid w:val="00CF69CF"/>
    <w:rsid w:val="00D076B6"/>
    <w:rsid w:val="00D2189C"/>
    <w:rsid w:val="00D338F6"/>
    <w:rsid w:val="00D81586"/>
    <w:rsid w:val="00D84235"/>
    <w:rsid w:val="00D84CF3"/>
    <w:rsid w:val="00D96C66"/>
    <w:rsid w:val="00DA3DDC"/>
    <w:rsid w:val="00DC5DF0"/>
    <w:rsid w:val="00DE263F"/>
    <w:rsid w:val="00DF5A91"/>
    <w:rsid w:val="00E34985"/>
    <w:rsid w:val="00E43933"/>
    <w:rsid w:val="00E50EFB"/>
    <w:rsid w:val="00E51B0B"/>
    <w:rsid w:val="00E608D9"/>
    <w:rsid w:val="00E64878"/>
    <w:rsid w:val="00E9219B"/>
    <w:rsid w:val="00E939F4"/>
    <w:rsid w:val="00E96501"/>
    <w:rsid w:val="00EA49E0"/>
    <w:rsid w:val="00EC0877"/>
    <w:rsid w:val="00ED5924"/>
    <w:rsid w:val="00F069AE"/>
    <w:rsid w:val="00F1134D"/>
    <w:rsid w:val="00F12CA1"/>
    <w:rsid w:val="00F37EAF"/>
    <w:rsid w:val="00F601D4"/>
    <w:rsid w:val="00F61C38"/>
    <w:rsid w:val="00F62D22"/>
    <w:rsid w:val="00F80DED"/>
    <w:rsid w:val="00F937F6"/>
    <w:rsid w:val="00F93916"/>
    <w:rsid w:val="00FA0D77"/>
    <w:rsid w:val="00FA1B50"/>
    <w:rsid w:val="00FC2016"/>
    <w:rsid w:val="00FD68EE"/>
    <w:rsid w:val="00FE7063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21546"/>
  <w15:docId w15:val="{E798A13D-3167-4E16-82C0-7A930792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2D97"/>
    <w:rPr>
      <w:rFonts w:ascii="Garamond" w:eastAsia="Garamond" w:hAnsi="Garamond" w:cs="Garamond"/>
      <w:lang w:val="sq-AL"/>
    </w:rPr>
  </w:style>
  <w:style w:type="paragraph" w:styleId="Heading1">
    <w:name w:val="heading 1"/>
    <w:basedOn w:val="Normal"/>
    <w:link w:val="Heading1Char"/>
    <w:uiPriority w:val="1"/>
    <w:qFormat/>
    <w:pPr>
      <w:ind w:left="77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9393A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 w:firstLine="284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38" w:hanging="13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ynqvb">
    <w:name w:val="rynqvb"/>
    <w:basedOn w:val="DefaultParagraphFont"/>
    <w:rsid w:val="001710AC"/>
  </w:style>
  <w:style w:type="character" w:customStyle="1" w:styleId="hwtze">
    <w:name w:val="hwtze"/>
    <w:basedOn w:val="DefaultParagraphFont"/>
    <w:rsid w:val="001710AC"/>
  </w:style>
  <w:style w:type="paragraph" w:styleId="BalloonText">
    <w:name w:val="Balloon Text"/>
    <w:basedOn w:val="Normal"/>
    <w:link w:val="BalloonTextChar"/>
    <w:uiPriority w:val="99"/>
    <w:semiHidden/>
    <w:unhideWhenUsed/>
    <w:rsid w:val="00885C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8D"/>
    <w:rPr>
      <w:rFonts w:ascii="Segoe UI" w:eastAsia="Garamond" w:hAnsi="Segoe UI" w:cs="Segoe UI"/>
      <w:sz w:val="18"/>
      <w:szCs w:val="18"/>
      <w:lang w:val="sq-AL"/>
    </w:rPr>
  </w:style>
  <w:style w:type="character" w:customStyle="1" w:styleId="T-normalChar">
    <w:name w:val="T-normal Char"/>
    <w:basedOn w:val="DefaultParagraphFont"/>
    <w:link w:val="T-normal"/>
    <w:locked/>
    <w:rsid w:val="008C0425"/>
    <w:rPr>
      <w:rFonts w:ascii="Arial" w:hAnsi="Arial" w:cs="Arial"/>
      <w:sz w:val="16"/>
      <w:szCs w:val="16"/>
    </w:rPr>
  </w:style>
  <w:style w:type="paragraph" w:customStyle="1" w:styleId="T-normal">
    <w:name w:val="T-normal"/>
    <w:basedOn w:val="Normal"/>
    <w:link w:val="T-normalChar"/>
    <w:qFormat/>
    <w:rsid w:val="008C0425"/>
    <w:pPr>
      <w:widowControl/>
      <w:autoSpaceDE/>
      <w:autoSpaceDN/>
      <w:spacing w:line="288" w:lineRule="auto"/>
    </w:pPr>
    <w:rPr>
      <w:rFonts w:ascii="Arial" w:eastAsiaTheme="minorHAnsi" w:hAnsi="Arial" w:cs="Arial"/>
      <w:sz w:val="16"/>
      <w:szCs w:val="16"/>
      <w:lang w:val="en-US"/>
    </w:rPr>
  </w:style>
  <w:style w:type="table" w:styleId="TableGrid">
    <w:name w:val="Table Grid"/>
    <w:aliases w:val="Table Grid_russell,TabelEcorys,HTG,Table Grid IDEA"/>
    <w:basedOn w:val="TableNormal"/>
    <w:uiPriority w:val="39"/>
    <w:rsid w:val="008C0425"/>
    <w:pPr>
      <w:widowControl/>
      <w:autoSpaceDE/>
      <w:autoSpaceDN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7F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7F6"/>
    <w:rPr>
      <w:color w:val="954F72"/>
      <w:u w:val="single"/>
    </w:rPr>
  </w:style>
  <w:style w:type="paragraph" w:customStyle="1" w:styleId="msonormal0">
    <w:name w:val="msonormal"/>
    <w:basedOn w:val="Normal"/>
    <w:rsid w:val="00F937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font5">
    <w:name w:val="font5"/>
    <w:basedOn w:val="Normal"/>
    <w:rsid w:val="00F937F6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sq-AL"/>
    </w:rPr>
  </w:style>
  <w:style w:type="paragraph" w:customStyle="1" w:styleId="font6">
    <w:name w:val="font6"/>
    <w:basedOn w:val="Normal"/>
    <w:rsid w:val="00F937F6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sq-AL"/>
    </w:rPr>
  </w:style>
  <w:style w:type="paragraph" w:customStyle="1" w:styleId="font7">
    <w:name w:val="font7"/>
    <w:basedOn w:val="Normal"/>
    <w:rsid w:val="00F937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font8">
    <w:name w:val="font8"/>
    <w:basedOn w:val="Normal"/>
    <w:rsid w:val="00F937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  <w:lang w:eastAsia="sq-AL"/>
    </w:rPr>
  </w:style>
  <w:style w:type="paragraph" w:customStyle="1" w:styleId="font9">
    <w:name w:val="font9"/>
    <w:basedOn w:val="Normal"/>
    <w:rsid w:val="00F937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font10">
    <w:name w:val="font10"/>
    <w:basedOn w:val="Normal"/>
    <w:rsid w:val="00F937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paragraph" w:customStyle="1" w:styleId="font11">
    <w:name w:val="font11"/>
    <w:basedOn w:val="Normal"/>
    <w:rsid w:val="00F937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font12">
    <w:name w:val="font12"/>
    <w:basedOn w:val="Normal"/>
    <w:rsid w:val="00F937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sq-AL"/>
    </w:rPr>
  </w:style>
  <w:style w:type="paragraph" w:customStyle="1" w:styleId="font13">
    <w:name w:val="font13"/>
    <w:basedOn w:val="Normal"/>
    <w:rsid w:val="00F937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73">
    <w:name w:val="xl73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66CC"/>
      <w:sz w:val="24"/>
      <w:szCs w:val="24"/>
      <w:lang w:eastAsia="sq-AL"/>
    </w:rPr>
  </w:style>
  <w:style w:type="paragraph" w:customStyle="1" w:styleId="xl74">
    <w:name w:val="xl74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75">
    <w:name w:val="xl75"/>
    <w:basedOn w:val="Normal"/>
    <w:rsid w:val="00F937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66CC"/>
      <w:sz w:val="24"/>
      <w:szCs w:val="24"/>
      <w:lang w:eastAsia="sq-AL"/>
    </w:rPr>
  </w:style>
  <w:style w:type="paragraph" w:customStyle="1" w:styleId="xl76">
    <w:name w:val="xl76"/>
    <w:basedOn w:val="Normal"/>
    <w:rsid w:val="00F937F6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paragraph" w:customStyle="1" w:styleId="xl77">
    <w:name w:val="xl77"/>
    <w:basedOn w:val="Normal"/>
    <w:rsid w:val="00F937F6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78">
    <w:name w:val="xl78"/>
    <w:basedOn w:val="Normal"/>
    <w:rsid w:val="00F937F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79">
    <w:name w:val="xl79"/>
    <w:basedOn w:val="Normal"/>
    <w:rsid w:val="00F937F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80">
    <w:name w:val="xl80"/>
    <w:basedOn w:val="Normal"/>
    <w:rsid w:val="00F937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81">
    <w:name w:val="xl81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82">
    <w:name w:val="xl82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83">
    <w:name w:val="xl83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84">
    <w:name w:val="xl84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85">
    <w:name w:val="xl85"/>
    <w:basedOn w:val="Normal"/>
    <w:rsid w:val="00F937F6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86">
    <w:name w:val="xl86"/>
    <w:basedOn w:val="Normal"/>
    <w:rsid w:val="00F937F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87">
    <w:name w:val="xl87"/>
    <w:basedOn w:val="Normal"/>
    <w:rsid w:val="00F937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88">
    <w:name w:val="xl88"/>
    <w:basedOn w:val="Normal"/>
    <w:rsid w:val="00F937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89">
    <w:name w:val="xl89"/>
    <w:basedOn w:val="Normal"/>
    <w:rsid w:val="00F937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90">
    <w:name w:val="xl90"/>
    <w:basedOn w:val="Normal"/>
    <w:rsid w:val="00F937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91">
    <w:name w:val="xl91"/>
    <w:basedOn w:val="Normal"/>
    <w:rsid w:val="00F937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92">
    <w:name w:val="xl92"/>
    <w:basedOn w:val="Normal"/>
    <w:rsid w:val="00F937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93">
    <w:name w:val="xl93"/>
    <w:basedOn w:val="Normal"/>
    <w:rsid w:val="00F937F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94">
    <w:name w:val="xl94"/>
    <w:basedOn w:val="Normal"/>
    <w:rsid w:val="00F937F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95">
    <w:name w:val="xl95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96">
    <w:name w:val="xl96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97">
    <w:name w:val="xl97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98">
    <w:name w:val="xl98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99">
    <w:name w:val="xl99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00">
    <w:name w:val="xl100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01">
    <w:name w:val="xl101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02">
    <w:name w:val="xl102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03">
    <w:name w:val="xl103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04">
    <w:name w:val="xl104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05">
    <w:name w:val="xl105"/>
    <w:basedOn w:val="Normal"/>
    <w:rsid w:val="00F937F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06">
    <w:name w:val="xl106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sq-AL"/>
    </w:rPr>
  </w:style>
  <w:style w:type="paragraph" w:customStyle="1" w:styleId="xl107">
    <w:name w:val="xl107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sq-AL"/>
    </w:rPr>
  </w:style>
  <w:style w:type="paragraph" w:customStyle="1" w:styleId="xl108">
    <w:name w:val="xl108"/>
    <w:basedOn w:val="Normal"/>
    <w:rsid w:val="00F937F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09">
    <w:name w:val="xl109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sq-AL"/>
    </w:rPr>
  </w:style>
  <w:style w:type="paragraph" w:customStyle="1" w:styleId="xl110">
    <w:name w:val="xl110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11">
    <w:name w:val="xl111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12">
    <w:name w:val="xl112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13">
    <w:name w:val="xl113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14">
    <w:name w:val="xl114"/>
    <w:basedOn w:val="Normal"/>
    <w:rsid w:val="00F937F6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paragraph" w:customStyle="1" w:styleId="xl115">
    <w:name w:val="xl115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16">
    <w:name w:val="xl116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17">
    <w:name w:val="xl117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18">
    <w:name w:val="xl118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19">
    <w:name w:val="xl119"/>
    <w:basedOn w:val="Normal"/>
    <w:rsid w:val="00F937F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20">
    <w:name w:val="xl120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21">
    <w:name w:val="xl121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sq-AL"/>
    </w:rPr>
  </w:style>
  <w:style w:type="paragraph" w:customStyle="1" w:styleId="xl122">
    <w:name w:val="xl122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23">
    <w:name w:val="xl123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24">
    <w:name w:val="xl124"/>
    <w:basedOn w:val="Normal"/>
    <w:rsid w:val="00F937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25">
    <w:name w:val="xl125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sq-AL"/>
    </w:rPr>
  </w:style>
  <w:style w:type="paragraph" w:customStyle="1" w:styleId="xl126">
    <w:name w:val="xl126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sq-AL"/>
    </w:rPr>
  </w:style>
  <w:style w:type="paragraph" w:customStyle="1" w:styleId="xl127">
    <w:name w:val="xl127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sq-AL"/>
    </w:rPr>
  </w:style>
  <w:style w:type="paragraph" w:customStyle="1" w:styleId="xl128">
    <w:name w:val="xl128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29">
    <w:name w:val="xl129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30">
    <w:name w:val="xl130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paragraph" w:customStyle="1" w:styleId="xl131">
    <w:name w:val="xl131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32">
    <w:name w:val="xl132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33">
    <w:name w:val="xl133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34">
    <w:name w:val="xl134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35">
    <w:name w:val="xl135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36">
    <w:name w:val="xl136"/>
    <w:basedOn w:val="Normal"/>
    <w:rsid w:val="00F937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37">
    <w:name w:val="xl137"/>
    <w:basedOn w:val="Normal"/>
    <w:rsid w:val="00F937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38">
    <w:name w:val="xl138"/>
    <w:basedOn w:val="Normal"/>
    <w:rsid w:val="00F937F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39">
    <w:name w:val="xl139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40">
    <w:name w:val="xl140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41">
    <w:name w:val="xl141"/>
    <w:basedOn w:val="Normal"/>
    <w:rsid w:val="00F937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42">
    <w:name w:val="xl142"/>
    <w:basedOn w:val="Normal"/>
    <w:rsid w:val="00F937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43">
    <w:name w:val="xl143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44">
    <w:name w:val="xl144"/>
    <w:basedOn w:val="Normal"/>
    <w:rsid w:val="00F937F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45">
    <w:name w:val="xl145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46">
    <w:name w:val="xl146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47">
    <w:name w:val="xl147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48">
    <w:name w:val="xl148"/>
    <w:basedOn w:val="Normal"/>
    <w:rsid w:val="00F937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sq-AL"/>
    </w:rPr>
  </w:style>
  <w:style w:type="paragraph" w:customStyle="1" w:styleId="xl149">
    <w:name w:val="xl149"/>
    <w:basedOn w:val="Normal"/>
    <w:rsid w:val="00F937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50">
    <w:name w:val="xl150"/>
    <w:basedOn w:val="Normal"/>
    <w:rsid w:val="00F937F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paragraph" w:customStyle="1" w:styleId="xl151">
    <w:name w:val="xl151"/>
    <w:basedOn w:val="Normal"/>
    <w:rsid w:val="00F937F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paragraph" w:customStyle="1" w:styleId="xl152">
    <w:name w:val="xl152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53">
    <w:name w:val="xl153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sq-AL"/>
    </w:rPr>
  </w:style>
  <w:style w:type="paragraph" w:customStyle="1" w:styleId="xl154">
    <w:name w:val="xl154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55">
    <w:name w:val="xl155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56">
    <w:name w:val="xl156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paragraph" w:customStyle="1" w:styleId="xl157">
    <w:name w:val="xl157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58">
    <w:name w:val="xl158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59">
    <w:name w:val="xl159"/>
    <w:basedOn w:val="Normal"/>
    <w:rsid w:val="00F937F6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60">
    <w:name w:val="xl160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61">
    <w:name w:val="xl161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62">
    <w:name w:val="xl162"/>
    <w:basedOn w:val="Normal"/>
    <w:rsid w:val="00F937F6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63">
    <w:name w:val="xl163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64">
    <w:name w:val="xl164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65">
    <w:name w:val="xl165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66">
    <w:name w:val="xl166"/>
    <w:basedOn w:val="Normal"/>
    <w:rsid w:val="00F937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67">
    <w:name w:val="xl167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68">
    <w:name w:val="xl168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sq-AL"/>
    </w:rPr>
  </w:style>
  <w:style w:type="paragraph" w:customStyle="1" w:styleId="xl169">
    <w:name w:val="xl169"/>
    <w:basedOn w:val="Normal"/>
    <w:rsid w:val="00F937F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paragraph" w:customStyle="1" w:styleId="xl170">
    <w:name w:val="xl170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sq-AL"/>
    </w:rPr>
  </w:style>
  <w:style w:type="paragraph" w:customStyle="1" w:styleId="xl171">
    <w:name w:val="xl171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72">
    <w:name w:val="xl172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sq-AL"/>
    </w:rPr>
  </w:style>
  <w:style w:type="paragraph" w:customStyle="1" w:styleId="xl173">
    <w:name w:val="xl173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sq-AL"/>
    </w:rPr>
  </w:style>
  <w:style w:type="paragraph" w:customStyle="1" w:styleId="xl174">
    <w:name w:val="xl174"/>
    <w:basedOn w:val="Normal"/>
    <w:rsid w:val="00F937F6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75">
    <w:name w:val="xl175"/>
    <w:basedOn w:val="Normal"/>
    <w:rsid w:val="00F937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76">
    <w:name w:val="xl176"/>
    <w:basedOn w:val="Normal"/>
    <w:rsid w:val="00F937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77">
    <w:name w:val="xl177"/>
    <w:basedOn w:val="Normal"/>
    <w:rsid w:val="00F937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78">
    <w:name w:val="xl178"/>
    <w:basedOn w:val="Normal"/>
    <w:rsid w:val="00F937F6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79">
    <w:name w:val="xl179"/>
    <w:basedOn w:val="Normal"/>
    <w:rsid w:val="00F937F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80">
    <w:name w:val="xl180"/>
    <w:basedOn w:val="Normal"/>
    <w:rsid w:val="00F937F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81">
    <w:name w:val="xl181"/>
    <w:basedOn w:val="Normal"/>
    <w:rsid w:val="00F937F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82">
    <w:name w:val="xl182"/>
    <w:basedOn w:val="Normal"/>
    <w:rsid w:val="00F937F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paragraph" w:customStyle="1" w:styleId="xl183">
    <w:name w:val="xl183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paragraph" w:customStyle="1" w:styleId="xl184">
    <w:name w:val="xl184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paragraph" w:customStyle="1" w:styleId="xl185">
    <w:name w:val="xl185"/>
    <w:basedOn w:val="Normal"/>
    <w:rsid w:val="00F937F6"/>
    <w:pPr>
      <w:widowControl/>
      <w:pBdr>
        <w:top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86">
    <w:name w:val="xl186"/>
    <w:basedOn w:val="Normal"/>
    <w:rsid w:val="00F937F6"/>
    <w:pPr>
      <w:widowControl/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87">
    <w:name w:val="xl187"/>
    <w:basedOn w:val="Normal"/>
    <w:rsid w:val="00F937F6"/>
    <w:pPr>
      <w:widowControl/>
      <w:pBdr>
        <w:bottom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customStyle="1" w:styleId="xl188">
    <w:name w:val="xl188"/>
    <w:basedOn w:val="Normal"/>
    <w:rsid w:val="00F937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sq-AL"/>
    </w:rPr>
  </w:style>
  <w:style w:type="paragraph" w:customStyle="1" w:styleId="xl189">
    <w:name w:val="xl189"/>
    <w:basedOn w:val="Normal"/>
    <w:rsid w:val="00F937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sq-AL"/>
    </w:rPr>
  </w:style>
  <w:style w:type="paragraph" w:customStyle="1" w:styleId="xl190">
    <w:name w:val="xl190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sq-AL"/>
    </w:rPr>
  </w:style>
  <w:style w:type="paragraph" w:customStyle="1" w:styleId="xl191">
    <w:name w:val="xl191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192">
    <w:name w:val="xl192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93">
    <w:name w:val="xl193"/>
    <w:basedOn w:val="Normal"/>
    <w:rsid w:val="00F937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94">
    <w:name w:val="xl194"/>
    <w:basedOn w:val="Normal"/>
    <w:rsid w:val="00F937F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95">
    <w:name w:val="xl195"/>
    <w:basedOn w:val="Normal"/>
    <w:rsid w:val="00F937F6"/>
    <w:pPr>
      <w:widowControl/>
      <w:pBdr>
        <w:left w:val="single" w:sz="8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96">
    <w:name w:val="xl196"/>
    <w:basedOn w:val="Normal"/>
    <w:rsid w:val="00F937F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97">
    <w:name w:val="xl197"/>
    <w:basedOn w:val="Normal"/>
    <w:rsid w:val="00F937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paragraph" w:customStyle="1" w:styleId="xl198">
    <w:name w:val="xl198"/>
    <w:basedOn w:val="Normal"/>
    <w:rsid w:val="00F937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q-AL"/>
    </w:rPr>
  </w:style>
  <w:style w:type="character" w:customStyle="1" w:styleId="Heading3Char">
    <w:name w:val="Heading 3 Char"/>
    <w:basedOn w:val="DefaultParagraphFont"/>
    <w:link w:val="Heading3"/>
    <w:uiPriority w:val="9"/>
    <w:rsid w:val="0089393A"/>
    <w:rPr>
      <w:rFonts w:ascii="Times New Roman" w:eastAsia="Times New Roman" w:hAnsi="Times New Roman" w:cs="Times New Roman"/>
      <w:b/>
      <w:bCs/>
      <w:sz w:val="27"/>
      <w:szCs w:val="27"/>
      <w:lang w:val="sq-AL" w:eastAsia="sq-AL"/>
    </w:rPr>
  </w:style>
  <w:style w:type="character" w:styleId="Strong">
    <w:name w:val="Strong"/>
    <w:basedOn w:val="DefaultParagraphFont"/>
    <w:uiPriority w:val="22"/>
    <w:qFormat/>
    <w:rsid w:val="0089393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60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8D9"/>
    <w:rPr>
      <w:rFonts w:ascii="Garamond" w:eastAsia="Garamond" w:hAnsi="Garamond" w:cs="Garamond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8D9"/>
    <w:rPr>
      <w:rFonts w:ascii="Garamond" w:eastAsia="Garamond" w:hAnsi="Garamond" w:cs="Garamond"/>
      <w:b/>
      <w:bCs/>
      <w:sz w:val="20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A2200D"/>
    <w:rPr>
      <w:rFonts w:ascii="Garamond" w:eastAsia="Garamond" w:hAnsi="Garamond" w:cs="Garamond"/>
      <w:sz w:val="24"/>
      <w:szCs w:val="24"/>
      <w:lang w:val="sq-AL"/>
    </w:rPr>
  </w:style>
  <w:style w:type="character" w:customStyle="1" w:styleId="cf01">
    <w:name w:val="cf01"/>
    <w:basedOn w:val="DefaultParagraphFont"/>
    <w:rsid w:val="007D6AC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D6AC2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175E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character" w:customStyle="1" w:styleId="Heading1Char">
    <w:name w:val="Heading 1 Char"/>
    <w:basedOn w:val="DefaultParagraphFont"/>
    <w:link w:val="Heading1"/>
    <w:uiPriority w:val="1"/>
    <w:rsid w:val="00652363"/>
    <w:rPr>
      <w:rFonts w:ascii="Garamond" w:eastAsia="Garamond" w:hAnsi="Garamond" w:cs="Garamond"/>
      <w:b/>
      <w:bCs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63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E84"/>
    <w:rPr>
      <w:rFonts w:ascii="Garamond" w:eastAsia="Garamond" w:hAnsi="Garamond" w:cs="Garamond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63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E84"/>
    <w:rPr>
      <w:rFonts w:ascii="Garamond" w:eastAsia="Garamond" w:hAnsi="Garamond" w:cs="Garamond"/>
      <w:lang w:val="sq-AL"/>
    </w:rPr>
  </w:style>
  <w:style w:type="paragraph" w:styleId="NormalWeb">
    <w:name w:val="Normal (Web)"/>
    <w:basedOn w:val="Normal"/>
    <w:uiPriority w:val="99"/>
    <w:unhideWhenUsed/>
    <w:rsid w:val="007F6D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AE931-E534-4D80-8BEB-FCA4E0F1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15</Pages>
  <Words>7348</Words>
  <Characters>41887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sp1sjp Sektori Jetesimit Prioriteteve</dc:creator>
  <cp:lastModifiedBy>sp1sjp Sektori Jetesimit Prioriteteve</cp:lastModifiedBy>
  <cp:revision>16</cp:revision>
  <cp:lastPrinted>2025-02-07T08:33:00Z</cp:lastPrinted>
  <dcterms:created xsi:type="dcterms:W3CDTF">2025-04-04T06:37:00Z</dcterms:created>
  <dcterms:modified xsi:type="dcterms:W3CDTF">2025-04-09T14:02:00Z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LastSaved">
    <vt:filetime>2024-10-23T00:00:00Z</vt:filetime>
  </property>
  <property fmtid="{D5CDD505-2E9C-101B-9397-08002B2CF9AE}" pid="4" name="Producer">
    <vt:lpwstr>Ascensio System SIA Copyright (c) 2018</vt:lpwstr>
  </property>
</Properties>
</file>