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B4F2" w14:textId="77777777" w:rsidR="00541A98" w:rsidRPr="00F273BE" w:rsidRDefault="00541A98" w:rsidP="00541A98">
      <w:pPr>
        <w:spacing w:after="0" w:line="240" w:lineRule="auto"/>
        <w:contextualSpacing/>
        <w:jc w:val="center"/>
        <w:rPr>
          <w:rFonts w:ascii="Arial Black" w:hAnsi="Arial Black"/>
          <w:b/>
          <w:spacing w:val="70"/>
          <w:sz w:val="14"/>
          <w:szCs w:val="18"/>
        </w:rPr>
      </w:pPr>
      <w:r w:rsidRPr="00F273BE">
        <w:rPr>
          <w:rFonts w:ascii="Arial Black" w:hAnsi="Arial Black"/>
          <w:b/>
          <w:spacing w:val="70"/>
          <w:sz w:val="14"/>
          <w:szCs w:val="18"/>
        </w:rPr>
        <w:t>REPUBLIKA E SHQIPËRISË</w:t>
      </w:r>
    </w:p>
    <w:p w14:paraId="598CA1BF" w14:textId="77777777" w:rsidR="00541A98" w:rsidRPr="00F273BE" w:rsidRDefault="00541A98" w:rsidP="00541A98">
      <w:pPr>
        <w:spacing w:after="0" w:line="240" w:lineRule="auto"/>
        <w:contextualSpacing/>
        <w:jc w:val="center"/>
        <w:rPr>
          <w:rFonts w:ascii="Times New Roman Bold" w:hAnsi="Times New Roman Bold"/>
          <w:spacing w:val="20"/>
          <w:sz w:val="24"/>
          <w:szCs w:val="20"/>
        </w:rPr>
      </w:pPr>
      <w:r w:rsidRPr="00F273BE">
        <w:rPr>
          <w:rFonts w:ascii="Times New Roman Bold" w:hAnsi="Times New Roman Bold"/>
          <w:b/>
          <w:spacing w:val="20"/>
          <w:sz w:val="28"/>
          <w:szCs w:val="24"/>
        </w:rPr>
        <w:t>KËSHILLI I MINISTRAVE</w:t>
      </w:r>
    </w:p>
    <w:p w14:paraId="0FA138A1" w14:textId="04DF5927" w:rsidR="00C226AC" w:rsidRPr="00F273BE" w:rsidRDefault="00541A98" w:rsidP="00FB6762">
      <w:pPr>
        <w:spacing w:after="0"/>
        <w:rPr>
          <w:rFonts w:ascii="Times New Roman" w:hAnsi="Times New Roman"/>
          <w:b/>
          <w:sz w:val="24"/>
          <w:szCs w:val="24"/>
        </w:rPr>
      </w:pPr>
      <w:r w:rsidRPr="00F273BE">
        <w:rPr>
          <w:rFonts w:ascii="Times New Roman" w:hAnsi="Times New Roman"/>
          <w:noProof/>
          <w:sz w:val="24"/>
          <w:szCs w:val="24"/>
        </w:rPr>
        <w:drawing>
          <wp:anchor distT="0" distB="0" distL="114300" distR="114300" simplePos="0" relativeHeight="251658241" behindDoc="0" locked="0" layoutInCell="1" allowOverlap="1" wp14:anchorId="2669BD9B" wp14:editId="5905E0CB">
            <wp:simplePos x="0" y="0"/>
            <wp:positionH relativeFrom="margin">
              <wp:posOffset>-93980</wp:posOffset>
            </wp:positionH>
            <wp:positionV relativeFrom="margin">
              <wp:posOffset>-419100</wp:posOffset>
            </wp:positionV>
            <wp:extent cx="5801995" cy="709295"/>
            <wp:effectExtent l="0" t="0" r="8255" b="0"/>
            <wp:wrapSquare wrapText="bothSides"/>
            <wp:docPr id="9" name="Picture 9"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r="6028" b="32261"/>
                    <a:stretch/>
                  </pic:blipFill>
                  <pic:spPr bwMode="auto">
                    <a:xfrm>
                      <a:off x="0" y="0"/>
                      <a:ext cx="5801995"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26AC" w:rsidRPr="00F273BE">
        <w:rPr>
          <w:rFonts w:ascii="Times New Roman" w:hAnsi="Times New Roman"/>
          <w:b/>
          <w:sz w:val="24"/>
          <w:szCs w:val="24"/>
        </w:rPr>
        <w:t xml:space="preserve">           </w:t>
      </w:r>
    </w:p>
    <w:p w14:paraId="4FDD91B6" w14:textId="5EC46ECD" w:rsidR="00937D72" w:rsidRPr="00F273BE" w:rsidRDefault="00937D72" w:rsidP="00FB6762">
      <w:pPr>
        <w:spacing w:after="0"/>
        <w:jc w:val="center"/>
        <w:rPr>
          <w:rFonts w:ascii="Times New Roman" w:hAnsi="Times New Roman"/>
          <w:b/>
          <w:caps/>
          <w:sz w:val="24"/>
          <w:szCs w:val="24"/>
          <w:u w:val="single"/>
        </w:rPr>
      </w:pPr>
    </w:p>
    <w:p w14:paraId="37063542" w14:textId="41074A03" w:rsidR="00EA1A49" w:rsidRPr="00F273BE" w:rsidRDefault="00A049B5" w:rsidP="00FB6762">
      <w:pPr>
        <w:spacing w:after="0"/>
        <w:jc w:val="center"/>
        <w:rPr>
          <w:rFonts w:ascii="Times New Roman" w:hAnsi="Times New Roman"/>
          <w:b/>
          <w:caps/>
          <w:sz w:val="24"/>
          <w:szCs w:val="24"/>
        </w:rPr>
      </w:pPr>
      <w:r w:rsidRPr="00F273BE">
        <w:rPr>
          <w:rFonts w:ascii="Times New Roman" w:hAnsi="Times New Roman"/>
          <w:b/>
          <w:caps/>
          <w:sz w:val="24"/>
          <w:szCs w:val="24"/>
        </w:rPr>
        <w:t>ProjektvENDIM</w:t>
      </w:r>
    </w:p>
    <w:p w14:paraId="14F114C6" w14:textId="77777777" w:rsidR="00AC2758" w:rsidRPr="00F273BE" w:rsidRDefault="00AC2758" w:rsidP="00FB6762">
      <w:pPr>
        <w:spacing w:after="0"/>
        <w:jc w:val="center"/>
        <w:rPr>
          <w:rFonts w:ascii="Times New Roman" w:hAnsi="Times New Roman"/>
          <w:b/>
          <w:sz w:val="24"/>
          <w:szCs w:val="24"/>
        </w:rPr>
      </w:pPr>
    </w:p>
    <w:p w14:paraId="264DCCD4" w14:textId="77777777" w:rsidR="00FF5E40" w:rsidRPr="00F273BE" w:rsidRDefault="00FF5E40" w:rsidP="00FF5E40">
      <w:pPr>
        <w:spacing w:after="0"/>
        <w:jc w:val="center"/>
        <w:rPr>
          <w:rFonts w:ascii="Times New Roman" w:hAnsi="Times New Roman"/>
          <w:b/>
          <w:caps/>
          <w:sz w:val="24"/>
          <w:szCs w:val="24"/>
        </w:rPr>
      </w:pPr>
      <w:r w:rsidRPr="00F273BE">
        <w:rPr>
          <w:rFonts w:ascii="Times New Roman" w:hAnsi="Times New Roman"/>
          <w:b/>
          <w:sz w:val="24"/>
          <w:szCs w:val="24"/>
        </w:rPr>
        <w:t>PËR</w:t>
      </w:r>
    </w:p>
    <w:p w14:paraId="11B7A07C" w14:textId="54904499" w:rsidR="00FF5E40" w:rsidRPr="00F273BE" w:rsidRDefault="00FF5E40" w:rsidP="00FF5E40">
      <w:pPr>
        <w:spacing w:after="0"/>
        <w:jc w:val="center"/>
        <w:rPr>
          <w:rFonts w:ascii="Times New Roman" w:eastAsia="MS Mincho" w:hAnsi="Times New Roman"/>
          <w:b/>
          <w:caps/>
          <w:sz w:val="24"/>
          <w:szCs w:val="24"/>
        </w:rPr>
      </w:pPr>
      <w:r w:rsidRPr="00F273BE">
        <w:rPr>
          <w:rFonts w:ascii="Times New Roman" w:eastAsia="MS Mincho" w:hAnsi="Times New Roman"/>
          <w:b/>
          <w:caps/>
          <w:sz w:val="24"/>
          <w:szCs w:val="24"/>
        </w:rPr>
        <w:t>miratimin e Rregullave për trajtimin, shfrytëzimin, shitjen, eksportin</w:t>
      </w:r>
      <w:r w:rsidR="0016083F" w:rsidRPr="00F273BE">
        <w:rPr>
          <w:rFonts w:ascii="Times New Roman" w:eastAsia="MS Mincho" w:hAnsi="Times New Roman"/>
          <w:b/>
          <w:caps/>
          <w:sz w:val="24"/>
          <w:szCs w:val="24"/>
        </w:rPr>
        <w:t>,</w:t>
      </w:r>
      <w:r w:rsidRPr="00F273BE">
        <w:rPr>
          <w:rFonts w:ascii="Times New Roman" w:eastAsia="MS Mincho" w:hAnsi="Times New Roman"/>
          <w:b/>
          <w:caps/>
          <w:sz w:val="24"/>
          <w:szCs w:val="24"/>
        </w:rPr>
        <w:t xml:space="preserve"> importin, administrimin dhe transportin e materialit drusor dhe të prodhimeve jodrusore pyjore,  kategorizimi</w:t>
      </w:r>
      <w:r w:rsidR="009546FD" w:rsidRPr="00F273BE">
        <w:rPr>
          <w:rFonts w:ascii="Times New Roman" w:eastAsia="MS Mincho" w:hAnsi="Times New Roman"/>
          <w:b/>
          <w:caps/>
          <w:sz w:val="24"/>
          <w:szCs w:val="24"/>
        </w:rPr>
        <w:t>N</w:t>
      </w:r>
      <w:r w:rsidRPr="00F273BE">
        <w:rPr>
          <w:rFonts w:ascii="Times New Roman" w:eastAsia="MS Mincho" w:hAnsi="Times New Roman"/>
          <w:b/>
          <w:caps/>
          <w:sz w:val="24"/>
          <w:szCs w:val="24"/>
        </w:rPr>
        <w:t xml:space="preserve"> </w:t>
      </w:r>
      <w:r w:rsidR="009546FD" w:rsidRPr="00F273BE">
        <w:rPr>
          <w:rFonts w:ascii="Times New Roman" w:eastAsia="MS Mincho" w:hAnsi="Times New Roman"/>
          <w:b/>
          <w:caps/>
          <w:sz w:val="24"/>
          <w:szCs w:val="24"/>
        </w:rPr>
        <w:t>E</w:t>
      </w:r>
      <w:r w:rsidRPr="00F273BE">
        <w:rPr>
          <w:rFonts w:ascii="Times New Roman" w:eastAsia="MS Mincho" w:hAnsi="Times New Roman"/>
          <w:b/>
          <w:caps/>
          <w:sz w:val="24"/>
          <w:szCs w:val="24"/>
        </w:rPr>
        <w:t xml:space="preserve"> rrugëve autopyjore, përdorimi</w:t>
      </w:r>
      <w:r w:rsidR="009546FD" w:rsidRPr="00F273BE">
        <w:rPr>
          <w:rFonts w:ascii="Times New Roman" w:eastAsia="MS Mincho" w:hAnsi="Times New Roman"/>
          <w:b/>
          <w:caps/>
          <w:sz w:val="24"/>
          <w:szCs w:val="24"/>
        </w:rPr>
        <w:t>N</w:t>
      </w:r>
      <w:r w:rsidRPr="00F273BE">
        <w:rPr>
          <w:rFonts w:ascii="Times New Roman" w:eastAsia="MS Mincho" w:hAnsi="Times New Roman"/>
          <w:b/>
          <w:caps/>
          <w:sz w:val="24"/>
          <w:szCs w:val="24"/>
        </w:rPr>
        <w:t xml:space="preserve"> dhe standardet teknike të tyre</w:t>
      </w:r>
      <w:r w:rsidR="00154588" w:rsidRPr="00F273BE">
        <w:rPr>
          <w:rFonts w:ascii="Times New Roman" w:eastAsia="MS Mincho" w:hAnsi="Times New Roman"/>
          <w:b/>
          <w:caps/>
          <w:sz w:val="24"/>
          <w:szCs w:val="24"/>
        </w:rPr>
        <w:t>,</w:t>
      </w:r>
      <w:r w:rsidRPr="00F273BE">
        <w:rPr>
          <w:rFonts w:ascii="Times New Roman" w:eastAsia="MS Mincho" w:hAnsi="Times New Roman"/>
          <w:b/>
          <w:caps/>
          <w:sz w:val="24"/>
          <w:szCs w:val="24"/>
        </w:rPr>
        <w:t xml:space="preserve"> SI DHE KRITERET PËR SHËNIMIN DHE ETIKETIMIN E PRODHIMEVE DRUSORE DHE PËR PRERJET SHFRYTËZUESE NË SIPËRFAQET ME FILIZËRI TË ZHVILLUAR MBI LARTËSINË OPTIMALE.</w:t>
      </w:r>
    </w:p>
    <w:p w14:paraId="2530E892" w14:textId="77777777" w:rsidR="00A049B5" w:rsidRPr="00F273BE" w:rsidRDefault="00A049B5" w:rsidP="00FB6762">
      <w:pPr>
        <w:spacing w:after="0"/>
        <w:rPr>
          <w:rFonts w:ascii="Times New Roman" w:eastAsia="MS Mincho" w:hAnsi="Times New Roman"/>
          <w:b/>
          <w:caps/>
          <w:sz w:val="24"/>
          <w:szCs w:val="24"/>
        </w:rPr>
      </w:pPr>
    </w:p>
    <w:p w14:paraId="6056E61B" w14:textId="5842A4D2" w:rsidR="00A049B5" w:rsidRPr="00F273BE" w:rsidRDefault="00A756C0" w:rsidP="00FB6762">
      <w:pPr>
        <w:pStyle w:val="NoSpacing"/>
        <w:spacing w:line="276" w:lineRule="auto"/>
        <w:jc w:val="both"/>
        <w:rPr>
          <w:rFonts w:ascii="Times New Roman" w:hAnsi="Times New Roman"/>
          <w:sz w:val="24"/>
          <w:szCs w:val="24"/>
          <w:lang w:val="sq-AL"/>
        </w:rPr>
      </w:pPr>
      <w:r w:rsidRPr="00F273BE">
        <w:rPr>
          <w:rFonts w:ascii="Times New Roman" w:eastAsia="MS Mincho" w:hAnsi="Times New Roman"/>
          <w:sz w:val="24"/>
          <w:szCs w:val="24"/>
          <w:lang w:val="sq-AL"/>
        </w:rPr>
        <w:t>Në mbështetje t</w:t>
      </w:r>
      <w:r w:rsidRPr="00F273BE">
        <w:rPr>
          <w:rFonts w:ascii="Times New Roman" w:hAnsi="Times New Roman"/>
          <w:sz w:val="24"/>
          <w:szCs w:val="24"/>
          <w:lang w:val="sq-AL"/>
        </w:rPr>
        <w:t>ë</w:t>
      </w:r>
      <w:r w:rsidR="007562C2" w:rsidRPr="00F273BE">
        <w:rPr>
          <w:rFonts w:ascii="Times New Roman" w:hAnsi="Times New Roman"/>
          <w:sz w:val="24"/>
          <w:szCs w:val="24"/>
          <w:lang w:val="sq-AL"/>
        </w:rPr>
        <w:t xml:space="preserve"> nenit 100, të Kushtet</w:t>
      </w:r>
      <w:r w:rsidRPr="00F273BE">
        <w:rPr>
          <w:rFonts w:ascii="Times New Roman" w:hAnsi="Times New Roman"/>
          <w:sz w:val="24"/>
          <w:szCs w:val="24"/>
          <w:lang w:val="sq-AL"/>
        </w:rPr>
        <w:t>utës së R</w:t>
      </w:r>
      <w:r w:rsidR="007562C2" w:rsidRPr="00F273BE">
        <w:rPr>
          <w:rFonts w:ascii="Times New Roman" w:hAnsi="Times New Roman"/>
          <w:sz w:val="24"/>
          <w:szCs w:val="24"/>
          <w:lang w:val="sq-AL"/>
        </w:rPr>
        <w:t>e</w:t>
      </w:r>
      <w:r w:rsidRPr="00F273BE">
        <w:rPr>
          <w:rFonts w:ascii="Times New Roman" w:hAnsi="Times New Roman"/>
          <w:sz w:val="24"/>
          <w:szCs w:val="24"/>
          <w:lang w:val="sq-AL"/>
        </w:rPr>
        <w:t>publikës së Shqipërisë</w:t>
      </w:r>
      <w:r w:rsidR="00657CD0" w:rsidRPr="00F273BE">
        <w:rPr>
          <w:rFonts w:ascii="Times New Roman" w:hAnsi="Times New Roman"/>
          <w:sz w:val="24"/>
          <w:szCs w:val="24"/>
          <w:lang w:val="sq-AL"/>
        </w:rPr>
        <w:t xml:space="preserve">, </w:t>
      </w:r>
      <w:r w:rsidR="000E2D5D" w:rsidRPr="00F273BE">
        <w:rPr>
          <w:rFonts w:ascii="Times New Roman" w:hAnsi="Times New Roman"/>
          <w:sz w:val="24"/>
          <w:szCs w:val="24"/>
          <w:lang w:val="sq-AL"/>
        </w:rPr>
        <w:t xml:space="preserve">pikat 1 dhe 3 të </w:t>
      </w:r>
      <w:r w:rsidR="00741500" w:rsidRPr="00F273BE">
        <w:rPr>
          <w:rFonts w:ascii="Times New Roman" w:hAnsi="Times New Roman"/>
          <w:sz w:val="24"/>
          <w:szCs w:val="24"/>
          <w:lang w:val="sq-AL"/>
        </w:rPr>
        <w:t>neni</w:t>
      </w:r>
      <w:r w:rsidR="002173E7" w:rsidRPr="00F273BE">
        <w:rPr>
          <w:rFonts w:ascii="Times New Roman" w:hAnsi="Times New Roman"/>
          <w:sz w:val="24"/>
          <w:szCs w:val="24"/>
          <w:lang w:val="sq-AL"/>
        </w:rPr>
        <w:t>t</w:t>
      </w:r>
      <w:r w:rsidR="00741500" w:rsidRPr="00F273BE">
        <w:rPr>
          <w:rFonts w:ascii="Times New Roman" w:hAnsi="Times New Roman"/>
          <w:sz w:val="24"/>
          <w:szCs w:val="24"/>
          <w:lang w:val="sq-AL"/>
        </w:rPr>
        <w:t xml:space="preserve"> 26</w:t>
      </w:r>
      <w:r w:rsidR="00AC2758" w:rsidRPr="00F273BE">
        <w:rPr>
          <w:rFonts w:ascii="Times New Roman" w:hAnsi="Times New Roman"/>
          <w:sz w:val="24"/>
          <w:szCs w:val="24"/>
          <w:lang w:val="sq-AL"/>
        </w:rPr>
        <w:t>,</w:t>
      </w:r>
      <w:r w:rsidR="00741500" w:rsidRPr="00F273BE">
        <w:rPr>
          <w:rFonts w:ascii="Times New Roman" w:hAnsi="Times New Roman"/>
          <w:sz w:val="24"/>
          <w:szCs w:val="24"/>
          <w:lang w:val="sq-AL"/>
        </w:rPr>
        <w:t xml:space="preserve"> </w:t>
      </w:r>
      <w:r w:rsidR="000E2D5D" w:rsidRPr="00F273BE">
        <w:rPr>
          <w:rFonts w:ascii="Times New Roman" w:hAnsi="Times New Roman"/>
          <w:sz w:val="24"/>
          <w:szCs w:val="24"/>
          <w:lang w:val="sq-AL"/>
        </w:rPr>
        <w:t xml:space="preserve">pika 4 e </w:t>
      </w:r>
      <w:r w:rsidR="00741500" w:rsidRPr="00F273BE">
        <w:rPr>
          <w:rFonts w:ascii="Times New Roman" w:hAnsi="Times New Roman"/>
          <w:sz w:val="24"/>
          <w:szCs w:val="24"/>
          <w:lang w:val="sq-AL"/>
        </w:rPr>
        <w:t xml:space="preserve">nenit 27, </w:t>
      </w:r>
      <w:r w:rsidR="00657CD0" w:rsidRPr="00F273BE">
        <w:rPr>
          <w:rFonts w:ascii="Times New Roman" w:hAnsi="Times New Roman"/>
          <w:sz w:val="24"/>
          <w:szCs w:val="24"/>
          <w:lang w:val="sq-AL"/>
        </w:rPr>
        <w:t xml:space="preserve"> dhe </w:t>
      </w:r>
      <w:r w:rsidR="00912596" w:rsidRPr="00F273BE">
        <w:rPr>
          <w:rFonts w:ascii="Times New Roman" w:hAnsi="Times New Roman"/>
          <w:sz w:val="24"/>
          <w:szCs w:val="24"/>
          <w:lang w:val="sq-AL"/>
        </w:rPr>
        <w:t>shkronjat “ç” dhe “dh”</w:t>
      </w:r>
      <w:r w:rsidR="00A87EBD" w:rsidRPr="00F273BE">
        <w:rPr>
          <w:rFonts w:ascii="Times New Roman" w:hAnsi="Times New Roman"/>
          <w:sz w:val="24"/>
          <w:szCs w:val="24"/>
          <w:lang w:val="sq-AL"/>
        </w:rPr>
        <w:t>,</w:t>
      </w:r>
      <w:r w:rsidR="00912596" w:rsidRPr="00F273BE">
        <w:rPr>
          <w:rFonts w:ascii="Times New Roman" w:hAnsi="Times New Roman"/>
          <w:sz w:val="24"/>
          <w:szCs w:val="24"/>
          <w:lang w:val="sq-AL"/>
        </w:rPr>
        <w:t xml:space="preserve"> të pikës 1 të </w:t>
      </w:r>
      <w:r w:rsidR="00741500" w:rsidRPr="00F273BE">
        <w:rPr>
          <w:rFonts w:ascii="Times New Roman" w:hAnsi="Times New Roman"/>
          <w:sz w:val="24"/>
          <w:szCs w:val="24"/>
          <w:lang w:val="sq-AL"/>
        </w:rPr>
        <w:t xml:space="preserve">nenit 32, </w:t>
      </w:r>
      <w:r w:rsidR="00483BCB" w:rsidRPr="00F273BE">
        <w:rPr>
          <w:rFonts w:ascii="Times New Roman" w:hAnsi="Times New Roman"/>
          <w:sz w:val="24"/>
          <w:szCs w:val="24"/>
          <w:lang w:val="sq-AL"/>
        </w:rPr>
        <w:t xml:space="preserve"> t</w:t>
      </w:r>
      <w:r w:rsidRPr="00F273BE">
        <w:rPr>
          <w:rFonts w:ascii="Times New Roman" w:hAnsi="Times New Roman"/>
          <w:sz w:val="24"/>
          <w:szCs w:val="24"/>
          <w:lang w:val="sq-AL"/>
        </w:rPr>
        <w:t xml:space="preserve">ë ligjit nr.57/2020, “Për pyjet”, me propozim të </w:t>
      </w:r>
      <w:r w:rsidR="00937D72" w:rsidRPr="00F273BE">
        <w:rPr>
          <w:rFonts w:ascii="Times New Roman" w:hAnsi="Times New Roman"/>
          <w:sz w:val="24"/>
          <w:szCs w:val="24"/>
          <w:lang w:val="sq-AL"/>
        </w:rPr>
        <w:t>m</w:t>
      </w:r>
      <w:r w:rsidRPr="00F273BE">
        <w:rPr>
          <w:rFonts w:ascii="Times New Roman" w:hAnsi="Times New Roman"/>
          <w:sz w:val="24"/>
          <w:szCs w:val="24"/>
          <w:lang w:val="sq-AL"/>
        </w:rPr>
        <w:t xml:space="preserve">inistrit të Turizmit dhe Mjedisit, Këshilli i Ministrave, </w:t>
      </w:r>
    </w:p>
    <w:p w14:paraId="11B16C62" w14:textId="77777777" w:rsidR="00155103" w:rsidRPr="00F273BE" w:rsidRDefault="00155103" w:rsidP="00155103">
      <w:pPr>
        <w:pStyle w:val="NoSpacing"/>
        <w:spacing w:line="276" w:lineRule="auto"/>
        <w:rPr>
          <w:rFonts w:ascii="Times New Roman" w:hAnsi="Times New Roman"/>
          <w:sz w:val="24"/>
          <w:szCs w:val="24"/>
          <w:lang w:val="sq-AL"/>
        </w:rPr>
      </w:pPr>
    </w:p>
    <w:p w14:paraId="58861685" w14:textId="77777777" w:rsidR="00A756C0" w:rsidRPr="00F273BE" w:rsidRDefault="00A756C0" w:rsidP="00FB6762">
      <w:pPr>
        <w:pStyle w:val="NoSpacing"/>
        <w:spacing w:line="276" w:lineRule="auto"/>
        <w:jc w:val="center"/>
        <w:rPr>
          <w:rFonts w:ascii="Times New Roman" w:hAnsi="Times New Roman"/>
          <w:b/>
          <w:bCs/>
          <w:caps/>
          <w:sz w:val="24"/>
          <w:szCs w:val="24"/>
          <w:lang w:val="sq-AL"/>
        </w:rPr>
      </w:pPr>
      <w:r w:rsidRPr="00F273BE">
        <w:rPr>
          <w:rFonts w:ascii="Times New Roman" w:hAnsi="Times New Roman"/>
          <w:b/>
          <w:bCs/>
          <w:caps/>
          <w:sz w:val="24"/>
          <w:szCs w:val="24"/>
          <w:lang w:val="sq-AL"/>
        </w:rPr>
        <w:t>Vendosi:</w:t>
      </w:r>
    </w:p>
    <w:p w14:paraId="2B1AC423" w14:textId="77777777" w:rsidR="007562C2" w:rsidRPr="00F273BE" w:rsidRDefault="007562C2" w:rsidP="00FB6762">
      <w:pPr>
        <w:pStyle w:val="NoSpacing"/>
        <w:spacing w:line="276" w:lineRule="auto"/>
        <w:jc w:val="center"/>
        <w:rPr>
          <w:rFonts w:ascii="Times New Roman" w:hAnsi="Times New Roman"/>
          <w:caps/>
          <w:sz w:val="24"/>
          <w:szCs w:val="24"/>
          <w:lang w:val="sq-AL"/>
        </w:rPr>
      </w:pPr>
    </w:p>
    <w:p w14:paraId="74653D74" w14:textId="77777777" w:rsidR="00840050" w:rsidRPr="00F273BE" w:rsidRDefault="00840050" w:rsidP="00FB6762">
      <w:pPr>
        <w:spacing w:after="240"/>
        <w:jc w:val="center"/>
        <w:rPr>
          <w:rFonts w:ascii="Times New Roman" w:eastAsia="MS Mincho" w:hAnsi="Times New Roman"/>
          <w:b/>
          <w:caps/>
          <w:spacing w:val="-11"/>
          <w:sz w:val="24"/>
          <w:szCs w:val="24"/>
        </w:rPr>
      </w:pPr>
      <w:r w:rsidRPr="00F273BE">
        <w:rPr>
          <w:rFonts w:ascii="Times New Roman" w:eastAsia="Calibri" w:hAnsi="Times New Roman"/>
          <w:b/>
          <w:sz w:val="24"/>
          <w:szCs w:val="24"/>
        </w:rPr>
        <w:t>KREU I</w:t>
      </w:r>
    </w:p>
    <w:p w14:paraId="6AF37144" w14:textId="2BC44FB1" w:rsidR="00840050" w:rsidRPr="00F273BE" w:rsidRDefault="00840050" w:rsidP="00FB6762">
      <w:pPr>
        <w:spacing w:after="240"/>
        <w:jc w:val="both"/>
        <w:outlineLvl w:val="1"/>
        <w:rPr>
          <w:rFonts w:ascii="Times New Roman" w:eastAsia="Calibri" w:hAnsi="Times New Roman"/>
          <w:b/>
          <w:sz w:val="24"/>
          <w:szCs w:val="24"/>
        </w:rPr>
      </w:pPr>
      <w:r w:rsidRPr="00F273BE">
        <w:rPr>
          <w:rFonts w:ascii="Times New Roman" w:eastAsia="Calibri" w:hAnsi="Times New Roman"/>
          <w:b/>
          <w:sz w:val="24"/>
          <w:szCs w:val="24"/>
        </w:rPr>
        <w:t xml:space="preserve">                                             DISPOZITA TË PËRGJITHSHME</w:t>
      </w:r>
    </w:p>
    <w:p w14:paraId="184D2DB9" w14:textId="6F8496B8" w:rsidR="00840050" w:rsidRPr="00F273BE" w:rsidRDefault="00E54301" w:rsidP="00FB6762">
      <w:pPr>
        <w:pStyle w:val="ListParagraph"/>
        <w:spacing w:after="120"/>
        <w:ind w:left="0"/>
        <w:contextualSpacing w:val="0"/>
        <w:jc w:val="center"/>
        <w:outlineLvl w:val="1"/>
        <w:rPr>
          <w:rFonts w:ascii="Times New Roman" w:eastAsia="Calibri" w:hAnsi="Times New Roman"/>
          <w:b/>
          <w:sz w:val="24"/>
          <w:szCs w:val="24"/>
        </w:rPr>
      </w:pPr>
      <w:r w:rsidRPr="00F273BE">
        <w:rPr>
          <w:rFonts w:ascii="Times New Roman" w:eastAsia="Calibri" w:hAnsi="Times New Roman"/>
          <w:b/>
          <w:sz w:val="24"/>
          <w:szCs w:val="24"/>
        </w:rPr>
        <w:t xml:space="preserve">     </w:t>
      </w:r>
      <w:r w:rsidR="00840050" w:rsidRPr="00F273BE">
        <w:rPr>
          <w:rFonts w:ascii="Times New Roman" w:eastAsia="Calibri" w:hAnsi="Times New Roman"/>
          <w:b/>
          <w:sz w:val="24"/>
          <w:szCs w:val="24"/>
        </w:rPr>
        <w:t>Neni 1</w:t>
      </w:r>
    </w:p>
    <w:p w14:paraId="63DFDAF6" w14:textId="100BD8D7" w:rsidR="00840050" w:rsidRPr="00F273BE" w:rsidRDefault="00E54301" w:rsidP="00FB6762">
      <w:pPr>
        <w:pStyle w:val="ListParagraph"/>
        <w:spacing w:after="120"/>
        <w:ind w:left="0"/>
        <w:contextualSpacing w:val="0"/>
        <w:jc w:val="center"/>
        <w:outlineLvl w:val="1"/>
        <w:rPr>
          <w:rFonts w:ascii="Times New Roman" w:eastAsia="Calibri" w:hAnsi="Times New Roman"/>
          <w:b/>
          <w:sz w:val="24"/>
          <w:szCs w:val="24"/>
        </w:rPr>
      </w:pPr>
      <w:r w:rsidRPr="00F273BE">
        <w:rPr>
          <w:rFonts w:ascii="Times New Roman" w:eastAsia="Calibri" w:hAnsi="Times New Roman"/>
          <w:b/>
          <w:sz w:val="24"/>
          <w:szCs w:val="24"/>
        </w:rPr>
        <w:t xml:space="preserve">    </w:t>
      </w:r>
      <w:r w:rsidR="00840050" w:rsidRPr="00F273BE">
        <w:rPr>
          <w:rFonts w:ascii="Times New Roman" w:eastAsia="Calibri" w:hAnsi="Times New Roman"/>
          <w:b/>
          <w:sz w:val="24"/>
          <w:szCs w:val="24"/>
        </w:rPr>
        <w:t>Qëllimi</w:t>
      </w:r>
    </w:p>
    <w:p w14:paraId="758F6590" w14:textId="6FA6A8F0" w:rsidR="00D6483C" w:rsidRPr="00F273BE" w:rsidRDefault="00657CD0" w:rsidP="00136FF8">
      <w:pPr>
        <w:pStyle w:val="ListParagraph"/>
        <w:numPr>
          <w:ilvl w:val="0"/>
          <w:numId w:val="12"/>
        </w:numPr>
        <w:jc w:val="both"/>
        <w:rPr>
          <w:rFonts w:ascii="Times New Roman" w:hAnsi="Times New Roman"/>
          <w:sz w:val="24"/>
          <w:szCs w:val="24"/>
        </w:rPr>
      </w:pPr>
      <w:r w:rsidRPr="00F273BE">
        <w:rPr>
          <w:rFonts w:ascii="Times New Roman" w:hAnsi="Times New Roman"/>
          <w:sz w:val="24"/>
          <w:szCs w:val="24"/>
        </w:rPr>
        <w:t xml:space="preserve">Qëllimi i </w:t>
      </w:r>
      <w:r w:rsidR="00907BD4" w:rsidRPr="00F273BE">
        <w:rPr>
          <w:rFonts w:ascii="Times New Roman" w:hAnsi="Times New Roman"/>
          <w:sz w:val="24"/>
          <w:szCs w:val="24"/>
        </w:rPr>
        <w:t>këtij vendimi është përcaktimi i rregullave</w:t>
      </w:r>
      <w:r w:rsidR="00D6483C" w:rsidRPr="00F273BE">
        <w:rPr>
          <w:rFonts w:ascii="Times New Roman" w:hAnsi="Times New Roman"/>
          <w:sz w:val="24"/>
          <w:szCs w:val="24"/>
        </w:rPr>
        <w:t>, që lidhen me:</w:t>
      </w:r>
    </w:p>
    <w:p w14:paraId="02E74758" w14:textId="77777777" w:rsidR="00FB6762" w:rsidRPr="00F273BE" w:rsidRDefault="00FB6762" w:rsidP="00FB6762">
      <w:pPr>
        <w:pStyle w:val="ListParagraph"/>
        <w:jc w:val="both"/>
        <w:rPr>
          <w:rFonts w:ascii="Times New Roman" w:hAnsi="Times New Roman"/>
          <w:sz w:val="24"/>
          <w:szCs w:val="24"/>
        </w:rPr>
      </w:pPr>
    </w:p>
    <w:p w14:paraId="193830C3" w14:textId="5C94E83E" w:rsidR="00D6483C" w:rsidRPr="007B5486" w:rsidRDefault="00D6483C" w:rsidP="00136FF8">
      <w:pPr>
        <w:pStyle w:val="ListParagraph"/>
        <w:numPr>
          <w:ilvl w:val="0"/>
          <w:numId w:val="13"/>
        </w:numPr>
        <w:jc w:val="both"/>
        <w:rPr>
          <w:rFonts w:ascii="Times New Roman" w:hAnsi="Times New Roman"/>
          <w:sz w:val="24"/>
          <w:szCs w:val="24"/>
        </w:rPr>
      </w:pPr>
      <w:r w:rsidRPr="007B5486">
        <w:rPr>
          <w:rFonts w:ascii="Times New Roman" w:hAnsi="Times New Roman"/>
          <w:sz w:val="24"/>
          <w:szCs w:val="24"/>
        </w:rPr>
        <w:t>trajtimin dhe shfrytëzimin e</w:t>
      </w:r>
      <w:r w:rsidR="00907BD4" w:rsidRPr="007B5486">
        <w:rPr>
          <w:rFonts w:ascii="Times New Roman" w:hAnsi="Times New Roman"/>
          <w:sz w:val="24"/>
          <w:szCs w:val="24"/>
        </w:rPr>
        <w:t xml:space="preserve"> </w:t>
      </w:r>
      <w:r w:rsidRPr="007B5486">
        <w:rPr>
          <w:rFonts w:ascii="Times New Roman" w:hAnsi="Times New Roman"/>
          <w:sz w:val="24"/>
          <w:szCs w:val="24"/>
        </w:rPr>
        <w:t xml:space="preserve">materialit drusor dhe të prodhimeve jodrusore pyjore, </w:t>
      </w:r>
      <w:r w:rsidR="000078DE" w:rsidRPr="007B5486">
        <w:rPr>
          <w:rFonts w:ascii="Times New Roman" w:hAnsi="Times New Roman"/>
          <w:sz w:val="24"/>
          <w:szCs w:val="24"/>
        </w:rPr>
        <w:t>me synim p</w:t>
      </w:r>
      <w:r w:rsidR="00060BA4" w:rsidRPr="007B5486">
        <w:rPr>
          <w:rFonts w:ascii="Times New Roman" w:hAnsi="Times New Roman"/>
          <w:sz w:val="24"/>
          <w:szCs w:val="24"/>
        </w:rPr>
        <w:t>ë</w:t>
      </w:r>
      <w:r w:rsidR="000078DE" w:rsidRPr="007B5486">
        <w:rPr>
          <w:rFonts w:ascii="Times New Roman" w:hAnsi="Times New Roman"/>
          <w:sz w:val="24"/>
          <w:szCs w:val="24"/>
        </w:rPr>
        <w:t>rftitimin nga to dhe garantimin e mbar</w:t>
      </w:r>
      <w:r w:rsidR="00060BA4" w:rsidRPr="007B5486">
        <w:rPr>
          <w:rFonts w:ascii="Times New Roman" w:hAnsi="Times New Roman"/>
          <w:sz w:val="24"/>
          <w:szCs w:val="24"/>
        </w:rPr>
        <w:t>ë</w:t>
      </w:r>
      <w:r w:rsidR="000078DE" w:rsidRPr="007B5486">
        <w:rPr>
          <w:rFonts w:ascii="Times New Roman" w:hAnsi="Times New Roman"/>
          <w:sz w:val="24"/>
          <w:szCs w:val="24"/>
        </w:rPr>
        <w:t>shtimit t</w:t>
      </w:r>
      <w:r w:rsidR="00060BA4" w:rsidRPr="007B5486">
        <w:rPr>
          <w:rFonts w:ascii="Times New Roman" w:hAnsi="Times New Roman"/>
          <w:sz w:val="24"/>
          <w:szCs w:val="24"/>
        </w:rPr>
        <w:t>ë</w:t>
      </w:r>
      <w:r w:rsidR="000078DE" w:rsidRPr="007B5486">
        <w:rPr>
          <w:rFonts w:ascii="Times New Roman" w:hAnsi="Times New Roman"/>
          <w:sz w:val="24"/>
          <w:szCs w:val="24"/>
        </w:rPr>
        <w:t xml:space="preserve"> q</w:t>
      </w:r>
      <w:r w:rsidR="00060BA4" w:rsidRPr="007B5486">
        <w:rPr>
          <w:rFonts w:ascii="Times New Roman" w:hAnsi="Times New Roman"/>
          <w:sz w:val="24"/>
          <w:szCs w:val="24"/>
        </w:rPr>
        <w:t>ë</w:t>
      </w:r>
      <w:r w:rsidR="000078DE" w:rsidRPr="007B5486">
        <w:rPr>
          <w:rFonts w:ascii="Times New Roman" w:hAnsi="Times New Roman"/>
          <w:sz w:val="24"/>
          <w:szCs w:val="24"/>
        </w:rPr>
        <w:t>ndruesh</w:t>
      </w:r>
      <w:r w:rsidR="00060BA4" w:rsidRPr="007B5486">
        <w:rPr>
          <w:rFonts w:ascii="Times New Roman" w:hAnsi="Times New Roman"/>
          <w:sz w:val="24"/>
          <w:szCs w:val="24"/>
        </w:rPr>
        <w:t>ë</w:t>
      </w:r>
      <w:r w:rsidR="000078DE" w:rsidRPr="007B5486">
        <w:rPr>
          <w:rFonts w:ascii="Times New Roman" w:hAnsi="Times New Roman"/>
          <w:sz w:val="24"/>
          <w:szCs w:val="24"/>
        </w:rPr>
        <w:t>m dhe vijim</w:t>
      </w:r>
      <w:r w:rsidR="00060BA4" w:rsidRPr="007B5486">
        <w:rPr>
          <w:rFonts w:ascii="Times New Roman" w:hAnsi="Times New Roman"/>
          <w:sz w:val="24"/>
          <w:szCs w:val="24"/>
        </w:rPr>
        <w:t>ë</w:t>
      </w:r>
      <w:r w:rsidR="000078DE" w:rsidRPr="007B5486">
        <w:rPr>
          <w:rFonts w:ascii="Times New Roman" w:hAnsi="Times New Roman"/>
          <w:sz w:val="24"/>
          <w:szCs w:val="24"/>
        </w:rPr>
        <w:t>sis</w:t>
      </w:r>
      <w:r w:rsidR="00060BA4" w:rsidRPr="007B5486">
        <w:rPr>
          <w:rFonts w:ascii="Times New Roman" w:hAnsi="Times New Roman"/>
          <w:sz w:val="24"/>
          <w:szCs w:val="24"/>
        </w:rPr>
        <w:t>ë</w:t>
      </w:r>
      <w:r w:rsidR="000078DE" w:rsidRPr="007B5486">
        <w:rPr>
          <w:rFonts w:ascii="Times New Roman" w:hAnsi="Times New Roman"/>
          <w:sz w:val="24"/>
          <w:szCs w:val="24"/>
        </w:rPr>
        <w:t xml:space="preserve"> s</w:t>
      </w:r>
      <w:r w:rsidR="00060BA4" w:rsidRPr="007B5486">
        <w:rPr>
          <w:rFonts w:ascii="Times New Roman" w:hAnsi="Times New Roman"/>
          <w:sz w:val="24"/>
          <w:szCs w:val="24"/>
        </w:rPr>
        <w:t>ë</w:t>
      </w:r>
      <w:r w:rsidR="000078DE" w:rsidRPr="007B5486">
        <w:rPr>
          <w:rFonts w:ascii="Times New Roman" w:hAnsi="Times New Roman"/>
          <w:sz w:val="24"/>
          <w:szCs w:val="24"/>
        </w:rPr>
        <w:t xml:space="preserve"> prodhimit </w:t>
      </w:r>
      <w:r w:rsidRPr="007B5486">
        <w:rPr>
          <w:rFonts w:ascii="Times New Roman" w:hAnsi="Times New Roman"/>
          <w:sz w:val="24"/>
          <w:szCs w:val="24"/>
        </w:rPr>
        <w:t xml:space="preserve">të </w:t>
      </w:r>
      <w:r w:rsidR="000078DE" w:rsidRPr="007B5486">
        <w:rPr>
          <w:rFonts w:ascii="Times New Roman" w:hAnsi="Times New Roman"/>
          <w:sz w:val="24"/>
          <w:szCs w:val="24"/>
        </w:rPr>
        <w:t>F</w:t>
      </w:r>
      <w:r w:rsidRPr="007B5486">
        <w:rPr>
          <w:rFonts w:ascii="Times New Roman" w:hAnsi="Times New Roman"/>
          <w:sz w:val="24"/>
          <w:szCs w:val="24"/>
        </w:rPr>
        <w:t xml:space="preserve">ondit </w:t>
      </w:r>
      <w:r w:rsidR="000078DE" w:rsidRPr="007B5486">
        <w:rPr>
          <w:rFonts w:ascii="Times New Roman" w:hAnsi="Times New Roman"/>
          <w:sz w:val="24"/>
          <w:szCs w:val="24"/>
        </w:rPr>
        <w:t>P</w:t>
      </w:r>
      <w:r w:rsidRPr="007B5486">
        <w:rPr>
          <w:rFonts w:ascii="Times New Roman" w:hAnsi="Times New Roman"/>
          <w:sz w:val="24"/>
          <w:szCs w:val="24"/>
        </w:rPr>
        <w:t xml:space="preserve">yjor </w:t>
      </w:r>
      <w:r w:rsidR="000078DE" w:rsidRPr="007B5486">
        <w:rPr>
          <w:rFonts w:ascii="Times New Roman" w:hAnsi="Times New Roman"/>
          <w:sz w:val="24"/>
          <w:szCs w:val="24"/>
        </w:rPr>
        <w:t>K</w:t>
      </w:r>
      <w:r w:rsidRPr="007B5486">
        <w:rPr>
          <w:rFonts w:ascii="Times New Roman" w:hAnsi="Times New Roman"/>
          <w:sz w:val="24"/>
          <w:szCs w:val="24"/>
        </w:rPr>
        <w:t>ombëtar</w:t>
      </w:r>
      <w:r w:rsidR="008D006E" w:rsidRPr="007B5486">
        <w:rPr>
          <w:rFonts w:ascii="Times New Roman" w:hAnsi="Times New Roman"/>
          <w:sz w:val="24"/>
          <w:szCs w:val="24"/>
        </w:rPr>
        <w:t>;</w:t>
      </w:r>
      <w:r w:rsidR="00CF26D9" w:rsidRPr="007B5486">
        <w:rPr>
          <w:rFonts w:ascii="Times New Roman" w:hAnsi="Times New Roman"/>
          <w:sz w:val="24"/>
          <w:szCs w:val="24"/>
        </w:rPr>
        <w:t xml:space="preserve"> </w:t>
      </w:r>
    </w:p>
    <w:p w14:paraId="059FFA23" w14:textId="77777777" w:rsidR="00B331BA" w:rsidRPr="00F273BE" w:rsidRDefault="00D6483C" w:rsidP="00B331BA">
      <w:pPr>
        <w:pStyle w:val="ListParagraph"/>
        <w:numPr>
          <w:ilvl w:val="0"/>
          <w:numId w:val="13"/>
        </w:numPr>
        <w:jc w:val="both"/>
        <w:rPr>
          <w:rFonts w:ascii="Times New Roman" w:hAnsi="Times New Roman"/>
          <w:sz w:val="24"/>
          <w:szCs w:val="24"/>
        </w:rPr>
      </w:pPr>
      <w:r w:rsidRPr="00F273BE">
        <w:rPr>
          <w:rFonts w:ascii="Times New Roman" w:hAnsi="Times New Roman"/>
          <w:sz w:val="24"/>
          <w:szCs w:val="24"/>
        </w:rPr>
        <w:t>shitjen, eksportin</w:t>
      </w:r>
      <w:r w:rsidR="000E0086" w:rsidRPr="00F273BE">
        <w:rPr>
          <w:rFonts w:ascii="Times New Roman" w:hAnsi="Times New Roman"/>
          <w:sz w:val="24"/>
          <w:szCs w:val="24"/>
        </w:rPr>
        <w:t xml:space="preserve"> </w:t>
      </w:r>
      <w:r w:rsidR="00F409CD" w:rsidRPr="00F273BE">
        <w:rPr>
          <w:rFonts w:ascii="Times New Roman" w:hAnsi="Times New Roman"/>
          <w:sz w:val="24"/>
          <w:szCs w:val="24"/>
        </w:rPr>
        <w:t>(</w:t>
      </w:r>
      <w:r w:rsidR="000E0086" w:rsidRPr="00F273BE">
        <w:rPr>
          <w:rFonts w:ascii="Times New Roman" w:hAnsi="Times New Roman"/>
          <w:sz w:val="24"/>
          <w:szCs w:val="24"/>
        </w:rPr>
        <w:t>rastet e lejuara</w:t>
      </w:r>
      <w:r w:rsidR="00F409CD" w:rsidRPr="00F273BE">
        <w:rPr>
          <w:rFonts w:ascii="Times New Roman" w:hAnsi="Times New Roman"/>
          <w:sz w:val="24"/>
          <w:szCs w:val="24"/>
        </w:rPr>
        <w:t>)</w:t>
      </w:r>
      <w:r w:rsidRPr="00F273BE">
        <w:rPr>
          <w:rFonts w:ascii="Times New Roman" w:hAnsi="Times New Roman"/>
          <w:sz w:val="24"/>
          <w:szCs w:val="24"/>
        </w:rPr>
        <w:t>, importin, administrimin dhe transportin e materialit drusor e të prodhimeve</w:t>
      </w:r>
      <w:r w:rsidR="00907BD4" w:rsidRPr="00F273BE">
        <w:rPr>
          <w:rFonts w:ascii="Times New Roman" w:hAnsi="Times New Roman"/>
          <w:sz w:val="24"/>
          <w:szCs w:val="24"/>
        </w:rPr>
        <w:t xml:space="preserve"> jodrusore pyjore, </w:t>
      </w:r>
      <w:r w:rsidR="001D375C" w:rsidRPr="00F273BE">
        <w:rPr>
          <w:rFonts w:ascii="Times New Roman" w:hAnsi="Times New Roman"/>
          <w:sz w:val="24"/>
          <w:szCs w:val="24"/>
        </w:rPr>
        <w:t>bimëve mjekësore eterovaj</w:t>
      </w:r>
      <w:r w:rsidRPr="00F273BE">
        <w:rPr>
          <w:rFonts w:ascii="Times New Roman" w:hAnsi="Times New Roman"/>
          <w:sz w:val="24"/>
          <w:szCs w:val="24"/>
        </w:rPr>
        <w:t>ore e tanifere natyrore (BMET);</w:t>
      </w:r>
    </w:p>
    <w:p w14:paraId="4DA6C18B" w14:textId="3FCF0FDA" w:rsidR="00193B0C" w:rsidRPr="00F273BE" w:rsidRDefault="00D6483C" w:rsidP="00B331BA">
      <w:pPr>
        <w:pStyle w:val="ListParagraph"/>
        <w:numPr>
          <w:ilvl w:val="0"/>
          <w:numId w:val="13"/>
        </w:numPr>
        <w:jc w:val="both"/>
        <w:rPr>
          <w:rFonts w:ascii="Times New Roman" w:hAnsi="Times New Roman"/>
          <w:sz w:val="24"/>
          <w:szCs w:val="24"/>
        </w:rPr>
      </w:pPr>
      <w:r w:rsidRPr="00F273BE">
        <w:rPr>
          <w:rFonts w:ascii="Times New Roman" w:hAnsi="Times New Roman"/>
          <w:sz w:val="24"/>
          <w:szCs w:val="24"/>
        </w:rPr>
        <w:t>kategorizimi</w:t>
      </w:r>
      <w:r w:rsidR="009D1908" w:rsidRPr="00F273BE">
        <w:rPr>
          <w:rFonts w:ascii="Times New Roman" w:hAnsi="Times New Roman"/>
          <w:sz w:val="24"/>
          <w:szCs w:val="24"/>
        </w:rPr>
        <w:t>n</w:t>
      </w:r>
      <w:r w:rsidRPr="00F273BE">
        <w:rPr>
          <w:rFonts w:ascii="Times New Roman" w:hAnsi="Times New Roman"/>
          <w:sz w:val="24"/>
          <w:szCs w:val="24"/>
        </w:rPr>
        <w:t xml:space="preserve"> </w:t>
      </w:r>
      <w:r w:rsidR="009D1908" w:rsidRPr="00F273BE">
        <w:rPr>
          <w:rFonts w:ascii="Times New Roman" w:hAnsi="Times New Roman"/>
          <w:sz w:val="24"/>
          <w:szCs w:val="24"/>
        </w:rPr>
        <w:t>e</w:t>
      </w:r>
      <w:r w:rsidRPr="00F273BE">
        <w:rPr>
          <w:rFonts w:ascii="Times New Roman" w:hAnsi="Times New Roman"/>
          <w:sz w:val="24"/>
          <w:szCs w:val="24"/>
        </w:rPr>
        <w:t xml:space="preserve"> rrugëve pyjore, përd</w:t>
      </w:r>
      <w:r w:rsidR="0008444D" w:rsidRPr="00F273BE">
        <w:rPr>
          <w:rFonts w:ascii="Times New Roman" w:hAnsi="Times New Roman"/>
          <w:sz w:val="24"/>
          <w:szCs w:val="24"/>
        </w:rPr>
        <w:t>orimi</w:t>
      </w:r>
      <w:r w:rsidR="0008632A" w:rsidRPr="00F273BE">
        <w:rPr>
          <w:rFonts w:ascii="Times New Roman" w:hAnsi="Times New Roman"/>
          <w:sz w:val="24"/>
          <w:szCs w:val="24"/>
        </w:rPr>
        <w:t>n</w:t>
      </w:r>
      <w:r w:rsidRPr="00F273BE">
        <w:rPr>
          <w:rFonts w:ascii="Times New Roman" w:hAnsi="Times New Roman"/>
          <w:sz w:val="24"/>
          <w:szCs w:val="24"/>
        </w:rPr>
        <w:t xml:space="preserve"> dhe </w:t>
      </w:r>
      <w:r w:rsidR="00D52B87" w:rsidRPr="00F273BE">
        <w:rPr>
          <w:rFonts w:ascii="Times New Roman" w:hAnsi="Times New Roman"/>
          <w:sz w:val="24"/>
          <w:szCs w:val="24"/>
        </w:rPr>
        <w:t>standardet</w:t>
      </w:r>
      <w:r w:rsidRPr="00F273BE">
        <w:rPr>
          <w:rFonts w:ascii="Times New Roman" w:hAnsi="Times New Roman"/>
          <w:sz w:val="24"/>
          <w:szCs w:val="24"/>
        </w:rPr>
        <w:t xml:space="preserve"> </w:t>
      </w:r>
      <w:r w:rsidR="00A072D4" w:rsidRPr="00F273BE">
        <w:rPr>
          <w:rFonts w:ascii="Times New Roman" w:hAnsi="Times New Roman"/>
          <w:sz w:val="24"/>
          <w:szCs w:val="24"/>
        </w:rPr>
        <w:t>teknike</w:t>
      </w:r>
      <w:r w:rsidR="0008444D" w:rsidRPr="00F273BE">
        <w:rPr>
          <w:rFonts w:ascii="Times New Roman" w:hAnsi="Times New Roman"/>
          <w:sz w:val="24"/>
          <w:szCs w:val="24"/>
        </w:rPr>
        <w:t>, rregullat e ndërtimit, riparim</w:t>
      </w:r>
      <w:r w:rsidR="00A072D4" w:rsidRPr="00F273BE">
        <w:rPr>
          <w:rFonts w:ascii="Times New Roman" w:hAnsi="Times New Roman"/>
          <w:sz w:val="24"/>
          <w:szCs w:val="24"/>
        </w:rPr>
        <w:t>i</w:t>
      </w:r>
      <w:r w:rsidR="0008444D" w:rsidRPr="00F273BE">
        <w:rPr>
          <w:rFonts w:ascii="Times New Roman" w:hAnsi="Times New Roman"/>
          <w:sz w:val="24"/>
          <w:szCs w:val="24"/>
        </w:rPr>
        <w:t>t dhe mirëmbajtjes së tyre.</w:t>
      </w:r>
    </w:p>
    <w:p w14:paraId="3463E162" w14:textId="3EB98207" w:rsidR="006110A4" w:rsidRPr="00F273BE" w:rsidRDefault="0019555D" w:rsidP="00D55AE5">
      <w:pPr>
        <w:pStyle w:val="ListParagraph"/>
        <w:ind w:hanging="360"/>
        <w:jc w:val="both"/>
        <w:rPr>
          <w:rFonts w:ascii="Times New Roman" w:hAnsi="Times New Roman"/>
          <w:b/>
          <w:sz w:val="24"/>
          <w:szCs w:val="24"/>
        </w:rPr>
      </w:pPr>
      <w:r w:rsidRPr="00F273BE">
        <w:rPr>
          <w:rFonts w:ascii="Times New Roman" w:hAnsi="Times New Roman"/>
          <w:sz w:val="24"/>
          <w:szCs w:val="24"/>
        </w:rPr>
        <w:lastRenderedPageBreak/>
        <w:t xml:space="preserve">ç) </w:t>
      </w:r>
      <w:r w:rsidR="00B331BA" w:rsidRPr="00F273BE">
        <w:rPr>
          <w:rFonts w:ascii="Times New Roman" w:hAnsi="Times New Roman"/>
          <w:sz w:val="24"/>
          <w:szCs w:val="24"/>
        </w:rPr>
        <w:t xml:space="preserve">  </w:t>
      </w:r>
      <w:r w:rsidRPr="00F273BE">
        <w:rPr>
          <w:rFonts w:ascii="Times New Roman" w:hAnsi="Times New Roman"/>
          <w:sz w:val="24"/>
          <w:szCs w:val="24"/>
        </w:rPr>
        <w:t xml:space="preserve">përcaktimin e kritereve për shënimin me bojë të paheqshme dhe vendosjen e etiketave në prodhimet drusore. </w:t>
      </w:r>
    </w:p>
    <w:p w14:paraId="3C77F8B4" w14:textId="77777777" w:rsidR="00840050" w:rsidRPr="00F273BE" w:rsidRDefault="00840050" w:rsidP="000409B7">
      <w:pPr>
        <w:spacing w:after="120"/>
        <w:jc w:val="center"/>
        <w:outlineLvl w:val="1"/>
        <w:rPr>
          <w:rFonts w:ascii="Times New Roman" w:eastAsia="Calibri" w:hAnsi="Times New Roman"/>
          <w:b/>
          <w:sz w:val="24"/>
          <w:szCs w:val="24"/>
        </w:rPr>
      </w:pPr>
      <w:r w:rsidRPr="00F273BE">
        <w:rPr>
          <w:rFonts w:ascii="Times New Roman" w:eastAsia="Calibri" w:hAnsi="Times New Roman"/>
          <w:b/>
          <w:sz w:val="24"/>
          <w:szCs w:val="24"/>
        </w:rPr>
        <w:t>Neni 2</w:t>
      </w:r>
    </w:p>
    <w:p w14:paraId="618CF80A" w14:textId="1AEE4FA3" w:rsidR="00840050" w:rsidRDefault="00840050" w:rsidP="000409B7">
      <w:pPr>
        <w:pStyle w:val="ListParagraph"/>
        <w:spacing w:after="120"/>
        <w:ind w:left="0"/>
        <w:jc w:val="center"/>
        <w:outlineLvl w:val="1"/>
        <w:rPr>
          <w:rFonts w:ascii="Times New Roman" w:eastAsia="Calibri" w:hAnsi="Times New Roman"/>
          <w:b/>
          <w:sz w:val="24"/>
          <w:szCs w:val="24"/>
        </w:rPr>
      </w:pPr>
      <w:r w:rsidRPr="00F273BE">
        <w:rPr>
          <w:rFonts w:ascii="Times New Roman" w:eastAsia="Calibri" w:hAnsi="Times New Roman"/>
          <w:b/>
          <w:sz w:val="24"/>
          <w:szCs w:val="24"/>
        </w:rPr>
        <w:t>Përkufizimet</w:t>
      </w:r>
    </w:p>
    <w:p w14:paraId="2736D5E9" w14:textId="77777777" w:rsidR="006C67DF" w:rsidRPr="00125C01" w:rsidRDefault="006C67DF" w:rsidP="006C67DF">
      <w:pPr>
        <w:pStyle w:val="NoSpacing"/>
        <w:rPr>
          <w:rFonts w:eastAsia="Calibri"/>
          <w:lang w:val="sq-AL"/>
        </w:rPr>
      </w:pPr>
    </w:p>
    <w:p w14:paraId="084CC2A9" w14:textId="3274E4B0" w:rsidR="00193B0C" w:rsidRPr="00F273BE" w:rsidRDefault="00193B0C" w:rsidP="00137A46">
      <w:pPr>
        <w:jc w:val="both"/>
        <w:rPr>
          <w:rFonts w:ascii="Times New Roman" w:hAnsi="Times New Roman"/>
          <w:sz w:val="24"/>
          <w:szCs w:val="24"/>
        </w:rPr>
      </w:pPr>
      <w:r w:rsidRPr="00F273BE">
        <w:rPr>
          <w:rFonts w:ascii="Times New Roman" w:hAnsi="Times New Roman"/>
          <w:sz w:val="24"/>
          <w:szCs w:val="24"/>
        </w:rPr>
        <w:t>Për qëllimin e këtij ve</w:t>
      </w:r>
      <w:r w:rsidR="00A072D4" w:rsidRPr="00F273BE">
        <w:rPr>
          <w:rFonts w:ascii="Times New Roman" w:hAnsi="Times New Roman"/>
          <w:sz w:val="24"/>
          <w:szCs w:val="24"/>
        </w:rPr>
        <w:t>n</w:t>
      </w:r>
      <w:r w:rsidRPr="00F273BE">
        <w:rPr>
          <w:rFonts w:ascii="Times New Roman" w:hAnsi="Times New Roman"/>
          <w:sz w:val="24"/>
          <w:szCs w:val="24"/>
        </w:rPr>
        <w:t>dimi, termat e mëposhtëm kanë këto kuptime:</w:t>
      </w:r>
    </w:p>
    <w:p w14:paraId="69A87164" w14:textId="652B5CC1" w:rsidR="007315C2" w:rsidRPr="00F273BE" w:rsidRDefault="007315C2" w:rsidP="007315C2">
      <w:pPr>
        <w:pStyle w:val="ListParagraph"/>
        <w:numPr>
          <w:ilvl w:val="0"/>
          <w:numId w:val="14"/>
        </w:numPr>
        <w:jc w:val="both"/>
        <w:rPr>
          <w:rFonts w:ascii="Times New Roman" w:hAnsi="Times New Roman"/>
          <w:sz w:val="24"/>
          <w:szCs w:val="24"/>
        </w:rPr>
      </w:pPr>
      <w:r w:rsidRPr="00F273BE">
        <w:rPr>
          <w:rFonts w:ascii="Times New Roman" w:hAnsi="Times New Roman"/>
          <w:color w:val="000000"/>
          <w:sz w:val="24"/>
          <w:szCs w:val="24"/>
        </w:rPr>
        <w:t xml:space="preserve">“Rregullat e trajtimit dhe shfrytëzimit” janë,  tërësia e ndërhyrjeve që aplikohen mbi një grumbull pyjor, mbështetur në parimin e vijimësisë dhe të mbarështrimit të qëndrueshëm, dhe në respekt të plotë të rregullave dhe procedurave teknike të silvikulturës. </w:t>
      </w:r>
      <w:r w:rsidRPr="00F273BE">
        <w:rPr>
          <w:rFonts w:ascii="Arial" w:hAnsi="Arial" w:cs="Arial"/>
          <w:color w:val="000000"/>
          <w:sz w:val="20"/>
          <w:szCs w:val="20"/>
        </w:rPr>
        <w:t xml:space="preserve"> </w:t>
      </w:r>
    </w:p>
    <w:p w14:paraId="3CCD0F0C" w14:textId="407A010D" w:rsidR="00F64B43" w:rsidRPr="00F273BE" w:rsidRDefault="00C710FB" w:rsidP="00136FF8">
      <w:pPr>
        <w:pStyle w:val="ListParagraph"/>
        <w:numPr>
          <w:ilvl w:val="0"/>
          <w:numId w:val="14"/>
        </w:numPr>
        <w:jc w:val="both"/>
        <w:rPr>
          <w:rFonts w:ascii="Times New Roman" w:hAnsi="Times New Roman"/>
          <w:sz w:val="24"/>
          <w:szCs w:val="24"/>
        </w:rPr>
      </w:pPr>
      <w:r w:rsidRPr="00F273BE">
        <w:rPr>
          <w:rFonts w:ascii="Times New Roman" w:hAnsi="Times New Roman"/>
          <w:color w:val="000000"/>
          <w:sz w:val="24"/>
          <w:szCs w:val="24"/>
        </w:rPr>
        <w:t>“</w:t>
      </w:r>
      <w:r w:rsidR="00F64B43" w:rsidRPr="00F273BE">
        <w:rPr>
          <w:rFonts w:ascii="Times New Roman" w:hAnsi="Times New Roman"/>
          <w:color w:val="000000"/>
          <w:sz w:val="24"/>
          <w:szCs w:val="24"/>
        </w:rPr>
        <w:t>Leje shfrytëzimi”</w:t>
      </w:r>
      <w:r w:rsidR="0097304A" w:rsidRPr="00F273BE">
        <w:rPr>
          <w:rFonts w:ascii="Times New Roman" w:hAnsi="Times New Roman"/>
          <w:color w:val="000000"/>
          <w:sz w:val="24"/>
          <w:szCs w:val="24"/>
        </w:rPr>
        <w:t xml:space="preserve"> është dokumenti i lëshuar nga struktura përgjegjëse për pyjet në bashki </w:t>
      </w:r>
      <w:r w:rsidR="00227061" w:rsidRPr="00F273BE">
        <w:rPr>
          <w:rFonts w:ascii="Times New Roman" w:hAnsi="Times New Roman"/>
          <w:color w:val="000000"/>
          <w:sz w:val="24"/>
          <w:szCs w:val="24"/>
        </w:rPr>
        <w:t>pas nënshkrimit të kontratës së shfrytëzimit</w:t>
      </w:r>
      <w:r w:rsidR="00792A65" w:rsidRPr="00F273BE">
        <w:rPr>
          <w:rFonts w:ascii="Times New Roman" w:hAnsi="Times New Roman"/>
          <w:color w:val="000000"/>
          <w:sz w:val="24"/>
          <w:szCs w:val="24"/>
        </w:rPr>
        <w:t xml:space="preserve">, që përmban </w:t>
      </w:r>
      <w:r w:rsidR="00343B27" w:rsidRPr="00F273BE">
        <w:rPr>
          <w:rFonts w:ascii="Times New Roman" w:hAnsi="Times New Roman"/>
          <w:color w:val="000000"/>
          <w:sz w:val="24"/>
          <w:szCs w:val="24"/>
        </w:rPr>
        <w:t xml:space="preserve">të dhëna për ekonominë </w:t>
      </w:r>
      <w:r w:rsidR="00343B27" w:rsidRPr="00F273BE">
        <w:rPr>
          <w:rFonts w:ascii="Times New Roman" w:hAnsi="Times New Roman"/>
          <w:sz w:val="24"/>
          <w:szCs w:val="24"/>
        </w:rPr>
        <w:t>pyjore, ngastrën/nënngastrën</w:t>
      </w:r>
      <w:r w:rsidR="00DC3190" w:rsidRPr="00F273BE">
        <w:rPr>
          <w:rFonts w:ascii="Times New Roman" w:hAnsi="Times New Roman"/>
          <w:sz w:val="24"/>
          <w:szCs w:val="24"/>
        </w:rPr>
        <w:t xml:space="preserve">, llojin e materialit </w:t>
      </w:r>
      <w:r w:rsidR="00EC0E04" w:rsidRPr="00F273BE">
        <w:rPr>
          <w:rFonts w:ascii="Times New Roman" w:hAnsi="Times New Roman"/>
          <w:sz w:val="24"/>
          <w:szCs w:val="24"/>
        </w:rPr>
        <w:t>drusor</w:t>
      </w:r>
      <w:r w:rsidR="00DC3190" w:rsidRPr="00F273BE">
        <w:rPr>
          <w:rFonts w:ascii="Times New Roman" w:hAnsi="Times New Roman"/>
          <w:sz w:val="24"/>
          <w:szCs w:val="24"/>
        </w:rPr>
        <w:t>/jodrusor pyjor</w:t>
      </w:r>
      <w:r w:rsidR="00E564C8" w:rsidRPr="00F273BE">
        <w:rPr>
          <w:rFonts w:ascii="Times New Roman" w:hAnsi="Times New Roman"/>
          <w:sz w:val="24"/>
          <w:szCs w:val="24"/>
        </w:rPr>
        <w:t>/BMTE, sasinë miratuar</w:t>
      </w:r>
      <w:r w:rsidR="00016452" w:rsidRPr="00F273BE">
        <w:rPr>
          <w:rFonts w:ascii="Times New Roman" w:hAnsi="Times New Roman"/>
          <w:sz w:val="24"/>
          <w:szCs w:val="24"/>
        </w:rPr>
        <w:t>, afatin e prerjes/grumbullimit</w:t>
      </w:r>
      <w:r w:rsidR="00FC7E22" w:rsidRPr="00F273BE">
        <w:rPr>
          <w:rFonts w:ascii="Times New Roman" w:hAnsi="Times New Roman"/>
          <w:sz w:val="24"/>
          <w:szCs w:val="24"/>
        </w:rPr>
        <w:t xml:space="preserve">, </w:t>
      </w:r>
      <w:r w:rsidR="00EC0E04" w:rsidRPr="00F273BE">
        <w:rPr>
          <w:rFonts w:ascii="Times New Roman" w:hAnsi="Times New Roman"/>
          <w:sz w:val="24"/>
          <w:szCs w:val="24"/>
        </w:rPr>
        <w:t>kolaudimi</w:t>
      </w:r>
      <w:r w:rsidR="00FC7E22" w:rsidRPr="00F273BE">
        <w:rPr>
          <w:rFonts w:ascii="Times New Roman" w:hAnsi="Times New Roman"/>
          <w:sz w:val="24"/>
          <w:szCs w:val="24"/>
        </w:rPr>
        <w:t xml:space="preserve"> dhe marrja në dorëzim</w:t>
      </w:r>
      <w:r w:rsidR="007B585E" w:rsidRPr="00F273BE">
        <w:rPr>
          <w:rFonts w:ascii="Times New Roman" w:hAnsi="Times New Roman"/>
          <w:sz w:val="24"/>
          <w:szCs w:val="24"/>
        </w:rPr>
        <w:t xml:space="preserve"> e ngastrave/nënngastrave të dhëna për shfrytëzim.</w:t>
      </w:r>
      <w:r w:rsidR="007B585E" w:rsidRPr="00F273BE">
        <w:t xml:space="preserve"> </w:t>
      </w:r>
      <w:r w:rsidR="00FC7E22" w:rsidRPr="00F273BE">
        <w:t xml:space="preserve"> </w:t>
      </w:r>
      <w:r w:rsidR="00016452" w:rsidRPr="00F273BE">
        <w:t xml:space="preserve"> </w:t>
      </w:r>
      <w:r w:rsidR="00E564C8" w:rsidRPr="00F273BE">
        <w:t xml:space="preserve"> </w:t>
      </w:r>
      <w:r w:rsidR="00343B27" w:rsidRPr="00F273BE">
        <w:t xml:space="preserve"> </w:t>
      </w:r>
      <w:r w:rsidR="00227061" w:rsidRPr="00F273BE">
        <w:rPr>
          <w:rFonts w:ascii="Times New Roman" w:hAnsi="Times New Roman"/>
          <w:color w:val="000000"/>
          <w:sz w:val="24"/>
          <w:szCs w:val="24"/>
        </w:rPr>
        <w:t xml:space="preserve">   </w:t>
      </w:r>
    </w:p>
    <w:p w14:paraId="13FC9F79" w14:textId="77777777" w:rsidR="000147BD" w:rsidRPr="00F273BE" w:rsidRDefault="000147BD" w:rsidP="00136FF8">
      <w:pPr>
        <w:pStyle w:val="ListParagraph"/>
        <w:numPr>
          <w:ilvl w:val="0"/>
          <w:numId w:val="14"/>
        </w:numPr>
        <w:jc w:val="both"/>
        <w:rPr>
          <w:rFonts w:ascii="Times New Roman" w:hAnsi="Times New Roman"/>
          <w:sz w:val="24"/>
          <w:szCs w:val="24"/>
        </w:rPr>
      </w:pPr>
      <w:r w:rsidRPr="00F273BE">
        <w:rPr>
          <w:rFonts w:ascii="Times New Roman" w:hAnsi="Times New Roman"/>
          <w:sz w:val="24"/>
          <w:szCs w:val="24"/>
        </w:rPr>
        <w:t>“Transport i brendshëm”, lëvizja e materialit drusor nga ngastra në sheshin e depozitimit.</w:t>
      </w:r>
    </w:p>
    <w:p w14:paraId="5D7EB069" w14:textId="0A3C7547" w:rsidR="000147BD" w:rsidRPr="00F273BE" w:rsidRDefault="00B77420" w:rsidP="00B77420">
      <w:pPr>
        <w:pStyle w:val="ListParagraph"/>
        <w:ind w:hanging="360"/>
        <w:jc w:val="both"/>
        <w:rPr>
          <w:rFonts w:ascii="Times New Roman" w:hAnsi="Times New Roman"/>
          <w:sz w:val="24"/>
          <w:szCs w:val="24"/>
        </w:rPr>
      </w:pPr>
      <w:r w:rsidRPr="00F273BE">
        <w:rPr>
          <w:rFonts w:ascii="Times New Roman" w:hAnsi="Times New Roman"/>
          <w:sz w:val="24"/>
          <w:szCs w:val="24"/>
        </w:rPr>
        <w:t xml:space="preserve">ç) </w:t>
      </w:r>
      <w:r w:rsidR="000147BD" w:rsidRPr="00F273BE">
        <w:rPr>
          <w:rFonts w:ascii="Times New Roman" w:hAnsi="Times New Roman"/>
          <w:sz w:val="24"/>
          <w:szCs w:val="24"/>
        </w:rPr>
        <w:t xml:space="preserve">“Shesh depozitimi”, </w:t>
      </w:r>
      <w:r w:rsidR="003C7FCE" w:rsidRPr="00F273BE">
        <w:rPr>
          <w:rFonts w:ascii="Times New Roman" w:hAnsi="Times New Roman"/>
          <w:sz w:val="24"/>
          <w:szCs w:val="24"/>
        </w:rPr>
        <w:t xml:space="preserve">ka kuptimin e një vendi të caktuar brenda ngastrës/nënngastrës të përcaktuara për shfrytëzim, ku depozitohet e </w:t>
      </w:r>
      <w:r w:rsidR="00EC0E04" w:rsidRPr="00F273BE">
        <w:rPr>
          <w:rFonts w:ascii="Times New Roman" w:hAnsi="Times New Roman"/>
          <w:sz w:val="24"/>
          <w:szCs w:val="24"/>
        </w:rPr>
        <w:t>stivohet</w:t>
      </w:r>
      <w:r w:rsidR="003C7FCE" w:rsidRPr="00F273BE">
        <w:rPr>
          <w:rFonts w:ascii="Times New Roman" w:hAnsi="Times New Roman"/>
          <w:sz w:val="24"/>
          <w:szCs w:val="24"/>
        </w:rPr>
        <w:t xml:space="preserve"> </w:t>
      </w:r>
      <w:r w:rsidR="0000373C" w:rsidRPr="00F273BE">
        <w:rPr>
          <w:rFonts w:ascii="Times New Roman" w:hAnsi="Times New Roman"/>
          <w:sz w:val="24"/>
          <w:szCs w:val="24"/>
        </w:rPr>
        <w:t xml:space="preserve">materiali </w:t>
      </w:r>
      <w:r w:rsidR="003C7FCE" w:rsidRPr="00F273BE">
        <w:rPr>
          <w:rFonts w:ascii="Times New Roman" w:hAnsi="Times New Roman"/>
          <w:sz w:val="24"/>
          <w:szCs w:val="24"/>
        </w:rPr>
        <w:t xml:space="preserve">drusor </w:t>
      </w:r>
      <w:r w:rsidR="0000373C" w:rsidRPr="00F273BE">
        <w:rPr>
          <w:rFonts w:ascii="Times New Roman" w:hAnsi="Times New Roman"/>
          <w:sz w:val="24"/>
          <w:szCs w:val="24"/>
        </w:rPr>
        <w:t xml:space="preserve">dhe nga ku </w:t>
      </w:r>
      <w:r w:rsidR="003C7FCE" w:rsidRPr="00F273BE">
        <w:rPr>
          <w:rFonts w:ascii="Times New Roman" w:hAnsi="Times New Roman"/>
          <w:sz w:val="24"/>
          <w:szCs w:val="24"/>
        </w:rPr>
        <w:t>transport</w:t>
      </w:r>
      <w:r w:rsidR="0000373C" w:rsidRPr="00F273BE">
        <w:rPr>
          <w:rFonts w:ascii="Times New Roman" w:hAnsi="Times New Roman"/>
          <w:sz w:val="24"/>
          <w:szCs w:val="24"/>
        </w:rPr>
        <w:t>ohet jashtë ekonomisë pyjore.</w:t>
      </w:r>
      <w:r w:rsidR="000147BD" w:rsidRPr="00F273BE">
        <w:rPr>
          <w:rFonts w:ascii="Times New Roman" w:hAnsi="Times New Roman"/>
          <w:sz w:val="24"/>
          <w:szCs w:val="24"/>
        </w:rPr>
        <w:t>.</w:t>
      </w:r>
    </w:p>
    <w:p w14:paraId="6042829C" w14:textId="78069C80" w:rsidR="00F87874" w:rsidRPr="00F273BE" w:rsidRDefault="000147BD" w:rsidP="00136FF8">
      <w:pPr>
        <w:pStyle w:val="ListParagraph"/>
        <w:numPr>
          <w:ilvl w:val="0"/>
          <w:numId w:val="14"/>
        </w:numPr>
        <w:jc w:val="both"/>
        <w:rPr>
          <w:rFonts w:ascii="Times New Roman" w:hAnsi="Times New Roman"/>
          <w:sz w:val="24"/>
          <w:szCs w:val="24"/>
        </w:rPr>
      </w:pPr>
      <w:r w:rsidRPr="00F273BE">
        <w:rPr>
          <w:rFonts w:ascii="Times New Roman" w:hAnsi="Times New Roman"/>
          <w:sz w:val="24"/>
          <w:szCs w:val="24"/>
        </w:rPr>
        <w:t>“</w:t>
      </w:r>
      <w:r w:rsidR="001A30FD" w:rsidRPr="00F273BE">
        <w:rPr>
          <w:rFonts w:ascii="Times New Roman" w:hAnsi="Times New Roman"/>
          <w:sz w:val="24"/>
          <w:szCs w:val="24"/>
        </w:rPr>
        <w:t xml:space="preserve">Pikë </w:t>
      </w:r>
      <w:r w:rsidRPr="00F273BE">
        <w:rPr>
          <w:rFonts w:ascii="Times New Roman" w:hAnsi="Times New Roman"/>
          <w:sz w:val="24"/>
          <w:szCs w:val="24"/>
        </w:rPr>
        <w:t xml:space="preserve"> tranziti”, ve</w:t>
      </w:r>
      <w:r w:rsidR="00F87874" w:rsidRPr="00F273BE">
        <w:rPr>
          <w:rFonts w:ascii="Times New Roman" w:hAnsi="Times New Roman"/>
          <w:sz w:val="24"/>
          <w:szCs w:val="24"/>
        </w:rPr>
        <w:t xml:space="preserve">nd depozitimi i përshtatshëm për stivimin e </w:t>
      </w:r>
      <w:r w:rsidR="001A30FD" w:rsidRPr="00F273BE">
        <w:rPr>
          <w:rFonts w:ascii="Times New Roman" w:hAnsi="Times New Roman"/>
          <w:sz w:val="24"/>
          <w:szCs w:val="24"/>
        </w:rPr>
        <w:t xml:space="preserve">përkohshëm </w:t>
      </w:r>
      <w:r w:rsidR="00F70211" w:rsidRPr="00F273BE">
        <w:rPr>
          <w:rFonts w:ascii="Times New Roman" w:hAnsi="Times New Roman"/>
          <w:sz w:val="24"/>
          <w:szCs w:val="24"/>
        </w:rPr>
        <w:t xml:space="preserve">të </w:t>
      </w:r>
      <w:r w:rsidR="00F87874" w:rsidRPr="00F273BE">
        <w:rPr>
          <w:rFonts w:ascii="Times New Roman" w:hAnsi="Times New Roman"/>
          <w:sz w:val="24"/>
          <w:szCs w:val="24"/>
        </w:rPr>
        <w:t>materialit drusor.</w:t>
      </w:r>
    </w:p>
    <w:p w14:paraId="72998C09" w14:textId="3AB22FB2" w:rsidR="001A237F" w:rsidRPr="00F273BE" w:rsidRDefault="00515F2B" w:rsidP="00515F2B">
      <w:pPr>
        <w:pStyle w:val="ListParagraph"/>
        <w:ind w:hanging="450"/>
        <w:jc w:val="both"/>
        <w:rPr>
          <w:rFonts w:ascii="Times New Roman" w:hAnsi="Times New Roman"/>
          <w:sz w:val="24"/>
          <w:szCs w:val="24"/>
        </w:rPr>
      </w:pPr>
      <w:r w:rsidRPr="00F273BE">
        <w:rPr>
          <w:rFonts w:ascii="Times New Roman" w:hAnsi="Times New Roman"/>
          <w:sz w:val="24"/>
          <w:szCs w:val="24"/>
        </w:rPr>
        <w:t xml:space="preserve">dh) </w:t>
      </w:r>
      <w:r w:rsidR="001A237F" w:rsidRPr="00F273BE">
        <w:rPr>
          <w:rFonts w:ascii="Times New Roman" w:hAnsi="Times New Roman"/>
          <w:sz w:val="24"/>
          <w:szCs w:val="24"/>
        </w:rPr>
        <w:t>“Mbritshmëri e pyjeve”, hyrja apo afrimi</w:t>
      </w:r>
      <w:r w:rsidR="007147B4" w:rsidRPr="00F273BE">
        <w:rPr>
          <w:rFonts w:ascii="Times New Roman" w:hAnsi="Times New Roman"/>
          <w:sz w:val="24"/>
          <w:szCs w:val="24"/>
        </w:rPr>
        <w:t xml:space="preserve"> në një ekonomi pyjore dhe shpërndarja në brendësi të saj, në formë rrjeti, në zona apo pika të veçanta të tij, duke mundësuar vajtjen e njerëz</w:t>
      </w:r>
      <w:r w:rsidR="00F70211" w:rsidRPr="00F273BE">
        <w:rPr>
          <w:rFonts w:ascii="Times New Roman" w:hAnsi="Times New Roman"/>
          <w:sz w:val="24"/>
          <w:szCs w:val="24"/>
        </w:rPr>
        <w:t>v</w:t>
      </w:r>
      <w:r w:rsidR="007147B4" w:rsidRPr="00F273BE">
        <w:rPr>
          <w:rFonts w:ascii="Times New Roman" w:hAnsi="Times New Roman"/>
          <w:sz w:val="24"/>
          <w:szCs w:val="24"/>
        </w:rPr>
        <w:t>e dhe teknikës së punës, për kryerjen e punimeve shfrytëzuese e silvoteknike, si: përkujdesjen, vjeljen e produkteve drusore, shëndetësimin</w:t>
      </w:r>
      <w:r w:rsidR="004E6F0C" w:rsidRPr="00F273BE">
        <w:rPr>
          <w:rFonts w:ascii="Times New Roman" w:hAnsi="Times New Roman"/>
          <w:sz w:val="24"/>
          <w:szCs w:val="24"/>
        </w:rPr>
        <w:t>.</w:t>
      </w:r>
    </w:p>
    <w:p w14:paraId="079E2EA8" w14:textId="605E9F0D" w:rsidR="001A6A3B" w:rsidRPr="00F273BE" w:rsidRDefault="00E84D41" w:rsidP="00136FF8">
      <w:pPr>
        <w:pStyle w:val="ListParagraph"/>
        <w:numPr>
          <w:ilvl w:val="0"/>
          <w:numId w:val="14"/>
        </w:numPr>
        <w:jc w:val="both"/>
        <w:rPr>
          <w:rFonts w:ascii="Times New Roman" w:hAnsi="Times New Roman"/>
          <w:sz w:val="24"/>
          <w:szCs w:val="24"/>
        </w:rPr>
      </w:pPr>
      <w:r w:rsidRPr="00F273BE">
        <w:rPr>
          <w:rFonts w:ascii="Times New Roman" w:hAnsi="Times New Roman"/>
          <w:sz w:val="24"/>
          <w:szCs w:val="24"/>
        </w:rPr>
        <w:t>“</w:t>
      </w:r>
      <w:r w:rsidR="001A6A3B" w:rsidRPr="00F273BE">
        <w:rPr>
          <w:rFonts w:ascii="Times New Roman" w:hAnsi="Times New Roman"/>
          <w:sz w:val="24"/>
          <w:szCs w:val="24"/>
        </w:rPr>
        <w:t>Rrug</w:t>
      </w:r>
      <w:r w:rsidR="00021BE9" w:rsidRPr="00F273BE">
        <w:rPr>
          <w:rFonts w:ascii="Times New Roman" w:hAnsi="Times New Roman"/>
          <w:sz w:val="24"/>
          <w:szCs w:val="24"/>
        </w:rPr>
        <w:t>ë</w:t>
      </w:r>
      <w:r w:rsidR="001A6A3B" w:rsidRPr="00F273BE">
        <w:rPr>
          <w:rFonts w:ascii="Times New Roman" w:hAnsi="Times New Roman"/>
          <w:sz w:val="24"/>
          <w:szCs w:val="24"/>
        </w:rPr>
        <w:t xml:space="preserve"> </w:t>
      </w:r>
      <w:r w:rsidR="00021BE9" w:rsidRPr="00F273BE">
        <w:rPr>
          <w:rFonts w:ascii="Times New Roman" w:hAnsi="Times New Roman"/>
          <w:sz w:val="24"/>
          <w:szCs w:val="24"/>
        </w:rPr>
        <w:t>auto</w:t>
      </w:r>
      <w:r w:rsidR="001A6A3B" w:rsidRPr="00F273BE">
        <w:rPr>
          <w:rFonts w:ascii="Times New Roman" w:hAnsi="Times New Roman"/>
          <w:sz w:val="24"/>
          <w:szCs w:val="24"/>
        </w:rPr>
        <w:t>pyjore</w:t>
      </w:r>
      <w:r w:rsidRPr="00F273BE">
        <w:rPr>
          <w:rFonts w:ascii="Times New Roman" w:hAnsi="Times New Roman"/>
          <w:sz w:val="24"/>
          <w:szCs w:val="24"/>
        </w:rPr>
        <w:t>”</w:t>
      </w:r>
      <w:r w:rsidR="001A6A3B" w:rsidRPr="00F273BE">
        <w:rPr>
          <w:rFonts w:ascii="Times New Roman" w:hAnsi="Times New Roman"/>
          <w:sz w:val="24"/>
          <w:szCs w:val="24"/>
        </w:rPr>
        <w:t xml:space="preserve">, rrip toke i </w:t>
      </w:r>
      <w:r w:rsidR="00135A90" w:rsidRPr="00F273BE">
        <w:rPr>
          <w:rFonts w:ascii="Times New Roman" w:hAnsi="Times New Roman"/>
          <w:sz w:val="24"/>
          <w:szCs w:val="24"/>
        </w:rPr>
        <w:t>përgatitur për lëvizjen e mjeteve, njerëzve dhe kafshëve,  ndërtuar mbi bazën e normave teknike për të lejuar qarkullimin e automjeteve në kushte të mira.</w:t>
      </w:r>
    </w:p>
    <w:p w14:paraId="19659DBD" w14:textId="39935630" w:rsidR="00E21EDD" w:rsidRPr="00F273BE" w:rsidRDefault="00515F2B" w:rsidP="00515F2B">
      <w:pPr>
        <w:pStyle w:val="ListParagraph"/>
        <w:ind w:hanging="360"/>
        <w:jc w:val="both"/>
        <w:rPr>
          <w:rFonts w:ascii="Times New Roman" w:hAnsi="Times New Roman"/>
          <w:sz w:val="24"/>
          <w:szCs w:val="24"/>
        </w:rPr>
      </w:pPr>
      <w:r w:rsidRPr="00F273BE">
        <w:rPr>
          <w:rFonts w:ascii="Times New Roman" w:hAnsi="Times New Roman"/>
          <w:sz w:val="24"/>
          <w:szCs w:val="24"/>
        </w:rPr>
        <w:t xml:space="preserve">ë) </w:t>
      </w:r>
      <w:r w:rsidR="009566F6" w:rsidRPr="00F273BE">
        <w:rPr>
          <w:rFonts w:ascii="Times New Roman" w:hAnsi="Times New Roman"/>
          <w:sz w:val="24"/>
          <w:szCs w:val="24"/>
        </w:rPr>
        <w:t xml:space="preserve">“Trase”, quhet vija </w:t>
      </w:r>
      <w:r w:rsidR="008C0036" w:rsidRPr="00F273BE">
        <w:rPr>
          <w:rFonts w:ascii="Times New Roman" w:hAnsi="Times New Roman"/>
          <w:sz w:val="24"/>
          <w:szCs w:val="24"/>
        </w:rPr>
        <w:t xml:space="preserve">apo </w:t>
      </w:r>
      <w:r w:rsidR="009566F6" w:rsidRPr="00F273BE">
        <w:rPr>
          <w:rFonts w:ascii="Times New Roman" w:hAnsi="Times New Roman"/>
          <w:sz w:val="24"/>
          <w:szCs w:val="24"/>
        </w:rPr>
        <w:t xml:space="preserve">linja që përcakton vendosjen në terren apo hartë të boshtit gjatësor gjeometrik të </w:t>
      </w:r>
      <w:r w:rsidR="00E13EB6" w:rsidRPr="00F273BE">
        <w:rPr>
          <w:rFonts w:ascii="Times New Roman" w:hAnsi="Times New Roman"/>
          <w:sz w:val="24"/>
          <w:szCs w:val="24"/>
        </w:rPr>
        <w:t xml:space="preserve">linjës </w:t>
      </w:r>
      <w:r w:rsidR="003931F6" w:rsidRPr="00F273BE">
        <w:rPr>
          <w:rFonts w:ascii="Times New Roman" w:hAnsi="Times New Roman"/>
          <w:sz w:val="24"/>
          <w:szCs w:val="24"/>
        </w:rPr>
        <w:t>transportuese</w:t>
      </w:r>
      <w:r w:rsidR="009566F6" w:rsidRPr="00F273BE">
        <w:rPr>
          <w:rFonts w:ascii="Times New Roman" w:hAnsi="Times New Roman"/>
          <w:sz w:val="24"/>
          <w:szCs w:val="24"/>
        </w:rPr>
        <w:t>.</w:t>
      </w:r>
    </w:p>
    <w:p w14:paraId="309D30E5" w14:textId="6C23E5DA" w:rsidR="003F5A53" w:rsidRPr="00F273BE" w:rsidRDefault="00E57B87" w:rsidP="003F5A53">
      <w:pPr>
        <w:pStyle w:val="ListParagraph"/>
        <w:numPr>
          <w:ilvl w:val="0"/>
          <w:numId w:val="14"/>
        </w:numPr>
        <w:jc w:val="both"/>
        <w:rPr>
          <w:rFonts w:ascii="Times New Roman" w:hAnsi="Times New Roman"/>
          <w:sz w:val="24"/>
          <w:szCs w:val="24"/>
        </w:rPr>
      </w:pPr>
      <w:r w:rsidRPr="00F273BE">
        <w:rPr>
          <w:rFonts w:ascii="Times New Roman" w:hAnsi="Times New Roman"/>
          <w:sz w:val="24"/>
          <w:szCs w:val="24"/>
        </w:rPr>
        <w:t>“Drurë indus</w:t>
      </w:r>
      <w:r w:rsidR="00DD1936" w:rsidRPr="00F273BE">
        <w:rPr>
          <w:rFonts w:ascii="Times New Roman" w:hAnsi="Times New Roman"/>
          <w:sz w:val="24"/>
          <w:szCs w:val="24"/>
        </w:rPr>
        <w:t>t</w:t>
      </w:r>
      <w:r w:rsidRPr="00F273BE">
        <w:rPr>
          <w:rFonts w:ascii="Times New Roman" w:hAnsi="Times New Roman"/>
          <w:sz w:val="24"/>
          <w:szCs w:val="24"/>
        </w:rPr>
        <w:t>rial</w:t>
      </w:r>
      <w:r w:rsidR="003F5A53" w:rsidRPr="00F273BE">
        <w:rPr>
          <w:rFonts w:ascii="Times New Roman" w:hAnsi="Times New Roman"/>
          <w:sz w:val="24"/>
          <w:szCs w:val="24"/>
        </w:rPr>
        <w:t>ë</w:t>
      </w:r>
      <w:r w:rsidRPr="00F273BE">
        <w:rPr>
          <w:rFonts w:ascii="Times New Roman" w:hAnsi="Times New Roman"/>
          <w:sz w:val="24"/>
          <w:szCs w:val="24"/>
        </w:rPr>
        <w:t>”, janë drurë dhe shkurre</w:t>
      </w:r>
      <w:r w:rsidR="007315C2" w:rsidRPr="00F273BE">
        <w:rPr>
          <w:rFonts w:ascii="Times New Roman" w:hAnsi="Times New Roman"/>
          <w:sz w:val="24"/>
          <w:szCs w:val="24"/>
        </w:rPr>
        <w:t xml:space="preserve"> të cilat janë pjesë e Fondit Pyjor Kombëtar, në gjendje natyrore ose të kultivuara, me vlera të larta për përdorim në industrinë farmaceutike, përpunuese, etj., të tilla</w:t>
      </w:r>
      <w:r w:rsidRPr="00F273BE">
        <w:rPr>
          <w:rFonts w:ascii="Times New Roman" w:hAnsi="Times New Roman"/>
          <w:sz w:val="24"/>
          <w:szCs w:val="24"/>
        </w:rPr>
        <w:t xml:space="preserve"> </w:t>
      </w:r>
      <w:r w:rsidR="00636445" w:rsidRPr="00F273BE">
        <w:rPr>
          <w:rFonts w:ascii="Times New Roman" w:hAnsi="Times New Roman"/>
          <w:sz w:val="24"/>
          <w:szCs w:val="24"/>
        </w:rPr>
        <w:t>si</w:t>
      </w:r>
      <w:r w:rsidR="007315C2" w:rsidRPr="00F273BE">
        <w:rPr>
          <w:rFonts w:ascii="Times New Roman" w:hAnsi="Times New Roman"/>
          <w:sz w:val="24"/>
          <w:szCs w:val="24"/>
        </w:rPr>
        <w:t>:</w:t>
      </w:r>
      <w:r w:rsidR="00636445" w:rsidRPr="00F273BE">
        <w:rPr>
          <w:rFonts w:ascii="Times New Roman" w:hAnsi="Times New Roman"/>
          <w:sz w:val="24"/>
          <w:szCs w:val="24"/>
        </w:rPr>
        <w:t xml:space="preserve"> </w:t>
      </w:r>
      <w:r w:rsidRPr="00F273BE">
        <w:rPr>
          <w:rFonts w:ascii="Times New Roman" w:hAnsi="Times New Roman"/>
          <w:sz w:val="24"/>
          <w:szCs w:val="24"/>
        </w:rPr>
        <w:t>akac</w:t>
      </w:r>
      <w:r w:rsidR="00F87874" w:rsidRPr="00F273BE">
        <w:rPr>
          <w:rFonts w:ascii="Times New Roman" w:hAnsi="Times New Roman"/>
          <w:sz w:val="24"/>
          <w:szCs w:val="24"/>
        </w:rPr>
        <w:t>i</w:t>
      </w:r>
      <w:r w:rsidRPr="00F273BE">
        <w:rPr>
          <w:rFonts w:ascii="Times New Roman" w:hAnsi="Times New Roman"/>
          <w:sz w:val="24"/>
          <w:szCs w:val="24"/>
        </w:rPr>
        <w:t xml:space="preserve">a, arra, blini, caraci, cërmëdeli, dafina, dëllinja, </w:t>
      </w:r>
      <w:r w:rsidR="00B77420" w:rsidRPr="00F273BE">
        <w:rPr>
          <w:rFonts w:ascii="Times New Roman" w:hAnsi="Times New Roman"/>
          <w:sz w:val="24"/>
          <w:szCs w:val="24"/>
        </w:rPr>
        <w:t>frashri</w:t>
      </w:r>
      <w:r w:rsidRPr="00F273BE">
        <w:rPr>
          <w:rFonts w:ascii="Times New Roman" w:hAnsi="Times New Roman"/>
          <w:sz w:val="24"/>
          <w:szCs w:val="24"/>
        </w:rPr>
        <w:t>, gështenja, mur</w:t>
      </w:r>
      <w:r w:rsidR="00F87874" w:rsidRPr="00F273BE">
        <w:rPr>
          <w:rFonts w:ascii="Times New Roman" w:hAnsi="Times New Roman"/>
          <w:sz w:val="24"/>
          <w:szCs w:val="24"/>
        </w:rPr>
        <w:t>rizi, kulumbria, lajthia, mani, mështekna, panja, plepi,</w:t>
      </w:r>
      <w:r w:rsidRPr="00F273BE">
        <w:rPr>
          <w:rFonts w:ascii="Times New Roman" w:hAnsi="Times New Roman"/>
          <w:sz w:val="24"/>
          <w:szCs w:val="24"/>
        </w:rPr>
        <w:t xml:space="preserve"> qershia e eg</w:t>
      </w:r>
      <w:r w:rsidR="00F87874" w:rsidRPr="00F273BE">
        <w:rPr>
          <w:rFonts w:ascii="Times New Roman" w:hAnsi="Times New Roman"/>
          <w:sz w:val="24"/>
          <w:szCs w:val="24"/>
        </w:rPr>
        <w:t>ër, shqe</w:t>
      </w:r>
      <w:r w:rsidRPr="00F273BE">
        <w:rPr>
          <w:rFonts w:ascii="Times New Roman" w:hAnsi="Times New Roman"/>
          <w:sz w:val="24"/>
          <w:szCs w:val="24"/>
        </w:rPr>
        <w:t>m</w:t>
      </w:r>
      <w:r w:rsidR="00F87874" w:rsidRPr="00F273BE">
        <w:rPr>
          <w:rFonts w:ascii="Times New Roman" w:hAnsi="Times New Roman"/>
          <w:sz w:val="24"/>
          <w:szCs w:val="24"/>
        </w:rPr>
        <w:t>a, shqopë</w:t>
      </w:r>
      <w:r w:rsidRPr="00F273BE">
        <w:rPr>
          <w:rFonts w:ascii="Times New Roman" w:hAnsi="Times New Roman"/>
          <w:sz w:val="24"/>
          <w:szCs w:val="24"/>
        </w:rPr>
        <w:t>, shtogu,</w:t>
      </w:r>
      <w:r w:rsidR="007315C2" w:rsidRPr="00F273BE">
        <w:rPr>
          <w:rFonts w:ascii="Times New Roman" w:hAnsi="Times New Roman"/>
          <w:sz w:val="24"/>
          <w:szCs w:val="24"/>
        </w:rPr>
        <w:t xml:space="preserve"> ulli i egër,</w:t>
      </w:r>
      <w:r w:rsidRPr="00F273BE">
        <w:rPr>
          <w:rFonts w:ascii="Times New Roman" w:hAnsi="Times New Roman"/>
          <w:sz w:val="24"/>
          <w:szCs w:val="24"/>
        </w:rPr>
        <w:t xml:space="preserve"> trëndafili i egër, valanidhi, verriu dhe vidhi</w:t>
      </w:r>
      <w:r w:rsidR="00F87874" w:rsidRPr="00F273BE">
        <w:rPr>
          <w:rFonts w:ascii="Times New Roman" w:hAnsi="Times New Roman"/>
          <w:sz w:val="24"/>
          <w:szCs w:val="24"/>
        </w:rPr>
        <w:t>.</w:t>
      </w:r>
    </w:p>
    <w:p w14:paraId="687516E7" w14:textId="575CECCD" w:rsidR="005F26C1" w:rsidRPr="00F273BE" w:rsidRDefault="00F87874" w:rsidP="003F5A53">
      <w:pPr>
        <w:pStyle w:val="ListParagraph"/>
        <w:numPr>
          <w:ilvl w:val="0"/>
          <w:numId w:val="14"/>
        </w:numPr>
        <w:jc w:val="both"/>
        <w:rPr>
          <w:rFonts w:ascii="Times New Roman" w:hAnsi="Times New Roman"/>
          <w:sz w:val="24"/>
          <w:szCs w:val="24"/>
        </w:rPr>
      </w:pPr>
      <w:r w:rsidRPr="00F273BE">
        <w:rPr>
          <w:rFonts w:ascii="Times New Roman" w:hAnsi="Times New Roman"/>
          <w:sz w:val="24"/>
          <w:szCs w:val="24"/>
        </w:rPr>
        <w:lastRenderedPageBreak/>
        <w:t xml:space="preserve">“Çekiç-damkë”, mjet në formë </w:t>
      </w:r>
      <w:r w:rsidR="00B06C44" w:rsidRPr="00F273BE">
        <w:rPr>
          <w:rFonts w:ascii="Times New Roman" w:hAnsi="Times New Roman"/>
          <w:sz w:val="24"/>
          <w:szCs w:val="24"/>
        </w:rPr>
        <w:t>sëpate</w:t>
      </w:r>
      <w:r w:rsidRPr="00F273BE">
        <w:rPr>
          <w:rFonts w:ascii="Times New Roman" w:hAnsi="Times New Roman"/>
          <w:sz w:val="24"/>
          <w:szCs w:val="24"/>
        </w:rPr>
        <w:t xml:space="preserve"> të vogë</w:t>
      </w:r>
      <w:r w:rsidR="00021BE9" w:rsidRPr="00F273BE">
        <w:rPr>
          <w:rFonts w:ascii="Times New Roman" w:hAnsi="Times New Roman"/>
          <w:sz w:val="24"/>
          <w:szCs w:val="24"/>
        </w:rPr>
        <w:t>l</w:t>
      </w:r>
      <w:r w:rsidRPr="00F273BE">
        <w:rPr>
          <w:rFonts w:ascii="Times New Roman" w:hAnsi="Times New Roman"/>
          <w:sz w:val="24"/>
          <w:szCs w:val="24"/>
        </w:rPr>
        <w:t xml:space="preserve">, me teh prerës </w:t>
      </w:r>
      <w:r w:rsidR="00021BE9" w:rsidRPr="00F273BE">
        <w:rPr>
          <w:rFonts w:ascii="Times New Roman" w:hAnsi="Times New Roman"/>
          <w:sz w:val="24"/>
          <w:szCs w:val="24"/>
        </w:rPr>
        <w:t>n</w:t>
      </w:r>
      <w:r w:rsidR="005F13DE" w:rsidRPr="00F273BE">
        <w:rPr>
          <w:rFonts w:ascii="Times New Roman" w:hAnsi="Times New Roman"/>
          <w:sz w:val="24"/>
          <w:szCs w:val="24"/>
        </w:rPr>
        <w:t>ë</w:t>
      </w:r>
      <w:r w:rsidR="00021BE9" w:rsidRPr="00F273BE">
        <w:rPr>
          <w:rFonts w:ascii="Times New Roman" w:hAnsi="Times New Roman"/>
          <w:sz w:val="24"/>
          <w:szCs w:val="24"/>
        </w:rPr>
        <w:t xml:space="preserve"> pjes</w:t>
      </w:r>
      <w:r w:rsidR="005F13DE" w:rsidRPr="00F273BE">
        <w:rPr>
          <w:rFonts w:ascii="Times New Roman" w:hAnsi="Times New Roman"/>
          <w:sz w:val="24"/>
          <w:szCs w:val="24"/>
        </w:rPr>
        <w:t>ë</w:t>
      </w:r>
      <w:r w:rsidR="00021BE9" w:rsidRPr="00F273BE">
        <w:rPr>
          <w:rFonts w:ascii="Times New Roman" w:hAnsi="Times New Roman"/>
          <w:sz w:val="24"/>
          <w:szCs w:val="24"/>
        </w:rPr>
        <w:t>n</w:t>
      </w:r>
      <w:r w:rsidR="00B06C44" w:rsidRPr="00F273BE">
        <w:rPr>
          <w:rFonts w:ascii="Times New Roman" w:hAnsi="Times New Roman"/>
          <w:sz w:val="24"/>
          <w:szCs w:val="24"/>
        </w:rPr>
        <w:t xml:space="preserve"> e </w:t>
      </w:r>
      <w:r w:rsidR="00021BE9" w:rsidRPr="00F273BE">
        <w:rPr>
          <w:rFonts w:ascii="Times New Roman" w:hAnsi="Times New Roman"/>
          <w:sz w:val="24"/>
          <w:szCs w:val="24"/>
        </w:rPr>
        <w:t>përpar</w:t>
      </w:r>
      <w:r w:rsidR="00B06C44" w:rsidRPr="00F273BE">
        <w:rPr>
          <w:rFonts w:ascii="Times New Roman" w:hAnsi="Times New Roman"/>
          <w:sz w:val="24"/>
          <w:szCs w:val="24"/>
        </w:rPr>
        <w:t>me</w:t>
      </w:r>
      <w:r w:rsidR="00021BE9" w:rsidRPr="00F273BE">
        <w:rPr>
          <w:rFonts w:ascii="Times New Roman" w:hAnsi="Times New Roman"/>
          <w:sz w:val="24"/>
          <w:szCs w:val="24"/>
        </w:rPr>
        <w:t xml:space="preserve"> </w:t>
      </w:r>
      <w:r w:rsidRPr="00F273BE">
        <w:rPr>
          <w:rFonts w:ascii="Times New Roman" w:hAnsi="Times New Roman"/>
          <w:sz w:val="24"/>
          <w:szCs w:val="24"/>
        </w:rPr>
        <w:t xml:space="preserve">dhe </w:t>
      </w:r>
      <w:r w:rsidR="002A3ADB" w:rsidRPr="00F273BE">
        <w:rPr>
          <w:rFonts w:ascii="Times New Roman" w:hAnsi="Times New Roman"/>
          <w:sz w:val="24"/>
          <w:szCs w:val="24"/>
        </w:rPr>
        <w:t xml:space="preserve">i sheshtë </w:t>
      </w:r>
      <w:r w:rsidRPr="00F273BE">
        <w:rPr>
          <w:rFonts w:ascii="Times New Roman" w:hAnsi="Times New Roman"/>
          <w:sz w:val="24"/>
          <w:szCs w:val="24"/>
        </w:rPr>
        <w:t>në anë</w:t>
      </w:r>
      <w:r w:rsidR="00CA4A76" w:rsidRPr="00F273BE">
        <w:rPr>
          <w:rFonts w:ascii="Times New Roman" w:hAnsi="Times New Roman"/>
          <w:sz w:val="24"/>
          <w:szCs w:val="24"/>
        </w:rPr>
        <w:t>n</w:t>
      </w:r>
      <w:r w:rsidRPr="00F273BE">
        <w:rPr>
          <w:rFonts w:ascii="Times New Roman" w:hAnsi="Times New Roman"/>
          <w:sz w:val="24"/>
          <w:szCs w:val="24"/>
        </w:rPr>
        <w:t xml:space="preserve"> e pasme </w:t>
      </w:r>
      <w:r w:rsidR="002A3ADB" w:rsidRPr="00F273BE">
        <w:rPr>
          <w:rFonts w:ascii="Times New Roman" w:hAnsi="Times New Roman"/>
          <w:sz w:val="24"/>
          <w:szCs w:val="24"/>
        </w:rPr>
        <w:t xml:space="preserve"> me</w:t>
      </w:r>
      <w:r w:rsidRPr="00F273BE">
        <w:rPr>
          <w:rFonts w:ascii="Times New Roman" w:hAnsi="Times New Roman"/>
          <w:sz w:val="24"/>
          <w:szCs w:val="24"/>
        </w:rPr>
        <w:t xml:space="preserve"> </w:t>
      </w:r>
      <w:r w:rsidR="00201D67" w:rsidRPr="00F273BE">
        <w:rPr>
          <w:rFonts w:ascii="Times New Roman" w:hAnsi="Times New Roman"/>
          <w:sz w:val="24"/>
          <w:szCs w:val="24"/>
        </w:rPr>
        <w:t xml:space="preserve">një </w:t>
      </w:r>
      <w:r w:rsidRPr="00F273BE">
        <w:rPr>
          <w:rFonts w:ascii="Times New Roman" w:hAnsi="Times New Roman"/>
          <w:sz w:val="24"/>
          <w:szCs w:val="24"/>
        </w:rPr>
        <w:t>sh</w:t>
      </w:r>
      <w:r w:rsidR="00021BE9" w:rsidRPr="00F273BE">
        <w:rPr>
          <w:rFonts w:ascii="Times New Roman" w:hAnsi="Times New Roman"/>
          <w:sz w:val="24"/>
          <w:szCs w:val="24"/>
        </w:rPr>
        <w:t>e</w:t>
      </w:r>
      <w:r w:rsidRPr="00F273BE">
        <w:rPr>
          <w:rFonts w:ascii="Times New Roman" w:hAnsi="Times New Roman"/>
          <w:sz w:val="24"/>
          <w:szCs w:val="24"/>
        </w:rPr>
        <w:t xml:space="preserve">një të </w:t>
      </w:r>
      <w:r w:rsidR="0048500A" w:rsidRPr="00F273BE">
        <w:rPr>
          <w:rFonts w:ascii="Times New Roman" w:hAnsi="Times New Roman"/>
          <w:sz w:val="24"/>
          <w:szCs w:val="24"/>
        </w:rPr>
        <w:t xml:space="preserve">gdhendur të </w:t>
      </w:r>
      <w:r w:rsidRPr="00F273BE">
        <w:rPr>
          <w:rFonts w:ascii="Times New Roman" w:hAnsi="Times New Roman"/>
          <w:sz w:val="24"/>
          <w:szCs w:val="24"/>
        </w:rPr>
        <w:t xml:space="preserve">përbërë nga një </w:t>
      </w:r>
      <w:r w:rsidR="002A3ADB" w:rsidRPr="00F273BE">
        <w:rPr>
          <w:rFonts w:ascii="Times New Roman" w:hAnsi="Times New Roman"/>
          <w:sz w:val="24"/>
          <w:szCs w:val="24"/>
        </w:rPr>
        <w:t>shkronjë</w:t>
      </w:r>
      <w:r w:rsidRPr="00F273BE">
        <w:rPr>
          <w:rFonts w:ascii="Times New Roman" w:hAnsi="Times New Roman"/>
          <w:sz w:val="24"/>
          <w:szCs w:val="24"/>
        </w:rPr>
        <w:t xml:space="preserve"> dhe një </w:t>
      </w:r>
      <w:r w:rsidR="00021BE9" w:rsidRPr="00F273BE">
        <w:rPr>
          <w:rFonts w:ascii="Times New Roman" w:hAnsi="Times New Roman"/>
          <w:sz w:val="24"/>
          <w:szCs w:val="24"/>
        </w:rPr>
        <w:t>n</w:t>
      </w:r>
      <w:r w:rsidRPr="00F273BE">
        <w:rPr>
          <w:rFonts w:ascii="Times New Roman" w:hAnsi="Times New Roman"/>
          <w:sz w:val="24"/>
          <w:szCs w:val="24"/>
        </w:rPr>
        <w:t>um</w:t>
      </w:r>
      <w:r w:rsidR="00CA4A76" w:rsidRPr="00F273BE">
        <w:rPr>
          <w:rFonts w:ascii="Times New Roman" w:hAnsi="Times New Roman"/>
          <w:sz w:val="24"/>
          <w:szCs w:val="24"/>
        </w:rPr>
        <w:t>ër që shërben për shënimin e dr</w:t>
      </w:r>
      <w:r w:rsidRPr="00F273BE">
        <w:rPr>
          <w:rFonts w:ascii="Times New Roman" w:hAnsi="Times New Roman"/>
          <w:sz w:val="24"/>
          <w:szCs w:val="24"/>
        </w:rPr>
        <w:t>urëve që  priten.</w:t>
      </w:r>
    </w:p>
    <w:p w14:paraId="6EFC8989" w14:textId="0312E044" w:rsidR="00483BCB" w:rsidRPr="00F273BE" w:rsidRDefault="00F151F0" w:rsidP="00F151F0">
      <w:pPr>
        <w:pStyle w:val="ListParagraph"/>
        <w:ind w:hanging="360"/>
        <w:jc w:val="both"/>
        <w:rPr>
          <w:rFonts w:ascii="Times New Roman" w:hAnsi="Times New Roman"/>
          <w:sz w:val="24"/>
          <w:szCs w:val="24"/>
        </w:rPr>
      </w:pPr>
      <w:r w:rsidRPr="00F273BE">
        <w:rPr>
          <w:rFonts w:ascii="Times New Roman" w:hAnsi="Times New Roman"/>
          <w:sz w:val="24"/>
          <w:szCs w:val="24"/>
        </w:rPr>
        <w:t xml:space="preserve">gj) </w:t>
      </w:r>
      <w:r w:rsidR="00483BCB" w:rsidRPr="00F273BE">
        <w:rPr>
          <w:rFonts w:ascii="Times New Roman" w:hAnsi="Times New Roman"/>
          <w:sz w:val="24"/>
          <w:szCs w:val="24"/>
        </w:rPr>
        <w:t xml:space="preserve">“BMET” janë bimë mjekësore, eterovajore e </w:t>
      </w:r>
      <w:r w:rsidR="00D81514" w:rsidRPr="00F273BE">
        <w:rPr>
          <w:rFonts w:ascii="Times New Roman" w:hAnsi="Times New Roman"/>
          <w:sz w:val="24"/>
          <w:szCs w:val="24"/>
        </w:rPr>
        <w:t xml:space="preserve">tanifere natyrore </w:t>
      </w:r>
      <w:r w:rsidR="0098680F" w:rsidRPr="00F273BE">
        <w:rPr>
          <w:rFonts w:ascii="Times New Roman" w:hAnsi="Times New Roman"/>
          <w:sz w:val="24"/>
          <w:szCs w:val="24"/>
        </w:rPr>
        <w:t>sipa</w:t>
      </w:r>
      <w:r w:rsidR="00A52F64" w:rsidRPr="00F273BE">
        <w:rPr>
          <w:rFonts w:ascii="Times New Roman" w:hAnsi="Times New Roman"/>
          <w:sz w:val="24"/>
          <w:szCs w:val="24"/>
        </w:rPr>
        <w:t xml:space="preserve">s </w:t>
      </w:r>
      <w:r w:rsidR="00491A41" w:rsidRPr="00F273BE">
        <w:rPr>
          <w:rFonts w:ascii="Times New Roman" w:hAnsi="Times New Roman"/>
          <w:sz w:val="24"/>
          <w:szCs w:val="24"/>
        </w:rPr>
        <w:t>përcaktimit</w:t>
      </w:r>
      <w:r w:rsidR="00A52F64" w:rsidRPr="00F273BE">
        <w:rPr>
          <w:rFonts w:ascii="Times New Roman" w:hAnsi="Times New Roman"/>
          <w:sz w:val="24"/>
          <w:szCs w:val="24"/>
        </w:rPr>
        <w:t xml:space="preserve"> n</w:t>
      </w:r>
      <w:r w:rsidR="00491A41" w:rsidRPr="00F273BE">
        <w:rPr>
          <w:rFonts w:ascii="Times New Roman" w:hAnsi="Times New Roman"/>
          <w:sz w:val="24"/>
          <w:szCs w:val="24"/>
        </w:rPr>
        <w:t>ë</w:t>
      </w:r>
      <w:r w:rsidR="00A52F64" w:rsidRPr="00F273BE">
        <w:rPr>
          <w:rFonts w:ascii="Times New Roman" w:hAnsi="Times New Roman"/>
          <w:sz w:val="24"/>
          <w:szCs w:val="24"/>
        </w:rPr>
        <w:t xml:space="preserve"> </w:t>
      </w:r>
      <w:r w:rsidR="00483BCB" w:rsidRPr="00F273BE">
        <w:rPr>
          <w:rFonts w:ascii="Times New Roman" w:hAnsi="Times New Roman"/>
          <w:sz w:val="24"/>
          <w:szCs w:val="24"/>
        </w:rPr>
        <w:t>neni</w:t>
      </w:r>
      <w:r w:rsidR="00A52F64" w:rsidRPr="00F273BE">
        <w:rPr>
          <w:rFonts w:ascii="Times New Roman" w:hAnsi="Times New Roman"/>
          <w:sz w:val="24"/>
          <w:szCs w:val="24"/>
        </w:rPr>
        <w:t>n</w:t>
      </w:r>
      <w:r w:rsidR="00483BCB" w:rsidRPr="00F273BE">
        <w:rPr>
          <w:rFonts w:ascii="Times New Roman" w:hAnsi="Times New Roman"/>
          <w:sz w:val="24"/>
          <w:szCs w:val="24"/>
        </w:rPr>
        <w:t xml:space="preserve"> 4, të ligjit 10120, datë 23.4.2009, “Për mbrojtjen e fondit të bimëve mjekësore, eterovajore dhe tanifere natyrore”</w:t>
      </w:r>
      <w:r w:rsidR="00B57D38" w:rsidRPr="00F273BE">
        <w:rPr>
          <w:rFonts w:ascii="Times New Roman" w:hAnsi="Times New Roman"/>
          <w:sz w:val="24"/>
          <w:szCs w:val="24"/>
        </w:rPr>
        <w:t>,</w:t>
      </w:r>
      <w:r w:rsidR="00840050" w:rsidRPr="00F273BE">
        <w:rPr>
          <w:rFonts w:ascii="Times New Roman" w:hAnsi="Times New Roman"/>
          <w:sz w:val="24"/>
          <w:szCs w:val="24"/>
        </w:rPr>
        <w:t xml:space="preserve"> i ndryshuar</w:t>
      </w:r>
      <w:r w:rsidR="00483BCB" w:rsidRPr="00F273BE">
        <w:rPr>
          <w:rFonts w:ascii="Times New Roman" w:hAnsi="Times New Roman"/>
          <w:sz w:val="24"/>
          <w:szCs w:val="24"/>
        </w:rPr>
        <w:t>.</w:t>
      </w:r>
    </w:p>
    <w:p w14:paraId="69354301" w14:textId="77777777" w:rsidR="00483BCB" w:rsidRPr="00F273BE" w:rsidRDefault="00483BCB" w:rsidP="00FB6762">
      <w:pPr>
        <w:pStyle w:val="ListParagraph"/>
        <w:jc w:val="both"/>
        <w:rPr>
          <w:rFonts w:ascii="Times New Roman" w:hAnsi="Times New Roman"/>
          <w:sz w:val="24"/>
          <w:szCs w:val="24"/>
        </w:rPr>
      </w:pPr>
    </w:p>
    <w:p w14:paraId="65320C6E" w14:textId="4CA7242B" w:rsidR="005C3861" w:rsidRPr="00F273BE" w:rsidRDefault="005C3861" w:rsidP="000409B7">
      <w:pPr>
        <w:pStyle w:val="ListParagraph"/>
        <w:ind w:left="0"/>
        <w:jc w:val="center"/>
        <w:rPr>
          <w:rFonts w:ascii="Times New Roman" w:hAnsi="Times New Roman"/>
          <w:b/>
          <w:sz w:val="24"/>
          <w:szCs w:val="24"/>
        </w:rPr>
      </w:pPr>
      <w:r w:rsidRPr="00F273BE">
        <w:rPr>
          <w:rFonts w:ascii="Times New Roman" w:hAnsi="Times New Roman"/>
          <w:b/>
          <w:sz w:val="24"/>
          <w:szCs w:val="24"/>
        </w:rPr>
        <w:t>KREU II</w:t>
      </w:r>
    </w:p>
    <w:p w14:paraId="16E10B1B" w14:textId="77777777" w:rsidR="00F90B86" w:rsidRPr="00F273BE" w:rsidRDefault="00F90B86" w:rsidP="00FB6762">
      <w:pPr>
        <w:pStyle w:val="ListParagraph"/>
        <w:jc w:val="center"/>
        <w:rPr>
          <w:rFonts w:ascii="Times New Roman" w:hAnsi="Times New Roman"/>
          <w:b/>
          <w:sz w:val="24"/>
          <w:szCs w:val="24"/>
        </w:rPr>
      </w:pPr>
    </w:p>
    <w:p w14:paraId="1A84FE5E" w14:textId="69DF6465" w:rsidR="005C3861" w:rsidRPr="00F273BE" w:rsidRDefault="005C3861" w:rsidP="000409B7">
      <w:pPr>
        <w:pStyle w:val="ListParagraph"/>
        <w:ind w:left="0"/>
        <w:jc w:val="center"/>
        <w:rPr>
          <w:rFonts w:ascii="Times New Roman" w:hAnsi="Times New Roman"/>
          <w:b/>
          <w:sz w:val="24"/>
          <w:szCs w:val="24"/>
        </w:rPr>
      </w:pPr>
      <w:r w:rsidRPr="00F273BE">
        <w:rPr>
          <w:rFonts w:ascii="Times New Roman" w:hAnsi="Times New Roman"/>
          <w:b/>
          <w:sz w:val="24"/>
          <w:szCs w:val="24"/>
        </w:rPr>
        <w:t xml:space="preserve">RREGULLAT E TRAJTIMIT </w:t>
      </w:r>
      <w:r w:rsidR="00BE29B7" w:rsidRPr="00F273BE">
        <w:rPr>
          <w:rFonts w:ascii="Times New Roman" w:hAnsi="Times New Roman"/>
          <w:b/>
          <w:sz w:val="24"/>
          <w:szCs w:val="24"/>
        </w:rPr>
        <w:t xml:space="preserve">DHE </w:t>
      </w:r>
      <w:r w:rsidRPr="00F273BE">
        <w:rPr>
          <w:rFonts w:ascii="Times New Roman" w:hAnsi="Times New Roman"/>
          <w:b/>
          <w:sz w:val="24"/>
          <w:szCs w:val="24"/>
        </w:rPr>
        <w:t>SHFRYTËZIMIT TË LËNDËS DRUSORE,</w:t>
      </w:r>
      <w:r w:rsidR="00A51168" w:rsidRPr="00F273BE">
        <w:rPr>
          <w:rFonts w:ascii="Times New Roman" w:hAnsi="Times New Roman"/>
          <w:b/>
          <w:sz w:val="24"/>
          <w:szCs w:val="24"/>
        </w:rPr>
        <w:t xml:space="preserve"> </w:t>
      </w:r>
      <w:r w:rsidRPr="00F273BE">
        <w:rPr>
          <w:rFonts w:ascii="Times New Roman" w:hAnsi="Times New Roman"/>
          <w:b/>
          <w:sz w:val="24"/>
          <w:szCs w:val="24"/>
        </w:rPr>
        <w:t>PRODHIMEVE JODRUSORE PYJORE DHE BMET</w:t>
      </w:r>
      <w:r w:rsidR="000B3269" w:rsidRPr="00F273BE">
        <w:rPr>
          <w:rFonts w:ascii="Times New Roman" w:hAnsi="Times New Roman"/>
          <w:b/>
          <w:sz w:val="24"/>
          <w:szCs w:val="24"/>
        </w:rPr>
        <w:t xml:space="preserve"> SI DHE KRITERET TEKNIKE PËR SHËNIMIN DHE ETIKETIMIN E PRODHIMEVE DRUSORE</w:t>
      </w:r>
    </w:p>
    <w:p w14:paraId="7B1F1E88" w14:textId="77777777" w:rsidR="005C3861" w:rsidRPr="00F273BE" w:rsidRDefault="005C3861" w:rsidP="00FB6762">
      <w:pPr>
        <w:pStyle w:val="ListParagraph"/>
        <w:ind w:left="1080"/>
        <w:jc w:val="both"/>
        <w:rPr>
          <w:rFonts w:ascii="Times New Roman" w:hAnsi="Times New Roman"/>
          <w:sz w:val="24"/>
          <w:szCs w:val="24"/>
        </w:rPr>
      </w:pPr>
    </w:p>
    <w:p w14:paraId="3B586F7B" w14:textId="633314CB" w:rsidR="006520DF" w:rsidRPr="00F273BE" w:rsidRDefault="005C3861" w:rsidP="00491A41">
      <w:pPr>
        <w:pStyle w:val="ListParagraph"/>
        <w:ind w:left="0"/>
        <w:jc w:val="center"/>
        <w:rPr>
          <w:rFonts w:ascii="Times New Roman" w:hAnsi="Times New Roman"/>
          <w:b/>
          <w:bCs/>
          <w:sz w:val="24"/>
          <w:szCs w:val="24"/>
        </w:rPr>
      </w:pPr>
      <w:r w:rsidRPr="00F273BE">
        <w:rPr>
          <w:rFonts w:ascii="Times New Roman" w:hAnsi="Times New Roman"/>
          <w:b/>
          <w:bCs/>
          <w:sz w:val="24"/>
          <w:szCs w:val="24"/>
        </w:rPr>
        <w:t>Neni 3</w:t>
      </w:r>
    </w:p>
    <w:p w14:paraId="0DA95AA1" w14:textId="747DA364" w:rsidR="005C3861" w:rsidRPr="00F273BE" w:rsidRDefault="005C3861" w:rsidP="00FB6762">
      <w:pPr>
        <w:rPr>
          <w:rFonts w:ascii="Times New Roman" w:hAnsi="Times New Roman"/>
          <w:b/>
          <w:bCs/>
          <w:sz w:val="24"/>
          <w:szCs w:val="24"/>
        </w:rPr>
      </w:pPr>
      <w:r w:rsidRPr="00F273BE">
        <w:rPr>
          <w:rFonts w:ascii="Times New Roman" w:hAnsi="Times New Roman"/>
          <w:b/>
          <w:bCs/>
          <w:sz w:val="24"/>
          <w:szCs w:val="24"/>
        </w:rPr>
        <w:t xml:space="preserve">                                            </w:t>
      </w:r>
      <w:r w:rsidR="00F90B86" w:rsidRPr="00F273BE">
        <w:rPr>
          <w:rFonts w:ascii="Times New Roman" w:hAnsi="Times New Roman"/>
          <w:b/>
          <w:bCs/>
          <w:sz w:val="24"/>
          <w:szCs w:val="24"/>
        </w:rPr>
        <w:t xml:space="preserve">Trajtimi dhe </w:t>
      </w:r>
      <w:r w:rsidR="00321442" w:rsidRPr="00F273BE">
        <w:rPr>
          <w:rFonts w:ascii="Times New Roman" w:hAnsi="Times New Roman"/>
          <w:b/>
          <w:bCs/>
          <w:sz w:val="24"/>
          <w:szCs w:val="24"/>
        </w:rPr>
        <w:t>shfrytëzimi</w:t>
      </w:r>
      <w:r w:rsidR="00F90B86" w:rsidRPr="00F273BE">
        <w:rPr>
          <w:rFonts w:ascii="Times New Roman" w:hAnsi="Times New Roman"/>
          <w:b/>
          <w:bCs/>
          <w:sz w:val="24"/>
          <w:szCs w:val="24"/>
        </w:rPr>
        <w:t xml:space="preserve"> i </w:t>
      </w:r>
      <w:r w:rsidR="00F610FA" w:rsidRPr="00F273BE">
        <w:rPr>
          <w:rFonts w:ascii="Times New Roman" w:hAnsi="Times New Roman"/>
          <w:b/>
          <w:bCs/>
          <w:sz w:val="24"/>
          <w:szCs w:val="24"/>
        </w:rPr>
        <w:t xml:space="preserve">materialit </w:t>
      </w:r>
      <w:r w:rsidRPr="00F273BE">
        <w:rPr>
          <w:rFonts w:ascii="Times New Roman" w:hAnsi="Times New Roman"/>
          <w:b/>
          <w:bCs/>
          <w:sz w:val="24"/>
          <w:szCs w:val="24"/>
        </w:rPr>
        <w:t xml:space="preserve"> drusor</w:t>
      </w:r>
    </w:p>
    <w:p w14:paraId="6462B689" w14:textId="12176825" w:rsidR="007315C2" w:rsidRPr="00F273BE" w:rsidRDefault="009579B7" w:rsidP="007315C2">
      <w:pPr>
        <w:pStyle w:val="ListParagraph"/>
        <w:numPr>
          <w:ilvl w:val="0"/>
          <w:numId w:val="1"/>
        </w:numPr>
        <w:shd w:val="clear" w:color="auto" w:fill="FFFFFF"/>
        <w:jc w:val="both"/>
        <w:rPr>
          <w:rFonts w:ascii="Times New Roman" w:hAnsi="Times New Roman"/>
          <w:sz w:val="24"/>
          <w:szCs w:val="20"/>
        </w:rPr>
      </w:pPr>
      <w:r w:rsidRPr="00F273BE">
        <w:rPr>
          <w:rFonts w:ascii="Times New Roman" w:eastAsia="MS Mincho" w:hAnsi="Times New Roman"/>
          <w:sz w:val="24"/>
          <w:szCs w:val="24"/>
        </w:rPr>
        <w:t>Trajtimi dhe shfryt</w:t>
      </w:r>
      <w:r w:rsidR="00060BA4" w:rsidRPr="00F273BE">
        <w:rPr>
          <w:rFonts w:ascii="Times New Roman" w:eastAsia="MS Mincho" w:hAnsi="Times New Roman"/>
          <w:sz w:val="24"/>
          <w:szCs w:val="24"/>
        </w:rPr>
        <w:t>ë</w:t>
      </w:r>
      <w:r w:rsidRPr="00F273BE">
        <w:rPr>
          <w:rFonts w:ascii="Times New Roman" w:eastAsia="MS Mincho" w:hAnsi="Times New Roman"/>
          <w:sz w:val="24"/>
          <w:szCs w:val="24"/>
        </w:rPr>
        <w:t>zimi i materialit drusor, p</w:t>
      </w:r>
      <w:r w:rsidR="00060BA4" w:rsidRPr="00F273BE">
        <w:rPr>
          <w:rFonts w:ascii="Times New Roman" w:eastAsia="MS Mincho" w:hAnsi="Times New Roman"/>
          <w:sz w:val="24"/>
          <w:szCs w:val="24"/>
        </w:rPr>
        <w:t>ë</w:t>
      </w:r>
      <w:r w:rsidRPr="00F273BE">
        <w:rPr>
          <w:rFonts w:ascii="Times New Roman" w:eastAsia="MS Mincho" w:hAnsi="Times New Roman"/>
          <w:sz w:val="24"/>
          <w:szCs w:val="24"/>
        </w:rPr>
        <w:t>r</w:t>
      </w:r>
      <w:r w:rsidR="00125C01">
        <w:rPr>
          <w:rFonts w:ascii="Times New Roman" w:eastAsia="MS Mincho" w:hAnsi="Times New Roman"/>
          <w:sz w:val="24"/>
          <w:szCs w:val="24"/>
        </w:rPr>
        <w:t>veç</w:t>
      </w:r>
      <w:r w:rsidRPr="00F273BE">
        <w:rPr>
          <w:rFonts w:ascii="Times New Roman" w:eastAsia="MS Mincho" w:hAnsi="Times New Roman"/>
          <w:sz w:val="24"/>
          <w:szCs w:val="24"/>
        </w:rPr>
        <w:t xml:space="preserve"> sa </w:t>
      </w:r>
      <w:r w:rsidR="00060BA4" w:rsidRPr="00F273BE">
        <w:rPr>
          <w:rFonts w:ascii="Times New Roman" w:eastAsia="MS Mincho" w:hAnsi="Times New Roman"/>
          <w:sz w:val="24"/>
          <w:szCs w:val="24"/>
        </w:rPr>
        <w:t>ë</w:t>
      </w:r>
      <w:r w:rsidRPr="00F273BE">
        <w:rPr>
          <w:rFonts w:ascii="Times New Roman" w:eastAsia="MS Mincho" w:hAnsi="Times New Roman"/>
          <w:sz w:val="24"/>
          <w:szCs w:val="24"/>
        </w:rPr>
        <w:t>sht</w:t>
      </w:r>
      <w:r w:rsidR="00060BA4" w:rsidRPr="00F273BE">
        <w:rPr>
          <w:rFonts w:ascii="Times New Roman" w:eastAsia="MS Mincho" w:hAnsi="Times New Roman"/>
          <w:sz w:val="24"/>
          <w:szCs w:val="24"/>
        </w:rPr>
        <w:t>ë</w:t>
      </w:r>
      <w:r w:rsidRPr="00F273BE">
        <w:rPr>
          <w:rFonts w:ascii="Times New Roman" w:eastAsia="MS Mincho" w:hAnsi="Times New Roman"/>
          <w:sz w:val="24"/>
          <w:szCs w:val="24"/>
        </w:rPr>
        <w:t xml:space="preserve"> p</w:t>
      </w:r>
      <w:r w:rsidR="00060BA4" w:rsidRPr="00F273BE">
        <w:rPr>
          <w:rFonts w:ascii="Times New Roman" w:eastAsia="MS Mincho" w:hAnsi="Times New Roman"/>
          <w:sz w:val="24"/>
          <w:szCs w:val="24"/>
        </w:rPr>
        <w:t>ë</w:t>
      </w:r>
      <w:r w:rsidRPr="00F273BE">
        <w:rPr>
          <w:rFonts w:ascii="Times New Roman" w:eastAsia="MS Mincho" w:hAnsi="Times New Roman"/>
          <w:sz w:val="24"/>
          <w:szCs w:val="24"/>
        </w:rPr>
        <w:t>rcaktuar n</w:t>
      </w:r>
      <w:r w:rsidR="00060BA4" w:rsidRPr="00F273BE">
        <w:rPr>
          <w:rFonts w:ascii="Times New Roman" w:eastAsia="MS Mincho" w:hAnsi="Times New Roman"/>
          <w:sz w:val="24"/>
          <w:szCs w:val="24"/>
        </w:rPr>
        <w:t>ë</w:t>
      </w:r>
      <w:r w:rsidRPr="00F273BE">
        <w:rPr>
          <w:rFonts w:ascii="Times New Roman" w:eastAsia="MS Mincho" w:hAnsi="Times New Roman"/>
          <w:sz w:val="24"/>
          <w:szCs w:val="24"/>
        </w:rPr>
        <w:t xml:space="preserve"> nenin 27</w:t>
      </w:r>
      <w:r w:rsidR="00861845" w:rsidRPr="00F273BE">
        <w:rPr>
          <w:rFonts w:ascii="Times New Roman" w:eastAsia="MS Mincho" w:hAnsi="Times New Roman"/>
          <w:sz w:val="24"/>
          <w:szCs w:val="24"/>
        </w:rPr>
        <w:t xml:space="preserve">, </w:t>
      </w:r>
      <w:r w:rsidR="00AF70FC" w:rsidRPr="00F273BE">
        <w:rPr>
          <w:rFonts w:ascii="Times New Roman" w:eastAsia="MS Mincho" w:hAnsi="Times New Roman"/>
          <w:sz w:val="24"/>
          <w:szCs w:val="24"/>
        </w:rPr>
        <w:t xml:space="preserve">dhe 32 </w:t>
      </w:r>
      <w:r w:rsidR="00861845" w:rsidRPr="00F273BE">
        <w:rPr>
          <w:rFonts w:ascii="Times New Roman" w:eastAsia="MS Mincho" w:hAnsi="Times New Roman"/>
          <w:sz w:val="24"/>
          <w:szCs w:val="24"/>
        </w:rPr>
        <w:t>t</w:t>
      </w:r>
      <w:r w:rsidR="00060BA4" w:rsidRPr="00F273BE">
        <w:rPr>
          <w:rFonts w:ascii="Times New Roman" w:eastAsia="MS Mincho" w:hAnsi="Times New Roman"/>
          <w:sz w:val="24"/>
          <w:szCs w:val="24"/>
        </w:rPr>
        <w:t>ë</w:t>
      </w:r>
      <w:r w:rsidR="00861845" w:rsidRPr="00F273BE">
        <w:rPr>
          <w:rFonts w:ascii="Times New Roman" w:eastAsia="MS Mincho" w:hAnsi="Times New Roman"/>
          <w:sz w:val="24"/>
          <w:szCs w:val="24"/>
        </w:rPr>
        <w:t xml:space="preserve"> ligjit nr. 57/2020, “P</w:t>
      </w:r>
      <w:r w:rsidR="00060BA4" w:rsidRPr="00F273BE">
        <w:rPr>
          <w:rFonts w:ascii="Times New Roman" w:eastAsia="MS Mincho" w:hAnsi="Times New Roman"/>
          <w:sz w:val="24"/>
          <w:szCs w:val="24"/>
        </w:rPr>
        <w:t>ë</w:t>
      </w:r>
      <w:r w:rsidR="00861845" w:rsidRPr="00F273BE">
        <w:rPr>
          <w:rFonts w:ascii="Times New Roman" w:eastAsia="MS Mincho" w:hAnsi="Times New Roman"/>
          <w:sz w:val="24"/>
          <w:szCs w:val="24"/>
        </w:rPr>
        <w:t>r pyjet”, bazohet edhe n</w:t>
      </w:r>
      <w:r w:rsidR="00060BA4" w:rsidRPr="00F273BE">
        <w:rPr>
          <w:rFonts w:ascii="Times New Roman" w:eastAsia="MS Mincho" w:hAnsi="Times New Roman"/>
          <w:sz w:val="24"/>
          <w:szCs w:val="24"/>
        </w:rPr>
        <w:t>ë</w:t>
      </w:r>
      <w:r w:rsidR="00861845" w:rsidRPr="00F273BE">
        <w:rPr>
          <w:rFonts w:ascii="Times New Roman" w:eastAsia="MS Mincho" w:hAnsi="Times New Roman"/>
          <w:sz w:val="24"/>
          <w:szCs w:val="24"/>
        </w:rPr>
        <w:t xml:space="preserve"> rregullat e m</w:t>
      </w:r>
      <w:r w:rsidR="00060BA4" w:rsidRPr="00F273BE">
        <w:rPr>
          <w:rFonts w:ascii="Times New Roman" w:eastAsia="MS Mincho" w:hAnsi="Times New Roman"/>
          <w:sz w:val="24"/>
          <w:szCs w:val="24"/>
        </w:rPr>
        <w:t>ë</w:t>
      </w:r>
      <w:r w:rsidR="00861845" w:rsidRPr="00F273BE">
        <w:rPr>
          <w:rFonts w:ascii="Times New Roman" w:eastAsia="MS Mincho" w:hAnsi="Times New Roman"/>
          <w:sz w:val="24"/>
          <w:szCs w:val="24"/>
        </w:rPr>
        <w:t>poshtme:</w:t>
      </w:r>
      <w:r w:rsidR="0031410C" w:rsidRPr="00F273BE">
        <w:rPr>
          <w:rFonts w:ascii="Times New Roman" w:eastAsia="MS Mincho" w:hAnsi="Times New Roman"/>
          <w:sz w:val="24"/>
          <w:szCs w:val="24"/>
        </w:rPr>
        <w:t xml:space="preserve"> </w:t>
      </w:r>
    </w:p>
    <w:p w14:paraId="7DFF59D6" w14:textId="77777777" w:rsidR="003F7D27" w:rsidRPr="00F273BE" w:rsidRDefault="003F7D27" w:rsidP="003F7D27">
      <w:pPr>
        <w:pStyle w:val="ListParagraph"/>
        <w:numPr>
          <w:ilvl w:val="0"/>
          <w:numId w:val="46"/>
        </w:numPr>
        <w:shd w:val="clear" w:color="auto" w:fill="FFFFFF"/>
        <w:jc w:val="both"/>
        <w:rPr>
          <w:rFonts w:ascii="Times New Roman" w:hAnsi="Times New Roman"/>
          <w:sz w:val="24"/>
          <w:szCs w:val="20"/>
        </w:rPr>
      </w:pPr>
      <w:r w:rsidRPr="00F273BE">
        <w:rPr>
          <w:rFonts w:ascii="Times New Roman" w:hAnsi="Times New Roman"/>
          <w:sz w:val="24"/>
          <w:szCs w:val="20"/>
        </w:rPr>
        <w:t>s</w:t>
      </w:r>
      <w:r w:rsidR="000655BA" w:rsidRPr="00F273BE">
        <w:rPr>
          <w:rFonts w:ascii="Times New Roman" w:hAnsi="Times New Roman"/>
          <w:sz w:val="24"/>
          <w:szCs w:val="20"/>
        </w:rPr>
        <w:t xml:space="preserve">hfrytëzimi planifikohet çdo vit, në përputhje me urgjencën e prerjeve të lejuara, sipas ngastrave dhe nënngastrave pyjore, </w:t>
      </w:r>
      <w:r w:rsidR="005C0E4F" w:rsidRPr="00F273BE">
        <w:rPr>
          <w:rFonts w:ascii="Times New Roman" w:hAnsi="Times New Roman"/>
          <w:sz w:val="24"/>
          <w:szCs w:val="20"/>
        </w:rPr>
        <w:t>dhe të dhënave të</w:t>
      </w:r>
      <w:r w:rsidR="000655BA" w:rsidRPr="00F273BE">
        <w:rPr>
          <w:rFonts w:ascii="Times New Roman" w:hAnsi="Times New Roman"/>
          <w:sz w:val="24"/>
          <w:szCs w:val="20"/>
        </w:rPr>
        <w:t xml:space="preserve"> planeve të mbarështimit a</w:t>
      </w:r>
      <w:r w:rsidR="00B715D2" w:rsidRPr="00F273BE">
        <w:rPr>
          <w:rFonts w:ascii="Times New Roman" w:hAnsi="Times New Roman"/>
          <w:sz w:val="24"/>
          <w:szCs w:val="20"/>
        </w:rPr>
        <w:t>po të inventarizimit,</w:t>
      </w:r>
      <w:r w:rsidR="000655BA" w:rsidRPr="00F273BE">
        <w:rPr>
          <w:rFonts w:ascii="Times New Roman" w:hAnsi="Times New Roman"/>
          <w:sz w:val="24"/>
          <w:szCs w:val="20"/>
        </w:rPr>
        <w:t xml:space="preserve"> të hartuara nga strukturat përgjegjëse për pyjet në bashki. </w:t>
      </w:r>
    </w:p>
    <w:p w14:paraId="5866717E" w14:textId="602EC9C4" w:rsidR="00DD69BE" w:rsidRPr="00F273BE" w:rsidRDefault="000655BA" w:rsidP="003F7D27">
      <w:pPr>
        <w:pStyle w:val="ListParagraph"/>
        <w:numPr>
          <w:ilvl w:val="0"/>
          <w:numId w:val="46"/>
        </w:numPr>
        <w:shd w:val="clear" w:color="auto" w:fill="FFFFFF"/>
        <w:jc w:val="both"/>
        <w:rPr>
          <w:rFonts w:ascii="Times New Roman" w:hAnsi="Times New Roman"/>
          <w:sz w:val="24"/>
          <w:szCs w:val="20"/>
        </w:rPr>
      </w:pPr>
      <w:r w:rsidRPr="00F273BE">
        <w:rPr>
          <w:rFonts w:ascii="Times New Roman" w:hAnsi="Times New Roman"/>
          <w:sz w:val="24"/>
          <w:szCs w:val="20"/>
        </w:rPr>
        <w:t xml:space="preserve">Në pyjet me funksion mbrojtës e të veçantë, shfrytëzimi bëhet vetëm në rastet kur kryhen punimet e përkujdesjes dhe të prerjeve shëndetësore. </w:t>
      </w:r>
    </w:p>
    <w:p w14:paraId="3F136A78" w14:textId="6786D980" w:rsidR="00F715D8" w:rsidRPr="00F273BE" w:rsidRDefault="00F715D8" w:rsidP="00AF70FC">
      <w:pPr>
        <w:pStyle w:val="ListParagraph"/>
        <w:numPr>
          <w:ilvl w:val="0"/>
          <w:numId w:val="1"/>
        </w:numPr>
        <w:shd w:val="clear" w:color="auto" w:fill="FFFFFF"/>
        <w:jc w:val="both"/>
        <w:rPr>
          <w:rFonts w:ascii="Times New Roman" w:hAnsi="Times New Roman"/>
          <w:sz w:val="24"/>
          <w:szCs w:val="24"/>
        </w:rPr>
      </w:pPr>
      <w:r w:rsidRPr="00F273BE">
        <w:rPr>
          <w:rFonts w:ascii="Times New Roman" w:hAnsi="Times New Roman"/>
          <w:sz w:val="24"/>
          <w:szCs w:val="24"/>
        </w:rPr>
        <w:t>Shfrytëzimi i ngastrave</w:t>
      </w:r>
      <w:r w:rsidR="00C2399B" w:rsidRPr="00F273BE">
        <w:rPr>
          <w:rFonts w:ascii="Times New Roman" w:hAnsi="Times New Roman"/>
          <w:sz w:val="24"/>
          <w:szCs w:val="24"/>
        </w:rPr>
        <w:t>/</w:t>
      </w:r>
      <w:r w:rsidRPr="00F273BE">
        <w:rPr>
          <w:rFonts w:ascii="Times New Roman" w:hAnsi="Times New Roman"/>
          <w:sz w:val="24"/>
          <w:szCs w:val="24"/>
        </w:rPr>
        <w:t>nënngastrave pyjore</w:t>
      </w:r>
      <w:r w:rsidR="00021BE9" w:rsidRPr="00F273BE">
        <w:rPr>
          <w:rFonts w:ascii="Times New Roman" w:hAnsi="Times New Roman"/>
          <w:sz w:val="24"/>
          <w:szCs w:val="24"/>
        </w:rPr>
        <w:t>,</w:t>
      </w:r>
      <w:r w:rsidRPr="00F273BE">
        <w:rPr>
          <w:rFonts w:ascii="Times New Roman" w:hAnsi="Times New Roman"/>
          <w:sz w:val="24"/>
          <w:szCs w:val="24"/>
        </w:rPr>
        <w:t xml:space="preserve"> </w:t>
      </w:r>
      <w:r w:rsidR="00CA3D63" w:rsidRPr="00F273BE">
        <w:rPr>
          <w:rFonts w:ascii="Times New Roman" w:hAnsi="Times New Roman"/>
          <w:sz w:val="24"/>
          <w:szCs w:val="24"/>
        </w:rPr>
        <w:t>përveç rast</w:t>
      </w:r>
      <w:r w:rsidR="00C2399B" w:rsidRPr="00F273BE">
        <w:rPr>
          <w:rFonts w:ascii="Times New Roman" w:hAnsi="Times New Roman"/>
          <w:sz w:val="24"/>
          <w:szCs w:val="24"/>
        </w:rPr>
        <w:t>eve</w:t>
      </w:r>
      <w:r w:rsidR="00CA3D63" w:rsidRPr="00F273BE">
        <w:rPr>
          <w:rFonts w:ascii="Times New Roman" w:hAnsi="Times New Roman"/>
          <w:sz w:val="24"/>
          <w:szCs w:val="24"/>
        </w:rPr>
        <w:t xml:space="preserve"> </w:t>
      </w:r>
      <w:r w:rsidR="009F7E26" w:rsidRPr="00F273BE">
        <w:rPr>
          <w:rFonts w:ascii="Times New Roman" w:hAnsi="Times New Roman"/>
          <w:sz w:val="24"/>
          <w:szCs w:val="24"/>
        </w:rPr>
        <w:t>kur</w:t>
      </w:r>
      <w:r w:rsidR="00CA3D63" w:rsidRPr="00F273BE">
        <w:rPr>
          <w:rFonts w:ascii="Times New Roman" w:hAnsi="Times New Roman"/>
          <w:sz w:val="24"/>
          <w:szCs w:val="24"/>
        </w:rPr>
        <w:t xml:space="preserve"> kryhet nga </w:t>
      </w:r>
      <w:r w:rsidR="00CC1CB3" w:rsidRPr="00F273BE">
        <w:rPr>
          <w:rFonts w:ascii="Times New Roman" w:hAnsi="Times New Roman"/>
          <w:sz w:val="24"/>
          <w:szCs w:val="20"/>
        </w:rPr>
        <w:t>njësitë/</w:t>
      </w:r>
      <w:r w:rsidR="00110A1C" w:rsidRPr="00F273BE">
        <w:rPr>
          <w:rFonts w:ascii="Times New Roman" w:hAnsi="Times New Roman"/>
          <w:sz w:val="24"/>
          <w:szCs w:val="20"/>
        </w:rPr>
        <w:t>ekipet e specializuara t</w:t>
      </w:r>
      <w:r w:rsidR="00CC1CB3" w:rsidRPr="00F273BE">
        <w:rPr>
          <w:rFonts w:ascii="Times New Roman" w:hAnsi="Times New Roman"/>
          <w:sz w:val="24"/>
          <w:szCs w:val="20"/>
        </w:rPr>
        <w:t>ë</w:t>
      </w:r>
      <w:r w:rsidR="00110A1C" w:rsidRPr="00F273BE">
        <w:rPr>
          <w:rFonts w:ascii="Times New Roman" w:hAnsi="Times New Roman"/>
          <w:sz w:val="24"/>
          <w:szCs w:val="20"/>
        </w:rPr>
        <w:t xml:space="preserve"> bashkis</w:t>
      </w:r>
      <w:r w:rsidR="00CC1CB3" w:rsidRPr="00F273BE">
        <w:rPr>
          <w:rFonts w:ascii="Times New Roman" w:hAnsi="Times New Roman"/>
          <w:sz w:val="24"/>
          <w:szCs w:val="20"/>
        </w:rPr>
        <w:t>ë</w:t>
      </w:r>
      <w:r w:rsidR="00021BE9" w:rsidRPr="00F273BE">
        <w:rPr>
          <w:rFonts w:ascii="Times New Roman" w:hAnsi="Times New Roman"/>
          <w:sz w:val="24"/>
          <w:szCs w:val="20"/>
        </w:rPr>
        <w:t>,</w:t>
      </w:r>
      <w:r w:rsidR="00CA3D63" w:rsidRPr="00F273BE">
        <w:rPr>
          <w:rFonts w:ascii="Times New Roman" w:hAnsi="Times New Roman"/>
          <w:sz w:val="24"/>
          <w:szCs w:val="24"/>
        </w:rPr>
        <w:t xml:space="preserve"> </w:t>
      </w:r>
      <w:r w:rsidRPr="00F273BE">
        <w:rPr>
          <w:rFonts w:ascii="Times New Roman" w:hAnsi="Times New Roman"/>
          <w:sz w:val="24"/>
          <w:szCs w:val="24"/>
        </w:rPr>
        <w:t xml:space="preserve">fillon vetëm </w:t>
      </w:r>
      <w:r w:rsidR="00502A9A" w:rsidRPr="00F273BE">
        <w:rPr>
          <w:rFonts w:ascii="Times New Roman" w:hAnsi="Times New Roman"/>
          <w:sz w:val="24"/>
          <w:szCs w:val="24"/>
        </w:rPr>
        <w:t xml:space="preserve">pasi </w:t>
      </w:r>
      <w:r w:rsidRPr="00F273BE">
        <w:rPr>
          <w:rFonts w:ascii="Times New Roman" w:hAnsi="Times New Roman"/>
          <w:sz w:val="24"/>
          <w:szCs w:val="24"/>
        </w:rPr>
        <w:t>është lidhur kontrata e shfrytëzimit</w:t>
      </w:r>
      <w:r w:rsidR="002A7E96" w:rsidRPr="00F273BE">
        <w:rPr>
          <w:rFonts w:ascii="Times New Roman" w:hAnsi="Times New Roman"/>
          <w:sz w:val="24"/>
          <w:szCs w:val="24"/>
        </w:rPr>
        <w:t xml:space="preserve"> </w:t>
      </w:r>
      <w:r w:rsidR="00D151D2" w:rsidRPr="00F273BE">
        <w:rPr>
          <w:rFonts w:ascii="Times New Roman" w:hAnsi="Times New Roman"/>
          <w:sz w:val="24"/>
          <w:szCs w:val="24"/>
        </w:rPr>
        <w:t xml:space="preserve">të materialit drusor </w:t>
      </w:r>
      <w:r w:rsidR="002A7E96" w:rsidRPr="00F273BE">
        <w:rPr>
          <w:rFonts w:ascii="Times New Roman" w:hAnsi="Times New Roman"/>
          <w:sz w:val="24"/>
          <w:szCs w:val="24"/>
        </w:rPr>
        <w:t>midis bashkis</w:t>
      </w:r>
      <w:r w:rsidR="00D151D2" w:rsidRPr="00F273BE">
        <w:rPr>
          <w:rFonts w:ascii="Times New Roman" w:hAnsi="Times New Roman"/>
          <w:sz w:val="24"/>
          <w:szCs w:val="24"/>
        </w:rPr>
        <w:t>ë</w:t>
      </w:r>
      <w:r w:rsidR="002A7E96" w:rsidRPr="00F273BE">
        <w:rPr>
          <w:rFonts w:ascii="Times New Roman" w:hAnsi="Times New Roman"/>
          <w:sz w:val="24"/>
          <w:szCs w:val="24"/>
        </w:rPr>
        <w:t xml:space="preserve"> dhe subjektit t</w:t>
      </w:r>
      <w:r w:rsidR="00D151D2" w:rsidRPr="00F273BE">
        <w:rPr>
          <w:rFonts w:ascii="Times New Roman" w:hAnsi="Times New Roman"/>
          <w:sz w:val="24"/>
          <w:szCs w:val="24"/>
        </w:rPr>
        <w:t>ë</w:t>
      </w:r>
      <w:r w:rsidR="002A7E96" w:rsidRPr="00F273BE">
        <w:rPr>
          <w:rFonts w:ascii="Times New Roman" w:hAnsi="Times New Roman"/>
          <w:sz w:val="24"/>
          <w:szCs w:val="24"/>
        </w:rPr>
        <w:t xml:space="preserve"> licencuar</w:t>
      </w:r>
      <w:r w:rsidR="00046373" w:rsidRPr="00F273BE">
        <w:rPr>
          <w:rFonts w:ascii="Times New Roman" w:hAnsi="Times New Roman"/>
          <w:sz w:val="24"/>
          <w:szCs w:val="24"/>
        </w:rPr>
        <w:t xml:space="preserve">, si dhe pas </w:t>
      </w:r>
      <w:r w:rsidR="00490504" w:rsidRPr="00F273BE">
        <w:rPr>
          <w:rFonts w:ascii="Times New Roman" w:hAnsi="Times New Roman"/>
          <w:sz w:val="24"/>
          <w:szCs w:val="24"/>
        </w:rPr>
        <w:t>pajis</w:t>
      </w:r>
      <w:r w:rsidR="009F7E26" w:rsidRPr="00F273BE">
        <w:rPr>
          <w:rFonts w:ascii="Times New Roman" w:hAnsi="Times New Roman"/>
          <w:sz w:val="24"/>
          <w:szCs w:val="24"/>
        </w:rPr>
        <w:t>j</w:t>
      </w:r>
      <w:r w:rsidR="00490504" w:rsidRPr="00F273BE">
        <w:rPr>
          <w:rFonts w:ascii="Times New Roman" w:hAnsi="Times New Roman"/>
          <w:sz w:val="24"/>
          <w:szCs w:val="24"/>
        </w:rPr>
        <w:t>e</w:t>
      </w:r>
      <w:r w:rsidR="006E5034" w:rsidRPr="00F273BE">
        <w:rPr>
          <w:rFonts w:ascii="Times New Roman" w:hAnsi="Times New Roman"/>
          <w:sz w:val="24"/>
          <w:szCs w:val="24"/>
        </w:rPr>
        <w:t>s</w:t>
      </w:r>
      <w:r w:rsidR="00490504" w:rsidRPr="00F273BE">
        <w:rPr>
          <w:rFonts w:ascii="Times New Roman" w:hAnsi="Times New Roman"/>
          <w:sz w:val="24"/>
          <w:szCs w:val="24"/>
        </w:rPr>
        <w:t xml:space="preserve"> </w:t>
      </w:r>
      <w:r w:rsidR="006E5034" w:rsidRPr="00F273BE">
        <w:rPr>
          <w:rFonts w:ascii="Times New Roman" w:hAnsi="Times New Roman"/>
          <w:sz w:val="24"/>
          <w:szCs w:val="24"/>
        </w:rPr>
        <w:t xml:space="preserve">së subjektit </w:t>
      </w:r>
      <w:r w:rsidR="00490504" w:rsidRPr="00F273BE">
        <w:rPr>
          <w:rFonts w:ascii="Times New Roman" w:hAnsi="Times New Roman"/>
          <w:sz w:val="24"/>
          <w:szCs w:val="24"/>
        </w:rPr>
        <w:t xml:space="preserve">me lejen e shfrytëzimit, sipas afateve të përcaktuara në </w:t>
      </w:r>
      <w:r w:rsidR="009F7E26" w:rsidRPr="00F273BE">
        <w:rPr>
          <w:rFonts w:ascii="Times New Roman" w:hAnsi="Times New Roman"/>
          <w:sz w:val="24"/>
          <w:szCs w:val="24"/>
        </w:rPr>
        <w:t xml:space="preserve">këtë </w:t>
      </w:r>
      <w:r w:rsidR="00490504" w:rsidRPr="00F273BE">
        <w:rPr>
          <w:rFonts w:ascii="Times New Roman" w:hAnsi="Times New Roman"/>
          <w:sz w:val="24"/>
          <w:szCs w:val="24"/>
        </w:rPr>
        <w:t>kontratë.</w:t>
      </w:r>
      <w:r w:rsidRPr="00F273BE">
        <w:rPr>
          <w:rFonts w:ascii="Times New Roman" w:hAnsi="Times New Roman"/>
          <w:sz w:val="24"/>
          <w:szCs w:val="24"/>
        </w:rPr>
        <w:t xml:space="preserve"> </w:t>
      </w:r>
      <w:r w:rsidR="006E5034" w:rsidRPr="00F273BE">
        <w:rPr>
          <w:rFonts w:ascii="Times New Roman" w:hAnsi="Times New Roman"/>
          <w:sz w:val="24"/>
          <w:szCs w:val="24"/>
        </w:rPr>
        <w:t xml:space="preserve">Ngastrat/ nënngastrat e miratuara për shfrytëzim, </w:t>
      </w:r>
      <w:r w:rsidR="00735E4C" w:rsidRPr="00F273BE">
        <w:rPr>
          <w:rFonts w:ascii="Times New Roman" w:hAnsi="Times New Roman"/>
          <w:sz w:val="24"/>
          <w:szCs w:val="24"/>
        </w:rPr>
        <w:t>dorëz</w:t>
      </w:r>
      <w:r w:rsidR="006E5034" w:rsidRPr="00F273BE">
        <w:rPr>
          <w:rFonts w:ascii="Times New Roman" w:hAnsi="Times New Roman"/>
          <w:sz w:val="24"/>
          <w:szCs w:val="24"/>
        </w:rPr>
        <w:t xml:space="preserve">ohen </w:t>
      </w:r>
      <w:r w:rsidRPr="00F273BE">
        <w:rPr>
          <w:rFonts w:ascii="Times New Roman" w:hAnsi="Times New Roman"/>
          <w:sz w:val="24"/>
          <w:szCs w:val="24"/>
        </w:rPr>
        <w:t>me procesverbal</w:t>
      </w:r>
      <w:r w:rsidR="006E5034" w:rsidRPr="00F273BE">
        <w:rPr>
          <w:rFonts w:ascii="Times New Roman" w:hAnsi="Times New Roman"/>
          <w:sz w:val="24"/>
          <w:szCs w:val="24"/>
        </w:rPr>
        <w:t>.</w:t>
      </w:r>
      <w:r w:rsidRPr="00F273BE">
        <w:rPr>
          <w:rFonts w:ascii="Times New Roman" w:hAnsi="Times New Roman"/>
          <w:sz w:val="24"/>
          <w:szCs w:val="24"/>
        </w:rPr>
        <w:t xml:space="preserve"> </w:t>
      </w:r>
    </w:p>
    <w:p w14:paraId="7CFEE0EA" w14:textId="038A113E" w:rsidR="005E48A0" w:rsidRPr="00F273BE" w:rsidRDefault="00F715D8" w:rsidP="00AF70FC">
      <w:pPr>
        <w:pStyle w:val="ListParagraph"/>
        <w:numPr>
          <w:ilvl w:val="0"/>
          <w:numId w:val="1"/>
        </w:numPr>
        <w:shd w:val="clear" w:color="auto" w:fill="FFFFFF"/>
        <w:jc w:val="both"/>
        <w:rPr>
          <w:rFonts w:ascii="Times New Roman" w:hAnsi="Times New Roman"/>
          <w:sz w:val="24"/>
          <w:szCs w:val="24"/>
        </w:rPr>
      </w:pPr>
      <w:r w:rsidRPr="00F273BE">
        <w:rPr>
          <w:rFonts w:ascii="Times New Roman" w:hAnsi="Times New Roman"/>
          <w:sz w:val="24"/>
          <w:szCs w:val="24"/>
        </w:rPr>
        <w:t xml:space="preserve">Në ngastrat dhe nënngastrat ku kryhen prerje të dyta e përfundimtare, shfrytëzimi bëhet në periudhën me dëborë. Kur prerjet e dyta e përfundimtare janë tepër të vonuara, shfrytëzimi lejohet </w:t>
      </w:r>
      <w:r w:rsidR="00AD4D6B" w:rsidRPr="00F273BE">
        <w:rPr>
          <w:rFonts w:ascii="Times New Roman" w:hAnsi="Times New Roman"/>
          <w:sz w:val="24"/>
          <w:szCs w:val="24"/>
        </w:rPr>
        <w:t>gjatë gjithë periudhës</w:t>
      </w:r>
      <w:r w:rsidRPr="00F273BE">
        <w:rPr>
          <w:rFonts w:ascii="Times New Roman" w:hAnsi="Times New Roman"/>
          <w:sz w:val="24"/>
          <w:szCs w:val="24"/>
        </w:rPr>
        <w:t xml:space="preserve"> </w:t>
      </w:r>
      <w:r w:rsidR="00AD4D6B" w:rsidRPr="00F273BE">
        <w:rPr>
          <w:rFonts w:ascii="Times New Roman" w:hAnsi="Times New Roman"/>
          <w:sz w:val="24"/>
          <w:szCs w:val="24"/>
        </w:rPr>
        <w:t>së</w:t>
      </w:r>
      <w:r w:rsidRPr="00F273BE">
        <w:rPr>
          <w:rFonts w:ascii="Times New Roman" w:hAnsi="Times New Roman"/>
          <w:sz w:val="24"/>
          <w:szCs w:val="24"/>
        </w:rPr>
        <w:t xml:space="preserve"> pushimit të vegjetacionit.</w:t>
      </w:r>
    </w:p>
    <w:p w14:paraId="1382113B" w14:textId="244B41A1" w:rsidR="005E48A0" w:rsidRPr="00F273BE" w:rsidRDefault="005E48A0" w:rsidP="00AF70FC">
      <w:pPr>
        <w:pStyle w:val="ListParagraph"/>
        <w:numPr>
          <w:ilvl w:val="0"/>
          <w:numId w:val="1"/>
        </w:numPr>
        <w:shd w:val="clear" w:color="auto" w:fill="FFFFFF"/>
        <w:jc w:val="both"/>
        <w:rPr>
          <w:rFonts w:ascii="Times New Roman" w:hAnsi="Times New Roman"/>
          <w:sz w:val="24"/>
          <w:szCs w:val="24"/>
        </w:rPr>
      </w:pPr>
      <w:r w:rsidRPr="00F273BE">
        <w:rPr>
          <w:rFonts w:ascii="Times New Roman" w:hAnsi="Times New Roman"/>
          <w:sz w:val="24"/>
          <w:szCs w:val="24"/>
        </w:rPr>
        <w:t>Prerja e drurëve pyjor</w:t>
      </w:r>
      <w:r w:rsidR="006D13D0" w:rsidRPr="00F273BE">
        <w:rPr>
          <w:rFonts w:ascii="Times New Roman" w:hAnsi="Times New Roman"/>
          <w:sz w:val="24"/>
          <w:szCs w:val="24"/>
        </w:rPr>
        <w:t>ë</w:t>
      </w:r>
      <w:r w:rsidRPr="00F273BE">
        <w:rPr>
          <w:rFonts w:ascii="Times New Roman" w:hAnsi="Times New Roman"/>
          <w:sz w:val="24"/>
          <w:szCs w:val="24"/>
        </w:rPr>
        <w:t xml:space="preserve"> fillon pasi bëhet shënimi i tyre me damkë të veçantë. </w:t>
      </w:r>
      <w:r w:rsidR="00804BC1" w:rsidRPr="00F273BE">
        <w:rPr>
          <w:rFonts w:ascii="Times New Roman" w:hAnsi="Times New Roman"/>
          <w:sz w:val="24"/>
          <w:szCs w:val="24"/>
        </w:rPr>
        <w:t xml:space="preserve">Damkimi </w:t>
      </w:r>
      <w:r w:rsidR="002831CA" w:rsidRPr="00F273BE">
        <w:rPr>
          <w:rFonts w:ascii="Times New Roman" w:hAnsi="Times New Roman"/>
          <w:sz w:val="24"/>
          <w:szCs w:val="24"/>
        </w:rPr>
        <w:t>apo shënimi</w:t>
      </w:r>
      <w:r w:rsidR="00804BC1" w:rsidRPr="00F273BE">
        <w:rPr>
          <w:rFonts w:ascii="Times New Roman" w:hAnsi="Times New Roman"/>
          <w:sz w:val="24"/>
          <w:szCs w:val="24"/>
        </w:rPr>
        <w:t xml:space="preserve"> i drurëve që hiqen, kryhet në muajt maj-korrik, nga specialist i lartë pyjesh me përvojë </w:t>
      </w:r>
      <w:r w:rsidR="001F2B0F" w:rsidRPr="00F273BE">
        <w:rPr>
          <w:rFonts w:ascii="Times New Roman" w:hAnsi="Times New Roman"/>
          <w:sz w:val="24"/>
          <w:szCs w:val="24"/>
        </w:rPr>
        <w:t>pranë</w:t>
      </w:r>
      <w:r w:rsidR="00986A3E" w:rsidRPr="00F273BE">
        <w:rPr>
          <w:rFonts w:ascii="Times New Roman" w:hAnsi="Times New Roman"/>
          <w:sz w:val="24"/>
          <w:szCs w:val="24"/>
        </w:rPr>
        <w:t xml:space="preserve"> </w:t>
      </w:r>
      <w:r w:rsidR="001F2B0F" w:rsidRPr="00F273BE">
        <w:rPr>
          <w:rFonts w:ascii="Times New Roman" w:hAnsi="Times New Roman"/>
          <w:sz w:val="24"/>
          <w:szCs w:val="24"/>
        </w:rPr>
        <w:t>bashkisë</w:t>
      </w:r>
      <w:r w:rsidR="00986A3E" w:rsidRPr="00F273BE">
        <w:rPr>
          <w:rFonts w:ascii="Times New Roman" w:hAnsi="Times New Roman"/>
          <w:sz w:val="24"/>
          <w:szCs w:val="24"/>
        </w:rPr>
        <w:t xml:space="preserve"> </w:t>
      </w:r>
      <w:r w:rsidR="00804BC1" w:rsidRPr="00F273BE">
        <w:rPr>
          <w:rFonts w:ascii="Times New Roman" w:hAnsi="Times New Roman"/>
          <w:sz w:val="24"/>
          <w:szCs w:val="24"/>
        </w:rPr>
        <w:t xml:space="preserve">dhe është përgjegjësi personale e tij për çdo </w:t>
      </w:r>
      <w:r w:rsidR="002831CA" w:rsidRPr="00F273BE">
        <w:rPr>
          <w:rFonts w:ascii="Times New Roman" w:hAnsi="Times New Roman"/>
          <w:sz w:val="24"/>
          <w:szCs w:val="24"/>
        </w:rPr>
        <w:t>parregullsi</w:t>
      </w:r>
      <w:r w:rsidR="00804BC1" w:rsidRPr="00F273BE">
        <w:rPr>
          <w:rFonts w:ascii="Times New Roman" w:hAnsi="Times New Roman"/>
          <w:sz w:val="24"/>
          <w:szCs w:val="24"/>
        </w:rPr>
        <w:t xml:space="preserve"> të konstatuar. Specialisti i lartë i pyjeve harton listdamkat dhe llogarit vëllimet, të cilat i nënshkruan së bashku me grupin e punës. </w:t>
      </w:r>
    </w:p>
    <w:p w14:paraId="0B603EBA" w14:textId="148EE18A" w:rsidR="00454884" w:rsidRPr="00F273BE" w:rsidRDefault="00454884" w:rsidP="00AF70FC">
      <w:pPr>
        <w:pStyle w:val="ListParagraph"/>
        <w:numPr>
          <w:ilvl w:val="0"/>
          <w:numId w:val="1"/>
        </w:numPr>
        <w:jc w:val="both"/>
        <w:rPr>
          <w:rFonts w:ascii="Times New Roman" w:hAnsi="Times New Roman"/>
          <w:sz w:val="24"/>
          <w:szCs w:val="24"/>
        </w:rPr>
      </w:pPr>
      <w:r w:rsidRPr="00F273BE">
        <w:rPr>
          <w:rFonts w:ascii="Times New Roman" w:hAnsi="Times New Roman"/>
          <w:sz w:val="24"/>
          <w:szCs w:val="24"/>
        </w:rPr>
        <w:t xml:space="preserve">Në pyjet trungishte prerja lejohet gjatë gjithë vitit, kurse në pyjet cungishte dhe shkurret, të cilat ripërtërihen me lastarë, lejohet nga </w:t>
      </w:r>
      <w:r w:rsidR="008D70AD" w:rsidRPr="00F273BE">
        <w:rPr>
          <w:rFonts w:ascii="Times New Roman" w:hAnsi="Times New Roman"/>
          <w:sz w:val="24"/>
          <w:szCs w:val="24"/>
        </w:rPr>
        <w:t xml:space="preserve">data </w:t>
      </w:r>
      <w:r w:rsidRPr="00F273BE">
        <w:rPr>
          <w:rFonts w:ascii="Times New Roman" w:hAnsi="Times New Roman"/>
          <w:sz w:val="24"/>
          <w:szCs w:val="24"/>
        </w:rPr>
        <w:t xml:space="preserve">1 tetor deri në 31 mars të vitit pasardhës. Në rastet e vegjetacionit të vonuar, struktura përgjegjëse për pyjet dhe kullotat në bashki </w:t>
      </w:r>
      <w:r w:rsidRPr="00F273BE">
        <w:rPr>
          <w:rFonts w:ascii="Times New Roman" w:hAnsi="Times New Roman"/>
          <w:sz w:val="24"/>
          <w:szCs w:val="24"/>
        </w:rPr>
        <w:lastRenderedPageBreak/>
        <w:t>zgjat periudhën e prerjes deri në 15 prill, për zonat fushore, dhe deri në 30 prill, për zonat malore.</w:t>
      </w:r>
    </w:p>
    <w:p w14:paraId="2D72BD11" w14:textId="665654F5" w:rsidR="005E48A0" w:rsidRPr="00F273BE" w:rsidRDefault="005E48A0" w:rsidP="00AF70FC">
      <w:pPr>
        <w:pStyle w:val="ListParagraph"/>
        <w:numPr>
          <w:ilvl w:val="0"/>
          <w:numId w:val="1"/>
        </w:numPr>
        <w:shd w:val="clear" w:color="auto" w:fill="FFFFFF"/>
        <w:jc w:val="both"/>
        <w:rPr>
          <w:rFonts w:ascii="Times New Roman" w:hAnsi="Times New Roman"/>
          <w:sz w:val="24"/>
          <w:szCs w:val="24"/>
        </w:rPr>
      </w:pPr>
      <w:r w:rsidRPr="00F273BE">
        <w:rPr>
          <w:rFonts w:ascii="Times New Roman" w:hAnsi="Times New Roman"/>
          <w:sz w:val="24"/>
          <w:szCs w:val="24"/>
        </w:rPr>
        <w:t>Kërkesat teknike e metodike, si dhe rregullat e caktimit të ngastrave e të nënngastrave për shfrytëzim, të damkosjes së drurëve, të prerjes e asortimit te tyre, të transportit e stivosjes në anë të rrugës, janë të detajuara në Aneksin nr.1, q</w:t>
      </w:r>
      <w:r w:rsidR="005F13DE" w:rsidRPr="00F273BE">
        <w:rPr>
          <w:rFonts w:ascii="Times New Roman" w:hAnsi="Times New Roman"/>
          <w:sz w:val="24"/>
          <w:szCs w:val="24"/>
        </w:rPr>
        <w:t xml:space="preserve">ë i bashkëngjitet këtij vendimi dhe është pjesë e tij. </w:t>
      </w:r>
    </w:p>
    <w:p w14:paraId="20C71BC7" w14:textId="5DAE3FCE" w:rsidR="004655D8" w:rsidRPr="00F273BE" w:rsidRDefault="004655D8" w:rsidP="00AF70FC">
      <w:pPr>
        <w:pStyle w:val="ListParagraph"/>
        <w:numPr>
          <w:ilvl w:val="0"/>
          <w:numId w:val="1"/>
        </w:numPr>
        <w:shd w:val="clear" w:color="auto" w:fill="FFFFFF"/>
        <w:jc w:val="both"/>
        <w:rPr>
          <w:rFonts w:ascii="Times New Roman" w:hAnsi="Times New Roman"/>
          <w:sz w:val="24"/>
          <w:szCs w:val="24"/>
        </w:rPr>
      </w:pPr>
      <w:r w:rsidRPr="00F273BE">
        <w:rPr>
          <w:rFonts w:ascii="Times New Roman" w:hAnsi="Times New Roman"/>
          <w:sz w:val="24"/>
          <w:szCs w:val="24"/>
        </w:rPr>
        <w:t>Sigurimi i druve të zjarrit për ngrohje, nga banorët e fshatrave në zonat malore dhe në brendësi të pyjeve, për nevojat e tyre, kryhet vetëm nëpërmjet mbledhjes/vlerësimit të materialit drusor nga drurët e rrëzuar</w:t>
      </w:r>
      <w:r w:rsidR="002C6094" w:rsidRPr="00F273BE">
        <w:rPr>
          <w:rFonts w:ascii="Times New Roman" w:hAnsi="Times New Roman"/>
          <w:sz w:val="24"/>
          <w:szCs w:val="24"/>
        </w:rPr>
        <w:t xml:space="preserve"> apo</w:t>
      </w:r>
      <w:r w:rsidR="009111DB" w:rsidRPr="00F273BE">
        <w:rPr>
          <w:rFonts w:ascii="Times New Roman" w:hAnsi="Times New Roman"/>
          <w:sz w:val="24"/>
          <w:szCs w:val="24"/>
        </w:rPr>
        <w:t xml:space="preserve"> t</w:t>
      </w:r>
      <w:r w:rsidR="009A6791" w:rsidRPr="00F273BE">
        <w:rPr>
          <w:rFonts w:ascii="Times New Roman" w:hAnsi="Times New Roman"/>
          <w:sz w:val="24"/>
          <w:szCs w:val="24"/>
        </w:rPr>
        <w:t xml:space="preserve">ë </w:t>
      </w:r>
      <w:r w:rsidRPr="00F273BE">
        <w:rPr>
          <w:rFonts w:ascii="Times New Roman" w:hAnsi="Times New Roman"/>
          <w:sz w:val="24"/>
          <w:szCs w:val="24"/>
        </w:rPr>
        <w:t xml:space="preserve">shkulur e thyer nga furtunat e zjarret dhe punimet silvikulturore të pyllit, me rrallime e prerje rigjeneruese e shëndetësuese, sipas projekteve të hartuara nga struktura përgjegjëse për pyjet në bashki dhe vlerësimit paraprak në vëllim të materialit drusor. Projektet e hartuara miratohen nga Agjencia Kombëtare e Pyjeve, një vit përpara se të fillojë vjelja. </w:t>
      </w:r>
    </w:p>
    <w:p w14:paraId="11817777" w14:textId="0E61D09C" w:rsidR="004655D8" w:rsidRPr="00F273BE" w:rsidRDefault="004655D8" w:rsidP="00AF70FC">
      <w:pPr>
        <w:pStyle w:val="ListParagraph"/>
        <w:numPr>
          <w:ilvl w:val="0"/>
          <w:numId w:val="1"/>
        </w:numPr>
        <w:shd w:val="clear" w:color="auto" w:fill="FFFFFF"/>
        <w:jc w:val="both"/>
        <w:rPr>
          <w:rFonts w:ascii="Times New Roman" w:hAnsi="Times New Roman"/>
          <w:sz w:val="24"/>
          <w:szCs w:val="24"/>
        </w:rPr>
      </w:pPr>
      <w:r w:rsidRPr="00F273BE">
        <w:rPr>
          <w:rFonts w:ascii="Times New Roman" w:hAnsi="Times New Roman"/>
          <w:sz w:val="24"/>
          <w:szCs w:val="24"/>
        </w:rPr>
        <w:t xml:space="preserve">Me mbarimin e afatit sipas pikës </w:t>
      </w:r>
      <w:r w:rsidR="00FE3A7D" w:rsidRPr="00F273BE">
        <w:rPr>
          <w:rFonts w:ascii="Times New Roman" w:hAnsi="Times New Roman"/>
          <w:sz w:val="24"/>
          <w:szCs w:val="24"/>
        </w:rPr>
        <w:t>6 të këtij neni</w:t>
      </w:r>
      <w:r w:rsidRPr="00F273BE">
        <w:rPr>
          <w:rFonts w:ascii="Times New Roman" w:hAnsi="Times New Roman"/>
          <w:sz w:val="24"/>
          <w:szCs w:val="24"/>
        </w:rPr>
        <w:t>, përfundon shfrytëzimi i materialit drusor dhe prodhimeve jodrusore pyjore. Përjashtim bën vetëm transporti i druve të zjarrit nga pikat e tranzitit, për ngrohje të komunitetit dhe enteve publike, i cili mund të shtyhet deri në 30 ditë kalendarike.</w:t>
      </w:r>
    </w:p>
    <w:p w14:paraId="291D5F43" w14:textId="7B2C5305" w:rsidR="004655D8" w:rsidRPr="00F273BE" w:rsidRDefault="004655D8" w:rsidP="00AF70FC">
      <w:pPr>
        <w:pStyle w:val="ListParagraph"/>
        <w:numPr>
          <w:ilvl w:val="0"/>
          <w:numId w:val="1"/>
        </w:numPr>
        <w:jc w:val="both"/>
        <w:rPr>
          <w:rFonts w:ascii="Times New Roman" w:hAnsi="Times New Roman"/>
          <w:sz w:val="24"/>
          <w:szCs w:val="24"/>
        </w:rPr>
      </w:pPr>
      <w:r w:rsidRPr="00F273BE">
        <w:rPr>
          <w:rFonts w:ascii="Times New Roman" w:hAnsi="Times New Roman"/>
          <w:sz w:val="24"/>
          <w:szCs w:val="24"/>
        </w:rPr>
        <w:t xml:space="preserve">Prerja e drurëve industrial, lejohet vetëm në rastet </w:t>
      </w:r>
      <w:r w:rsidR="00AF57F8" w:rsidRPr="00F273BE">
        <w:rPr>
          <w:rFonts w:ascii="Times New Roman" w:hAnsi="Times New Roman"/>
          <w:sz w:val="24"/>
          <w:szCs w:val="24"/>
        </w:rPr>
        <w:t>kur ato</w:t>
      </w:r>
      <w:r w:rsidRPr="00F273BE">
        <w:rPr>
          <w:rFonts w:ascii="Times New Roman" w:hAnsi="Times New Roman"/>
          <w:sz w:val="24"/>
          <w:szCs w:val="24"/>
        </w:rPr>
        <w:t xml:space="preserve"> janë të kalbur ose në tharje e sipër, janë të prekur nga sëmundje dhe dëmtues të cilët paraqesin rrezik tharjeje për vetë drurin ose burim infeksioni për drurët e tjerë, si dhe kur janë të dëmtuar rëndë</w:t>
      </w:r>
      <w:r w:rsidR="0096299D" w:rsidRPr="00F273BE">
        <w:rPr>
          <w:rFonts w:ascii="Times New Roman" w:hAnsi="Times New Roman"/>
          <w:sz w:val="24"/>
          <w:szCs w:val="24"/>
        </w:rPr>
        <w:t xml:space="preserve"> e</w:t>
      </w:r>
      <w:r w:rsidRPr="00F273BE">
        <w:rPr>
          <w:rFonts w:ascii="Times New Roman" w:hAnsi="Times New Roman"/>
          <w:sz w:val="24"/>
          <w:szCs w:val="24"/>
        </w:rPr>
        <w:t xml:space="preserve"> janë këputur shumë degë, maja </w:t>
      </w:r>
      <w:r w:rsidR="006752CA" w:rsidRPr="00F273BE">
        <w:rPr>
          <w:rFonts w:ascii="Times New Roman" w:hAnsi="Times New Roman"/>
          <w:sz w:val="24"/>
          <w:szCs w:val="24"/>
        </w:rPr>
        <w:t>të</w:t>
      </w:r>
      <w:r w:rsidRPr="00F273BE">
        <w:rPr>
          <w:rFonts w:ascii="Times New Roman" w:hAnsi="Times New Roman"/>
          <w:sz w:val="24"/>
          <w:szCs w:val="24"/>
        </w:rPr>
        <w:t xml:space="preserve"> thyer</w:t>
      </w:r>
      <w:r w:rsidR="006752CA" w:rsidRPr="00F273BE">
        <w:rPr>
          <w:rFonts w:ascii="Times New Roman" w:hAnsi="Times New Roman"/>
          <w:sz w:val="24"/>
          <w:szCs w:val="24"/>
        </w:rPr>
        <w:t>a</w:t>
      </w:r>
      <w:r w:rsidR="00DA042C" w:rsidRPr="00F273BE">
        <w:rPr>
          <w:rFonts w:ascii="Times New Roman" w:hAnsi="Times New Roman"/>
          <w:sz w:val="24"/>
          <w:szCs w:val="24"/>
        </w:rPr>
        <w:t xml:space="preserve"> dhe </w:t>
      </w:r>
      <w:r w:rsidRPr="00F273BE">
        <w:rPr>
          <w:rFonts w:ascii="Times New Roman" w:hAnsi="Times New Roman"/>
          <w:sz w:val="24"/>
          <w:szCs w:val="24"/>
        </w:rPr>
        <w:t>kurora është çarë më dysh</w:t>
      </w:r>
      <w:r w:rsidR="00DA042C" w:rsidRPr="00F273BE">
        <w:rPr>
          <w:rFonts w:ascii="Times New Roman" w:hAnsi="Times New Roman"/>
          <w:sz w:val="24"/>
          <w:szCs w:val="24"/>
        </w:rPr>
        <w:t>.</w:t>
      </w:r>
    </w:p>
    <w:p w14:paraId="1B1F1C01" w14:textId="3F8D0582" w:rsidR="005E48A0" w:rsidRPr="00F273BE" w:rsidRDefault="00057570" w:rsidP="00AF70FC">
      <w:pPr>
        <w:pStyle w:val="ListParagraph"/>
        <w:numPr>
          <w:ilvl w:val="0"/>
          <w:numId w:val="1"/>
        </w:numPr>
        <w:shd w:val="clear" w:color="auto" w:fill="FFFFFF"/>
        <w:jc w:val="both"/>
        <w:rPr>
          <w:rFonts w:ascii="Times New Roman" w:hAnsi="Times New Roman"/>
          <w:sz w:val="24"/>
          <w:szCs w:val="24"/>
        </w:rPr>
      </w:pPr>
      <w:r w:rsidRPr="00F273BE">
        <w:rPr>
          <w:rFonts w:ascii="Times New Roman" w:hAnsi="Times New Roman"/>
          <w:sz w:val="24"/>
          <w:szCs w:val="24"/>
        </w:rPr>
        <w:t>Në ç</w:t>
      </w:r>
      <w:r w:rsidR="00B5313B" w:rsidRPr="00F273BE">
        <w:rPr>
          <w:rFonts w:ascii="Times New Roman" w:hAnsi="Times New Roman"/>
          <w:sz w:val="24"/>
          <w:szCs w:val="24"/>
        </w:rPr>
        <w:t>do rast, p</w:t>
      </w:r>
      <w:r w:rsidR="004655D8" w:rsidRPr="00F273BE">
        <w:rPr>
          <w:rFonts w:ascii="Times New Roman" w:hAnsi="Times New Roman"/>
          <w:sz w:val="24"/>
          <w:szCs w:val="24"/>
        </w:rPr>
        <w:t xml:space="preserve">rerja e materialit drusor,  fillon vetëm pasi të jetë hartuar </w:t>
      </w:r>
      <w:r w:rsidR="006F344F" w:rsidRPr="00F273BE">
        <w:rPr>
          <w:rFonts w:ascii="Times New Roman" w:hAnsi="Times New Roman"/>
          <w:sz w:val="24"/>
          <w:szCs w:val="24"/>
        </w:rPr>
        <w:t>dhe/os</w:t>
      </w:r>
      <w:r w:rsidR="004655D8" w:rsidRPr="00F273BE">
        <w:rPr>
          <w:rFonts w:ascii="Times New Roman" w:hAnsi="Times New Roman"/>
          <w:sz w:val="24"/>
          <w:szCs w:val="24"/>
        </w:rPr>
        <w:t>e miratuar projekti teknologjik i ndërhyrjes</w:t>
      </w:r>
      <w:r w:rsidR="00B5313B" w:rsidRPr="00F273BE">
        <w:rPr>
          <w:rFonts w:ascii="Times New Roman" w:hAnsi="Times New Roman"/>
          <w:sz w:val="24"/>
          <w:szCs w:val="24"/>
        </w:rPr>
        <w:t xml:space="preserve"> sipas </w:t>
      </w:r>
      <w:r w:rsidR="00606785" w:rsidRPr="00F273BE">
        <w:rPr>
          <w:rFonts w:ascii="Times New Roman" w:hAnsi="Times New Roman"/>
          <w:sz w:val="24"/>
          <w:szCs w:val="24"/>
        </w:rPr>
        <w:t>parashikimeve të ligjit nr. 57</w:t>
      </w:r>
      <w:r w:rsidR="00D25336" w:rsidRPr="00F273BE">
        <w:rPr>
          <w:rFonts w:ascii="Times New Roman" w:hAnsi="Times New Roman"/>
          <w:sz w:val="24"/>
          <w:szCs w:val="24"/>
        </w:rPr>
        <w:t>/2020, i ndryshuar</w:t>
      </w:r>
      <w:r w:rsidR="00404139" w:rsidRPr="00F273BE">
        <w:rPr>
          <w:rFonts w:ascii="Times New Roman" w:hAnsi="Times New Roman"/>
          <w:sz w:val="24"/>
          <w:szCs w:val="24"/>
        </w:rPr>
        <w:t xml:space="preserve">, si dhe akteve të tjera nënligjore në zbatim të tij. </w:t>
      </w:r>
      <w:r w:rsidR="004655D8" w:rsidRPr="00F273BE">
        <w:rPr>
          <w:rFonts w:ascii="Times New Roman" w:hAnsi="Times New Roman"/>
          <w:sz w:val="24"/>
          <w:szCs w:val="24"/>
        </w:rPr>
        <w:t xml:space="preserve">Modeli i projektit teknologjik </w:t>
      </w:r>
      <w:r w:rsidR="006646A6" w:rsidRPr="00F273BE">
        <w:rPr>
          <w:rFonts w:ascii="Times New Roman" w:hAnsi="Times New Roman"/>
          <w:sz w:val="24"/>
          <w:szCs w:val="24"/>
        </w:rPr>
        <w:t>ë</w:t>
      </w:r>
      <w:r w:rsidR="003A3EB6" w:rsidRPr="00F273BE">
        <w:rPr>
          <w:rFonts w:ascii="Times New Roman" w:hAnsi="Times New Roman"/>
          <w:sz w:val="24"/>
          <w:szCs w:val="24"/>
        </w:rPr>
        <w:t>sht</w:t>
      </w:r>
      <w:r w:rsidR="006646A6" w:rsidRPr="00F273BE">
        <w:rPr>
          <w:rFonts w:ascii="Times New Roman" w:hAnsi="Times New Roman"/>
          <w:sz w:val="24"/>
          <w:szCs w:val="24"/>
        </w:rPr>
        <w:t>ë</w:t>
      </w:r>
      <w:r w:rsidR="004655D8" w:rsidRPr="00F273BE">
        <w:rPr>
          <w:rFonts w:ascii="Times New Roman" w:hAnsi="Times New Roman"/>
          <w:sz w:val="24"/>
          <w:szCs w:val="24"/>
        </w:rPr>
        <w:t xml:space="preserve"> sipas Aneksit nr.</w:t>
      </w:r>
      <w:r w:rsidR="006646A6" w:rsidRPr="00F273BE">
        <w:rPr>
          <w:rFonts w:ascii="Times New Roman" w:hAnsi="Times New Roman"/>
          <w:sz w:val="24"/>
          <w:szCs w:val="24"/>
        </w:rPr>
        <w:t xml:space="preserve"> </w:t>
      </w:r>
      <w:r w:rsidR="004655D8" w:rsidRPr="00F273BE">
        <w:rPr>
          <w:rFonts w:ascii="Times New Roman" w:hAnsi="Times New Roman"/>
          <w:sz w:val="24"/>
          <w:szCs w:val="24"/>
        </w:rPr>
        <w:t xml:space="preserve">2, </w:t>
      </w:r>
      <w:r w:rsidR="005F13DE" w:rsidRPr="00F273BE">
        <w:rPr>
          <w:rFonts w:ascii="Times New Roman" w:hAnsi="Times New Roman"/>
          <w:sz w:val="24"/>
          <w:szCs w:val="24"/>
        </w:rPr>
        <w:t xml:space="preserve">që i bashkëlidhet këtij vendimi dhe është pjesë e tij. </w:t>
      </w:r>
    </w:p>
    <w:p w14:paraId="0A42B4FD" w14:textId="1E17B87F" w:rsidR="009B51B6" w:rsidRPr="00F273BE" w:rsidRDefault="009B51B6" w:rsidP="00AF70FC">
      <w:pPr>
        <w:pStyle w:val="ListParagraph"/>
        <w:numPr>
          <w:ilvl w:val="0"/>
          <w:numId w:val="1"/>
        </w:numPr>
        <w:shd w:val="clear" w:color="auto" w:fill="FFFFFF"/>
        <w:rPr>
          <w:rFonts w:ascii="Times New Roman" w:hAnsi="Times New Roman"/>
          <w:sz w:val="24"/>
          <w:szCs w:val="24"/>
        </w:rPr>
      </w:pPr>
      <w:r w:rsidRPr="00F273BE">
        <w:rPr>
          <w:rFonts w:ascii="Times New Roman" w:hAnsi="Times New Roman"/>
          <w:sz w:val="24"/>
          <w:szCs w:val="24"/>
        </w:rPr>
        <w:t>P</w:t>
      </w:r>
      <w:r w:rsidR="00BC64CD" w:rsidRPr="00F273BE">
        <w:rPr>
          <w:rFonts w:ascii="Times New Roman" w:hAnsi="Times New Roman"/>
          <w:sz w:val="24"/>
          <w:szCs w:val="24"/>
        </w:rPr>
        <w:t>ë</w:t>
      </w:r>
      <w:r w:rsidRPr="00F273BE">
        <w:rPr>
          <w:rFonts w:ascii="Times New Roman" w:hAnsi="Times New Roman"/>
          <w:sz w:val="24"/>
          <w:szCs w:val="24"/>
        </w:rPr>
        <w:t>rveç sa parashikohet n</w:t>
      </w:r>
      <w:r w:rsidR="00BC64CD" w:rsidRPr="00F273BE">
        <w:rPr>
          <w:rFonts w:ascii="Times New Roman" w:hAnsi="Times New Roman"/>
          <w:sz w:val="24"/>
          <w:szCs w:val="24"/>
        </w:rPr>
        <w:t>ë</w:t>
      </w:r>
      <w:r w:rsidRPr="00F273BE">
        <w:rPr>
          <w:rFonts w:ascii="Times New Roman" w:hAnsi="Times New Roman"/>
          <w:sz w:val="24"/>
          <w:szCs w:val="24"/>
        </w:rPr>
        <w:t xml:space="preserve"> planet e mbar</w:t>
      </w:r>
      <w:r w:rsidR="00BC64CD" w:rsidRPr="00F273BE">
        <w:rPr>
          <w:rFonts w:ascii="Times New Roman" w:hAnsi="Times New Roman"/>
          <w:sz w:val="24"/>
          <w:szCs w:val="24"/>
        </w:rPr>
        <w:t>ë</w:t>
      </w:r>
      <w:r w:rsidRPr="00F273BE">
        <w:rPr>
          <w:rFonts w:ascii="Times New Roman" w:hAnsi="Times New Roman"/>
          <w:sz w:val="24"/>
          <w:szCs w:val="24"/>
        </w:rPr>
        <w:t xml:space="preserve">shtimit, </w:t>
      </w:r>
      <w:r w:rsidR="00856480" w:rsidRPr="00F273BE">
        <w:rPr>
          <w:rFonts w:ascii="Times New Roman" w:hAnsi="Times New Roman"/>
          <w:sz w:val="24"/>
          <w:szCs w:val="24"/>
        </w:rPr>
        <w:t xml:space="preserve">kryhen ndërhyrje </w:t>
      </w:r>
      <w:r w:rsidRPr="00F273BE">
        <w:rPr>
          <w:rFonts w:ascii="Times New Roman" w:hAnsi="Times New Roman"/>
          <w:sz w:val="24"/>
          <w:szCs w:val="24"/>
        </w:rPr>
        <w:t>urgjen</w:t>
      </w:r>
      <w:r w:rsidR="00856480" w:rsidRPr="00F273BE">
        <w:rPr>
          <w:rFonts w:ascii="Times New Roman" w:hAnsi="Times New Roman"/>
          <w:sz w:val="24"/>
          <w:szCs w:val="24"/>
        </w:rPr>
        <w:t>te me pë</w:t>
      </w:r>
      <w:r w:rsidR="00945238" w:rsidRPr="00F273BE">
        <w:rPr>
          <w:rFonts w:ascii="Times New Roman" w:hAnsi="Times New Roman"/>
          <w:sz w:val="24"/>
          <w:szCs w:val="24"/>
        </w:rPr>
        <w:t>r</w:t>
      </w:r>
      <w:r w:rsidR="00856480" w:rsidRPr="00F273BE">
        <w:rPr>
          <w:rFonts w:ascii="Times New Roman" w:hAnsi="Times New Roman"/>
          <w:sz w:val="24"/>
          <w:szCs w:val="24"/>
        </w:rPr>
        <w:t>parësi</w:t>
      </w:r>
      <w:r w:rsidRPr="00F273BE">
        <w:rPr>
          <w:rFonts w:ascii="Times New Roman" w:hAnsi="Times New Roman"/>
          <w:sz w:val="24"/>
          <w:szCs w:val="24"/>
        </w:rPr>
        <w:t xml:space="preserve"> n</w:t>
      </w:r>
      <w:r w:rsidR="00BC64CD" w:rsidRPr="00F273BE">
        <w:rPr>
          <w:rFonts w:ascii="Times New Roman" w:hAnsi="Times New Roman"/>
          <w:sz w:val="24"/>
          <w:szCs w:val="24"/>
        </w:rPr>
        <w:t>ë</w:t>
      </w:r>
      <w:r w:rsidRPr="00F273BE">
        <w:rPr>
          <w:rFonts w:ascii="Times New Roman" w:hAnsi="Times New Roman"/>
          <w:sz w:val="24"/>
          <w:szCs w:val="24"/>
        </w:rPr>
        <w:t xml:space="preserve"> rastet kur:</w:t>
      </w:r>
    </w:p>
    <w:p w14:paraId="1716E1D6" w14:textId="763DF28A" w:rsidR="009B51B6" w:rsidRPr="00F273BE" w:rsidRDefault="009B51B6" w:rsidP="009B51B6">
      <w:pPr>
        <w:pStyle w:val="ListParagraph"/>
        <w:numPr>
          <w:ilvl w:val="0"/>
          <w:numId w:val="40"/>
        </w:numPr>
        <w:shd w:val="clear" w:color="auto" w:fill="FFFFFF"/>
        <w:jc w:val="both"/>
        <w:rPr>
          <w:rFonts w:ascii="Times New Roman" w:hAnsi="Times New Roman"/>
          <w:sz w:val="24"/>
          <w:szCs w:val="24"/>
        </w:rPr>
      </w:pPr>
      <w:r w:rsidRPr="00F273BE">
        <w:rPr>
          <w:rFonts w:ascii="Times New Roman" w:hAnsi="Times New Roman"/>
          <w:sz w:val="24"/>
          <w:szCs w:val="24"/>
        </w:rPr>
        <w:t>Grumbujt pyjorë jan</w:t>
      </w:r>
      <w:r w:rsidR="00BC64CD" w:rsidRPr="00F273BE">
        <w:rPr>
          <w:rFonts w:ascii="Times New Roman" w:hAnsi="Times New Roman"/>
          <w:sz w:val="24"/>
          <w:szCs w:val="24"/>
        </w:rPr>
        <w:t>ë</w:t>
      </w:r>
      <w:r w:rsidRPr="00F273BE">
        <w:rPr>
          <w:rFonts w:ascii="Times New Roman" w:hAnsi="Times New Roman"/>
          <w:sz w:val="24"/>
          <w:szCs w:val="24"/>
        </w:rPr>
        <w:t xml:space="preserve"> tharë e djegur</w:t>
      </w:r>
      <w:r w:rsidR="00FE58EE" w:rsidRPr="00F273BE">
        <w:rPr>
          <w:rFonts w:ascii="Times New Roman" w:hAnsi="Times New Roman"/>
          <w:sz w:val="24"/>
          <w:szCs w:val="24"/>
        </w:rPr>
        <w:t>;</w:t>
      </w:r>
    </w:p>
    <w:p w14:paraId="63E29972" w14:textId="6B1403E7" w:rsidR="009B51B6" w:rsidRPr="00F273BE" w:rsidRDefault="009B51B6" w:rsidP="009B51B6">
      <w:pPr>
        <w:pStyle w:val="ListParagraph"/>
        <w:numPr>
          <w:ilvl w:val="0"/>
          <w:numId w:val="40"/>
        </w:numPr>
        <w:shd w:val="clear" w:color="auto" w:fill="FFFFFF"/>
        <w:jc w:val="both"/>
        <w:rPr>
          <w:rFonts w:ascii="Times New Roman" w:hAnsi="Times New Roman"/>
          <w:sz w:val="24"/>
          <w:szCs w:val="24"/>
        </w:rPr>
      </w:pPr>
      <w:r w:rsidRPr="00F273BE">
        <w:rPr>
          <w:rFonts w:ascii="Times New Roman" w:hAnsi="Times New Roman"/>
          <w:sz w:val="24"/>
          <w:szCs w:val="24"/>
        </w:rPr>
        <w:t>Grumbujt pyjorë jan</w:t>
      </w:r>
      <w:r w:rsidR="00BC64CD" w:rsidRPr="00F273BE">
        <w:rPr>
          <w:rFonts w:ascii="Times New Roman" w:hAnsi="Times New Roman"/>
          <w:sz w:val="24"/>
          <w:szCs w:val="24"/>
        </w:rPr>
        <w:t>ë</w:t>
      </w:r>
      <w:r w:rsidRPr="00F273BE">
        <w:rPr>
          <w:rFonts w:ascii="Times New Roman" w:hAnsi="Times New Roman"/>
          <w:sz w:val="24"/>
          <w:szCs w:val="24"/>
        </w:rPr>
        <w:t xml:space="preserve"> t</w:t>
      </w:r>
      <w:r w:rsidR="00BC64CD" w:rsidRPr="00F273BE">
        <w:rPr>
          <w:rFonts w:ascii="Times New Roman" w:hAnsi="Times New Roman"/>
          <w:sz w:val="24"/>
          <w:szCs w:val="24"/>
        </w:rPr>
        <w:t>ë</w:t>
      </w:r>
      <w:r w:rsidRPr="00F273BE">
        <w:rPr>
          <w:rFonts w:ascii="Times New Roman" w:hAnsi="Times New Roman"/>
          <w:sz w:val="24"/>
          <w:szCs w:val="24"/>
        </w:rPr>
        <w:t xml:space="preserve"> degraduar</w:t>
      </w:r>
      <w:r w:rsidR="00FE58EE" w:rsidRPr="00F273BE">
        <w:rPr>
          <w:rFonts w:ascii="Times New Roman" w:hAnsi="Times New Roman"/>
          <w:sz w:val="24"/>
          <w:szCs w:val="24"/>
        </w:rPr>
        <w:t>;</w:t>
      </w:r>
    </w:p>
    <w:p w14:paraId="45DC5CF3" w14:textId="057B6D95" w:rsidR="009B51B6" w:rsidRPr="00F273BE" w:rsidRDefault="009B51B6" w:rsidP="009B51B6">
      <w:pPr>
        <w:pStyle w:val="ListParagraph"/>
        <w:numPr>
          <w:ilvl w:val="0"/>
          <w:numId w:val="40"/>
        </w:numPr>
        <w:shd w:val="clear" w:color="auto" w:fill="FFFFFF"/>
        <w:jc w:val="both"/>
        <w:rPr>
          <w:rFonts w:ascii="Times New Roman" w:hAnsi="Times New Roman"/>
          <w:sz w:val="24"/>
          <w:szCs w:val="24"/>
        </w:rPr>
      </w:pPr>
      <w:r w:rsidRPr="00F273BE">
        <w:rPr>
          <w:rFonts w:ascii="Times New Roman" w:hAnsi="Times New Roman"/>
          <w:sz w:val="24"/>
          <w:szCs w:val="24"/>
        </w:rPr>
        <w:t>Grumbujt pyjorë janë prekur nga sëmundje e dëmtues</w:t>
      </w:r>
      <w:r w:rsidR="007F1F2A" w:rsidRPr="00F273BE">
        <w:rPr>
          <w:rFonts w:ascii="Times New Roman" w:hAnsi="Times New Roman"/>
          <w:sz w:val="24"/>
          <w:szCs w:val="24"/>
        </w:rPr>
        <w:t>.</w:t>
      </w:r>
    </w:p>
    <w:p w14:paraId="66E8540F" w14:textId="47A0E827" w:rsidR="00C35C2F" w:rsidRPr="00F273BE" w:rsidRDefault="005E48A0" w:rsidP="005E48A0">
      <w:pPr>
        <w:shd w:val="clear" w:color="auto" w:fill="FFFFFF"/>
        <w:jc w:val="center"/>
        <w:rPr>
          <w:rFonts w:ascii="Times New Roman" w:hAnsi="Times New Roman"/>
          <w:b/>
          <w:bCs/>
          <w:sz w:val="24"/>
          <w:szCs w:val="24"/>
        </w:rPr>
      </w:pPr>
      <w:r w:rsidRPr="00F273BE">
        <w:rPr>
          <w:rFonts w:ascii="Times New Roman" w:hAnsi="Times New Roman"/>
          <w:b/>
          <w:bCs/>
          <w:sz w:val="24"/>
          <w:szCs w:val="24"/>
        </w:rPr>
        <w:t>Neni</w:t>
      </w:r>
      <w:r w:rsidR="00FB0EE3" w:rsidRPr="00F273BE">
        <w:rPr>
          <w:rFonts w:ascii="Times New Roman" w:hAnsi="Times New Roman"/>
          <w:b/>
          <w:bCs/>
          <w:sz w:val="24"/>
          <w:szCs w:val="24"/>
        </w:rPr>
        <w:t xml:space="preserve"> 4</w:t>
      </w:r>
    </w:p>
    <w:p w14:paraId="7C96B0A0" w14:textId="3F3197BB" w:rsidR="005E48A0" w:rsidRPr="00F273BE" w:rsidRDefault="0069015B" w:rsidP="005E48A0">
      <w:pPr>
        <w:shd w:val="clear" w:color="auto" w:fill="FFFFFF"/>
        <w:jc w:val="center"/>
        <w:rPr>
          <w:rFonts w:ascii="Times New Roman" w:hAnsi="Times New Roman"/>
          <w:sz w:val="24"/>
          <w:szCs w:val="24"/>
        </w:rPr>
      </w:pPr>
      <w:r w:rsidRPr="00F273BE">
        <w:rPr>
          <w:rStyle w:val="cf11"/>
          <w:rFonts w:ascii="Times New Roman" w:hAnsi="Times New Roman" w:cs="Times New Roman"/>
          <w:sz w:val="24"/>
          <w:szCs w:val="24"/>
        </w:rPr>
        <w:t>T</w:t>
      </w:r>
      <w:r w:rsidR="005E48A0" w:rsidRPr="00F273BE">
        <w:rPr>
          <w:rStyle w:val="cf11"/>
          <w:rFonts w:ascii="Times New Roman" w:hAnsi="Times New Roman" w:cs="Times New Roman"/>
          <w:sz w:val="24"/>
          <w:szCs w:val="24"/>
        </w:rPr>
        <w:t>rajtim</w:t>
      </w:r>
      <w:r w:rsidR="00102499" w:rsidRPr="00F273BE">
        <w:rPr>
          <w:rStyle w:val="cf11"/>
          <w:rFonts w:ascii="Times New Roman" w:hAnsi="Times New Roman" w:cs="Times New Roman"/>
          <w:sz w:val="24"/>
          <w:szCs w:val="24"/>
        </w:rPr>
        <w:t xml:space="preserve">i </w:t>
      </w:r>
      <w:r w:rsidRPr="00F273BE">
        <w:rPr>
          <w:rStyle w:val="cf11"/>
          <w:rFonts w:ascii="Times New Roman" w:hAnsi="Times New Roman" w:cs="Times New Roman"/>
          <w:sz w:val="24"/>
          <w:szCs w:val="24"/>
        </w:rPr>
        <w:t xml:space="preserve">dhe shfrytëzimi </w:t>
      </w:r>
      <w:r w:rsidR="00102499" w:rsidRPr="00F273BE">
        <w:rPr>
          <w:rStyle w:val="cf11"/>
          <w:rFonts w:ascii="Times New Roman" w:hAnsi="Times New Roman" w:cs="Times New Roman"/>
          <w:sz w:val="24"/>
          <w:szCs w:val="24"/>
        </w:rPr>
        <w:t xml:space="preserve">i </w:t>
      </w:r>
      <w:r w:rsidR="00945238" w:rsidRPr="00F273BE">
        <w:rPr>
          <w:rStyle w:val="cf11"/>
          <w:rFonts w:ascii="Times New Roman" w:hAnsi="Times New Roman" w:cs="Times New Roman"/>
          <w:sz w:val="24"/>
          <w:szCs w:val="24"/>
        </w:rPr>
        <w:t>sipërfaqeve</w:t>
      </w:r>
      <w:r w:rsidR="00102499" w:rsidRPr="00F273BE">
        <w:rPr>
          <w:rStyle w:val="cf11"/>
          <w:rFonts w:ascii="Times New Roman" w:hAnsi="Times New Roman" w:cs="Times New Roman"/>
          <w:sz w:val="24"/>
          <w:szCs w:val="24"/>
        </w:rPr>
        <w:t xml:space="preserve"> pyjore me filizëri të</w:t>
      </w:r>
      <w:r w:rsidR="005E48A0" w:rsidRPr="00F273BE">
        <w:rPr>
          <w:rStyle w:val="cf11"/>
          <w:rFonts w:ascii="Times New Roman" w:hAnsi="Times New Roman" w:cs="Times New Roman"/>
          <w:sz w:val="24"/>
          <w:szCs w:val="24"/>
        </w:rPr>
        <w:t xml:space="preserve"> zhvilluar</w:t>
      </w:r>
    </w:p>
    <w:p w14:paraId="79EDB4D0" w14:textId="203BAD4B" w:rsidR="00F715D8" w:rsidRPr="00F273BE" w:rsidRDefault="009B2F98" w:rsidP="007F5104">
      <w:pPr>
        <w:pStyle w:val="ListParagraph"/>
        <w:shd w:val="clear" w:color="auto" w:fill="FFFFFF"/>
        <w:ind w:left="0"/>
        <w:jc w:val="both"/>
        <w:rPr>
          <w:rFonts w:ascii="Times New Roman" w:hAnsi="Times New Roman"/>
          <w:sz w:val="24"/>
          <w:szCs w:val="24"/>
        </w:rPr>
      </w:pPr>
      <w:r w:rsidRPr="00F273BE">
        <w:rPr>
          <w:rFonts w:ascii="Times New Roman" w:hAnsi="Times New Roman"/>
          <w:sz w:val="24"/>
          <w:szCs w:val="24"/>
        </w:rPr>
        <w:t xml:space="preserve">Në </w:t>
      </w:r>
      <w:r w:rsidR="00110A1C" w:rsidRPr="00F273BE">
        <w:rPr>
          <w:rFonts w:ascii="Times New Roman" w:hAnsi="Times New Roman"/>
          <w:sz w:val="24"/>
          <w:szCs w:val="24"/>
        </w:rPr>
        <w:t>s</w:t>
      </w:r>
      <w:r w:rsidR="0049470F" w:rsidRPr="00F273BE">
        <w:rPr>
          <w:rFonts w:ascii="Times New Roman" w:hAnsi="Times New Roman"/>
          <w:sz w:val="24"/>
          <w:szCs w:val="24"/>
        </w:rPr>
        <w:t>ipërfaqet me filizëri të zhvil</w:t>
      </w:r>
      <w:r w:rsidR="00605925" w:rsidRPr="00F273BE">
        <w:rPr>
          <w:rFonts w:ascii="Times New Roman" w:hAnsi="Times New Roman"/>
          <w:sz w:val="24"/>
          <w:szCs w:val="24"/>
        </w:rPr>
        <w:t xml:space="preserve">luar mbi lartësinë optimale </w:t>
      </w:r>
      <w:r w:rsidRPr="00F273BE">
        <w:rPr>
          <w:rFonts w:ascii="Times New Roman" w:hAnsi="Times New Roman"/>
          <w:sz w:val="24"/>
          <w:szCs w:val="24"/>
        </w:rPr>
        <w:t>lejohet vet</w:t>
      </w:r>
      <w:r w:rsidR="009E7119" w:rsidRPr="00F273BE">
        <w:rPr>
          <w:rFonts w:ascii="Times New Roman" w:hAnsi="Times New Roman"/>
          <w:sz w:val="24"/>
          <w:szCs w:val="24"/>
        </w:rPr>
        <w:t>ë</w:t>
      </w:r>
      <w:r w:rsidRPr="00F273BE">
        <w:rPr>
          <w:rFonts w:ascii="Times New Roman" w:hAnsi="Times New Roman"/>
          <w:sz w:val="24"/>
          <w:szCs w:val="24"/>
        </w:rPr>
        <w:t>m ndërhyrja me krahë</w:t>
      </w:r>
      <w:r w:rsidR="00C35C2F" w:rsidRPr="00F273BE">
        <w:rPr>
          <w:rFonts w:ascii="Times New Roman" w:hAnsi="Times New Roman"/>
          <w:sz w:val="24"/>
          <w:szCs w:val="24"/>
        </w:rPr>
        <w:t xml:space="preserve"> dhe transporti me kafshë pune</w:t>
      </w:r>
      <w:r w:rsidRPr="00F273BE">
        <w:rPr>
          <w:rFonts w:ascii="Times New Roman" w:hAnsi="Times New Roman"/>
          <w:sz w:val="24"/>
          <w:szCs w:val="24"/>
        </w:rPr>
        <w:t>.</w:t>
      </w:r>
      <w:r w:rsidR="00605925" w:rsidRPr="00F273BE">
        <w:rPr>
          <w:rFonts w:ascii="Times New Roman" w:hAnsi="Times New Roman"/>
          <w:sz w:val="24"/>
          <w:szCs w:val="24"/>
        </w:rPr>
        <w:t xml:space="preserve"> Treguesit optimalë janë:</w:t>
      </w:r>
    </w:p>
    <w:p w14:paraId="2F3E88F3" w14:textId="15FB3E2A" w:rsidR="00605925" w:rsidRPr="00F273BE" w:rsidRDefault="00605925" w:rsidP="00AF70FC">
      <w:pPr>
        <w:pStyle w:val="ListParagraph"/>
        <w:numPr>
          <w:ilvl w:val="1"/>
          <w:numId w:val="1"/>
        </w:numPr>
        <w:shd w:val="clear" w:color="auto" w:fill="FFFFFF"/>
        <w:jc w:val="both"/>
        <w:rPr>
          <w:rFonts w:ascii="Times New Roman" w:hAnsi="Times New Roman"/>
          <w:sz w:val="24"/>
          <w:szCs w:val="24"/>
        </w:rPr>
      </w:pPr>
      <w:r w:rsidRPr="00F273BE">
        <w:rPr>
          <w:rFonts w:ascii="Times New Roman" w:hAnsi="Times New Roman"/>
          <w:sz w:val="24"/>
          <w:szCs w:val="24"/>
        </w:rPr>
        <w:t>për pyjet e ahut, kur kanë filizërinë me moshë 6-10 vjet, lartësia e filizave 30-80 cm dhe mbi 3 filiza/m</w:t>
      </w:r>
      <w:r w:rsidRPr="00F273BE">
        <w:rPr>
          <w:rFonts w:ascii="Times New Roman" w:hAnsi="Times New Roman"/>
          <w:sz w:val="24"/>
          <w:szCs w:val="24"/>
          <w:vertAlign w:val="superscript"/>
        </w:rPr>
        <w:t>2</w:t>
      </w:r>
      <w:r w:rsidR="00D67247" w:rsidRPr="00F273BE">
        <w:rPr>
          <w:rFonts w:ascii="Times New Roman" w:hAnsi="Times New Roman"/>
          <w:sz w:val="24"/>
          <w:szCs w:val="24"/>
        </w:rPr>
        <w:t xml:space="preserve"> </w:t>
      </w:r>
      <w:r w:rsidRPr="00F273BE">
        <w:rPr>
          <w:rFonts w:ascii="Times New Roman" w:hAnsi="Times New Roman"/>
          <w:sz w:val="24"/>
          <w:szCs w:val="24"/>
        </w:rPr>
        <w:t xml:space="preserve">ose </w:t>
      </w:r>
      <w:r w:rsidR="00D67247" w:rsidRPr="00F273BE">
        <w:rPr>
          <w:rFonts w:ascii="Times New Roman" w:hAnsi="Times New Roman"/>
          <w:sz w:val="24"/>
          <w:szCs w:val="24"/>
        </w:rPr>
        <w:t xml:space="preserve">ka </w:t>
      </w:r>
      <w:r w:rsidRPr="00F273BE">
        <w:rPr>
          <w:rFonts w:ascii="Times New Roman" w:hAnsi="Times New Roman"/>
          <w:sz w:val="24"/>
          <w:szCs w:val="24"/>
        </w:rPr>
        <w:t>mbi 30.000 fili</w:t>
      </w:r>
      <w:r w:rsidR="00D67247" w:rsidRPr="00F273BE">
        <w:rPr>
          <w:rFonts w:ascii="Times New Roman" w:hAnsi="Times New Roman"/>
          <w:sz w:val="24"/>
          <w:szCs w:val="24"/>
        </w:rPr>
        <w:t>za/ha të shpërndarë uniformisht</w:t>
      </w:r>
      <w:r w:rsidRPr="00F273BE">
        <w:rPr>
          <w:rFonts w:ascii="Times New Roman" w:hAnsi="Times New Roman"/>
          <w:sz w:val="24"/>
          <w:szCs w:val="24"/>
        </w:rPr>
        <w:t>, në mbi 80% të sipërfaqes;</w:t>
      </w:r>
    </w:p>
    <w:p w14:paraId="0D188FA6" w14:textId="7B5F3700" w:rsidR="00605925" w:rsidRPr="00F273BE" w:rsidRDefault="00605925" w:rsidP="00AF70FC">
      <w:pPr>
        <w:pStyle w:val="ListParagraph"/>
        <w:numPr>
          <w:ilvl w:val="1"/>
          <w:numId w:val="1"/>
        </w:numPr>
        <w:shd w:val="clear" w:color="auto" w:fill="FFFFFF"/>
        <w:jc w:val="both"/>
        <w:rPr>
          <w:rFonts w:ascii="Times New Roman" w:hAnsi="Times New Roman"/>
          <w:sz w:val="24"/>
          <w:szCs w:val="24"/>
        </w:rPr>
      </w:pPr>
      <w:r w:rsidRPr="00F273BE">
        <w:rPr>
          <w:rFonts w:ascii="Times New Roman" w:hAnsi="Times New Roman"/>
          <w:sz w:val="24"/>
          <w:szCs w:val="24"/>
        </w:rPr>
        <w:lastRenderedPageBreak/>
        <w:t>për pyjet e pishës së zezë, kur kanë filizërinë me moshë 4-6 vjet, lartësia e filizave 2</w:t>
      </w:r>
      <w:r w:rsidR="009A23AD" w:rsidRPr="00F273BE">
        <w:rPr>
          <w:rFonts w:ascii="Times New Roman" w:hAnsi="Times New Roman"/>
          <w:sz w:val="24"/>
          <w:szCs w:val="24"/>
        </w:rPr>
        <w:t>5-50 cm dhe mbi 2-3 filiza/m</w:t>
      </w:r>
      <w:r w:rsidR="009A23AD" w:rsidRPr="00F273BE">
        <w:rPr>
          <w:rFonts w:ascii="Times New Roman" w:hAnsi="Times New Roman"/>
          <w:sz w:val="24"/>
          <w:szCs w:val="24"/>
          <w:vertAlign w:val="superscript"/>
        </w:rPr>
        <w:t>2</w:t>
      </w:r>
      <w:r w:rsidR="009A23AD" w:rsidRPr="00F273BE">
        <w:rPr>
          <w:rFonts w:ascii="Times New Roman" w:hAnsi="Times New Roman"/>
          <w:sz w:val="24"/>
          <w:szCs w:val="24"/>
        </w:rPr>
        <w:t xml:space="preserve"> </w:t>
      </w:r>
      <w:r w:rsidRPr="00F273BE">
        <w:rPr>
          <w:rFonts w:ascii="Times New Roman" w:hAnsi="Times New Roman"/>
          <w:sz w:val="24"/>
          <w:szCs w:val="24"/>
        </w:rPr>
        <w:t>ose</w:t>
      </w:r>
      <w:r w:rsidR="00D67247" w:rsidRPr="00F273BE">
        <w:rPr>
          <w:rFonts w:ascii="Times New Roman" w:hAnsi="Times New Roman"/>
          <w:sz w:val="24"/>
          <w:szCs w:val="24"/>
        </w:rPr>
        <w:t xml:space="preserve"> ka</w:t>
      </w:r>
      <w:r w:rsidRPr="00F273BE">
        <w:rPr>
          <w:rFonts w:ascii="Times New Roman" w:hAnsi="Times New Roman"/>
          <w:sz w:val="24"/>
          <w:szCs w:val="24"/>
        </w:rPr>
        <w:t xml:space="preserve"> mbi 20.000-30.000 filiz</w:t>
      </w:r>
      <w:r w:rsidR="00D67247" w:rsidRPr="00F273BE">
        <w:rPr>
          <w:rFonts w:ascii="Times New Roman" w:hAnsi="Times New Roman"/>
          <w:sz w:val="24"/>
          <w:szCs w:val="24"/>
        </w:rPr>
        <w:t>a/ha të shpërndarë uniformisht,</w:t>
      </w:r>
      <w:r w:rsidRPr="00F273BE">
        <w:rPr>
          <w:rFonts w:ascii="Times New Roman" w:hAnsi="Times New Roman"/>
          <w:sz w:val="24"/>
          <w:szCs w:val="24"/>
        </w:rPr>
        <w:t xml:space="preserve"> në mbi 80% të sipërfaqes.</w:t>
      </w:r>
    </w:p>
    <w:p w14:paraId="2122E420" w14:textId="52967019" w:rsidR="005E48A0" w:rsidRPr="00F273BE" w:rsidRDefault="005E48A0" w:rsidP="005E48A0">
      <w:pPr>
        <w:pStyle w:val="ListParagraph"/>
        <w:shd w:val="clear" w:color="auto" w:fill="FFFFFF"/>
        <w:jc w:val="both"/>
        <w:rPr>
          <w:rFonts w:ascii="Times New Roman" w:hAnsi="Times New Roman"/>
          <w:sz w:val="24"/>
          <w:szCs w:val="24"/>
        </w:rPr>
      </w:pPr>
    </w:p>
    <w:p w14:paraId="70574C11" w14:textId="5AD8CE41" w:rsidR="005E48A0" w:rsidRPr="00F273BE" w:rsidRDefault="005E48A0" w:rsidP="00A02B6A">
      <w:pPr>
        <w:pStyle w:val="ListParagraph"/>
        <w:shd w:val="clear" w:color="auto" w:fill="FFFFFF"/>
        <w:ind w:left="0"/>
        <w:jc w:val="center"/>
        <w:rPr>
          <w:rFonts w:ascii="Times New Roman" w:hAnsi="Times New Roman"/>
          <w:b/>
          <w:bCs/>
          <w:sz w:val="24"/>
          <w:szCs w:val="24"/>
        </w:rPr>
      </w:pPr>
      <w:r w:rsidRPr="00F273BE">
        <w:rPr>
          <w:rFonts w:ascii="Times New Roman" w:hAnsi="Times New Roman"/>
          <w:b/>
          <w:bCs/>
          <w:sz w:val="24"/>
          <w:szCs w:val="24"/>
        </w:rPr>
        <w:t>Neni</w:t>
      </w:r>
      <w:r w:rsidR="00FB0EE3" w:rsidRPr="00F273BE">
        <w:rPr>
          <w:rFonts w:ascii="Times New Roman" w:hAnsi="Times New Roman"/>
          <w:b/>
          <w:bCs/>
          <w:sz w:val="24"/>
          <w:szCs w:val="24"/>
        </w:rPr>
        <w:t xml:space="preserve"> 5</w:t>
      </w:r>
    </w:p>
    <w:p w14:paraId="23DD7340" w14:textId="1E8B80B3" w:rsidR="005E48A0" w:rsidRPr="00F273BE" w:rsidRDefault="005E48A0" w:rsidP="00A02B6A">
      <w:pPr>
        <w:pStyle w:val="ListParagraph"/>
        <w:shd w:val="clear" w:color="auto" w:fill="FFFFFF"/>
        <w:ind w:left="0"/>
        <w:jc w:val="center"/>
        <w:rPr>
          <w:rFonts w:ascii="Times New Roman" w:hAnsi="Times New Roman"/>
          <w:b/>
          <w:bCs/>
          <w:sz w:val="24"/>
          <w:szCs w:val="24"/>
        </w:rPr>
      </w:pPr>
      <w:r w:rsidRPr="00F273BE">
        <w:rPr>
          <w:rFonts w:ascii="Times New Roman" w:hAnsi="Times New Roman"/>
          <w:b/>
          <w:bCs/>
          <w:sz w:val="24"/>
          <w:szCs w:val="24"/>
        </w:rPr>
        <w:t>Markimi dhe etiketimi i prodhimeve drusore</w:t>
      </w:r>
    </w:p>
    <w:p w14:paraId="68D526F2" w14:textId="5443FC89" w:rsidR="005E48A0" w:rsidRPr="00F273BE" w:rsidRDefault="005E48A0" w:rsidP="005E48A0">
      <w:pPr>
        <w:pStyle w:val="ListParagraph"/>
        <w:shd w:val="clear" w:color="auto" w:fill="FFFFFF"/>
        <w:jc w:val="both"/>
        <w:rPr>
          <w:rFonts w:ascii="Times New Roman" w:hAnsi="Times New Roman"/>
          <w:sz w:val="24"/>
          <w:szCs w:val="24"/>
        </w:rPr>
      </w:pPr>
    </w:p>
    <w:p w14:paraId="56618C73" w14:textId="4F830C7F" w:rsidR="003D1267" w:rsidRPr="00F273BE" w:rsidRDefault="003D1267" w:rsidP="00136FF8">
      <w:pPr>
        <w:pStyle w:val="ListParagraph"/>
        <w:numPr>
          <w:ilvl w:val="0"/>
          <w:numId w:val="18"/>
        </w:numPr>
        <w:shd w:val="clear" w:color="auto" w:fill="FFFFFF"/>
        <w:jc w:val="both"/>
        <w:rPr>
          <w:rFonts w:ascii="Times New Roman" w:hAnsi="Times New Roman"/>
          <w:sz w:val="24"/>
          <w:szCs w:val="24"/>
        </w:rPr>
      </w:pPr>
      <w:r w:rsidRPr="00F273BE">
        <w:rPr>
          <w:rFonts w:ascii="Times New Roman" w:hAnsi="Times New Roman"/>
          <w:sz w:val="24"/>
          <w:szCs w:val="24"/>
        </w:rPr>
        <w:t>Prodhimet drusore që rezultojnë nga shfrytëzimi, shënohen me bojë të pahe</w:t>
      </w:r>
      <w:r w:rsidR="00703A4D" w:rsidRPr="00F273BE">
        <w:rPr>
          <w:rFonts w:ascii="Times New Roman" w:hAnsi="Times New Roman"/>
          <w:sz w:val="24"/>
          <w:szCs w:val="24"/>
        </w:rPr>
        <w:t>q</w:t>
      </w:r>
      <w:r w:rsidR="00FE3A7D" w:rsidRPr="00F273BE">
        <w:rPr>
          <w:rFonts w:ascii="Times New Roman" w:hAnsi="Times New Roman"/>
          <w:sz w:val="24"/>
          <w:szCs w:val="24"/>
        </w:rPr>
        <w:t>shme</w:t>
      </w:r>
      <w:r w:rsidRPr="00F273BE">
        <w:rPr>
          <w:rFonts w:ascii="Times New Roman" w:hAnsi="Times New Roman"/>
          <w:sz w:val="24"/>
          <w:szCs w:val="24"/>
        </w:rPr>
        <w:t xml:space="preserve"> </w:t>
      </w:r>
      <w:r w:rsidR="000E6B4B" w:rsidRPr="00F273BE">
        <w:rPr>
          <w:rFonts w:ascii="Times New Roman" w:hAnsi="Times New Roman"/>
          <w:sz w:val="24"/>
          <w:szCs w:val="24"/>
        </w:rPr>
        <w:t>sipas asortimenteve</w:t>
      </w:r>
      <w:r w:rsidRPr="00F273BE">
        <w:rPr>
          <w:rFonts w:ascii="Times New Roman" w:hAnsi="Times New Roman"/>
          <w:sz w:val="24"/>
          <w:szCs w:val="24"/>
        </w:rPr>
        <w:t>:</w:t>
      </w:r>
    </w:p>
    <w:p w14:paraId="7755EAF2" w14:textId="77777777" w:rsidR="003D1267" w:rsidRPr="00F273BE" w:rsidRDefault="003D1267" w:rsidP="00136FF8">
      <w:pPr>
        <w:pStyle w:val="ListParagraph"/>
        <w:numPr>
          <w:ilvl w:val="0"/>
          <w:numId w:val="9"/>
        </w:numPr>
        <w:shd w:val="clear" w:color="auto" w:fill="FFFFFF"/>
        <w:jc w:val="both"/>
        <w:rPr>
          <w:rFonts w:ascii="Times New Roman" w:hAnsi="Times New Roman"/>
          <w:sz w:val="24"/>
          <w:szCs w:val="24"/>
        </w:rPr>
      </w:pPr>
      <w:r w:rsidRPr="00F273BE">
        <w:rPr>
          <w:rFonts w:ascii="Times New Roman" w:hAnsi="Times New Roman"/>
          <w:sz w:val="24"/>
          <w:szCs w:val="24"/>
        </w:rPr>
        <w:t>Drutë e zjarrit</w:t>
      </w:r>
      <w:r w:rsidR="0049470F" w:rsidRPr="00F273BE">
        <w:rPr>
          <w:rFonts w:ascii="Times New Roman" w:hAnsi="Times New Roman"/>
          <w:sz w:val="24"/>
          <w:szCs w:val="24"/>
        </w:rPr>
        <w:t>,</w:t>
      </w:r>
      <w:r w:rsidRPr="00F273BE">
        <w:rPr>
          <w:rFonts w:ascii="Times New Roman" w:hAnsi="Times New Roman"/>
          <w:sz w:val="24"/>
          <w:szCs w:val="24"/>
        </w:rPr>
        <w:t xml:space="preserve"> me bojë me ngjyrë të zezë, </w:t>
      </w:r>
    </w:p>
    <w:p w14:paraId="36233795" w14:textId="77777777" w:rsidR="00A1715E" w:rsidRPr="00F273BE" w:rsidRDefault="00A1715E" w:rsidP="00136FF8">
      <w:pPr>
        <w:pStyle w:val="ListParagraph"/>
        <w:numPr>
          <w:ilvl w:val="0"/>
          <w:numId w:val="9"/>
        </w:numPr>
        <w:shd w:val="clear" w:color="auto" w:fill="FFFFFF"/>
        <w:jc w:val="both"/>
        <w:rPr>
          <w:rFonts w:ascii="Times New Roman" w:hAnsi="Times New Roman"/>
          <w:sz w:val="24"/>
          <w:szCs w:val="24"/>
        </w:rPr>
      </w:pPr>
      <w:r w:rsidRPr="00F273BE">
        <w:rPr>
          <w:rFonts w:ascii="Times New Roman" w:hAnsi="Times New Roman"/>
          <w:sz w:val="24"/>
          <w:szCs w:val="24"/>
        </w:rPr>
        <w:t>Lëndë ndërtimi, me bojë me ngjyrë të verdhë,</w:t>
      </w:r>
    </w:p>
    <w:p w14:paraId="001817BD" w14:textId="5C9AB50D" w:rsidR="003D1267" w:rsidRPr="00F273BE" w:rsidRDefault="003D1267" w:rsidP="00136FF8">
      <w:pPr>
        <w:pStyle w:val="ListParagraph"/>
        <w:numPr>
          <w:ilvl w:val="0"/>
          <w:numId w:val="9"/>
        </w:numPr>
        <w:shd w:val="clear" w:color="auto" w:fill="FFFFFF"/>
        <w:jc w:val="both"/>
        <w:rPr>
          <w:rFonts w:ascii="Times New Roman" w:hAnsi="Times New Roman"/>
          <w:sz w:val="24"/>
          <w:szCs w:val="24"/>
        </w:rPr>
      </w:pPr>
      <w:r w:rsidRPr="00F273BE">
        <w:rPr>
          <w:rFonts w:ascii="Times New Roman" w:hAnsi="Times New Roman"/>
          <w:sz w:val="24"/>
          <w:szCs w:val="24"/>
        </w:rPr>
        <w:t>Lënd</w:t>
      </w:r>
      <w:r w:rsidR="00A1715E" w:rsidRPr="00F273BE">
        <w:rPr>
          <w:rFonts w:ascii="Times New Roman" w:hAnsi="Times New Roman"/>
          <w:sz w:val="24"/>
          <w:szCs w:val="24"/>
        </w:rPr>
        <w:t xml:space="preserve">ë </w:t>
      </w:r>
      <w:r w:rsidR="009B2F98" w:rsidRPr="00F273BE">
        <w:rPr>
          <w:rFonts w:ascii="Times New Roman" w:hAnsi="Times New Roman"/>
          <w:sz w:val="24"/>
          <w:szCs w:val="24"/>
        </w:rPr>
        <w:t>punimi</w:t>
      </w:r>
      <w:r w:rsidR="00A1715E" w:rsidRPr="00F273BE">
        <w:rPr>
          <w:rFonts w:ascii="Times New Roman" w:hAnsi="Times New Roman"/>
          <w:sz w:val="24"/>
          <w:szCs w:val="24"/>
        </w:rPr>
        <w:t xml:space="preserve"> </w:t>
      </w:r>
      <w:r w:rsidR="002F7D5C" w:rsidRPr="00F273BE">
        <w:rPr>
          <w:rFonts w:ascii="Times New Roman" w:hAnsi="Times New Roman"/>
          <w:sz w:val="24"/>
          <w:szCs w:val="24"/>
        </w:rPr>
        <w:t>dhe  trupa sharre mbi 22 cm, me boj</w:t>
      </w:r>
      <w:r w:rsidR="003A4B27" w:rsidRPr="00F273BE">
        <w:rPr>
          <w:rFonts w:ascii="Times New Roman" w:hAnsi="Times New Roman"/>
          <w:sz w:val="24"/>
          <w:szCs w:val="24"/>
        </w:rPr>
        <w:t>ë</w:t>
      </w:r>
      <w:r w:rsidRPr="00F273BE">
        <w:rPr>
          <w:rFonts w:ascii="Times New Roman" w:hAnsi="Times New Roman"/>
          <w:sz w:val="24"/>
          <w:szCs w:val="24"/>
        </w:rPr>
        <w:t xml:space="preserve"> me ngjyrë të kuqe</w:t>
      </w:r>
      <w:r w:rsidR="002F7D5C" w:rsidRPr="00F273BE">
        <w:rPr>
          <w:rFonts w:ascii="Times New Roman" w:hAnsi="Times New Roman"/>
          <w:sz w:val="24"/>
          <w:szCs w:val="24"/>
        </w:rPr>
        <w:t>.</w:t>
      </w:r>
    </w:p>
    <w:p w14:paraId="37536183" w14:textId="35AE4569" w:rsidR="003D1267" w:rsidRPr="00F273BE" w:rsidRDefault="00FE3A7D" w:rsidP="00136FF8">
      <w:pPr>
        <w:pStyle w:val="ListParagraph"/>
        <w:numPr>
          <w:ilvl w:val="0"/>
          <w:numId w:val="18"/>
        </w:numPr>
        <w:shd w:val="clear" w:color="auto" w:fill="FFFFFF"/>
        <w:jc w:val="both"/>
        <w:rPr>
          <w:rFonts w:ascii="Times New Roman" w:hAnsi="Times New Roman"/>
          <w:sz w:val="24"/>
          <w:szCs w:val="24"/>
        </w:rPr>
      </w:pPr>
      <w:r w:rsidRPr="00F273BE">
        <w:rPr>
          <w:rFonts w:ascii="Times New Roman" w:hAnsi="Times New Roman"/>
          <w:sz w:val="24"/>
          <w:szCs w:val="24"/>
        </w:rPr>
        <w:t xml:space="preserve">Prodhimet drusore që rezultojnë nga shfrytëzimi, etiketohen sipas asortimenteve dru zjarri dhe lëndë e sharruar. </w:t>
      </w:r>
      <w:r w:rsidR="003D1267" w:rsidRPr="00F273BE">
        <w:rPr>
          <w:rFonts w:ascii="Times New Roman" w:hAnsi="Times New Roman"/>
          <w:sz w:val="24"/>
          <w:szCs w:val="24"/>
        </w:rPr>
        <w:t>Etiketimi bëhet vetëm për rastet e lëvizjes së materialit drusor nga një bashki në tjetrën dhe për eksport në rastet kur lejohet.</w:t>
      </w:r>
      <w:r w:rsidR="003A4B27" w:rsidRPr="00F273BE">
        <w:rPr>
          <w:rFonts w:ascii="Times New Roman" w:hAnsi="Times New Roman"/>
          <w:sz w:val="24"/>
          <w:szCs w:val="24"/>
        </w:rPr>
        <w:t xml:space="preserve"> Etiketa </w:t>
      </w:r>
      <w:r w:rsidR="00145526">
        <w:rPr>
          <w:rFonts w:ascii="Times New Roman" w:hAnsi="Times New Roman"/>
          <w:sz w:val="24"/>
          <w:szCs w:val="24"/>
        </w:rPr>
        <w:t xml:space="preserve">ka </w:t>
      </w:r>
      <w:r w:rsidR="003A4B27" w:rsidRPr="00F273BE">
        <w:rPr>
          <w:rFonts w:ascii="Times New Roman" w:hAnsi="Times New Roman"/>
          <w:sz w:val="24"/>
          <w:szCs w:val="24"/>
        </w:rPr>
        <w:t xml:space="preserve"> formën</w:t>
      </w:r>
      <w:r w:rsidR="00A1715E" w:rsidRPr="00F273BE">
        <w:rPr>
          <w:rFonts w:ascii="Times New Roman" w:hAnsi="Times New Roman"/>
          <w:sz w:val="24"/>
          <w:szCs w:val="24"/>
        </w:rPr>
        <w:t xml:space="preserve"> </w:t>
      </w:r>
      <w:r w:rsidR="003A4B27" w:rsidRPr="00F273BE">
        <w:rPr>
          <w:rFonts w:ascii="Times New Roman" w:hAnsi="Times New Roman"/>
          <w:sz w:val="24"/>
          <w:szCs w:val="24"/>
        </w:rPr>
        <w:t xml:space="preserve">e rombit me </w:t>
      </w:r>
      <w:r w:rsidR="00A1715E" w:rsidRPr="00F273BE">
        <w:rPr>
          <w:rFonts w:ascii="Times New Roman" w:hAnsi="Times New Roman"/>
          <w:sz w:val="24"/>
          <w:szCs w:val="24"/>
        </w:rPr>
        <w:t>përmbajtje e madhësi:</w:t>
      </w:r>
    </w:p>
    <w:p w14:paraId="0A39C7AA" w14:textId="77777777" w:rsidR="00A02B6A" w:rsidRPr="00F273BE" w:rsidRDefault="00A1715E" w:rsidP="00A02B6A">
      <w:pPr>
        <w:pStyle w:val="ListParagraph"/>
        <w:numPr>
          <w:ilvl w:val="1"/>
          <w:numId w:val="18"/>
        </w:numPr>
        <w:shd w:val="clear" w:color="auto" w:fill="FFFFFF"/>
        <w:jc w:val="both"/>
        <w:rPr>
          <w:rFonts w:ascii="Times New Roman" w:hAnsi="Times New Roman"/>
          <w:sz w:val="24"/>
          <w:szCs w:val="24"/>
        </w:rPr>
      </w:pPr>
      <w:r w:rsidRPr="00F273BE">
        <w:rPr>
          <w:rFonts w:ascii="Times New Roman" w:hAnsi="Times New Roman"/>
          <w:sz w:val="24"/>
          <w:szCs w:val="24"/>
        </w:rPr>
        <w:t>Për drutë e zjarrit</w:t>
      </w:r>
      <w:r w:rsidR="004310BE" w:rsidRPr="00F273BE">
        <w:rPr>
          <w:rFonts w:ascii="Times New Roman" w:hAnsi="Times New Roman"/>
          <w:sz w:val="24"/>
          <w:szCs w:val="24"/>
        </w:rPr>
        <w:t xml:space="preserve">: </w:t>
      </w:r>
      <w:r w:rsidR="00C60DBC" w:rsidRPr="00F273BE">
        <w:rPr>
          <w:rFonts w:ascii="Times New Roman" w:hAnsi="Times New Roman"/>
          <w:sz w:val="24"/>
          <w:szCs w:val="24"/>
        </w:rPr>
        <w:t xml:space="preserve">Dru zjarri - </w:t>
      </w:r>
      <w:r w:rsidR="004310BE" w:rsidRPr="00F273BE">
        <w:rPr>
          <w:rFonts w:ascii="Times New Roman" w:hAnsi="Times New Roman"/>
          <w:sz w:val="24"/>
          <w:szCs w:val="24"/>
        </w:rPr>
        <w:t>6*6 cm.</w:t>
      </w:r>
    </w:p>
    <w:p w14:paraId="380B8CD1" w14:textId="07420155" w:rsidR="005E48A0" w:rsidRPr="00F273BE" w:rsidRDefault="00A1715E" w:rsidP="00A02B6A">
      <w:pPr>
        <w:pStyle w:val="ListParagraph"/>
        <w:numPr>
          <w:ilvl w:val="1"/>
          <w:numId w:val="18"/>
        </w:numPr>
        <w:shd w:val="clear" w:color="auto" w:fill="FFFFFF"/>
        <w:jc w:val="both"/>
        <w:rPr>
          <w:rFonts w:ascii="Times New Roman" w:hAnsi="Times New Roman"/>
          <w:sz w:val="24"/>
          <w:szCs w:val="24"/>
        </w:rPr>
      </w:pPr>
      <w:r w:rsidRPr="00F273BE">
        <w:rPr>
          <w:rFonts w:ascii="Times New Roman" w:hAnsi="Times New Roman"/>
          <w:sz w:val="24"/>
          <w:szCs w:val="24"/>
        </w:rPr>
        <w:t>Lënda e sharruar</w:t>
      </w:r>
      <w:r w:rsidR="004310BE" w:rsidRPr="00F273BE">
        <w:rPr>
          <w:rFonts w:ascii="Times New Roman" w:hAnsi="Times New Roman"/>
          <w:sz w:val="24"/>
          <w:szCs w:val="24"/>
        </w:rPr>
        <w:t xml:space="preserve">: </w:t>
      </w:r>
      <w:r w:rsidR="00C60DBC" w:rsidRPr="00F273BE">
        <w:rPr>
          <w:rFonts w:ascii="Times New Roman" w:hAnsi="Times New Roman"/>
          <w:sz w:val="24"/>
          <w:szCs w:val="24"/>
        </w:rPr>
        <w:t xml:space="preserve">Lëndë e sharruar - </w:t>
      </w:r>
      <w:r w:rsidR="000E6B4B" w:rsidRPr="00F273BE">
        <w:rPr>
          <w:rFonts w:ascii="Times New Roman" w:hAnsi="Times New Roman"/>
          <w:sz w:val="24"/>
          <w:szCs w:val="24"/>
        </w:rPr>
        <w:t>10*10 cm</w:t>
      </w:r>
      <w:r w:rsidR="004310BE" w:rsidRPr="00F273BE">
        <w:rPr>
          <w:rFonts w:ascii="Times New Roman" w:hAnsi="Times New Roman"/>
          <w:sz w:val="24"/>
          <w:szCs w:val="24"/>
        </w:rPr>
        <w:t>.</w:t>
      </w:r>
    </w:p>
    <w:p w14:paraId="7CB9EA65" w14:textId="77777777" w:rsidR="004655D8" w:rsidRPr="00F273BE" w:rsidRDefault="004655D8" w:rsidP="004655D8">
      <w:pPr>
        <w:pStyle w:val="ListParagraph"/>
        <w:spacing w:after="0"/>
        <w:jc w:val="both"/>
        <w:rPr>
          <w:rFonts w:ascii="Times New Roman" w:hAnsi="Times New Roman"/>
          <w:sz w:val="24"/>
          <w:szCs w:val="24"/>
        </w:rPr>
      </w:pPr>
    </w:p>
    <w:p w14:paraId="3E710754" w14:textId="66AA7A2C" w:rsidR="004655D8" w:rsidRPr="00F273BE" w:rsidRDefault="004655D8" w:rsidP="00DD12A0">
      <w:pPr>
        <w:spacing w:after="0"/>
        <w:jc w:val="center"/>
        <w:rPr>
          <w:rFonts w:ascii="Times New Roman" w:hAnsi="Times New Roman"/>
          <w:b/>
          <w:sz w:val="24"/>
          <w:szCs w:val="24"/>
        </w:rPr>
      </w:pPr>
      <w:r w:rsidRPr="00F273BE">
        <w:rPr>
          <w:rFonts w:ascii="Times New Roman" w:hAnsi="Times New Roman"/>
          <w:b/>
          <w:sz w:val="24"/>
          <w:szCs w:val="24"/>
        </w:rPr>
        <w:t>Neni</w:t>
      </w:r>
      <w:r w:rsidR="00FB0EE3" w:rsidRPr="00F273BE">
        <w:rPr>
          <w:rFonts w:ascii="Times New Roman" w:hAnsi="Times New Roman"/>
          <w:b/>
          <w:sz w:val="24"/>
          <w:szCs w:val="24"/>
        </w:rPr>
        <w:t xml:space="preserve"> 6</w:t>
      </w:r>
    </w:p>
    <w:p w14:paraId="0A002A5B" w14:textId="1A10AEB8" w:rsidR="004655D8" w:rsidRPr="00F273BE" w:rsidRDefault="004655D8" w:rsidP="00DD12A0">
      <w:pPr>
        <w:spacing w:after="0"/>
        <w:jc w:val="center"/>
        <w:rPr>
          <w:rFonts w:ascii="Times New Roman" w:hAnsi="Times New Roman"/>
          <w:b/>
          <w:sz w:val="24"/>
          <w:szCs w:val="24"/>
        </w:rPr>
      </w:pPr>
      <w:r w:rsidRPr="00F273BE">
        <w:rPr>
          <w:rFonts w:ascii="Times New Roman" w:hAnsi="Times New Roman"/>
          <w:b/>
          <w:sz w:val="24"/>
          <w:szCs w:val="24"/>
        </w:rPr>
        <w:t xml:space="preserve">Dorëzimi i </w:t>
      </w:r>
      <w:r w:rsidR="00D24727" w:rsidRPr="00F273BE">
        <w:rPr>
          <w:rFonts w:ascii="Times New Roman" w:hAnsi="Times New Roman"/>
          <w:b/>
          <w:sz w:val="24"/>
          <w:szCs w:val="24"/>
        </w:rPr>
        <w:t>ngastrave</w:t>
      </w:r>
      <w:r w:rsidRPr="00F273BE">
        <w:rPr>
          <w:rFonts w:ascii="Times New Roman" w:hAnsi="Times New Roman"/>
          <w:b/>
          <w:sz w:val="24"/>
          <w:szCs w:val="24"/>
        </w:rPr>
        <w:t>/nën</w:t>
      </w:r>
      <w:r w:rsidR="00D24727" w:rsidRPr="00F273BE">
        <w:rPr>
          <w:rFonts w:ascii="Times New Roman" w:hAnsi="Times New Roman"/>
          <w:b/>
          <w:sz w:val="24"/>
          <w:szCs w:val="24"/>
        </w:rPr>
        <w:t>n</w:t>
      </w:r>
      <w:r w:rsidRPr="00F273BE">
        <w:rPr>
          <w:rFonts w:ascii="Times New Roman" w:hAnsi="Times New Roman"/>
          <w:b/>
          <w:sz w:val="24"/>
          <w:szCs w:val="24"/>
        </w:rPr>
        <w:t>gastrave për trajtim dhe shfrytëzim të materialit drusor</w:t>
      </w:r>
      <w:r w:rsidR="00DF4949" w:rsidRPr="00F273BE">
        <w:rPr>
          <w:rFonts w:ascii="Times New Roman" w:hAnsi="Times New Roman"/>
          <w:b/>
          <w:sz w:val="24"/>
          <w:szCs w:val="24"/>
        </w:rPr>
        <w:t xml:space="preserve"> dhe ko</w:t>
      </w:r>
      <w:r w:rsidRPr="00F273BE">
        <w:rPr>
          <w:rFonts w:ascii="Times New Roman" w:hAnsi="Times New Roman"/>
          <w:b/>
          <w:sz w:val="24"/>
          <w:szCs w:val="24"/>
        </w:rPr>
        <w:t>l</w:t>
      </w:r>
      <w:r w:rsidR="00DF4949" w:rsidRPr="00F273BE">
        <w:rPr>
          <w:rFonts w:ascii="Times New Roman" w:hAnsi="Times New Roman"/>
          <w:b/>
          <w:sz w:val="24"/>
          <w:szCs w:val="24"/>
        </w:rPr>
        <w:t>au</w:t>
      </w:r>
      <w:r w:rsidRPr="00F273BE">
        <w:rPr>
          <w:rFonts w:ascii="Times New Roman" w:hAnsi="Times New Roman"/>
          <w:b/>
          <w:sz w:val="24"/>
          <w:szCs w:val="24"/>
        </w:rPr>
        <w:t>dimi i tyre</w:t>
      </w:r>
    </w:p>
    <w:p w14:paraId="6864A8F8" w14:textId="77777777" w:rsidR="004655D8" w:rsidRPr="00F273BE" w:rsidRDefault="004655D8" w:rsidP="004655D8">
      <w:pPr>
        <w:spacing w:after="0"/>
        <w:ind w:left="360"/>
        <w:jc w:val="both"/>
        <w:rPr>
          <w:rFonts w:ascii="Times New Roman" w:hAnsi="Times New Roman"/>
          <w:sz w:val="24"/>
          <w:szCs w:val="24"/>
        </w:rPr>
      </w:pPr>
    </w:p>
    <w:p w14:paraId="7ADE776D" w14:textId="758C0FBA" w:rsidR="004A0AE0" w:rsidRPr="00F273BE" w:rsidRDefault="004A0AE0" w:rsidP="00136FF8">
      <w:pPr>
        <w:pStyle w:val="ListParagraph"/>
        <w:numPr>
          <w:ilvl w:val="0"/>
          <w:numId w:val="17"/>
        </w:numPr>
        <w:spacing w:after="0"/>
        <w:jc w:val="both"/>
        <w:rPr>
          <w:rFonts w:ascii="Times New Roman" w:hAnsi="Times New Roman"/>
          <w:sz w:val="24"/>
          <w:szCs w:val="24"/>
        </w:rPr>
      </w:pPr>
      <w:r w:rsidRPr="00F273BE">
        <w:rPr>
          <w:rFonts w:ascii="Times New Roman" w:hAnsi="Times New Roman"/>
          <w:sz w:val="24"/>
          <w:szCs w:val="24"/>
        </w:rPr>
        <w:t>Dorëzimi i ngastrës</w:t>
      </w:r>
      <w:r w:rsidR="00054C43" w:rsidRPr="00F273BE">
        <w:rPr>
          <w:rFonts w:ascii="Times New Roman" w:hAnsi="Times New Roman"/>
          <w:sz w:val="24"/>
          <w:szCs w:val="24"/>
        </w:rPr>
        <w:t>/nën</w:t>
      </w:r>
      <w:r w:rsidR="00D24727" w:rsidRPr="00F273BE">
        <w:rPr>
          <w:rFonts w:ascii="Times New Roman" w:hAnsi="Times New Roman"/>
          <w:sz w:val="24"/>
          <w:szCs w:val="24"/>
        </w:rPr>
        <w:t>n</w:t>
      </w:r>
      <w:r w:rsidR="00054C43" w:rsidRPr="00F273BE">
        <w:rPr>
          <w:rFonts w:ascii="Times New Roman" w:hAnsi="Times New Roman"/>
          <w:sz w:val="24"/>
          <w:szCs w:val="24"/>
        </w:rPr>
        <w:t>gastrës për trajtim dhe/ose shfrytëzim</w:t>
      </w:r>
      <w:r w:rsidRPr="00F273BE">
        <w:rPr>
          <w:rFonts w:ascii="Times New Roman" w:hAnsi="Times New Roman"/>
          <w:sz w:val="24"/>
          <w:szCs w:val="24"/>
        </w:rPr>
        <w:t xml:space="preserve"> </w:t>
      </w:r>
      <w:r w:rsidR="00E663EC" w:rsidRPr="00F273BE">
        <w:rPr>
          <w:rFonts w:ascii="Times New Roman" w:hAnsi="Times New Roman"/>
          <w:sz w:val="24"/>
          <w:szCs w:val="24"/>
        </w:rPr>
        <w:t>tek</w:t>
      </w:r>
      <w:r w:rsidRPr="00F273BE">
        <w:rPr>
          <w:rFonts w:ascii="Times New Roman" w:hAnsi="Times New Roman"/>
          <w:sz w:val="24"/>
          <w:szCs w:val="24"/>
        </w:rPr>
        <w:t xml:space="preserve"> subjekti i kontraktuar</w:t>
      </w:r>
      <w:r w:rsidR="00E663EC" w:rsidRPr="00F273BE">
        <w:rPr>
          <w:rFonts w:ascii="Times New Roman" w:hAnsi="Times New Roman"/>
          <w:sz w:val="24"/>
          <w:szCs w:val="24"/>
        </w:rPr>
        <w:t xml:space="preserve"> </w:t>
      </w:r>
      <w:r w:rsidR="007315C2" w:rsidRPr="00F273BE">
        <w:rPr>
          <w:rFonts w:ascii="Times New Roman" w:hAnsi="Times New Roman"/>
          <w:sz w:val="24"/>
          <w:szCs w:val="24"/>
        </w:rPr>
        <w:t>mbështetet në</w:t>
      </w:r>
      <w:r w:rsidR="00054C43" w:rsidRPr="00F273BE">
        <w:rPr>
          <w:rFonts w:ascii="Times New Roman" w:hAnsi="Times New Roman"/>
          <w:sz w:val="24"/>
          <w:szCs w:val="24"/>
        </w:rPr>
        <w:t xml:space="preserve"> projekti</w:t>
      </w:r>
      <w:r w:rsidR="007315C2" w:rsidRPr="00F273BE">
        <w:rPr>
          <w:rFonts w:ascii="Times New Roman" w:hAnsi="Times New Roman"/>
          <w:sz w:val="24"/>
          <w:szCs w:val="24"/>
        </w:rPr>
        <w:t>n</w:t>
      </w:r>
      <w:r w:rsidR="00054C43" w:rsidRPr="00F273BE">
        <w:rPr>
          <w:rFonts w:ascii="Times New Roman" w:hAnsi="Times New Roman"/>
          <w:sz w:val="24"/>
          <w:szCs w:val="24"/>
        </w:rPr>
        <w:t xml:space="preserve"> teknologjik të ndërhyrjes. Për çdo rast</w:t>
      </w:r>
      <w:r w:rsidR="001A1BC6" w:rsidRPr="00F273BE">
        <w:rPr>
          <w:rFonts w:ascii="Times New Roman" w:hAnsi="Times New Roman"/>
          <w:sz w:val="24"/>
          <w:szCs w:val="24"/>
        </w:rPr>
        <w:t>,</w:t>
      </w:r>
      <w:r w:rsidR="00054C43" w:rsidRPr="00F273BE">
        <w:rPr>
          <w:rFonts w:ascii="Times New Roman" w:hAnsi="Times New Roman"/>
          <w:sz w:val="24"/>
          <w:szCs w:val="24"/>
        </w:rPr>
        <w:t xml:space="preserve"> nga struktura përgjegjëse për pyje</w:t>
      </w:r>
      <w:r w:rsidR="007315C2" w:rsidRPr="00F273BE">
        <w:rPr>
          <w:rFonts w:ascii="Times New Roman" w:hAnsi="Times New Roman"/>
          <w:sz w:val="24"/>
          <w:szCs w:val="24"/>
        </w:rPr>
        <w:t>t</w:t>
      </w:r>
      <w:r w:rsidR="00054C43" w:rsidRPr="00F273BE">
        <w:rPr>
          <w:rFonts w:ascii="Times New Roman" w:hAnsi="Times New Roman"/>
          <w:sz w:val="24"/>
          <w:szCs w:val="24"/>
        </w:rPr>
        <w:t xml:space="preserve"> në bashki mbahet </w:t>
      </w:r>
      <w:r w:rsidRPr="00F273BE">
        <w:rPr>
          <w:rFonts w:ascii="Times New Roman" w:hAnsi="Times New Roman"/>
          <w:sz w:val="24"/>
          <w:szCs w:val="24"/>
        </w:rPr>
        <w:t>procesverbal</w:t>
      </w:r>
      <w:r w:rsidR="00054C43" w:rsidRPr="00F273BE">
        <w:rPr>
          <w:rFonts w:ascii="Times New Roman" w:hAnsi="Times New Roman"/>
          <w:sz w:val="24"/>
          <w:szCs w:val="24"/>
        </w:rPr>
        <w:t xml:space="preserve">i i </w:t>
      </w:r>
      <w:r w:rsidRPr="00F273BE">
        <w:rPr>
          <w:rFonts w:ascii="Times New Roman" w:hAnsi="Times New Roman"/>
          <w:sz w:val="24"/>
          <w:szCs w:val="24"/>
        </w:rPr>
        <w:t xml:space="preserve">dorëzimit të </w:t>
      </w:r>
      <w:r w:rsidR="00054C43" w:rsidRPr="00F273BE">
        <w:rPr>
          <w:rFonts w:ascii="Times New Roman" w:hAnsi="Times New Roman"/>
          <w:sz w:val="24"/>
          <w:szCs w:val="24"/>
        </w:rPr>
        <w:t xml:space="preserve">çdo pjese dhe </w:t>
      </w:r>
      <w:r w:rsidR="00110471" w:rsidRPr="00F273BE">
        <w:rPr>
          <w:rFonts w:ascii="Times New Roman" w:hAnsi="Times New Roman"/>
          <w:sz w:val="24"/>
          <w:szCs w:val="24"/>
        </w:rPr>
        <w:t>m</w:t>
      </w:r>
      <w:r w:rsidR="005F13DE" w:rsidRPr="00F273BE">
        <w:rPr>
          <w:rFonts w:ascii="Times New Roman" w:hAnsi="Times New Roman"/>
          <w:sz w:val="24"/>
          <w:szCs w:val="24"/>
        </w:rPr>
        <w:t>ë</w:t>
      </w:r>
      <w:r w:rsidR="00110471" w:rsidRPr="00F273BE">
        <w:rPr>
          <w:rFonts w:ascii="Times New Roman" w:hAnsi="Times New Roman"/>
          <w:sz w:val="24"/>
          <w:szCs w:val="24"/>
        </w:rPr>
        <w:t xml:space="preserve"> pas</w:t>
      </w:r>
      <w:r w:rsidR="00054C43" w:rsidRPr="00F273BE">
        <w:rPr>
          <w:rFonts w:ascii="Times New Roman" w:hAnsi="Times New Roman"/>
          <w:sz w:val="24"/>
          <w:szCs w:val="24"/>
        </w:rPr>
        <w:t xml:space="preserve"> atë të </w:t>
      </w:r>
      <w:r w:rsidRPr="00F273BE">
        <w:rPr>
          <w:rFonts w:ascii="Times New Roman" w:hAnsi="Times New Roman"/>
          <w:sz w:val="24"/>
          <w:szCs w:val="24"/>
        </w:rPr>
        <w:t>kolaudimit provizo</w:t>
      </w:r>
      <w:r w:rsidR="00FE3A7D" w:rsidRPr="00F273BE">
        <w:rPr>
          <w:rFonts w:ascii="Times New Roman" w:hAnsi="Times New Roman"/>
          <w:sz w:val="24"/>
          <w:szCs w:val="24"/>
        </w:rPr>
        <w:t xml:space="preserve">r të saj. E njëjta </w:t>
      </w:r>
      <w:r w:rsidR="0045352F" w:rsidRPr="00F273BE">
        <w:rPr>
          <w:rFonts w:ascii="Times New Roman" w:hAnsi="Times New Roman"/>
          <w:sz w:val="24"/>
          <w:szCs w:val="24"/>
        </w:rPr>
        <w:t>procedurë</w:t>
      </w:r>
      <w:r w:rsidRPr="00F273BE">
        <w:rPr>
          <w:rFonts w:ascii="Times New Roman" w:hAnsi="Times New Roman"/>
          <w:sz w:val="24"/>
          <w:szCs w:val="24"/>
        </w:rPr>
        <w:t xml:space="preserve"> vijohet edhe me pjesët e tjera, deri në kolaudimin përfundimtar të ngastrës/nën</w:t>
      </w:r>
      <w:r w:rsidR="007A133C" w:rsidRPr="00F273BE">
        <w:rPr>
          <w:rFonts w:ascii="Times New Roman" w:hAnsi="Times New Roman"/>
          <w:sz w:val="24"/>
          <w:szCs w:val="24"/>
        </w:rPr>
        <w:t>n</w:t>
      </w:r>
      <w:r w:rsidRPr="00F273BE">
        <w:rPr>
          <w:rFonts w:ascii="Times New Roman" w:hAnsi="Times New Roman"/>
          <w:sz w:val="24"/>
          <w:szCs w:val="24"/>
        </w:rPr>
        <w:t>gastrës.</w:t>
      </w:r>
    </w:p>
    <w:p w14:paraId="43987B85" w14:textId="2DEA0D96" w:rsidR="00344FBE" w:rsidRPr="00F273BE" w:rsidRDefault="007A133C" w:rsidP="00136FF8">
      <w:pPr>
        <w:pStyle w:val="ListParagraph"/>
        <w:numPr>
          <w:ilvl w:val="0"/>
          <w:numId w:val="17"/>
        </w:numPr>
        <w:spacing w:after="0"/>
        <w:jc w:val="both"/>
        <w:rPr>
          <w:rFonts w:ascii="Times New Roman" w:hAnsi="Times New Roman"/>
          <w:sz w:val="24"/>
          <w:szCs w:val="24"/>
        </w:rPr>
      </w:pPr>
      <w:r w:rsidRPr="00F273BE">
        <w:rPr>
          <w:rFonts w:ascii="Times New Roman" w:hAnsi="Times New Roman"/>
          <w:sz w:val="24"/>
          <w:szCs w:val="20"/>
        </w:rPr>
        <w:t>Njësitë/ekipet e specializuara të bashkisë</w:t>
      </w:r>
      <w:r w:rsidRPr="00F273BE">
        <w:rPr>
          <w:rFonts w:ascii="Times New Roman" w:hAnsi="Times New Roman"/>
          <w:sz w:val="24"/>
          <w:szCs w:val="24"/>
        </w:rPr>
        <w:t xml:space="preserve"> </w:t>
      </w:r>
      <w:r w:rsidR="00013C8E" w:rsidRPr="00F273BE">
        <w:rPr>
          <w:rFonts w:ascii="Times New Roman" w:hAnsi="Times New Roman"/>
          <w:sz w:val="24"/>
          <w:szCs w:val="24"/>
        </w:rPr>
        <w:t xml:space="preserve">apo subjekti i kontraktuar për shfrytëzim mbajnë përgjegjësi për mos sigurimin </w:t>
      </w:r>
      <w:r w:rsidR="00086E56" w:rsidRPr="00F273BE">
        <w:rPr>
          <w:rFonts w:ascii="Times New Roman" w:hAnsi="Times New Roman"/>
          <w:sz w:val="24"/>
          <w:szCs w:val="24"/>
        </w:rPr>
        <w:t xml:space="preserve">e ripërtëritjes, </w:t>
      </w:r>
      <w:r w:rsidR="00013C8E" w:rsidRPr="00F273BE">
        <w:rPr>
          <w:rFonts w:ascii="Times New Roman" w:hAnsi="Times New Roman"/>
          <w:sz w:val="24"/>
          <w:szCs w:val="24"/>
        </w:rPr>
        <w:t xml:space="preserve">dëmtimin e tokës pyjore, </w:t>
      </w:r>
      <w:r w:rsidR="00086E56" w:rsidRPr="00F273BE">
        <w:rPr>
          <w:rFonts w:ascii="Times New Roman" w:hAnsi="Times New Roman"/>
          <w:sz w:val="24"/>
          <w:szCs w:val="24"/>
        </w:rPr>
        <w:t xml:space="preserve">materialit të pa damkosur apo vlerësuar, </w:t>
      </w:r>
      <w:r w:rsidRPr="00F273BE">
        <w:rPr>
          <w:rFonts w:ascii="Times New Roman" w:hAnsi="Times New Roman"/>
          <w:sz w:val="24"/>
          <w:szCs w:val="24"/>
        </w:rPr>
        <w:t xml:space="preserve">dëmtimin e </w:t>
      </w:r>
      <w:r w:rsidR="00013C8E" w:rsidRPr="00F273BE">
        <w:rPr>
          <w:rFonts w:ascii="Times New Roman" w:hAnsi="Times New Roman"/>
          <w:sz w:val="24"/>
          <w:szCs w:val="24"/>
        </w:rPr>
        <w:t xml:space="preserve">filizërisë, </w:t>
      </w:r>
      <w:r w:rsidRPr="00F273BE">
        <w:rPr>
          <w:rFonts w:ascii="Times New Roman" w:hAnsi="Times New Roman"/>
          <w:sz w:val="24"/>
          <w:szCs w:val="24"/>
        </w:rPr>
        <w:t xml:space="preserve">rënien e zjarreve, dëmtimin e </w:t>
      </w:r>
      <w:r w:rsidR="00013C8E" w:rsidRPr="00F273BE">
        <w:rPr>
          <w:rFonts w:ascii="Times New Roman" w:hAnsi="Times New Roman"/>
          <w:sz w:val="24"/>
          <w:szCs w:val="24"/>
        </w:rPr>
        <w:t xml:space="preserve">shenjave të mbarështimit </w:t>
      </w:r>
      <w:r w:rsidRPr="00F273BE">
        <w:rPr>
          <w:rFonts w:ascii="Times New Roman" w:hAnsi="Times New Roman"/>
          <w:sz w:val="24"/>
          <w:szCs w:val="24"/>
        </w:rPr>
        <w:t>dhe të</w:t>
      </w:r>
      <w:r w:rsidR="00013C8E" w:rsidRPr="00F273BE">
        <w:rPr>
          <w:rFonts w:ascii="Times New Roman" w:hAnsi="Times New Roman"/>
          <w:sz w:val="24"/>
          <w:szCs w:val="24"/>
        </w:rPr>
        <w:t xml:space="preserve"> infrastrukturës pyjore.</w:t>
      </w:r>
    </w:p>
    <w:p w14:paraId="4BC77EF3" w14:textId="5D7FBCFB" w:rsidR="004A0AE0" w:rsidRPr="00F273BE" w:rsidRDefault="004A0AE0" w:rsidP="00136FF8">
      <w:pPr>
        <w:pStyle w:val="ListParagraph"/>
        <w:numPr>
          <w:ilvl w:val="0"/>
          <w:numId w:val="17"/>
        </w:numPr>
        <w:spacing w:after="0"/>
        <w:jc w:val="both"/>
        <w:rPr>
          <w:rFonts w:ascii="Times New Roman" w:hAnsi="Times New Roman"/>
          <w:sz w:val="24"/>
          <w:szCs w:val="24"/>
        </w:rPr>
      </w:pPr>
      <w:r w:rsidRPr="00F273BE">
        <w:rPr>
          <w:rFonts w:ascii="Times New Roman" w:hAnsi="Times New Roman"/>
          <w:sz w:val="24"/>
          <w:szCs w:val="24"/>
        </w:rPr>
        <w:t xml:space="preserve">Deri në momentin e kolaudimit përfundimtar të ngastrës/nënngastrës, </w:t>
      </w:r>
      <w:r w:rsidR="003B44DA" w:rsidRPr="00F273BE">
        <w:rPr>
          <w:rFonts w:ascii="Times New Roman" w:hAnsi="Times New Roman"/>
          <w:sz w:val="24"/>
          <w:szCs w:val="24"/>
        </w:rPr>
        <w:t xml:space="preserve">mbrojtja nga </w:t>
      </w:r>
      <w:r w:rsidR="00245614" w:rsidRPr="00F273BE">
        <w:rPr>
          <w:rFonts w:ascii="Times New Roman" w:hAnsi="Times New Roman"/>
          <w:sz w:val="24"/>
          <w:szCs w:val="24"/>
        </w:rPr>
        <w:t>dëmtimet</w:t>
      </w:r>
      <w:r w:rsidR="003B44DA" w:rsidRPr="00F273BE">
        <w:rPr>
          <w:rFonts w:ascii="Times New Roman" w:hAnsi="Times New Roman"/>
          <w:sz w:val="24"/>
          <w:szCs w:val="24"/>
        </w:rPr>
        <w:t xml:space="preserve"> dhe zjarret e ngastrave b</w:t>
      </w:r>
      <w:r w:rsidR="00245614" w:rsidRPr="00F273BE">
        <w:rPr>
          <w:rFonts w:ascii="Times New Roman" w:hAnsi="Times New Roman"/>
          <w:sz w:val="24"/>
          <w:szCs w:val="24"/>
        </w:rPr>
        <w:t>ë</w:t>
      </w:r>
      <w:r w:rsidR="003B44DA" w:rsidRPr="00F273BE">
        <w:rPr>
          <w:rFonts w:ascii="Times New Roman" w:hAnsi="Times New Roman"/>
          <w:sz w:val="24"/>
          <w:szCs w:val="24"/>
        </w:rPr>
        <w:t>het nga</w:t>
      </w:r>
      <w:r w:rsidR="007B71F6" w:rsidRPr="00F273BE">
        <w:rPr>
          <w:rFonts w:ascii="Times New Roman" w:hAnsi="Times New Roman"/>
          <w:sz w:val="24"/>
          <w:szCs w:val="24"/>
        </w:rPr>
        <w:t xml:space="preserve"> </w:t>
      </w:r>
      <w:r w:rsidR="00CE0076" w:rsidRPr="00F273BE">
        <w:rPr>
          <w:rFonts w:ascii="Times New Roman" w:hAnsi="Times New Roman"/>
          <w:sz w:val="24"/>
          <w:szCs w:val="24"/>
        </w:rPr>
        <w:t>subjekti i kontraktuar për shfrytëzim, apo nga</w:t>
      </w:r>
      <w:r w:rsidRPr="00F273BE">
        <w:rPr>
          <w:rFonts w:ascii="Times New Roman" w:hAnsi="Times New Roman"/>
          <w:sz w:val="24"/>
          <w:szCs w:val="24"/>
        </w:rPr>
        <w:t xml:space="preserve"> </w:t>
      </w:r>
      <w:r w:rsidR="007A133C" w:rsidRPr="00F273BE">
        <w:rPr>
          <w:rFonts w:ascii="Times New Roman" w:hAnsi="Times New Roman"/>
          <w:sz w:val="24"/>
          <w:szCs w:val="20"/>
        </w:rPr>
        <w:t>njësia/ekipi i specializuar i bashkisë</w:t>
      </w:r>
      <w:r w:rsidR="007A133C" w:rsidRPr="00F273BE">
        <w:rPr>
          <w:rFonts w:ascii="Times New Roman" w:hAnsi="Times New Roman"/>
          <w:sz w:val="24"/>
          <w:szCs w:val="24"/>
        </w:rPr>
        <w:t xml:space="preserve"> </w:t>
      </w:r>
      <w:r w:rsidRPr="00F273BE">
        <w:rPr>
          <w:rFonts w:ascii="Times New Roman" w:hAnsi="Times New Roman"/>
          <w:sz w:val="24"/>
          <w:szCs w:val="24"/>
        </w:rPr>
        <w:t xml:space="preserve">kur </w:t>
      </w:r>
      <w:r w:rsidR="007B71F6" w:rsidRPr="00F273BE">
        <w:rPr>
          <w:rFonts w:ascii="Times New Roman" w:hAnsi="Times New Roman"/>
          <w:sz w:val="24"/>
          <w:szCs w:val="24"/>
        </w:rPr>
        <w:t>shfrytëzohet</w:t>
      </w:r>
      <w:r w:rsidR="0065325C" w:rsidRPr="00F273BE">
        <w:rPr>
          <w:rFonts w:ascii="Times New Roman" w:hAnsi="Times New Roman"/>
          <w:sz w:val="24"/>
          <w:szCs w:val="24"/>
        </w:rPr>
        <w:t xml:space="preserve"> prej saj.</w:t>
      </w:r>
    </w:p>
    <w:p w14:paraId="29752CBB" w14:textId="7CDF0565" w:rsidR="00CD65B1" w:rsidRPr="00F273BE" w:rsidRDefault="004A0AE0" w:rsidP="0045352F">
      <w:pPr>
        <w:pStyle w:val="ListParagraph"/>
        <w:numPr>
          <w:ilvl w:val="0"/>
          <w:numId w:val="17"/>
        </w:numPr>
        <w:spacing w:after="0"/>
        <w:jc w:val="both"/>
        <w:rPr>
          <w:rFonts w:ascii="Times New Roman" w:hAnsi="Times New Roman"/>
          <w:sz w:val="24"/>
          <w:szCs w:val="24"/>
        </w:rPr>
      </w:pPr>
      <w:r w:rsidRPr="00F273BE">
        <w:rPr>
          <w:rFonts w:ascii="Times New Roman" w:hAnsi="Times New Roman"/>
          <w:sz w:val="24"/>
          <w:szCs w:val="24"/>
        </w:rPr>
        <w:t>Kolaudimet provizore dhe ai përfundimtar bëhen nga struktu</w:t>
      </w:r>
      <w:r w:rsidR="00F12F26" w:rsidRPr="00F273BE">
        <w:rPr>
          <w:rFonts w:ascii="Times New Roman" w:hAnsi="Times New Roman"/>
          <w:sz w:val="24"/>
          <w:szCs w:val="24"/>
        </w:rPr>
        <w:t>ra përgjegjëse për pyjet</w:t>
      </w:r>
      <w:r w:rsidRPr="00F273BE">
        <w:rPr>
          <w:rFonts w:ascii="Times New Roman" w:hAnsi="Times New Roman"/>
          <w:sz w:val="24"/>
          <w:szCs w:val="24"/>
        </w:rPr>
        <w:t xml:space="preserve"> në bashki, në prani të drejtuesit teknik </w:t>
      </w:r>
      <w:r w:rsidR="007A133C" w:rsidRPr="00F273BE">
        <w:rPr>
          <w:rFonts w:ascii="Times New Roman" w:hAnsi="Times New Roman"/>
          <w:sz w:val="24"/>
          <w:szCs w:val="24"/>
        </w:rPr>
        <w:t xml:space="preserve">të </w:t>
      </w:r>
      <w:r w:rsidR="007A133C" w:rsidRPr="00F273BE">
        <w:rPr>
          <w:rFonts w:ascii="Times New Roman" w:hAnsi="Times New Roman"/>
          <w:sz w:val="24"/>
          <w:szCs w:val="20"/>
        </w:rPr>
        <w:t>njësisë/ekipit të specializuar të bashkisë</w:t>
      </w:r>
      <w:r w:rsidR="007A133C" w:rsidRPr="00F273BE">
        <w:rPr>
          <w:rFonts w:ascii="Times New Roman" w:hAnsi="Times New Roman"/>
          <w:sz w:val="24"/>
          <w:szCs w:val="24"/>
        </w:rPr>
        <w:t xml:space="preserve"> </w:t>
      </w:r>
      <w:r w:rsidR="00A44855" w:rsidRPr="00F273BE">
        <w:rPr>
          <w:rFonts w:ascii="Times New Roman" w:hAnsi="Times New Roman"/>
          <w:sz w:val="24"/>
          <w:szCs w:val="24"/>
        </w:rPr>
        <w:t>apo subjektit të kontraktuar.</w:t>
      </w:r>
      <w:r w:rsidR="00F12F26" w:rsidRPr="00F273BE">
        <w:rPr>
          <w:rFonts w:ascii="Times New Roman" w:hAnsi="Times New Roman"/>
          <w:sz w:val="24"/>
          <w:szCs w:val="24"/>
        </w:rPr>
        <w:t xml:space="preserve"> </w:t>
      </w:r>
      <w:r w:rsidR="00A75133" w:rsidRPr="00F273BE">
        <w:rPr>
          <w:rFonts w:ascii="Times New Roman" w:hAnsi="Times New Roman"/>
          <w:sz w:val="24"/>
          <w:szCs w:val="24"/>
        </w:rPr>
        <w:t xml:space="preserve">Drejtuesi teknik i strukturës përkatëse </w:t>
      </w:r>
      <w:r w:rsidR="00E32A48" w:rsidRPr="00F273BE">
        <w:rPr>
          <w:rFonts w:ascii="Times New Roman" w:hAnsi="Times New Roman"/>
          <w:sz w:val="24"/>
          <w:szCs w:val="24"/>
        </w:rPr>
        <w:t>përgjigjet</w:t>
      </w:r>
      <w:r w:rsidR="0064430B" w:rsidRPr="00F273BE">
        <w:rPr>
          <w:rFonts w:ascii="Times New Roman" w:hAnsi="Times New Roman"/>
          <w:sz w:val="24"/>
          <w:szCs w:val="24"/>
        </w:rPr>
        <w:t xml:space="preserve"> </w:t>
      </w:r>
      <w:r w:rsidR="00E32A48" w:rsidRPr="00F273BE">
        <w:rPr>
          <w:rFonts w:ascii="Times New Roman" w:hAnsi="Times New Roman"/>
          <w:sz w:val="24"/>
          <w:szCs w:val="24"/>
        </w:rPr>
        <w:t>për</w:t>
      </w:r>
      <w:r w:rsidR="00A75133" w:rsidRPr="00F273BE">
        <w:rPr>
          <w:rFonts w:ascii="Times New Roman" w:hAnsi="Times New Roman"/>
          <w:sz w:val="24"/>
          <w:szCs w:val="24"/>
        </w:rPr>
        <w:t xml:space="preserve"> </w:t>
      </w:r>
      <w:r w:rsidR="003952C1" w:rsidRPr="00F273BE">
        <w:rPr>
          <w:rFonts w:ascii="Times New Roman" w:hAnsi="Times New Roman"/>
          <w:sz w:val="24"/>
          <w:szCs w:val="24"/>
        </w:rPr>
        <w:t>procesin</w:t>
      </w:r>
      <w:r w:rsidR="00A75133" w:rsidRPr="00F273BE">
        <w:rPr>
          <w:rFonts w:ascii="Times New Roman" w:hAnsi="Times New Roman"/>
          <w:sz w:val="24"/>
          <w:szCs w:val="24"/>
        </w:rPr>
        <w:t xml:space="preserve"> e trajtimit dhe shfrytëzimit të lëndës drusore dhe produkteve jopyjore.</w:t>
      </w:r>
    </w:p>
    <w:p w14:paraId="266E4D8B" w14:textId="77777777" w:rsidR="00E54301" w:rsidRPr="00F273BE" w:rsidRDefault="00E54301" w:rsidP="00FB6762">
      <w:pPr>
        <w:pStyle w:val="ListParagraph"/>
        <w:ind w:left="1080"/>
        <w:jc w:val="center"/>
        <w:rPr>
          <w:rFonts w:ascii="Times New Roman" w:hAnsi="Times New Roman"/>
          <w:b/>
          <w:sz w:val="24"/>
          <w:szCs w:val="24"/>
        </w:rPr>
      </w:pPr>
    </w:p>
    <w:p w14:paraId="1549A83D" w14:textId="7E076977" w:rsidR="005C3861" w:rsidRPr="00F273BE" w:rsidRDefault="00FB0EE3" w:rsidP="00E32A48">
      <w:pPr>
        <w:pStyle w:val="ListParagraph"/>
        <w:ind w:left="0"/>
        <w:jc w:val="center"/>
        <w:rPr>
          <w:rFonts w:ascii="Times New Roman" w:hAnsi="Times New Roman"/>
          <w:b/>
          <w:sz w:val="24"/>
          <w:szCs w:val="24"/>
        </w:rPr>
      </w:pPr>
      <w:r w:rsidRPr="00F273BE">
        <w:rPr>
          <w:rFonts w:ascii="Times New Roman" w:hAnsi="Times New Roman"/>
          <w:b/>
          <w:sz w:val="24"/>
          <w:szCs w:val="24"/>
        </w:rPr>
        <w:lastRenderedPageBreak/>
        <w:t>Neni 7</w:t>
      </w:r>
    </w:p>
    <w:p w14:paraId="2515C575" w14:textId="7D5735B7" w:rsidR="005C3861" w:rsidRPr="00F273BE" w:rsidRDefault="00582BF1" w:rsidP="00FB6762">
      <w:pPr>
        <w:jc w:val="center"/>
        <w:rPr>
          <w:rFonts w:ascii="Times New Roman" w:hAnsi="Times New Roman"/>
          <w:b/>
          <w:bCs/>
          <w:sz w:val="24"/>
          <w:szCs w:val="24"/>
        </w:rPr>
      </w:pPr>
      <w:r w:rsidRPr="00F273BE">
        <w:rPr>
          <w:rFonts w:ascii="Times New Roman" w:hAnsi="Times New Roman"/>
          <w:b/>
          <w:bCs/>
          <w:sz w:val="24"/>
          <w:szCs w:val="24"/>
        </w:rPr>
        <w:t xml:space="preserve">Trajtimi dhe </w:t>
      </w:r>
      <w:r w:rsidR="003952C1" w:rsidRPr="00F273BE">
        <w:rPr>
          <w:rFonts w:ascii="Times New Roman" w:hAnsi="Times New Roman"/>
          <w:b/>
          <w:bCs/>
          <w:sz w:val="24"/>
          <w:szCs w:val="24"/>
        </w:rPr>
        <w:t>shfrytëzimi</w:t>
      </w:r>
      <w:r w:rsidR="005C3861" w:rsidRPr="00F273BE">
        <w:rPr>
          <w:rFonts w:ascii="Times New Roman" w:hAnsi="Times New Roman"/>
          <w:b/>
          <w:bCs/>
          <w:sz w:val="24"/>
          <w:szCs w:val="24"/>
        </w:rPr>
        <w:t xml:space="preserve"> i prodhimeve jodrusore pyjore </w:t>
      </w:r>
      <w:r w:rsidR="009E7AC4" w:rsidRPr="00F273BE">
        <w:rPr>
          <w:rFonts w:ascii="Times New Roman" w:hAnsi="Times New Roman"/>
          <w:b/>
          <w:bCs/>
          <w:sz w:val="24"/>
          <w:szCs w:val="24"/>
        </w:rPr>
        <w:t>dh</w:t>
      </w:r>
      <w:r w:rsidR="005C3861" w:rsidRPr="00F273BE">
        <w:rPr>
          <w:rFonts w:ascii="Times New Roman" w:hAnsi="Times New Roman"/>
          <w:b/>
          <w:bCs/>
          <w:sz w:val="24"/>
          <w:szCs w:val="24"/>
        </w:rPr>
        <w:t xml:space="preserve">e </w:t>
      </w:r>
      <w:r w:rsidR="004B3313" w:rsidRPr="00F273BE">
        <w:rPr>
          <w:rFonts w:ascii="Times New Roman" w:hAnsi="Times New Roman"/>
          <w:b/>
          <w:bCs/>
          <w:sz w:val="24"/>
          <w:szCs w:val="24"/>
        </w:rPr>
        <w:t>BMET</w:t>
      </w:r>
    </w:p>
    <w:p w14:paraId="572D4851" w14:textId="5D4B51D2" w:rsidR="000F3D6B" w:rsidRPr="00F273BE" w:rsidRDefault="000F3D6B" w:rsidP="00136FF8">
      <w:pPr>
        <w:pStyle w:val="ListParagraph"/>
        <w:numPr>
          <w:ilvl w:val="0"/>
          <w:numId w:val="15"/>
        </w:numPr>
        <w:shd w:val="clear" w:color="auto" w:fill="FFFFFF"/>
        <w:jc w:val="both"/>
        <w:rPr>
          <w:rFonts w:ascii="Times New Roman" w:hAnsi="Times New Roman"/>
          <w:sz w:val="24"/>
          <w:szCs w:val="24"/>
        </w:rPr>
      </w:pPr>
      <w:r w:rsidRPr="00F273BE">
        <w:rPr>
          <w:rFonts w:ascii="Times New Roman" w:hAnsi="Times New Roman"/>
          <w:sz w:val="24"/>
          <w:szCs w:val="24"/>
        </w:rPr>
        <w:t xml:space="preserve">Ministria </w:t>
      </w:r>
      <w:r w:rsidR="00573A3A" w:rsidRPr="00F273BE">
        <w:rPr>
          <w:rFonts w:ascii="Times New Roman" w:hAnsi="Times New Roman"/>
          <w:sz w:val="24"/>
          <w:szCs w:val="24"/>
        </w:rPr>
        <w:t>përgjegjëse për pyjet</w:t>
      </w:r>
      <w:r w:rsidR="00147164" w:rsidRPr="00F273BE">
        <w:rPr>
          <w:rFonts w:ascii="Times New Roman" w:hAnsi="Times New Roman"/>
          <w:sz w:val="24"/>
          <w:szCs w:val="24"/>
        </w:rPr>
        <w:t xml:space="preserve"> dhe kullotat</w:t>
      </w:r>
      <w:r w:rsidR="00573A3A" w:rsidRPr="00F273BE">
        <w:rPr>
          <w:rFonts w:ascii="Times New Roman" w:hAnsi="Times New Roman"/>
          <w:sz w:val="24"/>
          <w:szCs w:val="24"/>
        </w:rPr>
        <w:t xml:space="preserve"> </w:t>
      </w:r>
      <w:r w:rsidRPr="00F273BE">
        <w:rPr>
          <w:rFonts w:ascii="Times New Roman" w:hAnsi="Times New Roman"/>
          <w:sz w:val="24"/>
          <w:szCs w:val="24"/>
        </w:rPr>
        <w:t>miraton për çdo vit, mundësinë e vjeljes dh</w:t>
      </w:r>
      <w:r w:rsidR="008F33AA" w:rsidRPr="00F273BE">
        <w:rPr>
          <w:rFonts w:ascii="Times New Roman" w:hAnsi="Times New Roman"/>
          <w:sz w:val="24"/>
          <w:szCs w:val="24"/>
        </w:rPr>
        <w:t>e grumbullimit të prodhimeve jo</w:t>
      </w:r>
      <w:r w:rsidRPr="00F273BE">
        <w:rPr>
          <w:rFonts w:ascii="Times New Roman" w:hAnsi="Times New Roman"/>
          <w:sz w:val="24"/>
          <w:szCs w:val="24"/>
        </w:rPr>
        <w:t>drusore pyjore dhe bimëve mjekësore, eterovajore e tanifere natyrore (BMET), bazuar në potencialet, kriteret teknike dhe statusin e llojit, të parashikuar në aneksin nr.</w:t>
      </w:r>
      <w:r w:rsidR="00AD16D9">
        <w:rPr>
          <w:rFonts w:ascii="Times New Roman" w:hAnsi="Times New Roman"/>
          <w:sz w:val="24"/>
          <w:szCs w:val="24"/>
        </w:rPr>
        <w:t xml:space="preserve"> </w:t>
      </w:r>
      <w:r w:rsidRPr="00F273BE">
        <w:rPr>
          <w:rFonts w:ascii="Times New Roman" w:hAnsi="Times New Roman"/>
          <w:sz w:val="24"/>
          <w:szCs w:val="24"/>
        </w:rPr>
        <w:t xml:space="preserve">3, </w:t>
      </w:r>
      <w:r w:rsidR="00537BDA" w:rsidRPr="00F273BE">
        <w:rPr>
          <w:rFonts w:ascii="Times New Roman" w:hAnsi="Times New Roman"/>
          <w:sz w:val="24"/>
          <w:szCs w:val="24"/>
        </w:rPr>
        <w:t>bashkë</w:t>
      </w:r>
      <w:r w:rsidRPr="00F273BE">
        <w:rPr>
          <w:rFonts w:ascii="Times New Roman" w:hAnsi="Times New Roman"/>
          <w:sz w:val="24"/>
          <w:szCs w:val="24"/>
        </w:rPr>
        <w:t>lidhur këtij vendimi</w:t>
      </w:r>
      <w:r w:rsidR="00503CB0" w:rsidRPr="00F273BE">
        <w:rPr>
          <w:rFonts w:ascii="Times New Roman" w:hAnsi="Times New Roman"/>
          <w:sz w:val="24"/>
          <w:szCs w:val="24"/>
        </w:rPr>
        <w:t xml:space="preserve"> dhe pjesë përbërëse e tij. </w:t>
      </w:r>
    </w:p>
    <w:p w14:paraId="60442083" w14:textId="617457DE" w:rsidR="008F33AA" w:rsidRPr="00F273BE" w:rsidRDefault="008F52C3" w:rsidP="0045352F">
      <w:pPr>
        <w:pStyle w:val="ListParagraph"/>
        <w:numPr>
          <w:ilvl w:val="0"/>
          <w:numId w:val="15"/>
        </w:numPr>
        <w:shd w:val="clear" w:color="auto" w:fill="FFFFFF"/>
        <w:jc w:val="both"/>
        <w:rPr>
          <w:rFonts w:ascii="Times New Roman" w:hAnsi="Times New Roman"/>
          <w:sz w:val="24"/>
          <w:szCs w:val="24"/>
        </w:rPr>
      </w:pPr>
      <w:r w:rsidRPr="00F273BE">
        <w:rPr>
          <w:rFonts w:ascii="Times New Roman" w:hAnsi="Times New Roman"/>
          <w:sz w:val="24"/>
          <w:szCs w:val="24"/>
        </w:rPr>
        <w:t>Kontigjenti i</w:t>
      </w:r>
      <w:r w:rsidR="005B7216" w:rsidRPr="00F273BE">
        <w:rPr>
          <w:rFonts w:ascii="Times New Roman" w:hAnsi="Times New Roman"/>
          <w:sz w:val="24"/>
          <w:szCs w:val="24"/>
        </w:rPr>
        <w:t xml:space="preserve"> shfrytëzimit bazohet në s</w:t>
      </w:r>
      <w:r w:rsidR="008F33AA" w:rsidRPr="00F273BE">
        <w:rPr>
          <w:rFonts w:ascii="Times New Roman" w:hAnsi="Times New Roman"/>
          <w:sz w:val="24"/>
          <w:szCs w:val="24"/>
        </w:rPr>
        <w:t>tudimi</w:t>
      </w:r>
      <w:r w:rsidR="005B7216" w:rsidRPr="00F273BE">
        <w:rPr>
          <w:rFonts w:ascii="Times New Roman" w:hAnsi="Times New Roman"/>
          <w:sz w:val="24"/>
          <w:szCs w:val="24"/>
        </w:rPr>
        <w:t>n</w:t>
      </w:r>
      <w:r w:rsidR="008F33AA" w:rsidRPr="00F273BE">
        <w:rPr>
          <w:rFonts w:ascii="Times New Roman" w:hAnsi="Times New Roman"/>
          <w:sz w:val="24"/>
          <w:szCs w:val="24"/>
        </w:rPr>
        <w:t xml:space="preserve"> dhe projekti</w:t>
      </w:r>
      <w:r w:rsidR="005B7216" w:rsidRPr="00F273BE">
        <w:rPr>
          <w:rFonts w:ascii="Times New Roman" w:hAnsi="Times New Roman"/>
          <w:sz w:val="24"/>
          <w:szCs w:val="24"/>
        </w:rPr>
        <w:t>n</w:t>
      </w:r>
      <w:r w:rsidR="008F33AA" w:rsidRPr="00F273BE">
        <w:rPr>
          <w:rFonts w:ascii="Times New Roman" w:hAnsi="Times New Roman"/>
          <w:sz w:val="24"/>
          <w:szCs w:val="24"/>
        </w:rPr>
        <w:t xml:space="preserve"> mbi mundësitë e grumbullimit të prodhimeve jodrusore pyjore dhe BMET, </w:t>
      </w:r>
      <w:r w:rsidR="005B7216" w:rsidRPr="00F273BE">
        <w:rPr>
          <w:rFonts w:ascii="Times New Roman" w:hAnsi="Times New Roman"/>
          <w:sz w:val="24"/>
          <w:szCs w:val="24"/>
        </w:rPr>
        <w:t xml:space="preserve">të hartuar </w:t>
      </w:r>
      <w:r w:rsidR="008F33AA" w:rsidRPr="00F273BE">
        <w:rPr>
          <w:rFonts w:ascii="Times New Roman" w:hAnsi="Times New Roman"/>
          <w:sz w:val="24"/>
          <w:szCs w:val="24"/>
        </w:rPr>
        <w:t xml:space="preserve"> nga struktura përgjegjëse për pyjet në bashki dhe</w:t>
      </w:r>
      <w:r w:rsidR="005E60AE" w:rsidRPr="00F273BE">
        <w:rPr>
          <w:rFonts w:ascii="Times New Roman" w:hAnsi="Times New Roman"/>
          <w:sz w:val="24"/>
          <w:szCs w:val="24"/>
        </w:rPr>
        <w:t xml:space="preserve"> </w:t>
      </w:r>
      <w:r w:rsidR="008F33AA" w:rsidRPr="00F273BE">
        <w:rPr>
          <w:rFonts w:ascii="Times New Roman" w:hAnsi="Times New Roman"/>
          <w:sz w:val="24"/>
          <w:szCs w:val="24"/>
        </w:rPr>
        <w:t>mirat</w:t>
      </w:r>
      <w:r w:rsidR="005E60AE" w:rsidRPr="00F273BE">
        <w:rPr>
          <w:rFonts w:ascii="Times New Roman" w:hAnsi="Times New Roman"/>
          <w:sz w:val="24"/>
          <w:szCs w:val="24"/>
        </w:rPr>
        <w:t xml:space="preserve">uar </w:t>
      </w:r>
      <w:r w:rsidR="008F33AA" w:rsidRPr="00F273BE">
        <w:rPr>
          <w:rFonts w:ascii="Times New Roman" w:hAnsi="Times New Roman"/>
          <w:sz w:val="24"/>
          <w:szCs w:val="24"/>
        </w:rPr>
        <w:t>n</w:t>
      </w:r>
      <w:r w:rsidR="005E60AE" w:rsidRPr="00F273BE">
        <w:rPr>
          <w:rFonts w:ascii="Times New Roman" w:hAnsi="Times New Roman"/>
          <w:sz w:val="24"/>
          <w:szCs w:val="24"/>
        </w:rPr>
        <w:t>ga</w:t>
      </w:r>
      <w:r w:rsidR="008F33AA" w:rsidRPr="00F273BE">
        <w:rPr>
          <w:rFonts w:ascii="Times New Roman" w:hAnsi="Times New Roman"/>
          <w:sz w:val="24"/>
          <w:szCs w:val="24"/>
        </w:rPr>
        <w:t xml:space="preserve"> ministri</w:t>
      </w:r>
      <w:r w:rsidR="005E60AE" w:rsidRPr="00F273BE">
        <w:rPr>
          <w:rFonts w:ascii="Times New Roman" w:hAnsi="Times New Roman"/>
          <w:sz w:val="24"/>
          <w:szCs w:val="24"/>
        </w:rPr>
        <w:t>a</w:t>
      </w:r>
      <w:r w:rsidR="008F33AA" w:rsidRPr="00F273BE">
        <w:rPr>
          <w:rFonts w:ascii="Times New Roman" w:hAnsi="Times New Roman"/>
          <w:sz w:val="24"/>
          <w:szCs w:val="24"/>
        </w:rPr>
        <w:t xml:space="preserve"> përgjegjëse për pyjet e kullotat. </w:t>
      </w:r>
    </w:p>
    <w:p w14:paraId="6266FDA5" w14:textId="4E02973A" w:rsidR="000F3D6B" w:rsidRPr="00F273BE" w:rsidRDefault="004B3313" w:rsidP="00136FF8">
      <w:pPr>
        <w:pStyle w:val="ListParagraph"/>
        <w:numPr>
          <w:ilvl w:val="0"/>
          <w:numId w:val="15"/>
        </w:numPr>
        <w:spacing w:after="0"/>
        <w:jc w:val="both"/>
        <w:rPr>
          <w:rFonts w:ascii="Times New Roman" w:eastAsia="MS Mincho" w:hAnsi="Times New Roman"/>
          <w:sz w:val="24"/>
          <w:szCs w:val="24"/>
        </w:rPr>
      </w:pPr>
      <w:r w:rsidRPr="00F273BE">
        <w:rPr>
          <w:rFonts w:ascii="Times New Roman" w:hAnsi="Times New Roman"/>
          <w:sz w:val="24"/>
          <w:szCs w:val="24"/>
        </w:rPr>
        <w:t>G</w:t>
      </w:r>
      <w:r w:rsidR="000F3D6B" w:rsidRPr="00F273BE">
        <w:rPr>
          <w:rFonts w:ascii="Times New Roman" w:hAnsi="Times New Roman"/>
          <w:sz w:val="24"/>
          <w:szCs w:val="24"/>
        </w:rPr>
        <w:t xml:space="preserve">rumbullimi i prodhimeve jodrusore pyjore, që </w:t>
      </w:r>
      <w:r w:rsidR="000F3D6B" w:rsidRPr="00F273BE">
        <w:rPr>
          <w:rFonts w:ascii="Times New Roman" w:eastAsia="MS Mincho" w:hAnsi="Times New Roman"/>
          <w:sz w:val="24"/>
          <w:szCs w:val="24"/>
        </w:rPr>
        <w:t>përfshijnë lulet, frutat, farat, sythat, bisqet, degët, drurët dekorativë, shpatullat, kalemat, gjethet, halat, boçet, zhukat, kallamishtet, rrëshirën, plisat, barin, rrënjët, zhardhokët, kërpudhat, myshqet, humusin, lëgushat, torfat, dheun, gurët, zhavorrin, rërën,</w:t>
      </w:r>
      <w:r w:rsidR="000F3D6B" w:rsidRPr="00F273BE">
        <w:rPr>
          <w:rFonts w:ascii="Times New Roman" w:hAnsi="Times New Roman"/>
          <w:sz w:val="24"/>
          <w:szCs w:val="24"/>
        </w:rPr>
        <w:t xml:space="preserve"> bimët mjekësore, eterovajore e tanifere, dhe nënprodhimeve të tjera, pyjore e jopyjore, u lejohet personave, fizikë e juridikë, të pajisur me lejen përkatëse, të lëshuar nga struktura përgjegjëse për pyjet e kullotat pranë bashkisë, </w:t>
      </w:r>
    </w:p>
    <w:p w14:paraId="4F333DFB" w14:textId="08A1F666" w:rsidR="000F3D6B" w:rsidRPr="00F273BE" w:rsidRDefault="000F3D6B" w:rsidP="006B6304">
      <w:pPr>
        <w:pStyle w:val="ListParagraph"/>
        <w:numPr>
          <w:ilvl w:val="0"/>
          <w:numId w:val="15"/>
        </w:numPr>
        <w:spacing w:after="0"/>
        <w:jc w:val="both"/>
        <w:rPr>
          <w:rFonts w:ascii="Times New Roman" w:hAnsi="Times New Roman"/>
          <w:sz w:val="24"/>
          <w:szCs w:val="24"/>
        </w:rPr>
      </w:pPr>
      <w:r w:rsidRPr="00F273BE">
        <w:rPr>
          <w:rFonts w:ascii="Times New Roman" w:eastAsia="MS Mincho" w:hAnsi="Times New Roman"/>
          <w:sz w:val="24"/>
          <w:szCs w:val="24"/>
        </w:rPr>
        <w:t xml:space="preserve">Shfrytëzimi i prodhimeve të tjera jodrusore pyjore, fillon vetëm pasi </w:t>
      </w:r>
      <w:r w:rsidR="00155B9D" w:rsidRPr="00F273BE">
        <w:rPr>
          <w:rFonts w:ascii="Times New Roman" w:eastAsia="MS Mincho" w:hAnsi="Times New Roman"/>
          <w:sz w:val="24"/>
          <w:szCs w:val="24"/>
        </w:rPr>
        <w:t xml:space="preserve">të jetë lidhur kontrata dhe </w:t>
      </w:r>
      <w:r w:rsidRPr="00F273BE">
        <w:rPr>
          <w:rFonts w:ascii="Times New Roman" w:eastAsia="MS Mincho" w:hAnsi="Times New Roman"/>
          <w:sz w:val="24"/>
          <w:szCs w:val="24"/>
        </w:rPr>
        <w:t xml:space="preserve">të jetë </w:t>
      </w:r>
      <w:r w:rsidR="00B83E2C" w:rsidRPr="00F273BE">
        <w:rPr>
          <w:rFonts w:ascii="Times New Roman" w:eastAsia="MS Mincho" w:hAnsi="Times New Roman"/>
          <w:sz w:val="24"/>
          <w:szCs w:val="24"/>
        </w:rPr>
        <w:t xml:space="preserve"> lëshuar leja e shfrytëzimit. </w:t>
      </w:r>
      <w:r w:rsidR="00165B0F" w:rsidRPr="00F273BE">
        <w:rPr>
          <w:rFonts w:ascii="Times New Roman" w:eastAsia="MS Mincho" w:hAnsi="Times New Roman"/>
          <w:sz w:val="24"/>
          <w:szCs w:val="24"/>
        </w:rPr>
        <w:t>Ngastrat/në</w:t>
      </w:r>
      <w:r w:rsidR="00DB164E" w:rsidRPr="00F273BE">
        <w:rPr>
          <w:rFonts w:ascii="Times New Roman" w:eastAsia="MS Mincho" w:hAnsi="Times New Roman"/>
          <w:sz w:val="24"/>
          <w:szCs w:val="24"/>
        </w:rPr>
        <w:t xml:space="preserve">nngastrat dorëzohen me </w:t>
      </w:r>
      <w:r w:rsidRPr="00F273BE">
        <w:rPr>
          <w:rFonts w:ascii="Times New Roman" w:eastAsia="MS Mincho" w:hAnsi="Times New Roman"/>
          <w:sz w:val="24"/>
          <w:szCs w:val="24"/>
        </w:rPr>
        <w:t xml:space="preserve"> procesverbal</w:t>
      </w:r>
      <w:r w:rsidR="001D7E3C" w:rsidRPr="00F273BE">
        <w:rPr>
          <w:rFonts w:ascii="Times New Roman" w:eastAsia="MS Mincho" w:hAnsi="Times New Roman"/>
          <w:sz w:val="24"/>
          <w:szCs w:val="24"/>
        </w:rPr>
        <w:t xml:space="preserve">. </w:t>
      </w:r>
      <w:r w:rsidRPr="00F273BE">
        <w:rPr>
          <w:rFonts w:ascii="Times New Roman" w:hAnsi="Times New Roman"/>
          <w:sz w:val="24"/>
          <w:szCs w:val="24"/>
        </w:rPr>
        <w:t xml:space="preserve">Prodhimet jodrusore pyjore dhe BMET, mund të grumbullohen nga </w:t>
      </w:r>
      <w:r w:rsidR="00F91FD0" w:rsidRPr="00F273BE">
        <w:rPr>
          <w:rFonts w:ascii="Times New Roman" w:hAnsi="Times New Roman"/>
          <w:sz w:val="24"/>
          <w:szCs w:val="20"/>
        </w:rPr>
        <w:t>njësia/ekipi i specializuar i bashkisë</w:t>
      </w:r>
      <w:r w:rsidRPr="00F273BE">
        <w:rPr>
          <w:rFonts w:ascii="Times New Roman" w:hAnsi="Times New Roman"/>
          <w:sz w:val="24"/>
          <w:szCs w:val="24"/>
        </w:rPr>
        <w:t>, individët, banorët dhe subjekte fizike a private.</w:t>
      </w:r>
    </w:p>
    <w:p w14:paraId="3CA6345A" w14:textId="77777777" w:rsidR="000F3D6B" w:rsidRPr="00F273BE" w:rsidRDefault="000F3D6B" w:rsidP="00FB6762">
      <w:pPr>
        <w:pStyle w:val="ListParagraph"/>
        <w:rPr>
          <w:rFonts w:ascii="Times New Roman" w:eastAsia="MS Mincho" w:hAnsi="Times New Roman"/>
          <w:sz w:val="24"/>
          <w:szCs w:val="24"/>
          <w:highlight w:val="green"/>
        </w:rPr>
      </w:pPr>
    </w:p>
    <w:p w14:paraId="7C2A5B5C" w14:textId="3DD75C9E" w:rsidR="005C3861" w:rsidRPr="00F273BE" w:rsidRDefault="00C5347C" w:rsidP="00FB6762">
      <w:pPr>
        <w:jc w:val="center"/>
        <w:rPr>
          <w:rFonts w:ascii="Times New Roman" w:hAnsi="Times New Roman"/>
          <w:b/>
          <w:sz w:val="24"/>
          <w:szCs w:val="24"/>
        </w:rPr>
      </w:pPr>
      <w:r w:rsidRPr="00F273BE">
        <w:rPr>
          <w:rFonts w:ascii="Times New Roman" w:hAnsi="Times New Roman"/>
          <w:b/>
          <w:sz w:val="24"/>
          <w:szCs w:val="24"/>
        </w:rPr>
        <w:t>KREU III</w:t>
      </w:r>
    </w:p>
    <w:p w14:paraId="0F41D34F" w14:textId="333CF6A3" w:rsidR="00AF0C66" w:rsidRPr="00F273BE" w:rsidRDefault="00C5347C" w:rsidP="00FB6762">
      <w:pPr>
        <w:jc w:val="center"/>
        <w:rPr>
          <w:rFonts w:ascii="Times New Roman" w:hAnsi="Times New Roman"/>
          <w:b/>
          <w:sz w:val="24"/>
          <w:szCs w:val="24"/>
        </w:rPr>
      </w:pPr>
      <w:r w:rsidRPr="00F273BE">
        <w:rPr>
          <w:rFonts w:ascii="Times New Roman" w:hAnsi="Times New Roman"/>
          <w:b/>
          <w:sz w:val="24"/>
          <w:szCs w:val="24"/>
        </w:rPr>
        <w:t>SHITJA E MATERIALIT DRUSOR DHE PRODHIMEVE JODRUSORE PYJORE, TRANSPORT, EKSPORTI (NË RASTET E LEJUARA) DHE IMPORTI I TIJ</w:t>
      </w:r>
    </w:p>
    <w:p w14:paraId="44CEABDF" w14:textId="0B4DC487" w:rsidR="00C5347C" w:rsidRPr="00F273BE" w:rsidRDefault="00C5347C" w:rsidP="00FB6762">
      <w:pPr>
        <w:jc w:val="center"/>
        <w:rPr>
          <w:rFonts w:ascii="Times New Roman" w:hAnsi="Times New Roman"/>
          <w:b/>
          <w:sz w:val="24"/>
          <w:szCs w:val="24"/>
        </w:rPr>
      </w:pPr>
      <w:r w:rsidRPr="00F273BE">
        <w:rPr>
          <w:rFonts w:ascii="Times New Roman" w:hAnsi="Times New Roman"/>
          <w:b/>
          <w:sz w:val="24"/>
          <w:szCs w:val="24"/>
        </w:rPr>
        <w:t>N</w:t>
      </w:r>
      <w:r w:rsidR="00E54301" w:rsidRPr="00F273BE">
        <w:rPr>
          <w:rFonts w:ascii="Times New Roman" w:hAnsi="Times New Roman"/>
          <w:b/>
          <w:sz w:val="24"/>
          <w:szCs w:val="24"/>
        </w:rPr>
        <w:t>eni</w:t>
      </w:r>
      <w:r w:rsidR="00FB0EE3" w:rsidRPr="00F273BE">
        <w:rPr>
          <w:rFonts w:ascii="Times New Roman" w:hAnsi="Times New Roman"/>
          <w:b/>
          <w:sz w:val="24"/>
          <w:szCs w:val="24"/>
        </w:rPr>
        <w:t xml:space="preserve"> 8</w:t>
      </w:r>
    </w:p>
    <w:p w14:paraId="45857A62" w14:textId="3641CF2A" w:rsidR="00C5347C" w:rsidRPr="00F273BE" w:rsidRDefault="00C5347C" w:rsidP="00F1742B">
      <w:pPr>
        <w:jc w:val="center"/>
        <w:rPr>
          <w:rFonts w:ascii="Times New Roman" w:hAnsi="Times New Roman"/>
          <w:b/>
          <w:sz w:val="24"/>
          <w:szCs w:val="24"/>
        </w:rPr>
      </w:pPr>
      <w:r w:rsidRPr="00F273BE">
        <w:rPr>
          <w:rFonts w:ascii="Times New Roman" w:hAnsi="Times New Roman"/>
          <w:b/>
          <w:sz w:val="24"/>
          <w:szCs w:val="24"/>
        </w:rPr>
        <w:t>Shitja e materialit drusor dhe prodhimeve jodrusore pyjore</w:t>
      </w:r>
    </w:p>
    <w:p w14:paraId="6B543B37" w14:textId="5873F6B1" w:rsidR="008A4D54" w:rsidRPr="00F273BE" w:rsidRDefault="008A4D54" w:rsidP="00136FF8">
      <w:pPr>
        <w:pStyle w:val="ListParagraph"/>
        <w:numPr>
          <w:ilvl w:val="0"/>
          <w:numId w:val="2"/>
        </w:numPr>
        <w:jc w:val="both"/>
        <w:rPr>
          <w:rFonts w:ascii="Times New Roman" w:hAnsi="Times New Roman"/>
          <w:sz w:val="24"/>
          <w:szCs w:val="24"/>
        </w:rPr>
      </w:pPr>
      <w:r w:rsidRPr="00F273BE">
        <w:rPr>
          <w:rFonts w:ascii="Times New Roman" w:hAnsi="Times New Roman"/>
          <w:sz w:val="24"/>
          <w:szCs w:val="24"/>
        </w:rPr>
        <w:t>Shitja e materialit drusor</w:t>
      </w:r>
      <w:r w:rsidR="007315C2" w:rsidRPr="00F273BE">
        <w:rPr>
          <w:rFonts w:ascii="Times New Roman" w:hAnsi="Times New Roman"/>
          <w:sz w:val="24"/>
          <w:szCs w:val="24"/>
        </w:rPr>
        <w:t xml:space="preserve"> për dru zjarri</w:t>
      </w:r>
      <w:r w:rsidRPr="00F273BE">
        <w:rPr>
          <w:rFonts w:ascii="Times New Roman" w:hAnsi="Times New Roman"/>
          <w:sz w:val="24"/>
          <w:szCs w:val="24"/>
        </w:rPr>
        <w:t xml:space="preserve"> </w:t>
      </w:r>
      <w:r w:rsidR="007315C2" w:rsidRPr="00F273BE">
        <w:rPr>
          <w:rFonts w:ascii="Times New Roman" w:hAnsi="Times New Roman"/>
          <w:sz w:val="24"/>
          <w:szCs w:val="24"/>
        </w:rPr>
        <w:t xml:space="preserve">për nevoja të popullatës apo enteve publike, </w:t>
      </w:r>
      <w:r w:rsidR="00F273BE" w:rsidRPr="00F273BE">
        <w:rPr>
          <w:rFonts w:ascii="Times New Roman" w:hAnsi="Times New Roman"/>
          <w:sz w:val="24"/>
          <w:szCs w:val="24"/>
        </w:rPr>
        <w:t>bëhet</w:t>
      </w:r>
      <w:r w:rsidR="007315C2" w:rsidRPr="00F273BE">
        <w:rPr>
          <w:rFonts w:ascii="Times New Roman" w:hAnsi="Times New Roman"/>
          <w:sz w:val="24"/>
          <w:szCs w:val="24"/>
        </w:rPr>
        <w:t xml:space="preserve"> nga bashkitë</w:t>
      </w:r>
      <w:r w:rsidRPr="00F273BE">
        <w:rPr>
          <w:rFonts w:ascii="Times New Roman" w:hAnsi="Times New Roman"/>
          <w:sz w:val="24"/>
          <w:szCs w:val="24"/>
        </w:rPr>
        <w:t>,</w:t>
      </w:r>
      <w:r w:rsidR="007315C2" w:rsidRPr="00F273BE">
        <w:rPr>
          <w:rFonts w:ascii="Times New Roman" w:hAnsi="Times New Roman"/>
          <w:sz w:val="24"/>
          <w:szCs w:val="24"/>
        </w:rPr>
        <w:t xml:space="preserve"> si dhe individë apo subjekte që zotërojnë të drejtën e shfrytëzimit.</w:t>
      </w:r>
      <w:r w:rsidR="00A66281" w:rsidRPr="00F273BE">
        <w:rPr>
          <w:rFonts w:ascii="Times New Roman" w:hAnsi="Times New Roman"/>
          <w:sz w:val="24"/>
          <w:szCs w:val="24"/>
        </w:rPr>
        <w:t xml:space="preserve"> </w:t>
      </w:r>
    </w:p>
    <w:p w14:paraId="19708BB1" w14:textId="5C3763E2" w:rsidR="008F4AB7" w:rsidRPr="00F273BE" w:rsidRDefault="008F4AB7" w:rsidP="00136FF8">
      <w:pPr>
        <w:pStyle w:val="ListParagraph"/>
        <w:numPr>
          <w:ilvl w:val="0"/>
          <w:numId w:val="2"/>
        </w:numPr>
        <w:jc w:val="both"/>
        <w:rPr>
          <w:rFonts w:ascii="Times New Roman" w:hAnsi="Times New Roman"/>
          <w:sz w:val="24"/>
          <w:szCs w:val="24"/>
        </w:rPr>
      </w:pPr>
      <w:r w:rsidRPr="00F273BE">
        <w:rPr>
          <w:rFonts w:ascii="Times New Roman" w:hAnsi="Times New Roman"/>
          <w:sz w:val="24"/>
          <w:szCs w:val="24"/>
        </w:rPr>
        <w:t>Shitja e materialit drusor në këmbë</w:t>
      </w:r>
      <w:r w:rsidR="007315C2" w:rsidRPr="00F273BE">
        <w:rPr>
          <w:rFonts w:ascii="Times New Roman" w:hAnsi="Times New Roman"/>
          <w:sz w:val="24"/>
          <w:szCs w:val="24"/>
        </w:rPr>
        <w:t xml:space="preserve"> apo me asortimente, </w:t>
      </w:r>
      <w:r w:rsidRPr="00F273BE">
        <w:rPr>
          <w:rFonts w:ascii="Times New Roman" w:hAnsi="Times New Roman"/>
          <w:sz w:val="24"/>
          <w:szCs w:val="24"/>
        </w:rPr>
        <w:t xml:space="preserve">bëhet me ankand të </w:t>
      </w:r>
      <w:r w:rsidR="003B1EA5" w:rsidRPr="00F273BE">
        <w:rPr>
          <w:rFonts w:ascii="Times New Roman" w:hAnsi="Times New Roman"/>
          <w:sz w:val="24"/>
          <w:szCs w:val="24"/>
        </w:rPr>
        <w:t>hapur</w:t>
      </w:r>
      <w:r w:rsidR="007315C2" w:rsidRPr="00F273BE">
        <w:rPr>
          <w:rFonts w:ascii="Times New Roman" w:hAnsi="Times New Roman"/>
          <w:sz w:val="24"/>
          <w:szCs w:val="24"/>
        </w:rPr>
        <w:t>.</w:t>
      </w:r>
      <w:r w:rsidR="003B1EA5" w:rsidRPr="00F273BE">
        <w:rPr>
          <w:rFonts w:ascii="Times New Roman" w:hAnsi="Times New Roman"/>
          <w:sz w:val="24"/>
          <w:szCs w:val="24"/>
        </w:rPr>
        <w:t xml:space="preserve"> </w:t>
      </w:r>
      <w:r w:rsidR="007315C2" w:rsidRPr="00F273BE">
        <w:rPr>
          <w:rFonts w:ascii="Times New Roman" w:hAnsi="Times New Roman"/>
          <w:sz w:val="24"/>
          <w:szCs w:val="24"/>
        </w:rPr>
        <w:t>Në rastin kur shitja e materialit drusor bëhet në këmbë, atëherë ç</w:t>
      </w:r>
      <w:r w:rsidR="003B1EA5" w:rsidRPr="00F273BE">
        <w:rPr>
          <w:rFonts w:ascii="Times New Roman" w:hAnsi="Times New Roman"/>
          <w:sz w:val="24"/>
          <w:szCs w:val="24"/>
        </w:rPr>
        <w:t>do njësi mbarështimi,</w:t>
      </w:r>
      <w:r w:rsidR="007315C2" w:rsidRPr="00F273BE">
        <w:rPr>
          <w:rFonts w:ascii="Times New Roman" w:hAnsi="Times New Roman"/>
          <w:sz w:val="24"/>
          <w:szCs w:val="24"/>
        </w:rPr>
        <w:t xml:space="preserve"> </w:t>
      </w:r>
      <w:r w:rsidR="003B1EA5" w:rsidRPr="00F273BE">
        <w:rPr>
          <w:rFonts w:ascii="Times New Roman" w:hAnsi="Times New Roman"/>
          <w:sz w:val="24"/>
          <w:szCs w:val="24"/>
        </w:rPr>
        <w:t>ngastër/nënngastër</w:t>
      </w:r>
      <w:r w:rsidRPr="00F273BE">
        <w:rPr>
          <w:rFonts w:ascii="Times New Roman" w:hAnsi="Times New Roman"/>
          <w:sz w:val="24"/>
          <w:szCs w:val="24"/>
        </w:rPr>
        <w:t xml:space="preserve"> i nënshtrohet </w:t>
      </w:r>
      <w:r w:rsidR="009E3CCE" w:rsidRPr="00F273BE">
        <w:rPr>
          <w:rFonts w:ascii="Times New Roman" w:hAnsi="Times New Roman"/>
          <w:sz w:val="24"/>
          <w:szCs w:val="24"/>
        </w:rPr>
        <w:t>konkurrimit</w:t>
      </w:r>
      <w:r w:rsidRPr="00F273BE">
        <w:rPr>
          <w:rFonts w:ascii="Times New Roman" w:hAnsi="Times New Roman"/>
          <w:sz w:val="24"/>
          <w:szCs w:val="24"/>
        </w:rPr>
        <w:t>.</w:t>
      </w:r>
    </w:p>
    <w:p w14:paraId="0DABCF8F" w14:textId="51C20EC1" w:rsidR="008A4D54" w:rsidRPr="00F273BE" w:rsidRDefault="008A4D54" w:rsidP="00136FF8">
      <w:pPr>
        <w:pStyle w:val="ListParagraph"/>
        <w:numPr>
          <w:ilvl w:val="0"/>
          <w:numId w:val="2"/>
        </w:numPr>
        <w:jc w:val="both"/>
        <w:rPr>
          <w:rFonts w:ascii="Times New Roman" w:hAnsi="Times New Roman"/>
          <w:sz w:val="24"/>
          <w:szCs w:val="24"/>
        </w:rPr>
      </w:pPr>
      <w:r w:rsidRPr="00F273BE">
        <w:rPr>
          <w:rFonts w:ascii="Times New Roman" w:hAnsi="Times New Roman"/>
          <w:sz w:val="24"/>
          <w:szCs w:val="24"/>
        </w:rPr>
        <w:t xml:space="preserve">Në rast se nga shfrytëzimi i pyjeve publike të territorit të një bashkie ka tepricë prodhimi të materialit drusor, pas plotësimit të nevojave të banorëve të saj dhe enteve të tjera publike, që veprojnë në të, bashkia këtë tepricë </w:t>
      </w:r>
      <w:r w:rsidR="00385D0F" w:rsidRPr="00F273BE">
        <w:rPr>
          <w:rFonts w:ascii="Times New Roman" w:hAnsi="Times New Roman"/>
          <w:sz w:val="24"/>
          <w:szCs w:val="24"/>
        </w:rPr>
        <w:t>k</w:t>
      </w:r>
      <w:r w:rsidR="003B1EA5" w:rsidRPr="00F273BE">
        <w:rPr>
          <w:rFonts w:ascii="Times New Roman" w:hAnsi="Times New Roman"/>
          <w:sz w:val="24"/>
          <w:szCs w:val="24"/>
        </w:rPr>
        <w:t>a të</w:t>
      </w:r>
      <w:r w:rsidR="002C4234" w:rsidRPr="00F273BE">
        <w:rPr>
          <w:rFonts w:ascii="Times New Roman" w:hAnsi="Times New Roman"/>
          <w:sz w:val="24"/>
          <w:szCs w:val="24"/>
        </w:rPr>
        <w:t xml:space="preserve"> drejtë</w:t>
      </w:r>
      <w:r w:rsidR="00385D0F" w:rsidRPr="00F273BE">
        <w:rPr>
          <w:rFonts w:ascii="Times New Roman" w:hAnsi="Times New Roman"/>
          <w:sz w:val="24"/>
          <w:szCs w:val="24"/>
        </w:rPr>
        <w:t xml:space="preserve"> </w:t>
      </w:r>
      <w:r w:rsidR="00C36277" w:rsidRPr="00F273BE">
        <w:rPr>
          <w:rFonts w:ascii="Times New Roman" w:hAnsi="Times New Roman"/>
          <w:sz w:val="24"/>
          <w:szCs w:val="24"/>
        </w:rPr>
        <w:t>t’ua</w:t>
      </w:r>
      <w:r w:rsidRPr="00F273BE">
        <w:rPr>
          <w:rFonts w:ascii="Times New Roman" w:hAnsi="Times New Roman"/>
          <w:sz w:val="24"/>
          <w:szCs w:val="24"/>
        </w:rPr>
        <w:t xml:space="preserve"> she</w:t>
      </w:r>
      <w:r w:rsidR="003B1EA5" w:rsidRPr="00F273BE">
        <w:rPr>
          <w:rFonts w:ascii="Times New Roman" w:hAnsi="Times New Roman"/>
          <w:sz w:val="24"/>
          <w:szCs w:val="24"/>
        </w:rPr>
        <w:t>së</w:t>
      </w:r>
      <w:r w:rsidRPr="00F273BE">
        <w:rPr>
          <w:rFonts w:ascii="Times New Roman" w:hAnsi="Times New Roman"/>
          <w:sz w:val="24"/>
          <w:szCs w:val="24"/>
        </w:rPr>
        <w:t xml:space="preserve"> bashkive të tjera të vendit, </w:t>
      </w:r>
      <w:r w:rsidR="00385D0F" w:rsidRPr="00F273BE">
        <w:rPr>
          <w:rFonts w:ascii="Times New Roman" w:hAnsi="Times New Roman"/>
          <w:sz w:val="24"/>
          <w:szCs w:val="24"/>
        </w:rPr>
        <w:t xml:space="preserve">sipas </w:t>
      </w:r>
      <w:r w:rsidRPr="00F273BE">
        <w:rPr>
          <w:rFonts w:ascii="Times New Roman" w:hAnsi="Times New Roman"/>
          <w:sz w:val="24"/>
          <w:szCs w:val="24"/>
        </w:rPr>
        <w:t>kërkesës së këtyre të fundit</w:t>
      </w:r>
      <w:r w:rsidR="00385D0F" w:rsidRPr="00F273BE">
        <w:rPr>
          <w:rFonts w:ascii="Times New Roman" w:hAnsi="Times New Roman"/>
          <w:sz w:val="24"/>
          <w:szCs w:val="24"/>
        </w:rPr>
        <w:t>.</w:t>
      </w:r>
    </w:p>
    <w:p w14:paraId="134654A7" w14:textId="2A96B3BD" w:rsidR="008F4AB7" w:rsidRPr="00F273BE" w:rsidRDefault="008A4D54" w:rsidP="00136FF8">
      <w:pPr>
        <w:pStyle w:val="ListParagraph"/>
        <w:numPr>
          <w:ilvl w:val="0"/>
          <w:numId w:val="2"/>
        </w:numPr>
        <w:jc w:val="both"/>
        <w:rPr>
          <w:rFonts w:ascii="Times New Roman" w:hAnsi="Times New Roman"/>
          <w:sz w:val="24"/>
          <w:szCs w:val="24"/>
        </w:rPr>
      </w:pPr>
      <w:r w:rsidRPr="00F273BE">
        <w:rPr>
          <w:rFonts w:ascii="Times New Roman" w:hAnsi="Times New Roman"/>
          <w:sz w:val="24"/>
          <w:szCs w:val="24"/>
        </w:rPr>
        <w:lastRenderedPageBreak/>
        <w:t>Shitjes i nënshtrohet dhe materiali drusor i sekuestruar. Në këtë rast, procesverbali i sekuestrimit është pjesë e dokumentacionit të shitjes.</w:t>
      </w:r>
    </w:p>
    <w:p w14:paraId="727A1381" w14:textId="41E6A992" w:rsidR="002F70E7" w:rsidRPr="00F273BE" w:rsidRDefault="002F70E7" w:rsidP="00136FF8">
      <w:pPr>
        <w:pStyle w:val="ListParagraph"/>
        <w:numPr>
          <w:ilvl w:val="0"/>
          <w:numId w:val="2"/>
        </w:numPr>
        <w:jc w:val="both"/>
        <w:rPr>
          <w:rFonts w:ascii="Times New Roman" w:hAnsi="Times New Roman"/>
          <w:sz w:val="24"/>
          <w:szCs w:val="24"/>
        </w:rPr>
      </w:pPr>
      <w:r w:rsidRPr="00F273BE">
        <w:rPr>
          <w:rFonts w:ascii="Times New Roman" w:hAnsi="Times New Roman"/>
          <w:sz w:val="24"/>
          <w:szCs w:val="24"/>
        </w:rPr>
        <w:t xml:space="preserve">Shitja e materialit drusor të pyjeve private bëhet nga pronari te bashkia përkatëse sipas </w:t>
      </w:r>
      <w:r w:rsidR="00650C6C" w:rsidRPr="00F273BE">
        <w:rPr>
          <w:rFonts w:ascii="Times New Roman" w:hAnsi="Times New Roman"/>
          <w:sz w:val="24"/>
          <w:szCs w:val="24"/>
        </w:rPr>
        <w:t xml:space="preserve">një marrëveshje </w:t>
      </w:r>
      <w:r w:rsidR="00B21525" w:rsidRPr="00F273BE">
        <w:rPr>
          <w:rFonts w:ascii="Times New Roman" w:hAnsi="Times New Roman"/>
          <w:sz w:val="24"/>
          <w:szCs w:val="24"/>
        </w:rPr>
        <w:t>paraprake</w:t>
      </w:r>
      <w:r w:rsidR="00650C6C" w:rsidRPr="00F273BE">
        <w:rPr>
          <w:rFonts w:ascii="Times New Roman" w:hAnsi="Times New Roman"/>
          <w:sz w:val="24"/>
          <w:szCs w:val="24"/>
        </w:rPr>
        <w:t xml:space="preserve"> dhe nevojave </w:t>
      </w:r>
      <w:r w:rsidRPr="00F273BE">
        <w:rPr>
          <w:rFonts w:ascii="Times New Roman" w:hAnsi="Times New Roman"/>
          <w:sz w:val="24"/>
          <w:szCs w:val="24"/>
        </w:rPr>
        <w:t xml:space="preserve">e kërkesave të saj. Në rastet kur bashkia nuk e blen këtë sasi materiali drusor, pronari ka të drejtë ta shesë vetë në treg. </w:t>
      </w:r>
    </w:p>
    <w:p w14:paraId="0EA37891" w14:textId="0ACCE9F2" w:rsidR="00366351" w:rsidRPr="00F273BE" w:rsidRDefault="00366351" w:rsidP="00136FF8">
      <w:pPr>
        <w:pStyle w:val="ListParagraph"/>
        <w:numPr>
          <w:ilvl w:val="0"/>
          <w:numId w:val="2"/>
        </w:numPr>
        <w:jc w:val="both"/>
        <w:rPr>
          <w:rFonts w:ascii="Times New Roman" w:hAnsi="Times New Roman"/>
          <w:sz w:val="24"/>
          <w:szCs w:val="24"/>
        </w:rPr>
      </w:pPr>
      <w:r w:rsidRPr="00F273BE">
        <w:rPr>
          <w:rFonts w:ascii="Times New Roman" w:hAnsi="Times New Roman"/>
          <w:sz w:val="24"/>
          <w:szCs w:val="24"/>
        </w:rPr>
        <w:t xml:space="preserve">Shitja e sasive të prodhimeve jodrusore pyjore dhe BMET, bëhet nga bashkitë nëse grumbullimi i tyre është realizuar nga </w:t>
      </w:r>
      <w:r w:rsidRPr="00F273BE">
        <w:rPr>
          <w:rFonts w:ascii="Times New Roman" w:hAnsi="Times New Roman"/>
          <w:sz w:val="24"/>
          <w:szCs w:val="20"/>
        </w:rPr>
        <w:t>njësitë/ekipet e specializuara të bashkisë, nga individët sipas sasive të miratuara nga strukturat përgjegjëse për pyjet në bashki</w:t>
      </w:r>
      <w:r w:rsidR="006F02A6" w:rsidRPr="00F273BE">
        <w:rPr>
          <w:rFonts w:ascii="Times New Roman" w:hAnsi="Times New Roman"/>
          <w:sz w:val="24"/>
          <w:szCs w:val="20"/>
        </w:rPr>
        <w:t>/zonat e mbrojtura</w:t>
      </w:r>
      <w:r w:rsidRPr="00F273BE">
        <w:rPr>
          <w:rFonts w:ascii="Times New Roman" w:hAnsi="Times New Roman"/>
          <w:sz w:val="24"/>
          <w:szCs w:val="20"/>
        </w:rPr>
        <w:t xml:space="preserve"> dhe </w:t>
      </w:r>
      <w:r w:rsidR="006F02A6" w:rsidRPr="00F273BE">
        <w:rPr>
          <w:rFonts w:ascii="Times New Roman" w:hAnsi="Times New Roman"/>
          <w:sz w:val="24"/>
          <w:szCs w:val="20"/>
        </w:rPr>
        <w:t>p</w:t>
      </w:r>
      <w:r w:rsidR="00A02B6A" w:rsidRPr="00F273BE">
        <w:rPr>
          <w:rFonts w:ascii="Times New Roman" w:hAnsi="Times New Roman"/>
          <w:sz w:val="24"/>
          <w:szCs w:val="20"/>
        </w:rPr>
        <w:t>er</w:t>
      </w:r>
      <w:r w:rsidR="006F02A6" w:rsidRPr="00F273BE">
        <w:rPr>
          <w:rFonts w:ascii="Times New Roman" w:hAnsi="Times New Roman"/>
          <w:sz w:val="24"/>
          <w:szCs w:val="20"/>
        </w:rPr>
        <w:t xml:space="preserve">sonat juridikë e fizikë sipas </w:t>
      </w:r>
      <w:r w:rsidR="00455B67" w:rsidRPr="00F273BE">
        <w:rPr>
          <w:rFonts w:ascii="Times New Roman" w:hAnsi="Times New Roman"/>
          <w:sz w:val="24"/>
          <w:szCs w:val="20"/>
        </w:rPr>
        <w:t>kontingjenteve</w:t>
      </w:r>
      <w:r w:rsidR="006F02A6" w:rsidRPr="00F273BE">
        <w:rPr>
          <w:rFonts w:ascii="Times New Roman" w:hAnsi="Times New Roman"/>
          <w:sz w:val="24"/>
          <w:szCs w:val="20"/>
        </w:rPr>
        <w:t xml:space="preserve"> të miratuara nga ministria përgjegjëse për pyjet e kullotat dhe kontratave me bashkitë përkatëse.</w:t>
      </w:r>
    </w:p>
    <w:p w14:paraId="0ED48A35" w14:textId="77777777" w:rsidR="003B1EA5" w:rsidRPr="00F273BE" w:rsidRDefault="003B1EA5" w:rsidP="003B1EA5">
      <w:pPr>
        <w:pStyle w:val="ListParagraph"/>
        <w:jc w:val="both"/>
        <w:rPr>
          <w:rFonts w:ascii="Times New Roman" w:hAnsi="Times New Roman"/>
          <w:sz w:val="24"/>
          <w:szCs w:val="24"/>
        </w:rPr>
      </w:pPr>
    </w:p>
    <w:p w14:paraId="33ECCA02" w14:textId="04639CEB" w:rsidR="00C5347C" w:rsidRPr="00F273BE" w:rsidRDefault="00FB0EE3" w:rsidP="004631EF">
      <w:pPr>
        <w:pStyle w:val="ListParagraph"/>
        <w:ind w:left="0"/>
        <w:jc w:val="center"/>
        <w:rPr>
          <w:rFonts w:ascii="Times New Roman" w:hAnsi="Times New Roman"/>
          <w:b/>
          <w:bCs/>
          <w:sz w:val="24"/>
          <w:szCs w:val="24"/>
        </w:rPr>
      </w:pPr>
      <w:r w:rsidRPr="00F273BE">
        <w:rPr>
          <w:rFonts w:ascii="Times New Roman" w:hAnsi="Times New Roman"/>
          <w:b/>
          <w:bCs/>
          <w:sz w:val="24"/>
          <w:szCs w:val="24"/>
        </w:rPr>
        <w:t>Neni 9</w:t>
      </w:r>
    </w:p>
    <w:p w14:paraId="7FC0EF11" w14:textId="10891E21" w:rsidR="00C5347C" w:rsidRPr="00F273BE" w:rsidRDefault="00C5347C" w:rsidP="004631EF">
      <w:pPr>
        <w:pStyle w:val="ListParagraph"/>
        <w:ind w:left="0"/>
        <w:jc w:val="center"/>
        <w:rPr>
          <w:rFonts w:ascii="Times New Roman" w:hAnsi="Times New Roman"/>
          <w:b/>
          <w:bCs/>
          <w:sz w:val="24"/>
          <w:szCs w:val="24"/>
        </w:rPr>
      </w:pPr>
      <w:r w:rsidRPr="00F273BE">
        <w:rPr>
          <w:rFonts w:ascii="Times New Roman" w:hAnsi="Times New Roman"/>
          <w:b/>
          <w:bCs/>
          <w:sz w:val="24"/>
          <w:szCs w:val="24"/>
        </w:rPr>
        <w:t xml:space="preserve">Transporti, eksporti (në rastet e lejuara) dhe importi </w:t>
      </w:r>
      <w:r w:rsidR="0060602D" w:rsidRPr="00F273BE">
        <w:rPr>
          <w:rFonts w:ascii="Times New Roman" w:hAnsi="Times New Roman"/>
          <w:b/>
          <w:bCs/>
          <w:sz w:val="24"/>
          <w:szCs w:val="24"/>
        </w:rPr>
        <w:t>i materialit drusor dhe prodhimeve jodrusore pyjore e BMET</w:t>
      </w:r>
    </w:p>
    <w:p w14:paraId="68608FFE" w14:textId="77777777" w:rsidR="00F1742B" w:rsidRPr="00F273BE" w:rsidRDefault="00F1742B" w:rsidP="00FB6762">
      <w:pPr>
        <w:pStyle w:val="ListParagraph"/>
        <w:jc w:val="center"/>
        <w:rPr>
          <w:rFonts w:ascii="Times New Roman" w:hAnsi="Times New Roman"/>
          <w:b/>
          <w:bCs/>
          <w:sz w:val="28"/>
          <w:szCs w:val="28"/>
        </w:rPr>
      </w:pPr>
    </w:p>
    <w:p w14:paraId="0C851AFD" w14:textId="299FD556" w:rsidR="00CB5982" w:rsidRPr="00F273BE" w:rsidRDefault="00CB5982" w:rsidP="0069223E">
      <w:pPr>
        <w:pStyle w:val="ListParagraph"/>
        <w:numPr>
          <w:ilvl w:val="0"/>
          <w:numId w:val="16"/>
        </w:numPr>
        <w:rPr>
          <w:rFonts w:ascii="Times New Roman" w:hAnsi="Times New Roman"/>
          <w:sz w:val="24"/>
          <w:szCs w:val="24"/>
        </w:rPr>
      </w:pPr>
      <w:r w:rsidRPr="00F273BE">
        <w:rPr>
          <w:rFonts w:ascii="Times New Roman" w:hAnsi="Times New Roman"/>
          <w:sz w:val="24"/>
          <w:szCs w:val="24"/>
        </w:rPr>
        <w:t>Ndalohet eksporti i lëndës së rrumbullakët të papërpunuar dhe druve të zjarri</w:t>
      </w:r>
      <w:r w:rsidR="007315C2" w:rsidRPr="00F273BE">
        <w:rPr>
          <w:rFonts w:ascii="Times New Roman" w:hAnsi="Times New Roman"/>
          <w:sz w:val="24"/>
          <w:szCs w:val="24"/>
        </w:rPr>
        <w:t>t nga pyjet në pronësi publike.</w:t>
      </w:r>
    </w:p>
    <w:p w14:paraId="69691E25" w14:textId="77777777" w:rsidR="00CB5982" w:rsidRPr="00F273BE" w:rsidRDefault="00CB5982" w:rsidP="00CB5982">
      <w:pPr>
        <w:pStyle w:val="ListParagraph"/>
        <w:numPr>
          <w:ilvl w:val="0"/>
          <w:numId w:val="16"/>
        </w:numPr>
        <w:jc w:val="both"/>
        <w:rPr>
          <w:rFonts w:ascii="Times New Roman" w:hAnsi="Times New Roman"/>
          <w:sz w:val="24"/>
          <w:szCs w:val="24"/>
        </w:rPr>
      </w:pPr>
      <w:r w:rsidRPr="00F273BE">
        <w:rPr>
          <w:rFonts w:ascii="Times New Roman" w:hAnsi="Times New Roman"/>
          <w:sz w:val="24"/>
          <w:szCs w:val="24"/>
        </w:rPr>
        <w:t>Lejohet eksporti i produkteve drusore që rezultojnë të përpunuara në nënprodukte të tjera si element druri, paleta, brikete dhe pellet.</w:t>
      </w:r>
    </w:p>
    <w:p w14:paraId="6FBA3510" w14:textId="5FDFFC78" w:rsidR="00CB5982" w:rsidRPr="00F273BE" w:rsidRDefault="00CB5982" w:rsidP="0069223E">
      <w:pPr>
        <w:pStyle w:val="ListParagraph"/>
        <w:numPr>
          <w:ilvl w:val="0"/>
          <w:numId w:val="16"/>
        </w:numPr>
        <w:jc w:val="both"/>
        <w:rPr>
          <w:rFonts w:ascii="Times New Roman" w:hAnsi="Times New Roman"/>
          <w:sz w:val="24"/>
          <w:szCs w:val="24"/>
        </w:rPr>
      </w:pPr>
      <w:r w:rsidRPr="00F273BE">
        <w:rPr>
          <w:rFonts w:ascii="Times New Roman" w:hAnsi="Times New Roman"/>
          <w:sz w:val="24"/>
          <w:szCs w:val="24"/>
        </w:rPr>
        <w:t>Lejohet eksporti i druve të zjarrit, si lëndë djegëse në kërcunj, kopaçe, në degë, në shkarpa, në ashkla, në copa të çara, të rrumbullakëta, si dhe të përpunuara në pellet, briket, që rezultojnë nga shfrytëzimi dhe trajtimi i ngastrave e grup ngastrave pyjore, kur subjektet gëzojnë të drejtën e trajtimit të materialit drusor referuar kontratave të vlefshme nga shfrytëzimi i pyjeve private.</w:t>
      </w:r>
    </w:p>
    <w:p w14:paraId="582F7DCF" w14:textId="41218516" w:rsidR="00CB5982" w:rsidRPr="00F273BE" w:rsidRDefault="00CB5982" w:rsidP="0069223E">
      <w:pPr>
        <w:pStyle w:val="ListParagraph"/>
        <w:numPr>
          <w:ilvl w:val="0"/>
          <w:numId w:val="16"/>
        </w:numPr>
        <w:jc w:val="both"/>
        <w:rPr>
          <w:rFonts w:ascii="Times New Roman" w:hAnsi="Times New Roman"/>
          <w:sz w:val="24"/>
          <w:szCs w:val="24"/>
        </w:rPr>
      </w:pPr>
      <w:r w:rsidRPr="00F273BE">
        <w:rPr>
          <w:rFonts w:ascii="Times New Roman" w:hAnsi="Times New Roman"/>
          <w:sz w:val="24"/>
          <w:szCs w:val="24"/>
        </w:rPr>
        <w:t>Lejohet eksporti i tallashit të presuar të drurit (pellet), ku si lendë e parë shërben vetëm tallashi i drurit dhe jo drutë e zjarrit edhe nga subjekte që kanë ngritur fabrika apo impiante përpunimi të tallashit, të cilët grumbullojnë tallash dhe mbetje në pikat e sharrimit dhe përpunimit të lëndës drusore në vend, sipas legjislacionit në fuqi.</w:t>
      </w:r>
    </w:p>
    <w:p w14:paraId="40C33214" w14:textId="1E665DF7" w:rsidR="00133010" w:rsidRPr="00F273BE" w:rsidRDefault="00133010" w:rsidP="00133010">
      <w:pPr>
        <w:pStyle w:val="ListParagraph"/>
        <w:numPr>
          <w:ilvl w:val="0"/>
          <w:numId w:val="16"/>
        </w:numPr>
        <w:jc w:val="both"/>
        <w:rPr>
          <w:rFonts w:ascii="Times New Roman" w:hAnsi="Times New Roman"/>
          <w:sz w:val="24"/>
          <w:szCs w:val="24"/>
        </w:rPr>
      </w:pPr>
      <w:r w:rsidRPr="00F273BE">
        <w:rPr>
          <w:rFonts w:ascii="Times New Roman" w:hAnsi="Times New Roman"/>
          <w:sz w:val="24"/>
          <w:szCs w:val="24"/>
        </w:rPr>
        <w:t>Shitja, transporti, eksporti (kur lejohet) dhe importi i materialit drusor dhe të prodhime jodrusore pyjore e BMET, përveç rasteve kur kryhet nga njësitë/ekipet e specializuara të bashkisë, shoqërohet me dokumentacionin përkatës, ku përfshihen detyrimisht certifikata e origjinës, kontrata dhe leja e shfrytëzimit.</w:t>
      </w:r>
    </w:p>
    <w:p w14:paraId="520F1AA2" w14:textId="4019D2A2" w:rsidR="007315C2" w:rsidRPr="00F273BE" w:rsidRDefault="00133010" w:rsidP="007315C2">
      <w:pPr>
        <w:pStyle w:val="ListParagraph"/>
        <w:numPr>
          <w:ilvl w:val="0"/>
          <w:numId w:val="16"/>
        </w:numPr>
        <w:spacing w:after="0"/>
        <w:jc w:val="both"/>
        <w:rPr>
          <w:rFonts w:ascii="Times New Roman" w:hAnsi="Times New Roman"/>
          <w:sz w:val="24"/>
          <w:szCs w:val="24"/>
        </w:rPr>
      </w:pPr>
      <w:r w:rsidRPr="00F273BE">
        <w:rPr>
          <w:rFonts w:ascii="Times New Roman" w:hAnsi="Times New Roman"/>
          <w:sz w:val="24"/>
          <w:szCs w:val="24"/>
        </w:rPr>
        <w:t>Subjekti për t</w:t>
      </w:r>
      <w:r w:rsidR="00C73134" w:rsidRPr="00F273BE">
        <w:rPr>
          <w:rFonts w:ascii="Times New Roman" w:hAnsi="Times New Roman"/>
          <w:sz w:val="24"/>
          <w:szCs w:val="24"/>
        </w:rPr>
        <w:t>ë</w:t>
      </w:r>
      <w:r w:rsidRPr="00F273BE">
        <w:rPr>
          <w:rFonts w:ascii="Times New Roman" w:hAnsi="Times New Roman"/>
          <w:sz w:val="24"/>
          <w:szCs w:val="24"/>
        </w:rPr>
        <w:t xml:space="preserve"> </w:t>
      </w:r>
      <w:r w:rsidR="00CF2DFF" w:rsidRPr="00F273BE">
        <w:rPr>
          <w:rFonts w:ascii="Times New Roman" w:hAnsi="Times New Roman"/>
          <w:sz w:val="24"/>
          <w:szCs w:val="24"/>
        </w:rPr>
        <w:t>miratimin p</w:t>
      </w:r>
      <w:r w:rsidR="00C73134" w:rsidRPr="00F273BE">
        <w:rPr>
          <w:rFonts w:ascii="Times New Roman" w:hAnsi="Times New Roman"/>
          <w:sz w:val="24"/>
          <w:szCs w:val="24"/>
        </w:rPr>
        <w:t>ë</w:t>
      </w:r>
      <w:r w:rsidR="00CF2DFF" w:rsidRPr="00F273BE">
        <w:rPr>
          <w:rFonts w:ascii="Times New Roman" w:hAnsi="Times New Roman"/>
          <w:sz w:val="24"/>
          <w:szCs w:val="24"/>
        </w:rPr>
        <w:t>r eksportin e produkteve drusore</w:t>
      </w:r>
      <w:r w:rsidRPr="00F273BE">
        <w:rPr>
          <w:rFonts w:ascii="Times New Roman" w:hAnsi="Times New Roman"/>
          <w:sz w:val="24"/>
          <w:szCs w:val="24"/>
        </w:rPr>
        <w:t xml:space="preserve"> të përpunuar</w:t>
      </w:r>
      <w:r w:rsidR="007315C2" w:rsidRPr="00F273BE">
        <w:rPr>
          <w:rFonts w:ascii="Times New Roman" w:hAnsi="Times New Roman"/>
          <w:sz w:val="24"/>
          <w:szCs w:val="24"/>
        </w:rPr>
        <w:t>a</w:t>
      </w:r>
      <w:r w:rsidRPr="00F273BE">
        <w:rPr>
          <w:rFonts w:ascii="Times New Roman" w:hAnsi="Times New Roman"/>
          <w:sz w:val="24"/>
          <w:szCs w:val="24"/>
        </w:rPr>
        <w:t xml:space="preserve">, duhet të provojë </w:t>
      </w:r>
      <w:r w:rsidR="007315C2" w:rsidRPr="00F273BE">
        <w:rPr>
          <w:rFonts w:ascii="Times New Roman" w:hAnsi="Times New Roman"/>
          <w:sz w:val="24"/>
          <w:szCs w:val="24"/>
        </w:rPr>
        <w:t xml:space="preserve">që sasia e kërkuar e </w:t>
      </w:r>
      <w:r w:rsidRPr="00F273BE">
        <w:rPr>
          <w:rFonts w:ascii="Times New Roman" w:hAnsi="Times New Roman"/>
          <w:sz w:val="24"/>
          <w:szCs w:val="24"/>
        </w:rPr>
        <w:t>lënd</w:t>
      </w:r>
      <w:r w:rsidR="007315C2" w:rsidRPr="00F273BE">
        <w:rPr>
          <w:rFonts w:ascii="Times New Roman" w:hAnsi="Times New Roman"/>
          <w:sz w:val="24"/>
          <w:szCs w:val="24"/>
        </w:rPr>
        <w:t>ës</w:t>
      </w:r>
      <w:r w:rsidRPr="00F273BE">
        <w:rPr>
          <w:rFonts w:ascii="Times New Roman" w:hAnsi="Times New Roman"/>
          <w:sz w:val="24"/>
          <w:szCs w:val="24"/>
        </w:rPr>
        <w:t xml:space="preserve"> drusore</w:t>
      </w:r>
      <w:r w:rsidR="007315C2" w:rsidRPr="00F273BE">
        <w:rPr>
          <w:rFonts w:ascii="Times New Roman" w:hAnsi="Times New Roman"/>
          <w:sz w:val="24"/>
          <w:szCs w:val="24"/>
        </w:rPr>
        <w:t xml:space="preserve"> rezulton nga procedurat e rregullta ligjore në fuqi. Kërkesës për </w:t>
      </w:r>
      <w:r w:rsidR="00CF2DFF" w:rsidRPr="00F273BE">
        <w:rPr>
          <w:rFonts w:ascii="Times New Roman" w:hAnsi="Times New Roman"/>
          <w:sz w:val="24"/>
          <w:szCs w:val="24"/>
        </w:rPr>
        <w:t xml:space="preserve">miratimin e eksportit, i </w:t>
      </w:r>
      <w:r w:rsidR="007315C2" w:rsidRPr="00F273BE">
        <w:rPr>
          <w:rFonts w:ascii="Times New Roman" w:hAnsi="Times New Roman"/>
          <w:sz w:val="24"/>
          <w:szCs w:val="24"/>
        </w:rPr>
        <w:t>nënshtrohet edhe materiali drusor që rezulton i importuar i cili pas përpunimit të tij, kërkohet të eksportohet.</w:t>
      </w:r>
    </w:p>
    <w:p w14:paraId="0C745D26" w14:textId="03BB061B" w:rsidR="00133010" w:rsidRPr="00F273BE" w:rsidRDefault="00E31449" w:rsidP="00133010">
      <w:pPr>
        <w:pStyle w:val="ListParagraph"/>
        <w:numPr>
          <w:ilvl w:val="0"/>
          <w:numId w:val="16"/>
        </w:numPr>
        <w:spacing w:after="0"/>
        <w:jc w:val="both"/>
        <w:rPr>
          <w:rFonts w:ascii="Times New Roman" w:hAnsi="Times New Roman"/>
          <w:sz w:val="24"/>
          <w:szCs w:val="24"/>
        </w:rPr>
      </w:pPr>
      <w:r w:rsidRPr="00F273BE">
        <w:rPr>
          <w:rFonts w:ascii="Times New Roman" w:hAnsi="Times New Roman"/>
          <w:sz w:val="24"/>
          <w:szCs w:val="24"/>
        </w:rPr>
        <w:t>Miratimi i sasive t</w:t>
      </w:r>
      <w:r w:rsidR="00C73134" w:rsidRPr="00F273BE">
        <w:rPr>
          <w:rFonts w:ascii="Times New Roman" w:hAnsi="Times New Roman"/>
          <w:sz w:val="24"/>
          <w:szCs w:val="24"/>
        </w:rPr>
        <w:t>ë</w:t>
      </w:r>
      <w:r w:rsidRPr="00F273BE">
        <w:rPr>
          <w:rFonts w:ascii="Times New Roman" w:hAnsi="Times New Roman"/>
          <w:sz w:val="24"/>
          <w:szCs w:val="24"/>
        </w:rPr>
        <w:t xml:space="preserve"> k</w:t>
      </w:r>
      <w:r w:rsidR="00C73134" w:rsidRPr="00F273BE">
        <w:rPr>
          <w:rFonts w:ascii="Times New Roman" w:hAnsi="Times New Roman"/>
          <w:sz w:val="24"/>
          <w:szCs w:val="24"/>
        </w:rPr>
        <w:t>ë</w:t>
      </w:r>
      <w:r w:rsidRPr="00F273BE">
        <w:rPr>
          <w:rFonts w:ascii="Times New Roman" w:hAnsi="Times New Roman"/>
          <w:sz w:val="24"/>
          <w:szCs w:val="24"/>
        </w:rPr>
        <w:t>rkuara p</w:t>
      </w:r>
      <w:r w:rsidR="00C73134" w:rsidRPr="00F273BE">
        <w:rPr>
          <w:rFonts w:ascii="Times New Roman" w:hAnsi="Times New Roman"/>
          <w:sz w:val="24"/>
          <w:szCs w:val="24"/>
        </w:rPr>
        <w:t>ë</w:t>
      </w:r>
      <w:r w:rsidRPr="00F273BE">
        <w:rPr>
          <w:rFonts w:ascii="Times New Roman" w:hAnsi="Times New Roman"/>
          <w:sz w:val="24"/>
          <w:szCs w:val="24"/>
        </w:rPr>
        <w:t>r eksport, shqyrtohet</w:t>
      </w:r>
      <w:r w:rsidR="007315C2" w:rsidRPr="00F273BE">
        <w:rPr>
          <w:rFonts w:ascii="Times New Roman" w:hAnsi="Times New Roman"/>
          <w:sz w:val="24"/>
          <w:szCs w:val="24"/>
        </w:rPr>
        <w:t xml:space="preserve"> nga struktura përgjegjëse për pyjet në Ministri. </w:t>
      </w:r>
    </w:p>
    <w:p w14:paraId="3FDB658B" w14:textId="652399D7" w:rsidR="00133010" w:rsidRPr="00F273BE" w:rsidRDefault="00133010" w:rsidP="00133010">
      <w:pPr>
        <w:pStyle w:val="ListParagraph"/>
        <w:numPr>
          <w:ilvl w:val="0"/>
          <w:numId w:val="16"/>
        </w:numPr>
        <w:spacing w:after="0"/>
        <w:jc w:val="both"/>
        <w:rPr>
          <w:rFonts w:ascii="Times New Roman" w:hAnsi="Times New Roman"/>
          <w:sz w:val="24"/>
          <w:szCs w:val="24"/>
        </w:rPr>
      </w:pPr>
      <w:r w:rsidRPr="00F273BE">
        <w:rPr>
          <w:rFonts w:ascii="Times New Roman" w:hAnsi="Times New Roman"/>
          <w:sz w:val="24"/>
          <w:szCs w:val="24"/>
        </w:rPr>
        <w:lastRenderedPageBreak/>
        <w:t xml:space="preserve">Kërkesa e subjektit për </w:t>
      </w:r>
      <w:r w:rsidR="00E31449" w:rsidRPr="00F273BE">
        <w:rPr>
          <w:rFonts w:ascii="Times New Roman" w:hAnsi="Times New Roman"/>
          <w:sz w:val="24"/>
          <w:szCs w:val="24"/>
        </w:rPr>
        <w:t xml:space="preserve">miratimin e </w:t>
      </w:r>
      <w:r w:rsidR="00F67715" w:rsidRPr="00F273BE">
        <w:rPr>
          <w:rFonts w:ascii="Times New Roman" w:hAnsi="Times New Roman"/>
          <w:sz w:val="24"/>
          <w:szCs w:val="24"/>
        </w:rPr>
        <w:t>eksportit t</w:t>
      </w:r>
      <w:r w:rsidR="00C73134" w:rsidRPr="00F273BE">
        <w:rPr>
          <w:rFonts w:ascii="Times New Roman" w:hAnsi="Times New Roman"/>
          <w:sz w:val="24"/>
          <w:szCs w:val="24"/>
        </w:rPr>
        <w:t>ë</w:t>
      </w:r>
      <w:r w:rsidR="00F67715" w:rsidRPr="00F273BE">
        <w:rPr>
          <w:rFonts w:ascii="Times New Roman" w:hAnsi="Times New Roman"/>
          <w:sz w:val="24"/>
          <w:szCs w:val="24"/>
        </w:rPr>
        <w:t xml:space="preserve"> produkteve drusore të përpunuara, </w:t>
      </w:r>
      <w:r w:rsidRPr="00F273BE">
        <w:rPr>
          <w:rFonts w:ascii="Times New Roman" w:hAnsi="Times New Roman"/>
          <w:sz w:val="24"/>
          <w:szCs w:val="24"/>
        </w:rPr>
        <w:t>drejtohet tek struktura përgjegjëse për pyjet në bashki dhe shoqërohet me këto dokumente:</w:t>
      </w:r>
    </w:p>
    <w:p w14:paraId="5ED35704" w14:textId="77777777" w:rsidR="00133010" w:rsidRPr="00F273BE" w:rsidRDefault="00133010" w:rsidP="00133010">
      <w:pPr>
        <w:pStyle w:val="ListParagraph"/>
        <w:numPr>
          <w:ilvl w:val="0"/>
          <w:numId w:val="44"/>
        </w:numPr>
        <w:spacing w:after="0"/>
        <w:jc w:val="both"/>
        <w:rPr>
          <w:rFonts w:ascii="Times New Roman" w:hAnsi="Times New Roman"/>
          <w:sz w:val="24"/>
          <w:szCs w:val="24"/>
        </w:rPr>
      </w:pPr>
      <w:r w:rsidRPr="00F273BE">
        <w:rPr>
          <w:rFonts w:ascii="Times New Roman" w:hAnsi="Times New Roman"/>
          <w:sz w:val="24"/>
          <w:szCs w:val="24"/>
        </w:rPr>
        <w:t>Kontrata e shfrytëzimit të lëndës drusore ndërmjet subjektit dhe strukturës përgjegjëse për pyjet ose pronarit privat, e konfirmuar nga struktura përgjegjëse për pyjet në bashki;</w:t>
      </w:r>
    </w:p>
    <w:p w14:paraId="6CBE2644" w14:textId="77777777" w:rsidR="00133010" w:rsidRPr="00F273BE" w:rsidRDefault="00133010" w:rsidP="00133010">
      <w:pPr>
        <w:pStyle w:val="ListParagraph"/>
        <w:numPr>
          <w:ilvl w:val="0"/>
          <w:numId w:val="44"/>
        </w:numPr>
        <w:spacing w:after="0"/>
        <w:jc w:val="both"/>
        <w:rPr>
          <w:rFonts w:ascii="Times New Roman" w:hAnsi="Times New Roman"/>
          <w:sz w:val="24"/>
          <w:szCs w:val="24"/>
        </w:rPr>
      </w:pPr>
      <w:r w:rsidRPr="00F273BE">
        <w:rPr>
          <w:rFonts w:ascii="Times New Roman" w:hAnsi="Times New Roman"/>
          <w:sz w:val="24"/>
          <w:szCs w:val="24"/>
        </w:rPr>
        <w:t>Evidenca e rakordimit me strukturën përgjegjëse për pyjet në bashki;</w:t>
      </w:r>
    </w:p>
    <w:p w14:paraId="55CEFB88" w14:textId="77777777" w:rsidR="00133010" w:rsidRPr="00F273BE" w:rsidRDefault="00133010" w:rsidP="00133010">
      <w:pPr>
        <w:pStyle w:val="ListParagraph"/>
        <w:numPr>
          <w:ilvl w:val="0"/>
          <w:numId w:val="44"/>
        </w:numPr>
        <w:spacing w:after="0"/>
        <w:jc w:val="both"/>
        <w:rPr>
          <w:rFonts w:ascii="Times New Roman" w:hAnsi="Times New Roman"/>
          <w:sz w:val="24"/>
          <w:szCs w:val="24"/>
        </w:rPr>
      </w:pPr>
      <w:r w:rsidRPr="00F273BE">
        <w:rPr>
          <w:rFonts w:ascii="Times New Roman" w:hAnsi="Times New Roman"/>
          <w:sz w:val="24"/>
          <w:szCs w:val="24"/>
        </w:rPr>
        <w:t>Kontrata e porosisë me subjektin pritës në vendin që eksportohet materiali.</w:t>
      </w:r>
    </w:p>
    <w:p w14:paraId="009481ED" w14:textId="6B8FAB1B" w:rsidR="00133010" w:rsidRPr="00F273BE" w:rsidRDefault="00863320" w:rsidP="00863320">
      <w:pPr>
        <w:pStyle w:val="xmsonormal"/>
        <w:shd w:val="clear" w:color="auto" w:fill="FFFFFF"/>
        <w:spacing w:before="0" w:beforeAutospacing="0" w:after="0" w:afterAutospacing="0" w:line="276" w:lineRule="auto"/>
        <w:ind w:left="1080" w:hanging="360"/>
        <w:rPr>
          <w:color w:val="242424"/>
          <w:lang w:val="sq-AL"/>
        </w:rPr>
      </w:pPr>
      <w:r>
        <w:rPr>
          <w:color w:val="242424"/>
          <w:bdr w:val="none" w:sz="0" w:space="0" w:color="auto" w:frame="1"/>
          <w:lang w:val="sq-AL"/>
        </w:rPr>
        <w:t xml:space="preserve">ç)  </w:t>
      </w:r>
      <w:r w:rsidR="00133010" w:rsidRPr="00F273BE">
        <w:rPr>
          <w:color w:val="242424"/>
          <w:bdr w:val="none" w:sz="0" w:space="0" w:color="auto" w:frame="1"/>
          <w:lang w:val="sq-AL"/>
        </w:rPr>
        <w:t>Certifikata e origjinës;</w:t>
      </w:r>
    </w:p>
    <w:p w14:paraId="7BB830C9" w14:textId="0CD5447F" w:rsidR="00133010" w:rsidRPr="00F273BE" w:rsidRDefault="00133010" w:rsidP="00133010">
      <w:pPr>
        <w:pStyle w:val="ListParagraph"/>
        <w:numPr>
          <w:ilvl w:val="0"/>
          <w:numId w:val="16"/>
        </w:numPr>
        <w:spacing w:after="0"/>
        <w:jc w:val="both"/>
        <w:rPr>
          <w:rFonts w:ascii="Times New Roman" w:hAnsi="Times New Roman"/>
          <w:sz w:val="24"/>
          <w:szCs w:val="24"/>
        </w:rPr>
      </w:pPr>
      <w:r w:rsidRPr="00F273BE">
        <w:rPr>
          <w:rFonts w:ascii="Times New Roman" w:hAnsi="Times New Roman"/>
          <w:sz w:val="24"/>
          <w:szCs w:val="24"/>
        </w:rPr>
        <w:t>Struktura përgjegjëse për pyjet</w:t>
      </w:r>
      <w:r w:rsidR="007315C2" w:rsidRPr="00F273BE">
        <w:rPr>
          <w:rFonts w:ascii="Times New Roman" w:hAnsi="Times New Roman"/>
          <w:sz w:val="24"/>
          <w:szCs w:val="24"/>
        </w:rPr>
        <w:t xml:space="preserve"> në bashki,</w:t>
      </w:r>
      <w:r w:rsidRPr="00F273BE">
        <w:rPr>
          <w:rFonts w:ascii="Times New Roman" w:hAnsi="Times New Roman"/>
          <w:sz w:val="24"/>
          <w:szCs w:val="24"/>
        </w:rPr>
        <w:t xml:space="preserve"> përgatit dokumentacionin e duhur dhe </w:t>
      </w:r>
      <w:r w:rsidR="007315C2" w:rsidRPr="00F273BE">
        <w:rPr>
          <w:rFonts w:ascii="Times New Roman" w:hAnsi="Times New Roman"/>
          <w:sz w:val="24"/>
          <w:szCs w:val="24"/>
        </w:rPr>
        <w:t>e përcjell</w:t>
      </w:r>
      <w:r w:rsidRPr="00F273BE">
        <w:rPr>
          <w:rFonts w:ascii="Times New Roman" w:hAnsi="Times New Roman"/>
          <w:sz w:val="24"/>
          <w:szCs w:val="24"/>
        </w:rPr>
        <w:t xml:space="preserve"> </w:t>
      </w:r>
      <w:r w:rsidR="007315C2" w:rsidRPr="00F273BE">
        <w:rPr>
          <w:rFonts w:ascii="Times New Roman" w:hAnsi="Times New Roman"/>
          <w:sz w:val="24"/>
          <w:szCs w:val="24"/>
        </w:rPr>
        <w:t xml:space="preserve">për trajtim </w:t>
      </w:r>
      <w:r w:rsidRPr="00F273BE">
        <w:rPr>
          <w:rFonts w:ascii="Times New Roman" w:hAnsi="Times New Roman"/>
          <w:sz w:val="24"/>
          <w:szCs w:val="24"/>
        </w:rPr>
        <w:t>në ministrinë përgjegjëse për pyjet</w:t>
      </w:r>
      <w:r w:rsidR="007315C2" w:rsidRPr="00F273BE">
        <w:rPr>
          <w:rFonts w:ascii="Times New Roman" w:hAnsi="Times New Roman"/>
          <w:sz w:val="24"/>
          <w:szCs w:val="24"/>
        </w:rPr>
        <w:t>.</w:t>
      </w:r>
      <w:r w:rsidRPr="00F273BE">
        <w:rPr>
          <w:rFonts w:ascii="Times New Roman" w:hAnsi="Times New Roman"/>
          <w:sz w:val="24"/>
          <w:szCs w:val="24"/>
        </w:rPr>
        <w:t xml:space="preserve"> </w:t>
      </w:r>
      <w:r w:rsidR="007315C2" w:rsidRPr="00F273BE">
        <w:rPr>
          <w:rFonts w:ascii="Times New Roman" w:hAnsi="Times New Roman"/>
          <w:sz w:val="24"/>
          <w:szCs w:val="24"/>
        </w:rPr>
        <w:t>S</w:t>
      </w:r>
      <w:r w:rsidRPr="00F273BE">
        <w:rPr>
          <w:rFonts w:ascii="Times New Roman" w:hAnsi="Times New Roman"/>
          <w:sz w:val="24"/>
          <w:szCs w:val="24"/>
        </w:rPr>
        <w:t>truktura përgjegjëse për pyjet</w:t>
      </w:r>
      <w:r w:rsidR="007315C2" w:rsidRPr="00F273BE">
        <w:rPr>
          <w:rFonts w:ascii="Times New Roman" w:hAnsi="Times New Roman"/>
          <w:sz w:val="24"/>
          <w:szCs w:val="24"/>
        </w:rPr>
        <w:t xml:space="preserve"> në Ministri</w:t>
      </w:r>
      <w:r w:rsidRPr="00F273BE">
        <w:rPr>
          <w:rFonts w:ascii="Times New Roman" w:hAnsi="Times New Roman"/>
          <w:sz w:val="24"/>
          <w:szCs w:val="24"/>
        </w:rPr>
        <w:t>,</w:t>
      </w:r>
      <w:r w:rsidR="007315C2" w:rsidRPr="00F273BE">
        <w:rPr>
          <w:rFonts w:ascii="Times New Roman" w:hAnsi="Times New Roman"/>
          <w:sz w:val="24"/>
          <w:szCs w:val="24"/>
        </w:rPr>
        <w:t xml:space="preserve"> shqyrton kërkesën dhe nëse e gjen atë të rregullt </w:t>
      </w:r>
      <w:r w:rsidR="008E086F" w:rsidRPr="00F273BE">
        <w:rPr>
          <w:rFonts w:ascii="Times New Roman" w:hAnsi="Times New Roman"/>
          <w:sz w:val="24"/>
          <w:szCs w:val="24"/>
        </w:rPr>
        <w:t>përgatit</w:t>
      </w:r>
      <w:r w:rsidR="00C833CA" w:rsidRPr="00F273BE">
        <w:rPr>
          <w:rFonts w:ascii="Times New Roman" w:hAnsi="Times New Roman"/>
          <w:sz w:val="24"/>
          <w:szCs w:val="24"/>
        </w:rPr>
        <w:t xml:space="preserve"> shkres</w:t>
      </w:r>
      <w:r w:rsidR="00C73134" w:rsidRPr="00F273BE">
        <w:rPr>
          <w:rFonts w:ascii="Times New Roman" w:hAnsi="Times New Roman"/>
          <w:sz w:val="24"/>
          <w:szCs w:val="24"/>
        </w:rPr>
        <w:t>ë</w:t>
      </w:r>
      <w:r w:rsidR="00C833CA" w:rsidRPr="00F273BE">
        <w:rPr>
          <w:rFonts w:ascii="Times New Roman" w:hAnsi="Times New Roman"/>
          <w:sz w:val="24"/>
          <w:szCs w:val="24"/>
        </w:rPr>
        <w:t>n p</w:t>
      </w:r>
      <w:r w:rsidR="00C73134" w:rsidRPr="00F273BE">
        <w:rPr>
          <w:rFonts w:ascii="Times New Roman" w:hAnsi="Times New Roman"/>
          <w:sz w:val="24"/>
          <w:szCs w:val="24"/>
        </w:rPr>
        <w:t>ë</w:t>
      </w:r>
      <w:r w:rsidR="00C833CA" w:rsidRPr="00F273BE">
        <w:rPr>
          <w:rFonts w:ascii="Times New Roman" w:hAnsi="Times New Roman"/>
          <w:sz w:val="24"/>
          <w:szCs w:val="24"/>
        </w:rPr>
        <w:t>r miratimin e eksportit t</w:t>
      </w:r>
      <w:r w:rsidR="00C73134" w:rsidRPr="00F273BE">
        <w:rPr>
          <w:rFonts w:ascii="Times New Roman" w:hAnsi="Times New Roman"/>
          <w:sz w:val="24"/>
          <w:szCs w:val="24"/>
        </w:rPr>
        <w:t>ë</w:t>
      </w:r>
      <w:r w:rsidR="00C833CA" w:rsidRPr="00F273BE">
        <w:rPr>
          <w:rFonts w:ascii="Times New Roman" w:hAnsi="Times New Roman"/>
          <w:sz w:val="24"/>
          <w:szCs w:val="24"/>
        </w:rPr>
        <w:t xml:space="preserve"> k</w:t>
      </w:r>
      <w:r w:rsidR="00C73134" w:rsidRPr="00F273BE">
        <w:rPr>
          <w:rFonts w:ascii="Times New Roman" w:hAnsi="Times New Roman"/>
          <w:sz w:val="24"/>
          <w:szCs w:val="24"/>
        </w:rPr>
        <w:t>ë</w:t>
      </w:r>
      <w:r w:rsidR="00C833CA" w:rsidRPr="00F273BE">
        <w:rPr>
          <w:rFonts w:ascii="Times New Roman" w:hAnsi="Times New Roman"/>
          <w:sz w:val="24"/>
          <w:szCs w:val="24"/>
        </w:rPr>
        <w:t xml:space="preserve">rkuar. </w:t>
      </w:r>
    </w:p>
    <w:p w14:paraId="6434925E" w14:textId="2D2A3508" w:rsidR="00133010" w:rsidRPr="00F273BE" w:rsidRDefault="00133010" w:rsidP="00133010">
      <w:pPr>
        <w:pStyle w:val="ListParagraph"/>
        <w:numPr>
          <w:ilvl w:val="0"/>
          <w:numId w:val="16"/>
        </w:numPr>
        <w:spacing w:after="0"/>
        <w:jc w:val="both"/>
        <w:rPr>
          <w:rFonts w:ascii="Times New Roman" w:hAnsi="Times New Roman"/>
          <w:sz w:val="24"/>
          <w:szCs w:val="24"/>
        </w:rPr>
      </w:pPr>
      <w:r w:rsidRPr="00F273BE">
        <w:rPr>
          <w:rFonts w:ascii="Times New Roman" w:hAnsi="Times New Roman"/>
          <w:sz w:val="24"/>
          <w:szCs w:val="24"/>
        </w:rPr>
        <w:t xml:space="preserve">Agjencia Kombëtare e Pyjeve dhe strukturat përgjegjëse për pyjet në bashki, çdo </w:t>
      </w:r>
      <w:r w:rsidR="007315C2" w:rsidRPr="00F273BE">
        <w:rPr>
          <w:rFonts w:ascii="Times New Roman" w:hAnsi="Times New Roman"/>
          <w:sz w:val="24"/>
          <w:szCs w:val="24"/>
        </w:rPr>
        <w:t xml:space="preserve">3 (tre) muaj, </w:t>
      </w:r>
      <w:r w:rsidRPr="00F273BE">
        <w:rPr>
          <w:rFonts w:ascii="Times New Roman" w:hAnsi="Times New Roman"/>
          <w:sz w:val="24"/>
          <w:szCs w:val="24"/>
        </w:rPr>
        <w:t>bëjnë rakordimin me Degën e Doganës përkatëse në lidhje me sasitë e prodhimeve drusore/produkteve jodrusore pyjore/BMET të eksportuara dhe importuara. Mbi bazën e këtyre të dhënave kryhen rakordimet me Drejtorinë e Përgjithshme të Doganave.</w:t>
      </w:r>
    </w:p>
    <w:p w14:paraId="1C87EBF6" w14:textId="77777777" w:rsidR="00133010" w:rsidRPr="00F273BE" w:rsidRDefault="00133010" w:rsidP="00455B67">
      <w:pPr>
        <w:pStyle w:val="ListParagraph"/>
        <w:ind w:left="0"/>
        <w:jc w:val="center"/>
        <w:rPr>
          <w:rFonts w:ascii="Times New Roman" w:hAnsi="Times New Roman"/>
          <w:b/>
          <w:bCs/>
          <w:sz w:val="24"/>
          <w:szCs w:val="24"/>
        </w:rPr>
      </w:pPr>
    </w:p>
    <w:p w14:paraId="5C29175A" w14:textId="6350598A" w:rsidR="00275A2A" w:rsidRPr="00F273BE" w:rsidRDefault="00C5347C" w:rsidP="00455B67">
      <w:pPr>
        <w:pStyle w:val="ListParagraph"/>
        <w:ind w:left="0"/>
        <w:jc w:val="center"/>
        <w:rPr>
          <w:rFonts w:ascii="Times New Roman" w:hAnsi="Times New Roman"/>
          <w:b/>
          <w:bCs/>
          <w:sz w:val="24"/>
          <w:szCs w:val="24"/>
        </w:rPr>
      </w:pPr>
      <w:r w:rsidRPr="00F273BE">
        <w:rPr>
          <w:rFonts w:ascii="Times New Roman" w:hAnsi="Times New Roman"/>
          <w:b/>
          <w:bCs/>
          <w:sz w:val="24"/>
          <w:szCs w:val="24"/>
        </w:rPr>
        <w:t>KREU IV</w:t>
      </w:r>
    </w:p>
    <w:p w14:paraId="7E199352" w14:textId="77777777" w:rsidR="00FB3FF7" w:rsidRPr="00F273BE" w:rsidRDefault="00C5347C" w:rsidP="00455B67">
      <w:pPr>
        <w:pStyle w:val="ListParagraph"/>
        <w:ind w:left="0"/>
        <w:jc w:val="center"/>
        <w:rPr>
          <w:rFonts w:ascii="Times New Roman" w:hAnsi="Times New Roman"/>
          <w:b/>
          <w:bCs/>
          <w:sz w:val="24"/>
          <w:szCs w:val="24"/>
        </w:rPr>
      </w:pPr>
      <w:r w:rsidRPr="00F273BE">
        <w:rPr>
          <w:rFonts w:ascii="Times New Roman" w:hAnsi="Times New Roman"/>
          <w:b/>
          <w:bCs/>
          <w:sz w:val="24"/>
          <w:szCs w:val="24"/>
        </w:rPr>
        <w:t xml:space="preserve">RRUGËT AUTOPYJORE, KATEGORIZIMI, PËRDORIMI </w:t>
      </w:r>
    </w:p>
    <w:p w14:paraId="2F71C41E" w14:textId="26FAC9B9" w:rsidR="00CC01B6" w:rsidRPr="00F273BE" w:rsidRDefault="00C5347C" w:rsidP="00455B67">
      <w:pPr>
        <w:pStyle w:val="ListParagraph"/>
        <w:ind w:left="0"/>
        <w:jc w:val="center"/>
        <w:rPr>
          <w:rFonts w:ascii="Times New Roman" w:hAnsi="Times New Roman"/>
          <w:b/>
          <w:bCs/>
          <w:sz w:val="24"/>
          <w:szCs w:val="24"/>
        </w:rPr>
      </w:pPr>
      <w:r w:rsidRPr="00F273BE">
        <w:rPr>
          <w:rFonts w:ascii="Times New Roman" w:hAnsi="Times New Roman"/>
          <w:b/>
          <w:bCs/>
          <w:sz w:val="24"/>
          <w:szCs w:val="24"/>
        </w:rPr>
        <w:t>DHE STANDARTET E TYRE</w:t>
      </w:r>
    </w:p>
    <w:p w14:paraId="1A9436B9" w14:textId="77777777" w:rsidR="00BD2FDF" w:rsidRPr="00F273BE" w:rsidRDefault="00BD2FDF" w:rsidP="00455B67">
      <w:pPr>
        <w:pStyle w:val="ListParagraph"/>
        <w:ind w:left="0"/>
        <w:jc w:val="center"/>
        <w:rPr>
          <w:rFonts w:ascii="Times New Roman" w:hAnsi="Times New Roman"/>
          <w:b/>
          <w:bCs/>
          <w:sz w:val="24"/>
          <w:szCs w:val="24"/>
        </w:rPr>
      </w:pPr>
    </w:p>
    <w:p w14:paraId="3A7D865F" w14:textId="4F2AE374" w:rsidR="00B97808" w:rsidRPr="00F273BE" w:rsidRDefault="00FB0EE3" w:rsidP="00455B67">
      <w:pPr>
        <w:pStyle w:val="ListParagraph"/>
        <w:ind w:left="0"/>
        <w:jc w:val="center"/>
        <w:rPr>
          <w:rFonts w:ascii="Times New Roman" w:hAnsi="Times New Roman"/>
          <w:b/>
          <w:sz w:val="24"/>
          <w:szCs w:val="24"/>
        </w:rPr>
      </w:pPr>
      <w:r w:rsidRPr="00F273BE">
        <w:rPr>
          <w:rFonts w:ascii="Times New Roman" w:hAnsi="Times New Roman"/>
          <w:b/>
          <w:sz w:val="24"/>
          <w:szCs w:val="24"/>
        </w:rPr>
        <w:t>Neni 10</w:t>
      </w:r>
    </w:p>
    <w:p w14:paraId="414B4C4B" w14:textId="4AA8C220" w:rsidR="00C5347C" w:rsidRPr="00F273BE" w:rsidRDefault="00BD2FDF" w:rsidP="00455B67">
      <w:pPr>
        <w:jc w:val="center"/>
        <w:rPr>
          <w:rFonts w:ascii="Times New Roman" w:hAnsi="Times New Roman"/>
          <w:b/>
          <w:sz w:val="24"/>
          <w:szCs w:val="24"/>
        </w:rPr>
      </w:pPr>
      <w:r w:rsidRPr="00F273BE">
        <w:rPr>
          <w:rFonts w:ascii="Times New Roman" w:hAnsi="Times New Roman"/>
          <w:b/>
          <w:sz w:val="24"/>
          <w:szCs w:val="24"/>
        </w:rPr>
        <w:t>Kategorizimi dhe përdorimi i rrugë</w:t>
      </w:r>
      <w:r w:rsidR="00D05361" w:rsidRPr="00F273BE">
        <w:rPr>
          <w:rFonts w:ascii="Times New Roman" w:hAnsi="Times New Roman"/>
          <w:b/>
          <w:sz w:val="24"/>
          <w:szCs w:val="24"/>
        </w:rPr>
        <w:t xml:space="preserve">ve </w:t>
      </w:r>
      <w:r w:rsidR="00945624" w:rsidRPr="00F273BE">
        <w:rPr>
          <w:rFonts w:ascii="Times New Roman" w:hAnsi="Times New Roman"/>
          <w:b/>
          <w:sz w:val="24"/>
          <w:szCs w:val="24"/>
        </w:rPr>
        <w:t>auto</w:t>
      </w:r>
      <w:r w:rsidR="00D05361" w:rsidRPr="00F273BE">
        <w:rPr>
          <w:rFonts w:ascii="Times New Roman" w:hAnsi="Times New Roman"/>
          <w:b/>
          <w:sz w:val="24"/>
          <w:szCs w:val="24"/>
        </w:rPr>
        <w:t>pyjore</w:t>
      </w:r>
    </w:p>
    <w:p w14:paraId="7C98AB52" w14:textId="3DD13549" w:rsidR="000301B2" w:rsidRPr="00F273BE" w:rsidRDefault="00B97808" w:rsidP="00136FF8">
      <w:pPr>
        <w:pStyle w:val="ListParagraph"/>
        <w:numPr>
          <w:ilvl w:val="0"/>
          <w:numId w:val="3"/>
        </w:numPr>
        <w:jc w:val="both"/>
        <w:rPr>
          <w:rFonts w:ascii="Times New Roman" w:hAnsi="Times New Roman"/>
          <w:sz w:val="24"/>
          <w:szCs w:val="24"/>
        </w:rPr>
      </w:pPr>
      <w:r w:rsidRPr="00F273BE">
        <w:rPr>
          <w:rFonts w:ascii="Times New Roman" w:hAnsi="Times New Roman"/>
          <w:sz w:val="24"/>
          <w:szCs w:val="24"/>
        </w:rPr>
        <w:t xml:space="preserve">Rrugët </w:t>
      </w:r>
      <w:r w:rsidRPr="003D26E8">
        <w:rPr>
          <w:rFonts w:ascii="Times New Roman" w:hAnsi="Times New Roman"/>
          <w:sz w:val="24"/>
          <w:szCs w:val="24"/>
        </w:rPr>
        <w:t>pyjore</w:t>
      </w:r>
      <w:r w:rsidR="00254547" w:rsidRPr="00F273BE">
        <w:rPr>
          <w:rFonts w:ascii="Times New Roman" w:hAnsi="Times New Roman"/>
          <w:sz w:val="24"/>
          <w:szCs w:val="24"/>
        </w:rPr>
        <w:t>, janë të kategorive</w:t>
      </w:r>
      <w:r w:rsidRPr="00F273BE">
        <w:rPr>
          <w:rFonts w:ascii="Times New Roman" w:hAnsi="Times New Roman"/>
          <w:sz w:val="24"/>
          <w:szCs w:val="24"/>
        </w:rPr>
        <w:t xml:space="preserve"> </w:t>
      </w:r>
      <w:r w:rsidR="00254547" w:rsidRPr="00F273BE">
        <w:rPr>
          <w:rFonts w:ascii="Times New Roman" w:hAnsi="Times New Roman"/>
          <w:sz w:val="24"/>
          <w:szCs w:val="24"/>
        </w:rPr>
        <w:t xml:space="preserve">IV, </w:t>
      </w:r>
      <w:r w:rsidRPr="00F273BE">
        <w:rPr>
          <w:rFonts w:ascii="Times New Roman" w:hAnsi="Times New Roman"/>
          <w:sz w:val="24"/>
          <w:szCs w:val="24"/>
        </w:rPr>
        <w:t xml:space="preserve">V dhe VI, </w:t>
      </w:r>
      <w:r w:rsidR="00344FBE" w:rsidRPr="00F273BE">
        <w:rPr>
          <w:rFonts w:ascii="Times New Roman" w:hAnsi="Times New Roman"/>
          <w:sz w:val="24"/>
          <w:szCs w:val="24"/>
        </w:rPr>
        <w:t>dhe ndahen në:</w:t>
      </w:r>
    </w:p>
    <w:p w14:paraId="07F16D91" w14:textId="77777777" w:rsidR="00254547" w:rsidRPr="00F273BE" w:rsidRDefault="00254547" w:rsidP="00136FF8">
      <w:pPr>
        <w:pStyle w:val="ListParagraph"/>
        <w:numPr>
          <w:ilvl w:val="0"/>
          <w:numId w:val="4"/>
        </w:numPr>
        <w:jc w:val="both"/>
        <w:rPr>
          <w:rFonts w:ascii="Times New Roman" w:hAnsi="Times New Roman"/>
          <w:sz w:val="24"/>
          <w:szCs w:val="24"/>
        </w:rPr>
      </w:pPr>
      <w:r w:rsidRPr="00F273BE">
        <w:rPr>
          <w:rFonts w:ascii="Times New Roman" w:hAnsi="Times New Roman"/>
          <w:sz w:val="24"/>
          <w:szCs w:val="24"/>
        </w:rPr>
        <w:t>Rrugë auto kryesore, të hyrjes - Kategoria e IV,</w:t>
      </w:r>
    </w:p>
    <w:p w14:paraId="5405020E" w14:textId="77777777" w:rsidR="00254547" w:rsidRPr="00F273BE" w:rsidRDefault="00254547" w:rsidP="00136FF8">
      <w:pPr>
        <w:pStyle w:val="ListParagraph"/>
        <w:numPr>
          <w:ilvl w:val="0"/>
          <w:numId w:val="4"/>
        </w:numPr>
        <w:rPr>
          <w:rFonts w:ascii="Times New Roman" w:hAnsi="Times New Roman"/>
          <w:sz w:val="24"/>
          <w:szCs w:val="24"/>
        </w:rPr>
      </w:pPr>
      <w:r w:rsidRPr="00F273BE">
        <w:rPr>
          <w:rFonts w:ascii="Times New Roman" w:hAnsi="Times New Roman"/>
          <w:sz w:val="24"/>
          <w:szCs w:val="24"/>
        </w:rPr>
        <w:t>Rrugë auto kryesore, të depërtimit - Kategoria e V,</w:t>
      </w:r>
    </w:p>
    <w:p w14:paraId="5F2CBDA2" w14:textId="77777777" w:rsidR="00254547" w:rsidRPr="00F273BE" w:rsidRDefault="00254547" w:rsidP="00136FF8">
      <w:pPr>
        <w:pStyle w:val="ListParagraph"/>
        <w:numPr>
          <w:ilvl w:val="0"/>
          <w:numId w:val="4"/>
        </w:numPr>
        <w:rPr>
          <w:rFonts w:ascii="Times New Roman" w:hAnsi="Times New Roman"/>
          <w:sz w:val="24"/>
          <w:szCs w:val="24"/>
        </w:rPr>
      </w:pPr>
      <w:r w:rsidRPr="00F273BE">
        <w:rPr>
          <w:rFonts w:ascii="Times New Roman" w:hAnsi="Times New Roman"/>
          <w:sz w:val="24"/>
          <w:szCs w:val="24"/>
        </w:rPr>
        <w:t>Rrugë auto degëzuese - Kategoria e VI,</w:t>
      </w:r>
    </w:p>
    <w:p w14:paraId="5273D4EE" w14:textId="77777777" w:rsidR="00B97808" w:rsidRPr="00F273BE" w:rsidRDefault="007F1025" w:rsidP="00136FF8">
      <w:pPr>
        <w:pStyle w:val="ListParagraph"/>
        <w:numPr>
          <w:ilvl w:val="0"/>
          <w:numId w:val="3"/>
        </w:numPr>
        <w:jc w:val="both"/>
        <w:rPr>
          <w:rFonts w:ascii="Times New Roman" w:hAnsi="Times New Roman"/>
          <w:sz w:val="24"/>
          <w:szCs w:val="24"/>
        </w:rPr>
      </w:pPr>
      <w:r w:rsidRPr="00F273BE">
        <w:rPr>
          <w:rFonts w:ascii="Times New Roman" w:hAnsi="Times New Roman"/>
          <w:sz w:val="24"/>
          <w:szCs w:val="24"/>
        </w:rPr>
        <w:t>Rrugët sipas relievit ndahen në, rrugë fushore, kodrinore dhe malore.</w:t>
      </w:r>
    </w:p>
    <w:p w14:paraId="40BC8993" w14:textId="77777777" w:rsidR="007F1025" w:rsidRPr="00F273BE" w:rsidRDefault="00830A24" w:rsidP="00136FF8">
      <w:pPr>
        <w:pStyle w:val="ListParagraph"/>
        <w:numPr>
          <w:ilvl w:val="0"/>
          <w:numId w:val="3"/>
        </w:numPr>
        <w:jc w:val="both"/>
        <w:rPr>
          <w:rFonts w:ascii="Times New Roman" w:hAnsi="Times New Roman"/>
          <w:sz w:val="24"/>
          <w:szCs w:val="24"/>
        </w:rPr>
      </w:pPr>
      <w:r w:rsidRPr="00F273BE">
        <w:rPr>
          <w:rFonts w:ascii="Times New Roman" w:hAnsi="Times New Roman"/>
          <w:sz w:val="24"/>
          <w:szCs w:val="24"/>
        </w:rPr>
        <w:t>Rrugët, s</w:t>
      </w:r>
      <w:r w:rsidR="00781AD6" w:rsidRPr="00F273BE">
        <w:rPr>
          <w:rFonts w:ascii="Times New Roman" w:hAnsi="Times New Roman"/>
          <w:sz w:val="24"/>
          <w:szCs w:val="24"/>
        </w:rPr>
        <w:t>ipas periudhës së shfrytëzimit ndahen në rrugë, të përhershme për periudha shfrytëzimi mbi 5 vjet, rrugë provizore deri në 5 vjet dhe rrugë sezonale.</w:t>
      </w:r>
    </w:p>
    <w:p w14:paraId="1BF6A173" w14:textId="77777777" w:rsidR="00781AD6" w:rsidRPr="00F273BE" w:rsidRDefault="00830A24" w:rsidP="00136FF8">
      <w:pPr>
        <w:pStyle w:val="ListParagraph"/>
        <w:numPr>
          <w:ilvl w:val="0"/>
          <w:numId w:val="3"/>
        </w:numPr>
        <w:jc w:val="both"/>
        <w:rPr>
          <w:rFonts w:ascii="Times New Roman" w:hAnsi="Times New Roman"/>
          <w:sz w:val="24"/>
          <w:szCs w:val="24"/>
        </w:rPr>
      </w:pPr>
      <w:r w:rsidRPr="00F273BE">
        <w:rPr>
          <w:rFonts w:ascii="Times New Roman" w:hAnsi="Times New Roman"/>
          <w:sz w:val="24"/>
          <w:szCs w:val="24"/>
        </w:rPr>
        <w:t>Rrugët, s</w:t>
      </w:r>
      <w:r w:rsidR="00781AD6" w:rsidRPr="00F273BE">
        <w:rPr>
          <w:rFonts w:ascii="Times New Roman" w:hAnsi="Times New Roman"/>
          <w:sz w:val="24"/>
          <w:szCs w:val="24"/>
        </w:rPr>
        <w:t xml:space="preserve">ipas rripave </w:t>
      </w:r>
      <w:r w:rsidRPr="00F273BE">
        <w:rPr>
          <w:rFonts w:ascii="Times New Roman" w:hAnsi="Times New Roman"/>
          <w:sz w:val="24"/>
          <w:szCs w:val="24"/>
        </w:rPr>
        <w:t xml:space="preserve">(drejtimeve) </w:t>
      </w:r>
      <w:r w:rsidR="00781AD6" w:rsidRPr="00F273BE">
        <w:rPr>
          <w:rFonts w:ascii="Times New Roman" w:hAnsi="Times New Roman"/>
          <w:sz w:val="24"/>
          <w:szCs w:val="24"/>
        </w:rPr>
        <w:t>të kalimit ndahen në, rrugë me një rrip kalimi dhe me dy rripa kalimi.</w:t>
      </w:r>
    </w:p>
    <w:p w14:paraId="5F9C7278" w14:textId="5DBF6D9A" w:rsidR="00781AD6" w:rsidRPr="00F273BE" w:rsidRDefault="00781AD6" w:rsidP="00136FF8">
      <w:pPr>
        <w:pStyle w:val="ListParagraph"/>
        <w:numPr>
          <w:ilvl w:val="0"/>
          <w:numId w:val="3"/>
        </w:numPr>
        <w:jc w:val="both"/>
        <w:rPr>
          <w:rFonts w:ascii="Times New Roman" w:hAnsi="Times New Roman"/>
          <w:sz w:val="24"/>
          <w:szCs w:val="24"/>
        </w:rPr>
      </w:pPr>
      <w:r w:rsidRPr="00F273BE">
        <w:rPr>
          <w:rFonts w:ascii="Times New Roman" w:hAnsi="Times New Roman"/>
          <w:sz w:val="24"/>
          <w:szCs w:val="24"/>
        </w:rPr>
        <w:t xml:space="preserve">Rrugët </w:t>
      </w:r>
      <w:r w:rsidR="00D3628B" w:rsidRPr="00F273BE">
        <w:rPr>
          <w:rFonts w:ascii="Times New Roman" w:hAnsi="Times New Roman"/>
          <w:sz w:val="24"/>
          <w:szCs w:val="24"/>
        </w:rPr>
        <w:t>auto</w:t>
      </w:r>
      <w:r w:rsidRPr="00F273BE">
        <w:rPr>
          <w:rFonts w:ascii="Times New Roman" w:hAnsi="Times New Roman"/>
          <w:sz w:val="24"/>
          <w:szCs w:val="24"/>
        </w:rPr>
        <w:t xml:space="preserve">pyjore mbledhëse (variantet e vogla), projektohen për shpejtësi deri 10 km/orë, me </w:t>
      </w:r>
      <w:r w:rsidR="00DC7D3C" w:rsidRPr="00F273BE">
        <w:rPr>
          <w:rFonts w:ascii="Times New Roman" w:hAnsi="Times New Roman"/>
          <w:sz w:val="24"/>
          <w:szCs w:val="24"/>
        </w:rPr>
        <w:t>gjerësi</w:t>
      </w:r>
      <w:r w:rsidRPr="00F273BE">
        <w:rPr>
          <w:rFonts w:ascii="Times New Roman" w:hAnsi="Times New Roman"/>
          <w:sz w:val="24"/>
          <w:szCs w:val="24"/>
        </w:rPr>
        <w:t xml:space="preserve"> 3-3.5 m</w:t>
      </w:r>
      <w:r w:rsidR="00F4281B" w:rsidRPr="00F273BE">
        <w:rPr>
          <w:rFonts w:ascii="Times New Roman" w:hAnsi="Times New Roman"/>
          <w:sz w:val="24"/>
          <w:szCs w:val="24"/>
        </w:rPr>
        <w:t xml:space="preserve">, </w:t>
      </w:r>
      <w:r w:rsidRPr="00F273BE">
        <w:rPr>
          <w:rFonts w:ascii="Times New Roman" w:hAnsi="Times New Roman"/>
          <w:sz w:val="24"/>
          <w:szCs w:val="24"/>
        </w:rPr>
        <w:t>kanë karakter</w:t>
      </w:r>
      <w:r w:rsidR="00F4281B" w:rsidRPr="00F273BE">
        <w:rPr>
          <w:rFonts w:ascii="Times New Roman" w:hAnsi="Times New Roman"/>
          <w:sz w:val="24"/>
          <w:szCs w:val="24"/>
        </w:rPr>
        <w:t xml:space="preserve"> sezonal dhe janë të pashtruara</w:t>
      </w:r>
      <w:r w:rsidR="007055DB" w:rsidRPr="00F273BE">
        <w:rPr>
          <w:rFonts w:ascii="Times New Roman" w:hAnsi="Times New Roman"/>
          <w:sz w:val="24"/>
          <w:szCs w:val="24"/>
        </w:rPr>
        <w:t>. R</w:t>
      </w:r>
      <w:r w:rsidRPr="00F273BE">
        <w:rPr>
          <w:rFonts w:ascii="Times New Roman" w:hAnsi="Times New Roman"/>
          <w:sz w:val="24"/>
          <w:szCs w:val="24"/>
        </w:rPr>
        <w:t>rugët pyjore dytësore (sekondare)</w:t>
      </w:r>
      <w:r w:rsidR="007055DB" w:rsidRPr="00F273BE">
        <w:rPr>
          <w:rFonts w:ascii="Times New Roman" w:hAnsi="Times New Roman"/>
          <w:sz w:val="24"/>
          <w:szCs w:val="24"/>
        </w:rPr>
        <w:t xml:space="preserve"> projektohen për shpejtësi 15 km</w:t>
      </w:r>
      <w:r w:rsidR="00340E86" w:rsidRPr="00F273BE">
        <w:rPr>
          <w:rFonts w:ascii="Times New Roman" w:hAnsi="Times New Roman"/>
          <w:sz w:val="24"/>
          <w:szCs w:val="24"/>
        </w:rPr>
        <w:t>/</w:t>
      </w:r>
      <w:r w:rsidR="007055DB" w:rsidRPr="00F273BE">
        <w:rPr>
          <w:rFonts w:ascii="Times New Roman" w:hAnsi="Times New Roman"/>
          <w:sz w:val="24"/>
          <w:szCs w:val="24"/>
        </w:rPr>
        <w:t>orë, me gjerësi 3</w:t>
      </w:r>
      <w:r w:rsidR="00340E86" w:rsidRPr="00F273BE">
        <w:rPr>
          <w:rFonts w:ascii="Times New Roman" w:hAnsi="Times New Roman"/>
          <w:sz w:val="24"/>
          <w:szCs w:val="24"/>
        </w:rPr>
        <w:t>,</w:t>
      </w:r>
      <w:r w:rsidR="007055DB" w:rsidRPr="00F273BE">
        <w:rPr>
          <w:rFonts w:ascii="Times New Roman" w:hAnsi="Times New Roman"/>
          <w:sz w:val="24"/>
          <w:szCs w:val="24"/>
        </w:rPr>
        <w:t>5-4 m dhe janë të</w:t>
      </w:r>
      <w:r w:rsidR="00340E86" w:rsidRPr="00F273BE">
        <w:rPr>
          <w:rFonts w:ascii="Times New Roman" w:hAnsi="Times New Roman"/>
          <w:sz w:val="24"/>
          <w:szCs w:val="24"/>
        </w:rPr>
        <w:t xml:space="preserve"> </w:t>
      </w:r>
      <w:r w:rsidR="007055DB" w:rsidRPr="00F273BE">
        <w:rPr>
          <w:rFonts w:ascii="Times New Roman" w:hAnsi="Times New Roman"/>
          <w:sz w:val="24"/>
          <w:szCs w:val="24"/>
        </w:rPr>
        <w:t>shtruara me dy shtresa. Rrugët pyjore kryesore duhet të jenë me shtre</w:t>
      </w:r>
      <w:r w:rsidR="00111725" w:rsidRPr="00F273BE">
        <w:rPr>
          <w:rFonts w:ascii="Times New Roman" w:hAnsi="Times New Roman"/>
          <w:sz w:val="24"/>
          <w:szCs w:val="24"/>
        </w:rPr>
        <w:t>së kalldrëmi/guri</w:t>
      </w:r>
      <w:r w:rsidR="007055DB" w:rsidRPr="00F273BE">
        <w:rPr>
          <w:rFonts w:ascii="Times New Roman" w:hAnsi="Times New Roman"/>
          <w:sz w:val="24"/>
          <w:szCs w:val="24"/>
        </w:rPr>
        <w:t>, të gjëra mbi 4 m dhe shpejtësi 25 km/orë.</w:t>
      </w:r>
    </w:p>
    <w:p w14:paraId="74A8CA51" w14:textId="2054E644" w:rsidR="00115172" w:rsidRPr="00F273BE" w:rsidRDefault="00340E86" w:rsidP="00136FF8">
      <w:pPr>
        <w:pStyle w:val="ListParagraph"/>
        <w:numPr>
          <w:ilvl w:val="0"/>
          <w:numId w:val="3"/>
        </w:numPr>
        <w:jc w:val="both"/>
        <w:rPr>
          <w:rFonts w:ascii="Times New Roman" w:hAnsi="Times New Roman"/>
          <w:sz w:val="24"/>
          <w:szCs w:val="24"/>
        </w:rPr>
      </w:pPr>
      <w:r w:rsidRPr="00F273BE">
        <w:rPr>
          <w:rFonts w:ascii="Times New Roman" w:hAnsi="Times New Roman"/>
          <w:sz w:val="24"/>
          <w:szCs w:val="24"/>
        </w:rPr>
        <w:t>Standardet</w:t>
      </w:r>
      <w:r w:rsidR="0025034B" w:rsidRPr="00F273BE">
        <w:rPr>
          <w:rFonts w:ascii="Times New Roman" w:hAnsi="Times New Roman"/>
          <w:sz w:val="24"/>
          <w:szCs w:val="24"/>
        </w:rPr>
        <w:t xml:space="preserve"> </w:t>
      </w:r>
      <w:r w:rsidR="00D3628B" w:rsidRPr="00F273BE">
        <w:rPr>
          <w:rFonts w:ascii="Times New Roman" w:hAnsi="Times New Roman"/>
          <w:sz w:val="24"/>
          <w:szCs w:val="24"/>
        </w:rPr>
        <w:t>jan</w:t>
      </w:r>
      <w:r w:rsidR="005F13DE" w:rsidRPr="00F273BE">
        <w:rPr>
          <w:rFonts w:ascii="Times New Roman" w:hAnsi="Times New Roman"/>
          <w:sz w:val="24"/>
          <w:szCs w:val="24"/>
        </w:rPr>
        <w:t>ë</w:t>
      </w:r>
      <w:r w:rsidR="00D3628B" w:rsidRPr="00F273BE">
        <w:rPr>
          <w:rFonts w:ascii="Times New Roman" w:hAnsi="Times New Roman"/>
          <w:sz w:val="24"/>
          <w:szCs w:val="24"/>
        </w:rPr>
        <w:t xml:space="preserve"> sipas tabel</w:t>
      </w:r>
      <w:r w:rsidR="005F13DE" w:rsidRPr="00F273BE">
        <w:rPr>
          <w:rFonts w:ascii="Times New Roman" w:hAnsi="Times New Roman"/>
          <w:sz w:val="24"/>
          <w:szCs w:val="24"/>
        </w:rPr>
        <w:t>ë</w:t>
      </w:r>
      <w:r w:rsidR="00D3628B" w:rsidRPr="00F273BE">
        <w:rPr>
          <w:rFonts w:ascii="Times New Roman" w:hAnsi="Times New Roman"/>
          <w:sz w:val="24"/>
          <w:szCs w:val="24"/>
        </w:rPr>
        <w:t xml:space="preserve">s ne Aneksin </w:t>
      </w:r>
      <w:r w:rsidR="008D6C9B" w:rsidRPr="00F273BE">
        <w:rPr>
          <w:rFonts w:ascii="Times New Roman" w:hAnsi="Times New Roman"/>
          <w:sz w:val="24"/>
          <w:szCs w:val="24"/>
        </w:rPr>
        <w:t>nr.4.</w:t>
      </w:r>
    </w:p>
    <w:p w14:paraId="1478493E" w14:textId="3560578D" w:rsidR="00D05361" w:rsidRPr="00F273BE" w:rsidRDefault="00FB0EE3" w:rsidP="00E94CA0">
      <w:pPr>
        <w:pStyle w:val="ListParagraph"/>
        <w:ind w:left="0"/>
        <w:jc w:val="center"/>
        <w:rPr>
          <w:rFonts w:ascii="Times New Roman" w:eastAsia="MS Mincho" w:hAnsi="Times New Roman"/>
          <w:b/>
          <w:sz w:val="24"/>
          <w:szCs w:val="24"/>
        </w:rPr>
      </w:pPr>
      <w:r w:rsidRPr="00F273BE">
        <w:rPr>
          <w:rFonts w:ascii="Times New Roman" w:eastAsia="MS Mincho" w:hAnsi="Times New Roman"/>
          <w:b/>
          <w:sz w:val="24"/>
          <w:szCs w:val="24"/>
        </w:rPr>
        <w:lastRenderedPageBreak/>
        <w:t>Neni 11</w:t>
      </w:r>
    </w:p>
    <w:p w14:paraId="207E473B" w14:textId="77777777" w:rsidR="008D6C9B" w:rsidRPr="00F273BE" w:rsidRDefault="008D6C9B" w:rsidP="00E94CA0">
      <w:pPr>
        <w:pStyle w:val="ListParagraph"/>
        <w:ind w:left="0"/>
        <w:jc w:val="center"/>
        <w:rPr>
          <w:rFonts w:ascii="Times New Roman" w:eastAsia="MS Mincho" w:hAnsi="Times New Roman"/>
          <w:b/>
          <w:sz w:val="24"/>
          <w:szCs w:val="24"/>
        </w:rPr>
      </w:pPr>
    </w:p>
    <w:p w14:paraId="3EC9C736" w14:textId="09BF8C5C" w:rsidR="00A049B5" w:rsidRPr="00F273BE" w:rsidRDefault="003E5305" w:rsidP="00E94CA0">
      <w:pPr>
        <w:pStyle w:val="ListParagraph"/>
        <w:ind w:left="0"/>
        <w:jc w:val="center"/>
        <w:rPr>
          <w:rFonts w:ascii="Times New Roman" w:hAnsi="Times New Roman"/>
          <w:b/>
          <w:sz w:val="24"/>
          <w:szCs w:val="24"/>
        </w:rPr>
      </w:pPr>
      <w:r w:rsidRPr="00F273BE">
        <w:rPr>
          <w:rFonts w:ascii="Times New Roman" w:eastAsia="MS Mincho" w:hAnsi="Times New Roman"/>
          <w:b/>
          <w:sz w:val="24"/>
          <w:szCs w:val="24"/>
        </w:rPr>
        <w:t xml:space="preserve">Rregulla të hollësishme për ndërtimin, riparimin dhe mirëmbajtjen e </w:t>
      </w:r>
      <w:r w:rsidR="00344FBE" w:rsidRPr="00F273BE">
        <w:rPr>
          <w:rFonts w:ascii="Times New Roman" w:eastAsia="MS Mincho" w:hAnsi="Times New Roman"/>
          <w:b/>
          <w:sz w:val="24"/>
          <w:szCs w:val="24"/>
        </w:rPr>
        <w:t>rrug</w:t>
      </w:r>
      <w:r w:rsidRPr="00F273BE">
        <w:rPr>
          <w:rFonts w:ascii="Times New Roman" w:eastAsia="MS Mincho" w:hAnsi="Times New Roman"/>
          <w:b/>
          <w:sz w:val="24"/>
          <w:szCs w:val="24"/>
        </w:rPr>
        <w:t>ë</w:t>
      </w:r>
      <w:r w:rsidR="00344FBE" w:rsidRPr="00F273BE">
        <w:rPr>
          <w:rFonts w:ascii="Times New Roman" w:eastAsia="MS Mincho" w:hAnsi="Times New Roman"/>
          <w:b/>
          <w:sz w:val="24"/>
          <w:szCs w:val="24"/>
        </w:rPr>
        <w:t>ve</w:t>
      </w:r>
      <w:r w:rsidRPr="00F273BE">
        <w:rPr>
          <w:rFonts w:ascii="Times New Roman" w:eastAsia="MS Mincho" w:hAnsi="Times New Roman"/>
          <w:b/>
          <w:sz w:val="24"/>
          <w:szCs w:val="24"/>
        </w:rPr>
        <w:t xml:space="preserve"> </w:t>
      </w:r>
      <w:r w:rsidR="00EF4F58" w:rsidRPr="00F273BE">
        <w:rPr>
          <w:rFonts w:ascii="Times New Roman" w:eastAsia="MS Mincho" w:hAnsi="Times New Roman"/>
          <w:b/>
          <w:sz w:val="24"/>
          <w:szCs w:val="24"/>
        </w:rPr>
        <w:t>auto</w:t>
      </w:r>
      <w:r w:rsidRPr="00F273BE">
        <w:rPr>
          <w:rFonts w:ascii="Times New Roman" w:eastAsia="MS Mincho" w:hAnsi="Times New Roman"/>
          <w:b/>
          <w:sz w:val="24"/>
          <w:szCs w:val="24"/>
        </w:rPr>
        <w:t>pyjore</w:t>
      </w:r>
    </w:p>
    <w:p w14:paraId="5DEC290C" w14:textId="77777777" w:rsidR="0078372D" w:rsidRPr="00F273BE" w:rsidRDefault="0078372D" w:rsidP="00FB6762">
      <w:pPr>
        <w:pStyle w:val="ListParagraph"/>
        <w:ind w:left="1080"/>
        <w:jc w:val="center"/>
        <w:rPr>
          <w:rFonts w:ascii="Times New Roman" w:hAnsi="Times New Roman"/>
          <w:sz w:val="24"/>
          <w:szCs w:val="24"/>
        </w:rPr>
      </w:pPr>
    </w:p>
    <w:p w14:paraId="47EFA7AC" w14:textId="3857AB94" w:rsidR="0078372D" w:rsidRPr="00F273BE" w:rsidRDefault="00DD4BD8" w:rsidP="00136FF8">
      <w:pPr>
        <w:pStyle w:val="ListParagraph"/>
        <w:numPr>
          <w:ilvl w:val="0"/>
          <w:numId w:val="5"/>
        </w:numPr>
        <w:jc w:val="both"/>
        <w:rPr>
          <w:rFonts w:ascii="Times New Roman" w:hAnsi="Times New Roman"/>
          <w:sz w:val="24"/>
          <w:szCs w:val="24"/>
        </w:rPr>
      </w:pPr>
      <w:r w:rsidRPr="00F273BE">
        <w:rPr>
          <w:rFonts w:ascii="Times New Roman" w:hAnsi="Times New Roman"/>
          <w:sz w:val="24"/>
          <w:szCs w:val="24"/>
        </w:rPr>
        <w:t>P</w:t>
      </w:r>
      <w:r w:rsidR="0078372D" w:rsidRPr="00F273BE">
        <w:rPr>
          <w:rFonts w:ascii="Times New Roman" w:hAnsi="Times New Roman"/>
          <w:sz w:val="24"/>
          <w:szCs w:val="24"/>
        </w:rPr>
        <w:t>rojektimi</w:t>
      </w:r>
      <w:r w:rsidRPr="00F273BE">
        <w:rPr>
          <w:rFonts w:ascii="Times New Roman" w:hAnsi="Times New Roman"/>
          <w:sz w:val="24"/>
          <w:szCs w:val="24"/>
        </w:rPr>
        <w:t xml:space="preserve"> </w:t>
      </w:r>
      <w:r w:rsidR="0078372D" w:rsidRPr="00F273BE">
        <w:rPr>
          <w:rFonts w:ascii="Times New Roman" w:hAnsi="Times New Roman"/>
          <w:sz w:val="24"/>
          <w:szCs w:val="24"/>
        </w:rPr>
        <w:t>dhe ndërtimi</w:t>
      </w:r>
      <w:r w:rsidRPr="00F273BE">
        <w:rPr>
          <w:rFonts w:ascii="Times New Roman" w:hAnsi="Times New Roman"/>
          <w:sz w:val="24"/>
          <w:szCs w:val="24"/>
        </w:rPr>
        <w:t xml:space="preserve"> i</w:t>
      </w:r>
      <w:r w:rsidR="0078372D" w:rsidRPr="00F273BE">
        <w:rPr>
          <w:rFonts w:ascii="Times New Roman" w:hAnsi="Times New Roman"/>
          <w:sz w:val="24"/>
          <w:szCs w:val="24"/>
        </w:rPr>
        <w:t xml:space="preserve"> rrugëve </w:t>
      </w:r>
      <w:r w:rsidR="00EF4F58" w:rsidRPr="00F273BE">
        <w:rPr>
          <w:rFonts w:ascii="Times New Roman" w:hAnsi="Times New Roman"/>
          <w:sz w:val="24"/>
          <w:szCs w:val="24"/>
        </w:rPr>
        <w:t>auto</w:t>
      </w:r>
      <w:r w:rsidR="0078372D" w:rsidRPr="00F273BE">
        <w:rPr>
          <w:rFonts w:ascii="Times New Roman" w:hAnsi="Times New Roman"/>
          <w:sz w:val="24"/>
          <w:szCs w:val="24"/>
        </w:rPr>
        <w:t>pyjore</w:t>
      </w:r>
      <w:r w:rsidRPr="00F273BE">
        <w:rPr>
          <w:rFonts w:ascii="Times New Roman" w:hAnsi="Times New Roman"/>
          <w:sz w:val="24"/>
          <w:szCs w:val="24"/>
        </w:rPr>
        <w:t xml:space="preserve"> kryhet sipas rregullave apo normave teknike si vijon</w:t>
      </w:r>
      <w:r w:rsidR="0078372D" w:rsidRPr="00F273BE">
        <w:rPr>
          <w:rFonts w:ascii="Times New Roman" w:hAnsi="Times New Roman"/>
          <w:sz w:val="24"/>
          <w:szCs w:val="24"/>
        </w:rPr>
        <w:t>:</w:t>
      </w:r>
    </w:p>
    <w:p w14:paraId="5000440E" w14:textId="5ADA8F04" w:rsidR="0078372D" w:rsidRPr="00F273BE" w:rsidRDefault="0045352F" w:rsidP="00136FF8">
      <w:pPr>
        <w:pStyle w:val="ListParagraph"/>
        <w:numPr>
          <w:ilvl w:val="0"/>
          <w:numId w:val="6"/>
        </w:numPr>
        <w:jc w:val="both"/>
        <w:rPr>
          <w:rFonts w:ascii="Times New Roman" w:hAnsi="Times New Roman"/>
          <w:sz w:val="24"/>
          <w:szCs w:val="24"/>
        </w:rPr>
      </w:pPr>
      <w:r w:rsidRPr="00F273BE">
        <w:rPr>
          <w:rFonts w:ascii="Times New Roman" w:hAnsi="Times New Roman"/>
          <w:sz w:val="24"/>
          <w:szCs w:val="24"/>
        </w:rPr>
        <w:t>Gjerësia</w:t>
      </w:r>
      <w:r w:rsidR="0078372D" w:rsidRPr="00F273BE">
        <w:rPr>
          <w:rFonts w:ascii="Times New Roman" w:hAnsi="Times New Roman"/>
          <w:sz w:val="24"/>
          <w:szCs w:val="24"/>
        </w:rPr>
        <w:t xml:space="preserve"> e platformës rrugore                                                                   4-4.5 m</w:t>
      </w:r>
    </w:p>
    <w:p w14:paraId="353FAD5F" w14:textId="51083AEF" w:rsidR="0078372D" w:rsidRPr="00F273BE" w:rsidRDefault="0045352F" w:rsidP="00136FF8">
      <w:pPr>
        <w:pStyle w:val="ListParagraph"/>
        <w:numPr>
          <w:ilvl w:val="0"/>
          <w:numId w:val="6"/>
        </w:numPr>
        <w:jc w:val="both"/>
        <w:rPr>
          <w:rFonts w:ascii="Times New Roman" w:hAnsi="Times New Roman"/>
          <w:sz w:val="24"/>
          <w:szCs w:val="24"/>
        </w:rPr>
      </w:pPr>
      <w:r w:rsidRPr="00F273BE">
        <w:rPr>
          <w:rFonts w:ascii="Times New Roman" w:hAnsi="Times New Roman"/>
          <w:sz w:val="24"/>
          <w:szCs w:val="24"/>
        </w:rPr>
        <w:t>Gjerësia</w:t>
      </w:r>
      <w:r w:rsidR="0078372D" w:rsidRPr="00F273BE">
        <w:rPr>
          <w:rFonts w:ascii="Times New Roman" w:hAnsi="Times New Roman"/>
          <w:sz w:val="24"/>
          <w:szCs w:val="24"/>
        </w:rPr>
        <w:t xml:space="preserve"> e brezit të kalimit dhe bankinave                               3-3.5 m dhe 0.5 m</w:t>
      </w:r>
    </w:p>
    <w:p w14:paraId="66EAD8A5" w14:textId="77777777" w:rsidR="004C2715" w:rsidRPr="00F273BE" w:rsidRDefault="004C2715" w:rsidP="00136FF8">
      <w:pPr>
        <w:pStyle w:val="ListParagraph"/>
        <w:numPr>
          <w:ilvl w:val="0"/>
          <w:numId w:val="6"/>
        </w:numPr>
        <w:jc w:val="both"/>
        <w:rPr>
          <w:rFonts w:ascii="Times New Roman" w:hAnsi="Times New Roman"/>
          <w:sz w:val="24"/>
          <w:szCs w:val="24"/>
        </w:rPr>
      </w:pPr>
      <w:r w:rsidRPr="00F273BE">
        <w:rPr>
          <w:rFonts w:ascii="Times New Roman" w:hAnsi="Times New Roman"/>
          <w:sz w:val="24"/>
          <w:szCs w:val="24"/>
        </w:rPr>
        <w:t>Pjerrësia gjatësore maksimale, e drejtë                                                    10-12 %</w:t>
      </w:r>
    </w:p>
    <w:p w14:paraId="5A86288D" w14:textId="64557629" w:rsidR="00760BF3" w:rsidRPr="00F273BE" w:rsidRDefault="00A630A7" w:rsidP="00A630A7">
      <w:pPr>
        <w:pStyle w:val="ListParagraph"/>
        <w:ind w:left="1080" w:hanging="360"/>
        <w:jc w:val="both"/>
        <w:rPr>
          <w:rFonts w:ascii="Times New Roman" w:hAnsi="Times New Roman"/>
          <w:sz w:val="24"/>
          <w:szCs w:val="24"/>
        </w:rPr>
      </w:pPr>
      <w:r w:rsidRPr="00F273BE">
        <w:rPr>
          <w:rFonts w:ascii="Times New Roman" w:hAnsi="Times New Roman"/>
          <w:sz w:val="24"/>
          <w:szCs w:val="24"/>
        </w:rPr>
        <w:t xml:space="preserve">ç)   </w:t>
      </w:r>
      <w:r w:rsidR="00760BF3" w:rsidRPr="00F273BE">
        <w:rPr>
          <w:rFonts w:ascii="Times New Roman" w:hAnsi="Times New Roman"/>
          <w:sz w:val="24"/>
          <w:szCs w:val="24"/>
        </w:rPr>
        <w:t>Pjerrësia gjatësore, e kundërt                                                                       7-8 %</w:t>
      </w:r>
    </w:p>
    <w:p w14:paraId="67CE97AA" w14:textId="77777777" w:rsidR="00760BF3" w:rsidRPr="00F273BE" w:rsidRDefault="00760BF3" w:rsidP="00136FF8">
      <w:pPr>
        <w:pStyle w:val="ListParagraph"/>
        <w:numPr>
          <w:ilvl w:val="0"/>
          <w:numId w:val="6"/>
        </w:numPr>
        <w:jc w:val="both"/>
        <w:rPr>
          <w:rFonts w:ascii="Times New Roman" w:hAnsi="Times New Roman"/>
          <w:sz w:val="24"/>
          <w:szCs w:val="24"/>
        </w:rPr>
      </w:pPr>
      <w:r w:rsidRPr="00F273BE">
        <w:rPr>
          <w:rFonts w:ascii="Times New Roman" w:hAnsi="Times New Roman"/>
          <w:sz w:val="24"/>
          <w:szCs w:val="24"/>
        </w:rPr>
        <w:t>Rrezja minimale e kurbave                                                                            10 m</w:t>
      </w:r>
    </w:p>
    <w:p w14:paraId="7B9D4AEB" w14:textId="5A1083E3" w:rsidR="00760BF3" w:rsidRPr="00F273BE" w:rsidRDefault="00A630A7" w:rsidP="00A630A7">
      <w:pPr>
        <w:pStyle w:val="ListParagraph"/>
        <w:ind w:left="1080" w:hanging="450"/>
        <w:jc w:val="both"/>
        <w:rPr>
          <w:rFonts w:ascii="Times New Roman" w:hAnsi="Times New Roman"/>
          <w:sz w:val="24"/>
          <w:szCs w:val="24"/>
        </w:rPr>
      </w:pPr>
      <w:r w:rsidRPr="00F273BE">
        <w:rPr>
          <w:rFonts w:ascii="Times New Roman" w:hAnsi="Times New Roman"/>
          <w:sz w:val="24"/>
          <w:szCs w:val="24"/>
        </w:rPr>
        <w:t xml:space="preserve">dh)  </w:t>
      </w:r>
      <w:r w:rsidR="00760BF3" w:rsidRPr="00F273BE">
        <w:rPr>
          <w:rFonts w:ascii="Times New Roman" w:hAnsi="Times New Roman"/>
          <w:sz w:val="24"/>
          <w:szCs w:val="24"/>
        </w:rPr>
        <w:t>Pjerrësia gjatësore në kurba dhe kordhele                                  4-8 % dhe 4-5 %</w:t>
      </w:r>
    </w:p>
    <w:p w14:paraId="5C50045E" w14:textId="77777777" w:rsidR="00760BF3" w:rsidRPr="00F273BE" w:rsidRDefault="00EE33B3" w:rsidP="00136FF8">
      <w:pPr>
        <w:pStyle w:val="ListParagraph"/>
        <w:numPr>
          <w:ilvl w:val="0"/>
          <w:numId w:val="6"/>
        </w:numPr>
        <w:jc w:val="both"/>
        <w:rPr>
          <w:rFonts w:ascii="Times New Roman" w:hAnsi="Times New Roman"/>
          <w:sz w:val="24"/>
          <w:szCs w:val="24"/>
        </w:rPr>
      </w:pPr>
      <w:r w:rsidRPr="00F273BE">
        <w:rPr>
          <w:rFonts w:ascii="Times New Roman" w:hAnsi="Times New Roman"/>
          <w:sz w:val="24"/>
          <w:szCs w:val="24"/>
        </w:rPr>
        <w:t>E drejta minimale e ndërmjetme, midis kurbave                                           12 m</w:t>
      </w:r>
    </w:p>
    <w:p w14:paraId="04C472AD" w14:textId="754A4A7A" w:rsidR="00EE33B3" w:rsidRPr="00F273BE" w:rsidRDefault="00A630A7" w:rsidP="00A630A7">
      <w:pPr>
        <w:pStyle w:val="ListParagraph"/>
        <w:ind w:left="1080" w:hanging="360"/>
        <w:jc w:val="both"/>
        <w:rPr>
          <w:rFonts w:ascii="Times New Roman" w:hAnsi="Times New Roman"/>
          <w:sz w:val="24"/>
          <w:szCs w:val="24"/>
        </w:rPr>
      </w:pPr>
      <w:r w:rsidRPr="00F273BE">
        <w:rPr>
          <w:rFonts w:ascii="Times New Roman" w:hAnsi="Times New Roman"/>
          <w:sz w:val="24"/>
          <w:szCs w:val="24"/>
        </w:rPr>
        <w:t xml:space="preserve">ë)  </w:t>
      </w:r>
      <w:r w:rsidR="00EE33B3" w:rsidRPr="00F273BE">
        <w:rPr>
          <w:rFonts w:ascii="Times New Roman" w:hAnsi="Times New Roman"/>
          <w:sz w:val="24"/>
          <w:szCs w:val="24"/>
        </w:rPr>
        <w:t>Pjerrësia tërthore e platformës/bankinave                                  2-3 % dhe 3-4 %</w:t>
      </w:r>
    </w:p>
    <w:p w14:paraId="7F70193B" w14:textId="77777777" w:rsidR="00EE33B3" w:rsidRPr="00F273BE" w:rsidRDefault="00EE33B3" w:rsidP="00136FF8">
      <w:pPr>
        <w:pStyle w:val="ListParagraph"/>
        <w:numPr>
          <w:ilvl w:val="0"/>
          <w:numId w:val="6"/>
        </w:numPr>
        <w:jc w:val="both"/>
        <w:rPr>
          <w:rFonts w:ascii="Times New Roman" w:hAnsi="Times New Roman"/>
          <w:sz w:val="24"/>
          <w:szCs w:val="24"/>
        </w:rPr>
      </w:pPr>
      <w:r w:rsidRPr="00F273BE">
        <w:rPr>
          <w:rFonts w:ascii="Times New Roman" w:hAnsi="Times New Roman"/>
          <w:sz w:val="24"/>
          <w:szCs w:val="24"/>
        </w:rPr>
        <w:t>Pjerrësia tërthore në kurba                                                                           7-8 %</w:t>
      </w:r>
    </w:p>
    <w:p w14:paraId="0A84EA18" w14:textId="77777777" w:rsidR="00EE33B3" w:rsidRPr="00F273BE" w:rsidRDefault="00EE33B3" w:rsidP="00136FF8">
      <w:pPr>
        <w:pStyle w:val="ListParagraph"/>
        <w:numPr>
          <w:ilvl w:val="0"/>
          <w:numId w:val="6"/>
        </w:numPr>
        <w:jc w:val="both"/>
        <w:rPr>
          <w:rFonts w:ascii="Times New Roman" w:hAnsi="Times New Roman"/>
          <w:sz w:val="24"/>
          <w:szCs w:val="24"/>
        </w:rPr>
      </w:pPr>
      <w:r w:rsidRPr="00F273BE">
        <w:rPr>
          <w:rFonts w:ascii="Times New Roman" w:hAnsi="Times New Roman"/>
          <w:sz w:val="24"/>
          <w:szCs w:val="24"/>
        </w:rPr>
        <w:t>Pjerrësia e skarpateve në gërmim dhe mbushje                                1:1 dhe 1:1.5</w:t>
      </w:r>
    </w:p>
    <w:p w14:paraId="28153F5C" w14:textId="12E8B1BF" w:rsidR="00EE33B3" w:rsidRPr="00F273BE" w:rsidRDefault="00A630A7" w:rsidP="00A630A7">
      <w:pPr>
        <w:pStyle w:val="ListParagraph"/>
        <w:ind w:left="1080" w:hanging="360"/>
        <w:jc w:val="both"/>
        <w:rPr>
          <w:rFonts w:ascii="Times New Roman" w:hAnsi="Times New Roman"/>
          <w:sz w:val="24"/>
          <w:szCs w:val="24"/>
        </w:rPr>
      </w:pPr>
      <w:r w:rsidRPr="00F273BE">
        <w:rPr>
          <w:rFonts w:ascii="Times New Roman" w:hAnsi="Times New Roman"/>
          <w:sz w:val="24"/>
          <w:szCs w:val="24"/>
        </w:rPr>
        <w:t xml:space="preserve">gj) </w:t>
      </w:r>
      <w:r w:rsidR="00EE33B3" w:rsidRPr="00F273BE">
        <w:rPr>
          <w:rFonts w:ascii="Times New Roman" w:hAnsi="Times New Roman"/>
          <w:sz w:val="24"/>
          <w:szCs w:val="24"/>
        </w:rPr>
        <w:t>Sheshe nd</w:t>
      </w:r>
      <w:r w:rsidR="00AC7FD2" w:rsidRPr="00F273BE">
        <w:rPr>
          <w:rFonts w:ascii="Times New Roman" w:hAnsi="Times New Roman"/>
          <w:sz w:val="24"/>
          <w:szCs w:val="24"/>
        </w:rPr>
        <w:t>ë</w:t>
      </w:r>
      <w:r w:rsidR="00EE33B3" w:rsidRPr="00F273BE">
        <w:rPr>
          <w:rFonts w:ascii="Times New Roman" w:hAnsi="Times New Roman"/>
          <w:sz w:val="24"/>
          <w:szCs w:val="24"/>
        </w:rPr>
        <w:t>rrimi të automjeteve                                                           çdo 0.5 km</w:t>
      </w:r>
    </w:p>
    <w:p w14:paraId="69D6D7CC" w14:textId="57BFBBF9" w:rsidR="005E48A0" w:rsidRPr="00F273BE" w:rsidRDefault="00286DB5" w:rsidP="00136FF8">
      <w:pPr>
        <w:pStyle w:val="ListParagraph"/>
        <w:numPr>
          <w:ilvl w:val="0"/>
          <w:numId w:val="5"/>
        </w:numPr>
        <w:jc w:val="both"/>
        <w:rPr>
          <w:rFonts w:ascii="Times New Roman" w:hAnsi="Times New Roman"/>
          <w:sz w:val="24"/>
          <w:szCs w:val="24"/>
        </w:rPr>
      </w:pPr>
      <w:r w:rsidRPr="00F273BE">
        <w:rPr>
          <w:rFonts w:ascii="Times New Roman" w:hAnsi="Times New Roman"/>
          <w:sz w:val="24"/>
          <w:szCs w:val="24"/>
        </w:rPr>
        <w:t>Rrugët autopyjore ndërtohen të tilla që ato të pë</w:t>
      </w:r>
      <w:r w:rsidR="005E48A0" w:rsidRPr="00F273BE">
        <w:rPr>
          <w:rFonts w:ascii="Times New Roman" w:hAnsi="Times New Roman"/>
          <w:sz w:val="24"/>
          <w:szCs w:val="24"/>
        </w:rPr>
        <w:t>rdoren si vijon:</w:t>
      </w:r>
    </w:p>
    <w:p w14:paraId="1021F5C9" w14:textId="0C0ED591" w:rsidR="00EE33B3" w:rsidRPr="00F273BE" w:rsidRDefault="004A39AB" w:rsidP="00A630A7">
      <w:pPr>
        <w:pStyle w:val="ListParagraph"/>
        <w:numPr>
          <w:ilvl w:val="0"/>
          <w:numId w:val="7"/>
        </w:numPr>
        <w:ind w:left="1080"/>
        <w:jc w:val="both"/>
        <w:rPr>
          <w:rFonts w:ascii="Times New Roman" w:hAnsi="Times New Roman"/>
          <w:sz w:val="24"/>
          <w:szCs w:val="24"/>
        </w:rPr>
      </w:pPr>
      <w:r w:rsidRPr="00F273BE">
        <w:rPr>
          <w:rFonts w:ascii="Times New Roman" w:hAnsi="Times New Roman"/>
          <w:sz w:val="24"/>
          <w:szCs w:val="24"/>
        </w:rPr>
        <w:t>rrugët, në përdorim gjithëvjetor të jenë</w:t>
      </w:r>
      <w:r w:rsidR="00286DB5" w:rsidRPr="00F273BE">
        <w:rPr>
          <w:rFonts w:ascii="Times New Roman" w:hAnsi="Times New Roman"/>
          <w:sz w:val="24"/>
          <w:szCs w:val="24"/>
        </w:rPr>
        <w:t xml:space="preserve">                        </w:t>
      </w:r>
      <w:r w:rsidRPr="00F273BE">
        <w:rPr>
          <w:rFonts w:ascii="Times New Roman" w:hAnsi="Times New Roman"/>
          <w:sz w:val="24"/>
          <w:szCs w:val="24"/>
        </w:rPr>
        <w:t>70-80 %</w:t>
      </w:r>
      <w:r w:rsidR="00286DB5" w:rsidRPr="00F273BE">
        <w:rPr>
          <w:rFonts w:ascii="Times New Roman" w:hAnsi="Times New Roman"/>
          <w:sz w:val="24"/>
          <w:szCs w:val="24"/>
        </w:rPr>
        <w:t>, të mbritshme</w:t>
      </w:r>
    </w:p>
    <w:p w14:paraId="01DECA6F" w14:textId="028901D6" w:rsidR="004A39AB" w:rsidRPr="00F273BE" w:rsidRDefault="004A39AB" w:rsidP="00A630A7">
      <w:pPr>
        <w:pStyle w:val="ListParagraph"/>
        <w:numPr>
          <w:ilvl w:val="0"/>
          <w:numId w:val="7"/>
        </w:numPr>
        <w:ind w:left="1080"/>
        <w:jc w:val="both"/>
        <w:rPr>
          <w:rFonts w:ascii="Times New Roman" w:hAnsi="Times New Roman"/>
          <w:sz w:val="24"/>
          <w:szCs w:val="24"/>
        </w:rPr>
      </w:pPr>
      <w:r w:rsidRPr="00F273BE">
        <w:rPr>
          <w:rFonts w:ascii="Times New Roman" w:hAnsi="Times New Roman"/>
          <w:sz w:val="24"/>
          <w:szCs w:val="24"/>
        </w:rPr>
        <w:t xml:space="preserve">rrugët në përdorim sezonal  </w:t>
      </w:r>
      <w:r w:rsidR="00286DB5" w:rsidRPr="00F273BE">
        <w:rPr>
          <w:rFonts w:ascii="Times New Roman" w:hAnsi="Times New Roman"/>
          <w:sz w:val="24"/>
          <w:szCs w:val="24"/>
        </w:rPr>
        <w:t xml:space="preserve">të jenë                               </w:t>
      </w:r>
      <w:r w:rsidRPr="00F273BE">
        <w:rPr>
          <w:rFonts w:ascii="Times New Roman" w:hAnsi="Times New Roman"/>
          <w:sz w:val="24"/>
          <w:szCs w:val="24"/>
        </w:rPr>
        <w:t>20-30 %</w:t>
      </w:r>
      <w:r w:rsidR="00286DB5" w:rsidRPr="00F273BE">
        <w:rPr>
          <w:rFonts w:ascii="Times New Roman" w:hAnsi="Times New Roman"/>
          <w:sz w:val="24"/>
          <w:szCs w:val="24"/>
        </w:rPr>
        <w:t xml:space="preserve"> të mbritshme</w:t>
      </w:r>
    </w:p>
    <w:p w14:paraId="5B08B075" w14:textId="0D622BF7" w:rsidR="00EE33B3" w:rsidRPr="00F273BE" w:rsidRDefault="00854ADA" w:rsidP="00A630A7">
      <w:pPr>
        <w:pStyle w:val="ListParagraph"/>
        <w:numPr>
          <w:ilvl w:val="0"/>
          <w:numId w:val="5"/>
        </w:numPr>
        <w:jc w:val="both"/>
        <w:rPr>
          <w:rFonts w:ascii="Times New Roman" w:hAnsi="Times New Roman"/>
          <w:sz w:val="24"/>
          <w:szCs w:val="24"/>
        </w:rPr>
      </w:pPr>
      <w:r w:rsidRPr="00F273BE">
        <w:rPr>
          <w:rFonts w:ascii="Times New Roman" w:hAnsi="Times New Roman"/>
          <w:sz w:val="24"/>
          <w:szCs w:val="24"/>
        </w:rPr>
        <w:t xml:space="preserve">Mirëmbajtja </w:t>
      </w:r>
      <w:r w:rsidR="00344FBE" w:rsidRPr="00F273BE">
        <w:rPr>
          <w:rFonts w:ascii="Times New Roman" w:hAnsi="Times New Roman"/>
          <w:sz w:val="24"/>
          <w:szCs w:val="24"/>
        </w:rPr>
        <w:t xml:space="preserve">dhe riparimi i rrugëve pyjore </w:t>
      </w:r>
      <w:r w:rsidRPr="00F273BE">
        <w:rPr>
          <w:rFonts w:ascii="Times New Roman" w:hAnsi="Times New Roman"/>
          <w:sz w:val="24"/>
          <w:szCs w:val="24"/>
        </w:rPr>
        <w:t>bëhet sipas nevojave duke zbatuar normativat e pikës 1.</w:t>
      </w:r>
    </w:p>
    <w:p w14:paraId="776651D1" w14:textId="77777777" w:rsidR="00376FF1" w:rsidRPr="00F273BE" w:rsidRDefault="00376FF1" w:rsidP="00FB6762">
      <w:pPr>
        <w:pStyle w:val="ListParagraph"/>
        <w:jc w:val="both"/>
        <w:rPr>
          <w:rFonts w:ascii="Times New Roman" w:hAnsi="Times New Roman"/>
          <w:sz w:val="24"/>
          <w:szCs w:val="24"/>
        </w:rPr>
      </w:pPr>
    </w:p>
    <w:p w14:paraId="4958FE31" w14:textId="77777777" w:rsidR="00D05361" w:rsidRPr="00F273BE" w:rsidRDefault="00D05361" w:rsidP="00A630A7">
      <w:pPr>
        <w:pStyle w:val="ListParagraph"/>
        <w:ind w:left="0"/>
        <w:jc w:val="center"/>
        <w:rPr>
          <w:rFonts w:ascii="Times New Roman" w:hAnsi="Times New Roman"/>
          <w:b/>
          <w:sz w:val="24"/>
          <w:szCs w:val="24"/>
        </w:rPr>
      </w:pPr>
      <w:r w:rsidRPr="00F273BE">
        <w:rPr>
          <w:rFonts w:ascii="Times New Roman" w:hAnsi="Times New Roman"/>
          <w:b/>
          <w:sz w:val="24"/>
          <w:szCs w:val="24"/>
        </w:rPr>
        <w:t>Kreu V</w:t>
      </w:r>
    </w:p>
    <w:p w14:paraId="2B5DC38D" w14:textId="36A74042" w:rsidR="001D375C" w:rsidRPr="00F273BE" w:rsidRDefault="00376FF1" w:rsidP="00A630A7">
      <w:pPr>
        <w:pStyle w:val="ListParagraph"/>
        <w:ind w:left="0"/>
        <w:jc w:val="center"/>
        <w:rPr>
          <w:rFonts w:ascii="Times New Roman" w:hAnsi="Times New Roman"/>
          <w:b/>
          <w:sz w:val="24"/>
          <w:szCs w:val="24"/>
        </w:rPr>
      </w:pPr>
      <w:r w:rsidRPr="00F273BE">
        <w:rPr>
          <w:rFonts w:ascii="Times New Roman" w:hAnsi="Times New Roman"/>
          <w:b/>
          <w:sz w:val="24"/>
          <w:szCs w:val="24"/>
        </w:rPr>
        <w:t>Dispozita të fundit</w:t>
      </w:r>
    </w:p>
    <w:p w14:paraId="4723BF2E" w14:textId="77777777" w:rsidR="00140D70" w:rsidRPr="00F273BE" w:rsidRDefault="00140D70" w:rsidP="00A630A7">
      <w:pPr>
        <w:pStyle w:val="ListParagraph"/>
        <w:ind w:left="0"/>
        <w:rPr>
          <w:rFonts w:ascii="Times New Roman" w:hAnsi="Times New Roman"/>
          <w:b/>
          <w:sz w:val="24"/>
          <w:szCs w:val="24"/>
        </w:rPr>
      </w:pPr>
    </w:p>
    <w:p w14:paraId="3B1966A0" w14:textId="3C1D0A3F" w:rsidR="009B6C24" w:rsidRPr="00F273BE" w:rsidRDefault="00205DB2" w:rsidP="00136FF8">
      <w:pPr>
        <w:pStyle w:val="ListParagraph"/>
        <w:numPr>
          <w:ilvl w:val="0"/>
          <w:numId w:val="8"/>
        </w:numPr>
        <w:jc w:val="both"/>
        <w:rPr>
          <w:rFonts w:ascii="Times New Roman" w:hAnsi="Times New Roman"/>
          <w:sz w:val="24"/>
          <w:szCs w:val="24"/>
        </w:rPr>
      </w:pPr>
      <w:r w:rsidRPr="00F273BE">
        <w:rPr>
          <w:rFonts w:ascii="Times New Roman" w:eastAsia="MS Mincho" w:hAnsi="Times New Roman"/>
          <w:sz w:val="24"/>
          <w:szCs w:val="24"/>
        </w:rPr>
        <w:t>Me hyrjen në fuqi të kë</w:t>
      </w:r>
      <w:r w:rsidR="009B6C24" w:rsidRPr="00F273BE">
        <w:rPr>
          <w:rFonts w:ascii="Times New Roman" w:eastAsia="MS Mincho" w:hAnsi="Times New Roman"/>
          <w:sz w:val="24"/>
          <w:szCs w:val="24"/>
        </w:rPr>
        <w:t>tij vendimi, vendimi n</w:t>
      </w:r>
      <w:r w:rsidR="00115172" w:rsidRPr="00F273BE">
        <w:rPr>
          <w:rFonts w:ascii="Times New Roman" w:eastAsia="MS Mincho" w:hAnsi="Times New Roman"/>
          <w:sz w:val="24"/>
          <w:szCs w:val="24"/>
        </w:rPr>
        <w:t>r.</w:t>
      </w:r>
      <w:r w:rsidR="00C115A8" w:rsidRPr="00F273BE">
        <w:rPr>
          <w:rFonts w:ascii="Times New Roman" w:eastAsia="MS Mincho" w:hAnsi="Times New Roman"/>
          <w:sz w:val="24"/>
          <w:szCs w:val="24"/>
        </w:rPr>
        <w:t xml:space="preserve"> </w:t>
      </w:r>
      <w:r w:rsidR="00115172" w:rsidRPr="00F273BE">
        <w:rPr>
          <w:rFonts w:ascii="Times New Roman" w:eastAsia="MS Mincho" w:hAnsi="Times New Roman"/>
          <w:sz w:val="24"/>
          <w:szCs w:val="24"/>
        </w:rPr>
        <w:t xml:space="preserve">438, datë 08.06.2016, </w:t>
      </w:r>
      <w:r w:rsidRPr="00F273BE">
        <w:rPr>
          <w:rFonts w:ascii="Times New Roman" w:eastAsia="MS Mincho" w:hAnsi="Times New Roman"/>
          <w:sz w:val="24"/>
          <w:szCs w:val="24"/>
        </w:rPr>
        <w:t>i Këshillit të</w:t>
      </w:r>
      <w:r w:rsidR="009B6C24" w:rsidRPr="00F273BE">
        <w:rPr>
          <w:rFonts w:ascii="Times New Roman" w:eastAsia="MS Mincho" w:hAnsi="Times New Roman"/>
          <w:sz w:val="24"/>
          <w:szCs w:val="24"/>
        </w:rPr>
        <w:t xml:space="preserve"> Ministrave </w:t>
      </w:r>
      <w:r w:rsidR="00115172" w:rsidRPr="00F273BE">
        <w:rPr>
          <w:rFonts w:ascii="Times New Roman" w:eastAsia="MS Mincho" w:hAnsi="Times New Roman"/>
          <w:sz w:val="24"/>
          <w:szCs w:val="24"/>
        </w:rPr>
        <w:t>“Për kriteret dhe rregullat e shfrytëzimit të pyjeve dhe të shitjes së materialit drusor e të prodhimeve të tjera pyjore e jo pyjore”, i ndryshuar</w:t>
      </w:r>
      <w:r w:rsidR="009B6C24" w:rsidRPr="00F273BE">
        <w:rPr>
          <w:rFonts w:ascii="Times New Roman" w:eastAsia="MS Mincho" w:hAnsi="Times New Roman"/>
          <w:sz w:val="24"/>
          <w:szCs w:val="24"/>
        </w:rPr>
        <w:t xml:space="preserve"> si dhe </w:t>
      </w:r>
      <w:r w:rsidR="009B6C24" w:rsidRPr="00F273BE">
        <w:rPr>
          <w:rFonts w:ascii="Times New Roman" w:hAnsi="Times New Roman"/>
          <w:sz w:val="24"/>
          <w:szCs w:val="24"/>
        </w:rPr>
        <w:t>Udhëzimi i Ministrit të Mjedisit nr.</w:t>
      </w:r>
      <w:r w:rsidR="00C115A8" w:rsidRPr="00F273BE">
        <w:rPr>
          <w:rFonts w:ascii="Times New Roman" w:hAnsi="Times New Roman"/>
          <w:sz w:val="24"/>
          <w:szCs w:val="24"/>
        </w:rPr>
        <w:t xml:space="preserve"> </w:t>
      </w:r>
      <w:r w:rsidR="009B6C24" w:rsidRPr="00F273BE">
        <w:rPr>
          <w:rFonts w:ascii="Times New Roman" w:hAnsi="Times New Roman"/>
          <w:sz w:val="24"/>
          <w:szCs w:val="24"/>
        </w:rPr>
        <w:t>2, datë 3.3.2017, “Për kërkesat teknike të caktimit të ngastrave, grupngastrave dhe ekonomive pyjore, për trajtime me prerje rigjeneruese, rregullat për vjeljen e materialit drusor me qëllim, sigurimin e druve të zjarrit për ngrohje”, shfuqizohen.</w:t>
      </w:r>
    </w:p>
    <w:p w14:paraId="30212E9D" w14:textId="58DA35E2" w:rsidR="00F02B4C" w:rsidRPr="00F273BE" w:rsidRDefault="00F02B4C" w:rsidP="00136FF8">
      <w:pPr>
        <w:pStyle w:val="ListParagraph"/>
        <w:numPr>
          <w:ilvl w:val="0"/>
          <w:numId w:val="8"/>
        </w:numPr>
        <w:jc w:val="both"/>
        <w:rPr>
          <w:rFonts w:ascii="Times New Roman" w:hAnsi="Times New Roman"/>
          <w:sz w:val="24"/>
          <w:szCs w:val="24"/>
        </w:rPr>
      </w:pPr>
      <w:r w:rsidRPr="00F273BE">
        <w:rPr>
          <w:rFonts w:ascii="Times New Roman" w:hAnsi="Times New Roman"/>
          <w:sz w:val="24"/>
          <w:szCs w:val="24"/>
        </w:rPr>
        <w:t>Ngarkohen Ministria e Turizmit dhe Mjedisit, Agjencia Kombëtare e Pyjeve dhe bashkitë për zbatimin e këtij vendimi.</w:t>
      </w:r>
    </w:p>
    <w:p w14:paraId="19FF5166" w14:textId="50E40D76" w:rsidR="001D375C" w:rsidRPr="00F273BE" w:rsidRDefault="001D375C" w:rsidP="00136FF8">
      <w:pPr>
        <w:pStyle w:val="ListParagraph"/>
        <w:numPr>
          <w:ilvl w:val="0"/>
          <w:numId w:val="8"/>
        </w:numPr>
        <w:jc w:val="both"/>
        <w:rPr>
          <w:rFonts w:ascii="Times New Roman" w:hAnsi="Times New Roman"/>
          <w:sz w:val="24"/>
          <w:szCs w:val="24"/>
        </w:rPr>
      </w:pPr>
      <w:r w:rsidRPr="00F273BE">
        <w:rPr>
          <w:rFonts w:ascii="Times New Roman" w:hAnsi="Times New Roman"/>
          <w:sz w:val="24"/>
          <w:szCs w:val="24"/>
        </w:rPr>
        <w:t>Ky vendim hyn në fuqi pas botimit në Fletoren Zyrtare.</w:t>
      </w:r>
    </w:p>
    <w:p w14:paraId="1E7570FA" w14:textId="77777777" w:rsidR="00EF4F58" w:rsidRPr="00F273BE" w:rsidRDefault="00EF4F58" w:rsidP="00FB6762">
      <w:pPr>
        <w:spacing w:after="0"/>
        <w:jc w:val="center"/>
        <w:rPr>
          <w:rFonts w:ascii="Times New Roman" w:hAnsi="Times New Roman"/>
          <w:b/>
          <w:sz w:val="24"/>
          <w:szCs w:val="24"/>
        </w:rPr>
      </w:pPr>
      <w:r w:rsidRPr="00F273BE">
        <w:rPr>
          <w:rFonts w:ascii="Times New Roman" w:hAnsi="Times New Roman"/>
          <w:b/>
          <w:sz w:val="24"/>
          <w:szCs w:val="24"/>
        </w:rPr>
        <w:t>KRYEMINISTRI</w:t>
      </w:r>
    </w:p>
    <w:p w14:paraId="1A7BF220" w14:textId="77777777" w:rsidR="00EF4F58" w:rsidRPr="00F273BE" w:rsidRDefault="00EF4F58" w:rsidP="00FB6762">
      <w:pPr>
        <w:spacing w:after="0"/>
        <w:jc w:val="center"/>
        <w:rPr>
          <w:rFonts w:ascii="Times New Roman" w:hAnsi="Times New Roman"/>
          <w:b/>
          <w:sz w:val="24"/>
          <w:szCs w:val="24"/>
        </w:rPr>
      </w:pPr>
    </w:p>
    <w:p w14:paraId="4718838F" w14:textId="1AFE2EEC" w:rsidR="00F71F6A" w:rsidRPr="00F273BE" w:rsidRDefault="00C115A8" w:rsidP="00FB6762">
      <w:pPr>
        <w:keepLines/>
        <w:tabs>
          <w:tab w:val="left" w:pos="2280"/>
        </w:tabs>
        <w:spacing w:after="0"/>
        <w:jc w:val="center"/>
        <w:rPr>
          <w:rFonts w:ascii="Times New Roman" w:hAnsi="Times New Roman"/>
          <w:b/>
          <w:sz w:val="24"/>
          <w:szCs w:val="24"/>
        </w:rPr>
      </w:pPr>
      <w:r w:rsidRPr="00F273BE">
        <w:rPr>
          <w:rFonts w:ascii="Times New Roman" w:hAnsi="Times New Roman"/>
          <w:b/>
          <w:sz w:val="24"/>
          <w:szCs w:val="24"/>
        </w:rPr>
        <w:t>EDI RAMA</w:t>
      </w:r>
    </w:p>
    <w:p w14:paraId="0C219089" w14:textId="484EBCA5" w:rsidR="00834927" w:rsidRPr="00F273BE" w:rsidRDefault="00834927" w:rsidP="00834927">
      <w:pPr>
        <w:autoSpaceDE w:val="0"/>
        <w:autoSpaceDN w:val="0"/>
        <w:adjustRightInd w:val="0"/>
        <w:spacing w:before="100" w:beforeAutospacing="1" w:after="100" w:afterAutospacing="1" w:line="240" w:lineRule="auto"/>
        <w:jc w:val="right"/>
        <w:rPr>
          <w:rFonts w:ascii="Times New Roman" w:hAnsi="Times New Roman"/>
          <w:b/>
          <w:bCs/>
          <w:sz w:val="24"/>
          <w:szCs w:val="24"/>
        </w:rPr>
      </w:pPr>
      <w:r w:rsidRPr="00F273BE">
        <w:rPr>
          <w:rFonts w:ascii="Times New Roman" w:hAnsi="Times New Roman"/>
          <w:b/>
          <w:bCs/>
          <w:sz w:val="24"/>
          <w:szCs w:val="24"/>
        </w:rPr>
        <w:lastRenderedPageBreak/>
        <w:t>Aneks</w:t>
      </w:r>
      <w:r w:rsidR="00D21C31">
        <w:rPr>
          <w:rFonts w:ascii="Times New Roman" w:hAnsi="Times New Roman"/>
          <w:b/>
          <w:bCs/>
          <w:sz w:val="24"/>
          <w:szCs w:val="24"/>
        </w:rPr>
        <w:t>i</w:t>
      </w:r>
      <w:r w:rsidRPr="00F273BE">
        <w:rPr>
          <w:rFonts w:ascii="Times New Roman" w:hAnsi="Times New Roman"/>
          <w:b/>
          <w:bCs/>
          <w:sz w:val="24"/>
          <w:szCs w:val="24"/>
        </w:rPr>
        <w:t xml:space="preserve"> nr.</w:t>
      </w:r>
      <w:r w:rsidR="00D21C31">
        <w:rPr>
          <w:rFonts w:ascii="Times New Roman" w:hAnsi="Times New Roman"/>
          <w:b/>
          <w:bCs/>
          <w:sz w:val="24"/>
          <w:szCs w:val="24"/>
        </w:rPr>
        <w:t xml:space="preserve"> </w:t>
      </w:r>
      <w:r w:rsidRPr="00F273BE">
        <w:rPr>
          <w:rFonts w:ascii="Times New Roman" w:hAnsi="Times New Roman"/>
          <w:b/>
          <w:bCs/>
          <w:sz w:val="24"/>
          <w:szCs w:val="24"/>
        </w:rPr>
        <w:t>1</w:t>
      </w:r>
    </w:p>
    <w:p w14:paraId="211672C3" w14:textId="4AB37A91" w:rsidR="00834927" w:rsidRPr="00F273BE" w:rsidRDefault="00834927" w:rsidP="00FF201F">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CGTimes-Bold" w:hAnsi="CGTimes-Bold" w:cs="CGTimes-Bold"/>
          <w:b/>
          <w:bCs/>
        </w:rPr>
        <w:t xml:space="preserve">   </w:t>
      </w:r>
      <w:r w:rsidRPr="00F273BE">
        <w:rPr>
          <w:rFonts w:ascii="Times New Roman" w:hAnsi="Times New Roman"/>
          <w:b/>
          <w:sz w:val="24"/>
          <w:szCs w:val="24"/>
        </w:rPr>
        <w:t>KËRKESAT TEKNIKE TË CAKTIMIT TË NËNNGASTRAVE, NGASTRAVE, GRUPNGASTRAVE DHE EKONOMIVE PYJORE PËR TRAJTIME ME PRERJE KULTURALE, RREGULLAT PËR VJELJEN E MATERIALIT DRUSOR ME QËLLIM  SIGURIMIN E DRUVE TË ZJARRIT PËR NGROHJE</w:t>
      </w:r>
    </w:p>
    <w:p w14:paraId="753D60F4"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caps/>
          <w:sz w:val="24"/>
          <w:szCs w:val="24"/>
        </w:rPr>
      </w:pPr>
      <w:r w:rsidRPr="00F273BE">
        <w:rPr>
          <w:rFonts w:ascii="Times New Roman" w:hAnsi="Times New Roman"/>
          <w:b/>
          <w:caps/>
          <w:sz w:val="24"/>
          <w:szCs w:val="24"/>
        </w:rPr>
        <w:t xml:space="preserve">Kreu I    </w:t>
      </w:r>
    </w:p>
    <w:p w14:paraId="4EBD60BC"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caps/>
          <w:sz w:val="28"/>
          <w:szCs w:val="28"/>
        </w:rPr>
      </w:pPr>
      <w:r w:rsidRPr="00F273BE">
        <w:rPr>
          <w:rFonts w:ascii="Times New Roman" w:hAnsi="Times New Roman"/>
          <w:b/>
          <w:caps/>
          <w:sz w:val="24"/>
          <w:szCs w:val="24"/>
        </w:rPr>
        <w:t>kËrkesa të përgjithshme</w:t>
      </w:r>
    </w:p>
    <w:p w14:paraId="5234DBF2" w14:textId="50607D09"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Trajtimet dhe prerjet kulturale në fondin pyjor publik/privat janë veprimtari që përgatiten nga strukturat e shërbimit pyjor në bashki, si autoriteti përgjegjës për </w:t>
      </w:r>
      <w:r w:rsidR="007315C2" w:rsidRPr="00F273BE">
        <w:rPr>
          <w:rFonts w:ascii="Times New Roman" w:hAnsi="Times New Roman"/>
          <w:sz w:val="24"/>
          <w:szCs w:val="24"/>
        </w:rPr>
        <w:t>mbarështimin</w:t>
      </w:r>
      <w:r w:rsidRPr="00F273BE">
        <w:rPr>
          <w:rFonts w:ascii="Times New Roman" w:hAnsi="Times New Roman"/>
          <w:sz w:val="24"/>
          <w:szCs w:val="24"/>
        </w:rPr>
        <w:t xml:space="preserve"> e qëndrueshëm të fondit pyjor të bashkive, duke përcaktuar masa teknike, teknologjike e financiare që mundësojnë realizimin e tyre, në përputhje me kërkesat e ligjit nr.57/2020, datë 30.4.2020 “Për pyjet” dhe </w:t>
      </w:r>
      <w:r w:rsidR="007315C2" w:rsidRPr="00F273BE">
        <w:rPr>
          <w:rFonts w:ascii="Times New Roman" w:hAnsi="Times New Roman"/>
          <w:sz w:val="24"/>
          <w:szCs w:val="24"/>
        </w:rPr>
        <w:t xml:space="preserve"> akteve të tjera ligjore e nënligjore në fuqi. </w:t>
      </w:r>
    </w:p>
    <w:p w14:paraId="50E6AFF9" w14:textId="5A9752DA"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Nxjerrja e ngastrave </w:t>
      </w:r>
      <w:r w:rsidR="00FF3A96" w:rsidRPr="00F273BE">
        <w:rPr>
          <w:rFonts w:ascii="Times New Roman" w:hAnsi="Times New Roman"/>
          <w:sz w:val="24"/>
          <w:szCs w:val="24"/>
        </w:rPr>
        <w:t>për</w:t>
      </w:r>
      <w:r w:rsidRPr="00F273BE">
        <w:rPr>
          <w:rFonts w:ascii="Times New Roman" w:hAnsi="Times New Roman"/>
          <w:sz w:val="24"/>
          <w:szCs w:val="24"/>
        </w:rPr>
        <w:t xml:space="preserve"> trajtimin e grumbujve pyjorë me qëllim sigurimin e druve të zjarrit për ngrohje  bëhet me ekonomi pyjore. Vetëm në rastet e ndërhyrjeve kur nuk ka mundësi të krijohen grup ngastra,  bëhet me ngastër të </w:t>
      </w:r>
      <w:r w:rsidR="00FF3A96" w:rsidRPr="00F273BE">
        <w:rPr>
          <w:rFonts w:ascii="Times New Roman" w:hAnsi="Times New Roman"/>
          <w:sz w:val="24"/>
          <w:szCs w:val="24"/>
        </w:rPr>
        <w:t>veçantë</w:t>
      </w:r>
      <w:r w:rsidRPr="00F273BE">
        <w:rPr>
          <w:rFonts w:ascii="Times New Roman" w:hAnsi="Times New Roman"/>
          <w:sz w:val="24"/>
          <w:szCs w:val="24"/>
        </w:rPr>
        <w:t xml:space="preserve">. </w:t>
      </w:r>
    </w:p>
    <w:p w14:paraId="3CF9D43A" w14:textId="0BCA415D"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Trajtimi i pyjeve nga bashkitë për sigurimin e nevojave për ngrohje, nxjerrja dhe depozitimi i tyre në sheshet e përcaktuara paraprakisht  realizohet nga ndërmarrjet për shërbimet pyjore të ngritura në bashki ose/dhe nga subjekte të </w:t>
      </w:r>
      <w:r w:rsidR="00FF3A96" w:rsidRPr="00F273BE">
        <w:rPr>
          <w:rFonts w:ascii="Times New Roman" w:hAnsi="Times New Roman"/>
          <w:sz w:val="24"/>
          <w:szCs w:val="24"/>
        </w:rPr>
        <w:t>licencuara</w:t>
      </w:r>
      <w:r w:rsidRPr="00F273BE">
        <w:rPr>
          <w:rFonts w:ascii="Times New Roman" w:hAnsi="Times New Roman"/>
          <w:sz w:val="24"/>
          <w:szCs w:val="24"/>
        </w:rPr>
        <w:t xml:space="preserve"> të kontraktuara nga bashkia për prerjen e lëndës drusore në këmbë dhe transportin e materialit drusor deri në sheshin e depozitimit të bashkisë.</w:t>
      </w:r>
    </w:p>
    <w:p w14:paraId="574F76B5" w14:textId="4E2014E0"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Shfrytëzimi i fondit pyjor privat  bëhet nga pronari nëpërmjet një subjekti të </w:t>
      </w:r>
      <w:r w:rsidR="00FF3A96" w:rsidRPr="00F273BE">
        <w:rPr>
          <w:rFonts w:ascii="Times New Roman" w:hAnsi="Times New Roman"/>
          <w:sz w:val="24"/>
          <w:szCs w:val="24"/>
        </w:rPr>
        <w:t>licencuar</w:t>
      </w:r>
      <w:r w:rsidRPr="00F273BE">
        <w:rPr>
          <w:rFonts w:ascii="Times New Roman" w:hAnsi="Times New Roman"/>
          <w:sz w:val="24"/>
          <w:szCs w:val="24"/>
        </w:rPr>
        <w:t xml:space="preserve"> e të </w:t>
      </w:r>
      <w:r w:rsidR="00FF3A96" w:rsidRPr="00F273BE">
        <w:rPr>
          <w:rFonts w:ascii="Times New Roman" w:hAnsi="Times New Roman"/>
          <w:sz w:val="24"/>
          <w:szCs w:val="24"/>
        </w:rPr>
        <w:t>kontraktuar</w:t>
      </w:r>
      <w:r w:rsidRPr="00F273BE">
        <w:rPr>
          <w:rFonts w:ascii="Times New Roman" w:hAnsi="Times New Roman"/>
          <w:sz w:val="24"/>
          <w:szCs w:val="24"/>
        </w:rPr>
        <w:t xml:space="preserve"> nga vetë pronari ose nga ndërmarrja për shërbimet pyjore e bashkisë sipas kontratës së nënshkruar me të.                               </w:t>
      </w:r>
    </w:p>
    <w:p w14:paraId="1E89DC17" w14:textId="263FE689"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Me subjektin që shpallet fitues nga tenderimi për trajtimin e shërbimit të fondit pyjor me qëllim vjeljen e druve të zjarrit për ngrohje lidhet kontrata. Në kontratë pasqyrohen vëllimet e lëndës drusore në këmbë sipas llojeve dhe asortimenteve, që  prodhohen për çdo ngastër pyjore, datat e fillimit e përfundimit të prerjes, nxjerrjes e stivimit së materialit drusor në anë të rrugës dhe të kolaudimit të ngastrave/nënngastrave. Një kopje e kontratës i dërgohet dhe agjencisë rajonale të pyjeve/AKP.</w:t>
      </w:r>
    </w:p>
    <w:p w14:paraId="29CD2C22" w14:textId="77777777" w:rsidR="00834927" w:rsidRPr="00F273BE" w:rsidRDefault="00834927" w:rsidP="00136FF8">
      <w:pPr>
        <w:numPr>
          <w:ilvl w:val="0"/>
          <w:numId w:val="20"/>
        </w:numPr>
        <w:spacing w:after="0" w:line="240" w:lineRule="auto"/>
        <w:contextualSpacing/>
        <w:jc w:val="both"/>
        <w:rPr>
          <w:rFonts w:ascii="Times New Roman" w:hAnsi="Times New Roman"/>
          <w:sz w:val="24"/>
          <w:szCs w:val="24"/>
        </w:rPr>
      </w:pPr>
      <w:r w:rsidRPr="00F273BE">
        <w:rPr>
          <w:rFonts w:ascii="Times New Roman" w:hAnsi="Times New Roman"/>
          <w:sz w:val="24"/>
          <w:szCs w:val="24"/>
        </w:rPr>
        <w:t>Para se të fillojë shfrytëzimin, vetë ndërmarrja e shërbimit pyjor e bashkisë apo subjekti i kontraktuar, kontrollon në vend ngastrën/nënngastrën dhe i paraqet me shkrim strukturës përgjegjëse për pyjet dhe kullotat në bashki vërejtjet për vëllimin drusor. Me urdhër të kryetarit të bashkisë ngrihet komisioni që verifikon vërejtjet dhe, kur ato qëndrojnë, ai urdhëron strukturën përgjegjëse për pyjet dhe kullotat pranë bashkisë të bëjnë ndryshimet përkatëse.</w:t>
      </w:r>
    </w:p>
    <w:p w14:paraId="3F22DCA8" w14:textId="37626DFF" w:rsidR="00834927" w:rsidRPr="00F273BE" w:rsidRDefault="00834927" w:rsidP="00136FF8">
      <w:pPr>
        <w:numPr>
          <w:ilvl w:val="0"/>
          <w:numId w:val="20"/>
        </w:numPr>
        <w:spacing w:after="0" w:line="240" w:lineRule="auto"/>
        <w:contextualSpacing/>
        <w:jc w:val="both"/>
        <w:rPr>
          <w:rFonts w:ascii="Times New Roman" w:hAnsi="Times New Roman"/>
          <w:sz w:val="24"/>
          <w:szCs w:val="24"/>
        </w:rPr>
      </w:pPr>
      <w:r w:rsidRPr="00F273BE">
        <w:rPr>
          <w:rFonts w:ascii="Times New Roman" w:hAnsi="Times New Roman"/>
          <w:sz w:val="24"/>
          <w:szCs w:val="24"/>
        </w:rPr>
        <w:t xml:space="preserve">Komisioni i ngritur bën sondazhe me sipërfaqe provë për treguesit dendrometrik e numrin e drurëve të damkosur dhe vëllimin e ngastrës sipas asortimenteve. Ndryshimi, për </w:t>
      </w:r>
      <w:r w:rsidR="00BD26BA" w:rsidRPr="00F273BE">
        <w:rPr>
          <w:rFonts w:ascii="Times New Roman" w:hAnsi="Times New Roman"/>
          <w:sz w:val="24"/>
          <w:szCs w:val="24"/>
        </w:rPr>
        <w:t>vërtetësinë</w:t>
      </w:r>
      <w:r w:rsidRPr="00F273BE">
        <w:rPr>
          <w:rFonts w:ascii="Times New Roman" w:hAnsi="Times New Roman"/>
          <w:sz w:val="24"/>
          <w:szCs w:val="24"/>
        </w:rPr>
        <w:t xml:space="preserve"> e të cilit e mban grupi që kryen sondazhin në terren. Ndryshimet pasqyrohen në kadastrën pyjore, gjithashtu bëhen shënimet përkatëse në planin e </w:t>
      </w:r>
      <w:r w:rsidR="0040159B" w:rsidRPr="00F273BE">
        <w:rPr>
          <w:rFonts w:ascii="Times New Roman" w:hAnsi="Times New Roman"/>
          <w:sz w:val="24"/>
          <w:szCs w:val="24"/>
        </w:rPr>
        <w:t>mbarështimit</w:t>
      </w:r>
      <w:r w:rsidRPr="00F273BE">
        <w:rPr>
          <w:rFonts w:ascii="Times New Roman" w:hAnsi="Times New Roman"/>
          <w:sz w:val="24"/>
          <w:szCs w:val="24"/>
        </w:rPr>
        <w:t xml:space="preserve">. Në rast se ndryshimi i vëllimit kalon mbi 10 %, </w:t>
      </w:r>
      <w:r w:rsidR="00BD26BA" w:rsidRPr="00F273BE">
        <w:rPr>
          <w:rFonts w:ascii="Times New Roman" w:hAnsi="Times New Roman"/>
          <w:sz w:val="24"/>
          <w:szCs w:val="24"/>
        </w:rPr>
        <w:t>procedura</w:t>
      </w:r>
      <w:r w:rsidRPr="00F273BE">
        <w:rPr>
          <w:rFonts w:ascii="Times New Roman" w:hAnsi="Times New Roman"/>
          <w:sz w:val="24"/>
          <w:szCs w:val="24"/>
        </w:rPr>
        <w:t xml:space="preserve"> </w:t>
      </w:r>
      <w:r w:rsidR="00BD26BA" w:rsidRPr="00F273BE">
        <w:rPr>
          <w:rFonts w:ascii="Times New Roman" w:hAnsi="Times New Roman"/>
          <w:sz w:val="24"/>
          <w:szCs w:val="24"/>
        </w:rPr>
        <w:t>anulohet</w:t>
      </w:r>
      <w:r w:rsidRPr="00F273BE">
        <w:rPr>
          <w:rFonts w:ascii="Times New Roman" w:hAnsi="Times New Roman"/>
          <w:sz w:val="24"/>
          <w:szCs w:val="24"/>
        </w:rPr>
        <w:t xml:space="preserve">  dhe ngastra hiqet nga plani 10-vjeçar i ndërhyrjes.</w:t>
      </w:r>
    </w:p>
    <w:p w14:paraId="3777FDBC" w14:textId="187AA7BC"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lastRenderedPageBreak/>
        <w:t xml:space="preserve">Pas nënshkrimit të kontratës, struktura e shërbimit pyjor në bashki i jep kompanisë lejen e shfrytëzimit, në të cilën shënohen ngastra/nënngastra, sasia dhe lloji i lëndës drusore dhe asortimenti që  prodhohet, si dhe datat e fillimit dhe të përfundimit të shfrytëzimit. Leja përpilohet në tri kopje, nga të cilat një i jepet subjektit, një agjencisë së rajonale të pyjeve/AKP dhe një qëndron në strukturën </w:t>
      </w:r>
      <w:r w:rsidR="00FF3A96" w:rsidRPr="00F273BE">
        <w:rPr>
          <w:rFonts w:ascii="Times New Roman" w:hAnsi="Times New Roman"/>
          <w:sz w:val="24"/>
          <w:szCs w:val="24"/>
        </w:rPr>
        <w:t>përgjegjëse</w:t>
      </w:r>
      <w:r w:rsidRPr="00F273BE">
        <w:rPr>
          <w:rFonts w:ascii="Times New Roman" w:hAnsi="Times New Roman"/>
          <w:sz w:val="24"/>
          <w:szCs w:val="24"/>
        </w:rPr>
        <w:t xml:space="preserve"> pë</w:t>
      </w:r>
      <w:r w:rsidR="00FF3A96" w:rsidRPr="00F273BE">
        <w:rPr>
          <w:rFonts w:ascii="Times New Roman" w:hAnsi="Times New Roman"/>
          <w:sz w:val="24"/>
          <w:szCs w:val="24"/>
        </w:rPr>
        <w:t>r</w:t>
      </w:r>
      <w:r w:rsidRPr="00F273BE">
        <w:rPr>
          <w:rFonts w:ascii="Times New Roman" w:hAnsi="Times New Roman"/>
          <w:sz w:val="24"/>
          <w:szCs w:val="24"/>
        </w:rPr>
        <w:t xml:space="preserve"> pyjet në bashki.</w:t>
      </w:r>
    </w:p>
    <w:p w14:paraId="114DF3EF" w14:textId="6A0A1E16"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Subjekti është i detyruar të respektojë fazat e </w:t>
      </w:r>
      <w:r w:rsidR="00FF3A96" w:rsidRPr="00F273BE">
        <w:rPr>
          <w:rFonts w:ascii="Times New Roman" w:hAnsi="Times New Roman"/>
          <w:sz w:val="24"/>
          <w:szCs w:val="24"/>
        </w:rPr>
        <w:t>përcaktuara</w:t>
      </w:r>
      <w:r w:rsidRPr="00F273BE">
        <w:rPr>
          <w:rFonts w:ascii="Times New Roman" w:hAnsi="Times New Roman"/>
          <w:sz w:val="24"/>
          <w:szCs w:val="24"/>
        </w:rPr>
        <w:t xml:space="preserve"> ne projektin teknik dhe t</w:t>
      </w:r>
      <w:r w:rsidRPr="00F273BE">
        <w:rPr>
          <w:rFonts w:ascii="Times New Roman" w:hAnsi="Times New Roman"/>
          <w:b/>
          <w:sz w:val="24"/>
          <w:szCs w:val="24"/>
        </w:rPr>
        <w:t>’</w:t>
      </w:r>
      <w:r w:rsidRPr="00F273BE">
        <w:rPr>
          <w:rFonts w:ascii="Times New Roman" w:hAnsi="Times New Roman"/>
          <w:sz w:val="24"/>
          <w:szCs w:val="24"/>
        </w:rPr>
        <w:t xml:space="preserve">i përgjigjet kërkesave periodike për deklarimin vullnetar, monitorimeve dhe auditimeve nga strukturat kontrolluese e </w:t>
      </w:r>
      <w:r w:rsidR="00FF3A96" w:rsidRPr="00F273BE">
        <w:rPr>
          <w:rFonts w:ascii="Times New Roman" w:hAnsi="Times New Roman"/>
          <w:sz w:val="24"/>
          <w:szCs w:val="24"/>
        </w:rPr>
        <w:t>inspektuese</w:t>
      </w:r>
      <w:r w:rsidRPr="00F273BE">
        <w:rPr>
          <w:rFonts w:ascii="Times New Roman" w:hAnsi="Times New Roman"/>
          <w:sz w:val="24"/>
          <w:szCs w:val="24"/>
        </w:rPr>
        <w:t xml:space="preserve"> në bashki dhe strukturave të tjera të ngarkuara me ligj. Strukturat përgjegjëse për pyjet në bashki monitorojnë në të gjitha fazat shfrytëzimin dhe nxjerrjen e materialit drusor dhe në rastin kur vërejnë shkelje ndërhyjnë duke kërkuar nga subjekti riparimin e tyre.</w:t>
      </w:r>
    </w:p>
    <w:p w14:paraId="7693DB1B" w14:textId="12BCF545"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Trajtimet dhe vjelja e materialit drusor fillon pasi është hartuar projekti </w:t>
      </w:r>
      <w:r w:rsidR="00FF3A96" w:rsidRPr="00F273BE">
        <w:rPr>
          <w:rFonts w:ascii="Times New Roman" w:hAnsi="Times New Roman"/>
          <w:sz w:val="24"/>
          <w:szCs w:val="24"/>
        </w:rPr>
        <w:t>teknologjik</w:t>
      </w:r>
      <w:r w:rsidRPr="00F273BE">
        <w:rPr>
          <w:rFonts w:ascii="Times New Roman" w:hAnsi="Times New Roman"/>
          <w:sz w:val="24"/>
          <w:szCs w:val="24"/>
        </w:rPr>
        <w:t xml:space="preserve"> i trajtimit, lidhur kontrata, është marrë në dorëzim me procesverbal fondi pyjor perkates dhe është pajisur me lejen përkatëse  nga struktura e pyjeve në bashki.</w:t>
      </w:r>
    </w:p>
    <w:p w14:paraId="21499F5C" w14:textId="4909000A"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Strukturat e shërbimit pyjor lejojnë </w:t>
      </w:r>
      <w:r w:rsidR="00FF3A96" w:rsidRPr="00F273BE">
        <w:rPr>
          <w:rFonts w:ascii="Times New Roman" w:hAnsi="Times New Roman"/>
          <w:sz w:val="24"/>
          <w:szCs w:val="24"/>
        </w:rPr>
        <w:t>subjektin/kompaninë</w:t>
      </w:r>
      <w:r w:rsidRPr="00F273BE">
        <w:rPr>
          <w:rFonts w:ascii="Times New Roman" w:hAnsi="Times New Roman"/>
          <w:sz w:val="24"/>
          <w:szCs w:val="24"/>
        </w:rPr>
        <w:t xml:space="preserve"> të kryej</w:t>
      </w:r>
      <w:r w:rsidR="00FF3A96" w:rsidRPr="00F273BE">
        <w:rPr>
          <w:rFonts w:ascii="Times New Roman" w:hAnsi="Times New Roman"/>
          <w:sz w:val="24"/>
          <w:szCs w:val="24"/>
        </w:rPr>
        <w:t>ë</w:t>
      </w:r>
      <w:r w:rsidRPr="00F273BE">
        <w:rPr>
          <w:rFonts w:ascii="Times New Roman" w:hAnsi="Times New Roman"/>
          <w:sz w:val="24"/>
          <w:szCs w:val="24"/>
        </w:rPr>
        <w:t xml:space="preserve"> aktivitetet e trajtimit, vjeljes dhe transportin e brendshëm të materialit drusor, vetëm në atë ekonomi pyjore/pjesët e ekonomisë pyjore për të cilën është dhënë leja përkatëse. Kompania </w:t>
      </w:r>
      <w:r w:rsidR="004F2F45" w:rsidRPr="00F273BE">
        <w:rPr>
          <w:rFonts w:ascii="Times New Roman" w:hAnsi="Times New Roman"/>
          <w:sz w:val="24"/>
          <w:szCs w:val="24"/>
        </w:rPr>
        <w:t>është</w:t>
      </w:r>
      <w:r w:rsidRPr="00F273BE">
        <w:rPr>
          <w:rFonts w:ascii="Times New Roman" w:hAnsi="Times New Roman"/>
          <w:sz w:val="24"/>
          <w:szCs w:val="24"/>
        </w:rPr>
        <w:t xml:space="preserve"> e detyruar të shfrytëzojë vetëm vëllimin drusor, që është planifikuar dhe/ose damkosur dhe cilësuar në lejen e shfrytëzimit.</w:t>
      </w:r>
    </w:p>
    <w:p w14:paraId="20734C57" w14:textId="77777777"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Subjektet që shfrytëzojnë material drusor për kohën e kontraktuar, mbajnë përgjegjësi të plotë për dëmet që shkaktohen në ngastrat e nënngastrat pyjore ku punojnë, nëse nuk denoncojnë në organet kompetente.</w:t>
      </w:r>
    </w:p>
    <w:p w14:paraId="024456C3" w14:textId="77777777" w:rsidR="00834927" w:rsidRPr="00F273BE" w:rsidRDefault="00834927" w:rsidP="00136FF8">
      <w:pPr>
        <w:numPr>
          <w:ilvl w:val="0"/>
          <w:numId w:val="20"/>
        </w:numPr>
        <w:autoSpaceDE w:val="0"/>
        <w:autoSpaceDN w:val="0"/>
        <w:adjustRightInd w:val="0"/>
        <w:spacing w:before="100" w:beforeAutospacing="1" w:after="0" w:line="240" w:lineRule="auto"/>
        <w:contextualSpacing/>
        <w:jc w:val="both"/>
        <w:rPr>
          <w:rFonts w:ascii="Times New Roman" w:hAnsi="Times New Roman"/>
          <w:sz w:val="24"/>
          <w:szCs w:val="24"/>
        </w:rPr>
      </w:pPr>
      <w:r w:rsidRPr="00F273BE">
        <w:rPr>
          <w:rFonts w:ascii="Times New Roman" w:hAnsi="Times New Roman"/>
          <w:sz w:val="24"/>
          <w:szCs w:val="24"/>
        </w:rPr>
        <w:t>Me marrjen në dorëzim të ngastrat e nënngastrat, subjekti zbaton:</w:t>
      </w:r>
    </w:p>
    <w:p w14:paraId="12C13050" w14:textId="77777777" w:rsidR="00834927" w:rsidRPr="00F273BE" w:rsidRDefault="00834927" w:rsidP="00834927">
      <w:pPr>
        <w:autoSpaceDE w:val="0"/>
        <w:autoSpaceDN w:val="0"/>
        <w:adjustRightInd w:val="0"/>
        <w:spacing w:after="0" w:line="240" w:lineRule="auto"/>
        <w:jc w:val="both"/>
        <w:rPr>
          <w:rFonts w:ascii="Times New Roman" w:hAnsi="Times New Roman"/>
          <w:sz w:val="24"/>
          <w:szCs w:val="24"/>
        </w:rPr>
      </w:pPr>
      <w:r w:rsidRPr="00F273BE">
        <w:rPr>
          <w:rFonts w:ascii="Times New Roman" w:hAnsi="Times New Roman"/>
          <w:sz w:val="24"/>
          <w:szCs w:val="24"/>
        </w:rPr>
        <w:t xml:space="preserve">            a) kërkesat e specifikuara në lejet e shfrytëzimit;</w:t>
      </w:r>
    </w:p>
    <w:p w14:paraId="18672CC2" w14:textId="77777777" w:rsidR="00834927" w:rsidRPr="00F273BE" w:rsidRDefault="00834927" w:rsidP="00834927">
      <w:pPr>
        <w:autoSpaceDE w:val="0"/>
        <w:autoSpaceDN w:val="0"/>
        <w:adjustRightInd w:val="0"/>
        <w:spacing w:after="0" w:line="240" w:lineRule="auto"/>
        <w:jc w:val="both"/>
        <w:rPr>
          <w:rFonts w:ascii="Times New Roman" w:hAnsi="Times New Roman"/>
          <w:sz w:val="24"/>
          <w:szCs w:val="24"/>
        </w:rPr>
      </w:pPr>
      <w:r w:rsidRPr="00F273BE">
        <w:rPr>
          <w:rFonts w:ascii="Times New Roman" w:hAnsi="Times New Roman"/>
          <w:sz w:val="24"/>
          <w:szCs w:val="24"/>
        </w:rPr>
        <w:t xml:space="preserve">            b) detyrimet e përcaktuara në kontratën që ka lidhur me bashkinë;</w:t>
      </w:r>
    </w:p>
    <w:p w14:paraId="492CC1BA" w14:textId="77777777" w:rsidR="00834927" w:rsidRPr="00F273BE" w:rsidRDefault="00834927" w:rsidP="00834927">
      <w:pPr>
        <w:autoSpaceDE w:val="0"/>
        <w:autoSpaceDN w:val="0"/>
        <w:adjustRightInd w:val="0"/>
        <w:spacing w:after="0" w:line="240" w:lineRule="auto"/>
        <w:jc w:val="both"/>
        <w:rPr>
          <w:rFonts w:ascii="Times New Roman" w:hAnsi="Times New Roman"/>
          <w:sz w:val="24"/>
          <w:szCs w:val="24"/>
        </w:rPr>
      </w:pPr>
      <w:r w:rsidRPr="00F273BE">
        <w:rPr>
          <w:rFonts w:ascii="Times New Roman" w:hAnsi="Times New Roman"/>
          <w:sz w:val="24"/>
          <w:szCs w:val="24"/>
        </w:rPr>
        <w:t xml:space="preserve">            c) kërkesat ligjërisht të bazuara të deklarimit vullnetar, kontrolleve e kolaudimeve të </w:t>
      </w:r>
    </w:p>
    <w:p w14:paraId="5510DFB3" w14:textId="77777777" w:rsidR="00834927" w:rsidRPr="00F273BE" w:rsidRDefault="00834927" w:rsidP="00834927">
      <w:pPr>
        <w:autoSpaceDE w:val="0"/>
        <w:autoSpaceDN w:val="0"/>
        <w:adjustRightInd w:val="0"/>
        <w:spacing w:after="0" w:line="240" w:lineRule="auto"/>
        <w:jc w:val="both"/>
        <w:rPr>
          <w:rFonts w:ascii="Times New Roman" w:hAnsi="Times New Roman"/>
          <w:sz w:val="24"/>
          <w:szCs w:val="24"/>
        </w:rPr>
      </w:pPr>
      <w:r w:rsidRPr="00F273BE">
        <w:rPr>
          <w:rFonts w:ascii="Times New Roman" w:hAnsi="Times New Roman"/>
          <w:sz w:val="24"/>
          <w:szCs w:val="24"/>
        </w:rPr>
        <w:t xml:space="preserve">                ushtruara gjatë periudhës së kryerjes së punimeve.</w:t>
      </w:r>
    </w:p>
    <w:p w14:paraId="0362BBC9" w14:textId="36968DBB" w:rsidR="00834927" w:rsidRPr="00F273BE" w:rsidRDefault="00834927" w:rsidP="00136FF8">
      <w:pPr>
        <w:numPr>
          <w:ilvl w:val="0"/>
          <w:numId w:val="20"/>
        </w:numPr>
        <w:shd w:val="clear" w:color="auto" w:fill="FFFFFF"/>
        <w:tabs>
          <w:tab w:val="left" w:pos="720"/>
        </w:tabs>
        <w:spacing w:after="0" w:line="240" w:lineRule="auto"/>
        <w:contextualSpacing/>
        <w:jc w:val="both"/>
        <w:rPr>
          <w:rFonts w:ascii="Times New Roman" w:eastAsia="Calibri" w:hAnsi="Times New Roman"/>
          <w:spacing w:val="-6"/>
          <w:sz w:val="24"/>
          <w:szCs w:val="24"/>
        </w:rPr>
      </w:pPr>
      <w:r w:rsidRPr="00F273BE">
        <w:rPr>
          <w:rFonts w:ascii="Times New Roman" w:hAnsi="Times New Roman"/>
          <w:sz w:val="24"/>
          <w:szCs w:val="24"/>
        </w:rPr>
        <w:t xml:space="preserve">Materiali drusor i prerë nga subjektet e </w:t>
      </w:r>
      <w:r w:rsidR="004F2F45" w:rsidRPr="00F273BE">
        <w:rPr>
          <w:rFonts w:ascii="Times New Roman" w:hAnsi="Times New Roman"/>
          <w:sz w:val="24"/>
          <w:szCs w:val="24"/>
        </w:rPr>
        <w:t>licencuara</w:t>
      </w:r>
      <w:r w:rsidRPr="00F273BE">
        <w:rPr>
          <w:rFonts w:ascii="Times New Roman" w:hAnsi="Times New Roman"/>
          <w:sz w:val="24"/>
          <w:szCs w:val="24"/>
        </w:rPr>
        <w:t xml:space="preserve"> të kontraktuara nga bashkia, apo </w:t>
      </w:r>
      <w:r w:rsidR="004F2F45" w:rsidRPr="00F273BE">
        <w:rPr>
          <w:rFonts w:ascii="Times New Roman" w:hAnsi="Times New Roman"/>
          <w:sz w:val="24"/>
          <w:szCs w:val="24"/>
        </w:rPr>
        <w:t>ndërmarrjet</w:t>
      </w:r>
      <w:r w:rsidRPr="00F273BE">
        <w:rPr>
          <w:rFonts w:ascii="Times New Roman" w:hAnsi="Times New Roman"/>
          <w:sz w:val="24"/>
          <w:szCs w:val="24"/>
        </w:rPr>
        <w:t xml:space="preserve"> e shërbimit në pyje, për prerjen e materialit drusor dhe transportin e tyre  merret në dorëzim nga bashkia në sheshet e saj të depozitimit e cila e magazinon dhe administron atë. Tarifat e </w:t>
      </w:r>
      <w:r w:rsidRPr="00F273BE">
        <w:rPr>
          <w:rFonts w:ascii="Times New Roman" w:eastAsia="Calibri" w:hAnsi="Times New Roman"/>
          <w:spacing w:val="-6"/>
          <w:sz w:val="24"/>
          <w:szCs w:val="24"/>
        </w:rPr>
        <w:t xml:space="preserve">VKM nr.559, </w:t>
      </w:r>
      <w:r w:rsidRPr="00F273BE">
        <w:rPr>
          <w:rFonts w:ascii="Times New Roman" w:eastAsia="Calibri" w:hAnsi="Times New Roman"/>
          <w:spacing w:val="-7"/>
          <w:sz w:val="24"/>
          <w:szCs w:val="24"/>
        </w:rPr>
        <w:t xml:space="preserve">datë 29.7.20222, “Për </w:t>
      </w:r>
      <w:r w:rsidRPr="00F273BE">
        <w:rPr>
          <w:rFonts w:ascii="Times New Roman" w:eastAsia="Calibri" w:hAnsi="Times New Roman"/>
          <w:spacing w:val="-6"/>
          <w:sz w:val="24"/>
          <w:szCs w:val="24"/>
        </w:rPr>
        <w:t xml:space="preserve">përcaktimin e çmimeve dhe tarifave për dhënien në shfrytëzim/përdorim të fondit pyjor kombëtar, për veprimtari ekonomike, si dhe për prodhimet drusore dhe jo drusore pyjore”, </w:t>
      </w:r>
      <w:r w:rsidRPr="00F273BE">
        <w:rPr>
          <w:rFonts w:ascii="Times New Roman" w:hAnsi="Times New Roman"/>
          <w:sz w:val="24"/>
          <w:szCs w:val="24"/>
        </w:rPr>
        <w:t xml:space="preserve"> j</w:t>
      </w:r>
      <w:r w:rsidR="004E2022">
        <w:rPr>
          <w:rFonts w:ascii="Times New Roman" w:hAnsi="Times New Roman"/>
          <w:sz w:val="24"/>
          <w:szCs w:val="24"/>
        </w:rPr>
        <w:t>a</w:t>
      </w:r>
      <w:r w:rsidRPr="00F273BE">
        <w:rPr>
          <w:rFonts w:ascii="Times New Roman" w:hAnsi="Times New Roman"/>
          <w:sz w:val="24"/>
          <w:szCs w:val="24"/>
        </w:rPr>
        <w:t>në pjesë përbërëse e çmimit të shitjes.</w:t>
      </w:r>
    </w:p>
    <w:p w14:paraId="7DCAB4C1" w14:textId="0F6407C8"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Shitja e materialit drusor bëhet nga bashkia </w:t>
      </w:r>
      <w:r w:rsidR="004F2F45" w:rsidRPr="00F273BE">
        <w:rPr>
          <w:rFonts w:ascii="Times New Roman" w:hAnsi="Times New Roman"/>
          <w:sz w:val="24"/>
          <w:szCs w:val="24"/>
        </w:rPr>
        <w:t>drejtpërdrejt</w:t>
      </w:r>
      <w:r w:rsidRPr="00F273BE">
        <w:rPr>
          <w:rFonts w:ascii="Times New Roman" w:hAnsi="Times New Roman"/>
          <w:sz w:val="24"/>
          <w:szCs w:val="24"/>
        </w:rPr>
        <w:t xml:space="preserve"> në entet publike dhe komuniteti nëpërmjet </w:t>
      </w:r>
      <w:r w:rsidR="004F2F45" w:rsidRPr="00F273BE">
        <w:rPr>
          <w:rFonts w:ascii="Times New Roman" w:hAnsi="Times New Roman"/>
          <w:sz w:val="24"/>
          <w:szCs w:val="24"/>
        </w:rPr>
        <w:t>ndërmarrjet</w:t>
      </w:r>
      <w:r w:rsidRPr="00F273BE">
        <w:rPr>
          <w:rFonts w:ascii="Times New Roman" w:hAnsi="Times New Roman"/>
          <w:sz w:val="24"/>
          <w:szCs w:val="24"/>
        </w:rPr>
        <w:t xml:space="preserve"> e shërbimit në pyje në bashki ose me mjetet që bashkia ka në dispozicion të cilët  realizojnë transportin deri në blerësi përfundimtar. </w:t>
      </w:r>
    </w:p>
    <w:p w14:paraId="64854CCB" w14:textId="133B2051"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rPr>
        <w:t>Sigurimi i druve të zjarrit për ngrohje nga banorët e fshatrave malore dhe në brendësi të pyjeve, kryhet dhe</w:t>
      </w:r>
      <w:r w:rsidRPr="00F273BE">
        <w:rPr>
          <w:rFonts w:ascii="Times New Roman" w:hAnsi="Times New Roman"/>
          <w:sz w:val="24"/>
          <w:szCs w:val="24"/>
        </w:rPr>
        <w:t xml:space="preserve"> nëpërmjet mbledhjes (vlerësimit) së materialit drusor nga drurët e rrëzuar (shkulur e thyer), nga furtunat e zjarret dhe punimet e trajtimit rigjenerues të pyllit me rrallime e prerje shëndetësore, sipas </w:t>
      </w:r>
      <w:r w:rsidR="004F2F45" w:rsidRPr="00F273BE">
        <w:rPr>
          <w:rFonts w:ascii="Times New Roman" w:hAnsi="Times New Roman"/>
          <w:sz w:val="24"/>
          <w:szCs w:val="24"/>
        </w:rPr>
        <w:t>procedurave</w:t>
      </w:r>
      <w:r w:rsidRPr="00F273BE">
        <w:rPr>
          <w:rFonts w:ascii="Times New Roman" w:hAnsi="Times New Roman"/>
          <w:sz w:val="24"/>
          <w:szCs w:val="24"/>
        </w:rPr>
        <w:t xml:space="preserve"> të unifikuara që ndiqen në këto raste dhe miratohen me urdhër të ministrit përgjegjës për pyjet.</w:t>
      </w:r>
    </w:p>
    <w:p w14:paraId="68DFEB2C" w14:textId="162A0966"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color w:val="000000"/>
          <w:sz w:val="24"/>
          <w:szCs w:val="24"/>
        </w:rPr>
        <w:t xml:space="preserve">Të gjitha kriteret teknike për trajtimet silvikulturore dhe </w:t>
      </w:r>
      <w:r w:rsidR="004F2F45" w:rsidRPr="00F273BE">
        <w:rPr>
          <w:rFonts w:ascii="Times New Roman" w:hAnsi="Times New Roman"/>
          <w:color w:val="000000"/>
          <w:sz w:val="24"/>
          <w:szCs w:val="24"/>
        </w:rPr>
        <w:t>ripërtëritëse</w:t>
      </w:r>
      <w:r w:rsidRPr="00F273BE">
        <w:rPr>
          <w:rFonts w:ascii="Times New Roman" w:hAnsi="Times New Roman"/>
          <w:color w:val="000000"/>
          <w:sz w:val="24"/>
          <w:szCs w:val="24"/>
        </w:rPr>
        <w:t xml:space="preserve">, sipas këtij aneksi, janë të detyrueshme </w:t>
      </w:r>
      <w:r w:rsidR="004F2F45" w:rsidRPr="00F273BE">
        <w:rPr>
          <w:rFonts w:ascii="Times New Roman" w:hAnsi="Times New Roman"/>
          <w:color w:val="000000"/>
          <w:sz w:val="24"/>
          <w:szCs w:val="24"/>
        </w:rPr>
        <w:t>për</w:t>
      </w:r>
      <w:r w:rsidRPr="00F273BE">
        <w:rPr>
          <w:rFonts w:ascii="Times New Roman" w:hAnsi="Times New Roman"/>
          <w:color w:val="000000"/>
          <w:sz w:val="24"/>
          <w:szCs w:val="24"/>
        </w:rPr>
        <w:t xml:space="preserve"> t’u zbatuar edhe n</w:t>
      </w:r>
      <w:r w:rsidR="004F2F45" w:rsidRPr="00F273BE">
        <w:rPr>
          <w:rFonts w:ascii="Times New Roman" w:hAnsi="Times New Roman"/>
          <w:color w:val="000000"/>
          <w:sz w:val="24"/>
          <w:szCs w:val="24"/>
        </w:rPr>
        <w:t>ë</w:t>
      </w:r>
      <w:r w:rsidRPr="00F273BE">
        <w:rPr>
          <w:rFonts w:ascii="Times New Roman" w:hAnsi="Times New Roman"/>
          <w:color w:val="000000"/>
          <w:sz w:val="24"/>
          <w:szCs w:val="24"/>
        </w:rPr>
        <w:t xml:space="preserve"> rastin e pyjeve privatë.</w:t>
      </w:r>
    </w:p>
    <w:p w14:paraId="714DF89C" w14:textId="77777777" w:rsidR="00834927" w:rsidRPr="00F273BE" w:rsidRDefault="00834927" w:rsidP="00136FF8">
      <w:pPr>
        <w:numPr>
          <w:ilvl w:val="0"/>
          <w:numId w:val="2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color w:val="000000"/>
          <w:sz w:val="24"/>
          <w:szCs w:val="24"/>
        </w:rPr>
        <w:t xml:space="preserve">Në rastet kur bashkia realizon plotësimin e nevojave për dru zjarri të popullsisë në territorin e saj në rastet kur ajo ka tepricë prodhimi si rezultat i nxjerrjes së mundësisë </w:t>
      </w:r>
      <w:r w:rsidRPr="00F273BE">
        <w:rPr>
          <w:rFonts w:ascii="Times New Roman" w:hAnsi="Times New Roman"/>
          <w:color w:val="000000"/>
          <w:sz w:val="24"/>
          <w:szCs w:val="24"/>
        </w:rPr>
        <w:lastRenderedPageBreak/>
        <w:t>vjetore së shfrytëzimit dhe punimeve përmirësuese, këtë tepricë vetë bashkia mund t’ia shesë një bashkie tjetër referuar kërkesës së kësaj të fundit dhe marrëveshjes dy palëshe.</w:t>
      </w:r>
    </w:p>
    <w:p w14:paraId="63A04322" w14:textId="77777777" w:rsidR="00A7134C" w:rsidRDefault="00A7134C"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p>
    <w:p w14:paraId="57475BA7" w14:textId="47C4CAAE"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KREU II</w:t>
      </w:r>
    </w:p>
    <w:p w14:paraId="6793ED8F"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CAKTIMI I NGASTRAVE E GRUPNGASTRAVE PËR TRAJTIME E PRERJE RIPERTETITESE E SHFRYTËZUESE</w:t>
      </w:r>
    </w:p>
    <w:p w14:paraId="310D6343" w14:textId="6435CEC7" w:rsidR="00834927" w:rsidRPr="00F273BE" w:rsidRDefault="00834927" w:rsidP="00136FF8">
      <w:pPr>
        <w:numPr>
          <w:ilvl w:val="0"/>
          <w:numId w:val="21"/>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Strukturat përgjegjëse për pyjet në bashki, deri në datën 30 të muajit prill të çdo viti, kryejnë studimin e ngastrave/nënngastrave që  trajtohen me prerje të lejuara kulturale për sigurimin e druve të zjarrit për vitin pasardhës të pyjeve publikë dhe privatë.</w:t>
      </w:r>
    </w:p>
    <w:p w14:paraId="69A5D2C9" w14:textId="5693285C" w:rsidR="00834927" w:rsidRPr="00F273BE" w:rsidRDefault="00834927" w:rsidP="00136FF8">
      <w:pPr>
        <w:numPr>
          <w:ilvl w:val="0"/>
          <w:numId w:val="21"/>
        </w:numPr>
        <w:autoSpaceDE w:val="0"/>
        <w:autoSpaceDN w:val="0"/>
        <w:adjustRightInd w:val="0"/>
        <w:spacing w:after="0" w:line="240" w:lineRule="auto"/>
        <w:contextualSpacing/>
        <w:jc w:val="both"/>
        <w:rPr>
          <w:rFonts w:ascii="Times New Roman" w:hAnsi="Times New Roman"/>
          <w:sz w:val="24"/>
          <w:szCs w:val="24"/>
        </w:rPr>
      </w:pPr>
      <w:r w:rsidRPr="00F273BE">
        <w:rPr>
          <w:rFonts w:ascii="Times New Roman" w:hAnsi="Times New Roman"/>
          <w:sz w:val="24"/>
          <w:szCs w:val="24"/>
        </w:rPr>
        <w:t xml:space="preserve">Studimi bëhet në përputhje me mundësinë vjetore të shfrytëzimit të pyjeve publikë dhe privatë, të përcaktuara në planet e </w:t>
      </w:r>
      <w:r w:rsidR="004F2F45" w:rsidRPr="00F273BE">
        <w:rPr>
          <w:rFonts w:ascii="Times New Roman" w:hAnsi="Times New Roman"/>
          <w:sz w:val="24"/>
          <w:szCs w:val="24"/>
        </w:rPr>
        <w:t>mbarështimit</w:t>
      </w:r>
      <w:r w:rsidRPr="00F273BE">
        <w:rPr>
          <w:rFonts w:ascii="Times New Roman" w:hAnsi="Times New Roman"/>
          <w:sz w:val="24"/>
          <w:szCs w:val="24"/>
        </w:rPr>
        <w:t>/inventarizimit</w:t>
      </w:r>
      <w:r w:rsidRPr="00F273BE">
        <w:rPr>
          <w:rFonts w:ascii="Times New Roman" w:hAnsi="Times New Roman"/>
          <w:b/>
          <w:sz w:val="24"/>
          <w:szCs w:val="24"/>
        </w:rPr>
        <w:t xml:space="preserve"> </w:t>
      </w:r>
      <w:r w:rsidRPr="00F273BE">
        <w:rPr>
          <w:rFonts w:ascii="Times New Roman" w:hAnsi="Times New Roman"/>
          <w:sz w:val="24"/>
          <w:szCs w:val="24"/>
        </w:rPr>
        <w:t>dhe</w:t>
      </w:r>
      <w:r w:rsidRPr="00F273BE">
        <w:rPr>
          <w:rFonts w:ascii="Times New Roman" w:hAnsi="Times New Roman"/>
          <w:b/>
          <w:sz w:val="24"/>
          <w:szCs w:val="24"/>
        </w:rPr>
        <w:t xml:space="preserve"> </w:t>
      </w:r>
      <w:r w:rsidRPr="00F273BE">
        <w:rPr>
          <w:rFonts w:ascii="Times New Roman" w:hAnsi="Times New Roman"/>
          <w:sz w:val="24"/>
          <w:szCs w:val="24"/>
        </w:rPr>
        <w:t>atyre të lejuara</w:t>
      </w:r>
      <w:r w:rsidRPr="00F273BE">
        <w:rPr>
          <w:rFonts w:ascii="Times New Roman" w:hAnsi="Times New Roman"/>
          <w:b/>
          <w:sz w:val="24"/>
          <w:szCs w:val="24"/>
        </w:rPr>
        <w:t xml:space="preserve"> </w:t>
      </w:r>
      <w:r w:rsidRPr="00F273BE">
        <w:rPr>
          <w:rFonts w:ascii="Times New Roman" w:hAnsi="Times New Roman"/>
          <w:sz w:val="24"/>
          <w:szCs w:val="24"/>
        </w:rPr>
        <w:t xml:space="preserve">në rastet e </w:t>
      </w:r>
      <w:r w:rsidRPr="00F273BE">
        <w:rPr>
          <w:rFonts w:ascii="Times New Roman" w:eastAsia="MS Mincho" w:hAnsi="Times New Roman"/>
          <w:sz w:val="24"/>
          <w:szCs w:val="24"/>
        </w:rPr>
        <w:t xml:space="preserve">dëmtimet si rezultat i katastrofave natyrore ose zjarret, </w:t>
      </w:r>
      <w:r w:rsidRPr="00F273BE">
        <w:rPr>
          <w:rFonts w:ascii="Times New Roman" w:hAnsi="Times New Roman"/>
          <w:sz w:val="24"/>
          <w:szCs w:val="24"/>
        </w:rPr>
        <w:t>në studim përshkruhet:</w:t>
      </w:r>
    </w:p>
    <w:p w14:paraId="2DCF5A34" w14:textId="77777777" w:rsidR="00120AEE" w:rsidRPr="00F273BE" w:rsidRDefault="00834927" w:rsidP="00120AEE">
      <w:pPr>
        <w:pStyle w:val="ListParagraph"/>
        <w:numPr>
          <w:ilvl w:val="1"/>
          <w:numId w:val="21"/>
        </w:numPr>
        <w:autoSpaceDE w:val="0"/>
        <w:autoSpaceDN w:val="0"/>
        <w:adjustRightInd w:val="0"/>
        <w:spacing w:after="0" w:line="240" w:lineRule="auto"/>
        <w:jc w:val="both"/>
        <w:rPr>
          <w:rFonts w:ascii="Times New Roman" w:hAnsi="Times New Roman"/>
          <w:sz w:val="24"/>
          <w:szCs w:val="24"/>
        </w:rPr>
      </w:pPr>
      <w:r w:rsidRPr="00F273BE">
        <w:rPr>
          <w:rFonts w:ascii="Times New Roman" w:hAnsi="Times New Roman"/>
          <w:sz w:val="24"/>
          <w:szCs w:val="24"/>
        </w:rPr>
        <w:t>numri i ngastrave apo nënngastrave;</w:t>
      </w:r>
    </w:p>
    <w:p w14:paraId="5D05AD40" w14:textId="553C7D40" w:rsidR="00120AEE" w:rsidRPr="00F273BE" w:rsidRDefault="00834927" w:rsidP="00120AEE">
      <w:pPr>
        <w:pStyle w:val="ListParagraph"/>
        <w:numPr>
          <w:ilvl w:val="1"/>
          <w:numId w:val="21"/>
        </w:numPr>
        <w:autoSpaceDE w:val="0"/>
        <w:autoSpaceDN w:val="0"/>
        <w:adjustRightInd w:val="0"/>
        <w:spacing w:after="0" w:line="240" w:lineRule="auto"/>
        <w:jc w:val="both"/>
        <w:rPr>
          <w:rFonts w:ascii="Times New Roman" w:hAnsi="Times New Roman"/>
          <w:sz w:val="24"/>
          <w:szCs w:val="24"/>
        </w:rPr>
      </w:pPr>
      <w:r w:rsidRPr="00F273BE">
        <w:rPr>
          <w:rFonts w:ascii="Times New Roman" w:hAnsi="Times New Roman"/>
          <w:sz w:val="24"/>
          <w:szCs w:val="24"/>
        </w:rPr>
        <w:t>vëllimi i materialit drusor, druve të zjarrit që  shfrytëzohet në çdo nënngastër;</w:t>
      </w:r>
    </w:p>
    <w:p w14:paraId="572D5CCA" w14:textId="270A9BBF" w:rsidR="00834927" w:rsidRPr="00F273BE" w:rsidRDefault="00834927" w:rsidP="00120AEE">
      <w:pPr>
        <w:pStyle w:val="ListParagraph"/>
        <w:numPr>
          <w:ilvl w:val="1"/>
          <w:numId w:val="21"/>
        </w:numPr>
        <w:autoSpaceDE w:val="0"/>
        <w:autoSpaceDN w:val="0"/>
        <w:adjustRightInd w:val="0"/>
        <w:spacing w:after="0" w:line="240" w:lineRule="auto"/>
        <w:jc w:val="both"/>
        <w:rPr>
          <w:rFonts w:ascii="Times New Roman" w:hAnsi="Times New Roman"/>
          <w:sz w:val="24"/>
          <w:szCs w:val="24"/>
        </w:rPr>
      </w:pPr>
      <w:r w:rsidRPr="00F273BE">
        <w:rPr>
          <w:rFonts w:ascii="Times New Roman" w:hAnsi="Times New Roman"/>
          <w:sz w:val="24"/>
          <w:szCs w:val="24"/>
        </w:rPr>
        <w:t>periudha e vënies në shfrytëzim të çdo grup-/ngastre/nënngastre.</w:t>
      </w:r>
    </w:p>
    <w:p w14:paraId="73646111" w14:textId="1A03894C" w:rsidR="00834927" w:rsidRPr="00F273BE" w:rsidRDefault="00834927" w:rsidP="00ED3AE1">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F273BE">
        <w:rPr>
          <w:rFonts w:ascii="Times New Roman" w:hAnsi="Times New Roman"/>
          <w:sz w:val="24"/>
          <w:szCs w:val="24"/>
        </w:rPr>
        <w:t>Studimi i përfunduar për nxjerrjen e mundësisë vjetore të shfrytëzimit dhe pasqyrat me            volumet përkatëse përcillen për miratim në Ministrinë përgjegjëse për pyjet.</w:t>
      </w:r>
    </w:p>
    <w:p w14:paraId="6CECBE70" w14:textId="77777777" w:rsidR="00834927" w:rsidRPr="00F273BE" w:rsidRDefault="00834927" w:rsidP="00136FF8">
      <w:pPr>
        <w:numPr>
          <w:ilvl w:val="0"/>
          <w:numId w:val="29"/>
        </w:numPr>
        <w:autoSpaceDE w:val="0"/>
        <w:autoSpaceDN w:val="0"/>
        <w:adjustRightInd w:val="0"/>
        <w:spacing w:after="0" w:line="240" w:lineRule="auto"/>
        <w:contextualSpacing/>
        <w:jc w:val="both"/>
        <w:rPr>
          <w:rFonts w:ascii="Times New Roman" w:hAnsi="Times New Roman"/>
          <w:sz w:val="24"/>
          <w:szCs w:val="24"/>
        </w:rPr>
      </w:pPr>
      <w:r w:rsidRPr="00F273BE">
        <w:rPr>
          <w:rFonts w:ascii="Times New Roman" w:hAnsi="Times New Roman"/>
          <w:sz w:val="24"/>
          <w:szCs w:val="24"/>
        </w:rPr>
        <w:t>Dorëzimi i ngastrave apo nënngastrave për trajtim apo prerje ripërtëritëse/rigjeneruese bëhet me pjesë sipas projektit teknologjik të shfrytëzimit. Për çdo dorëzim mbahet procesverbali i kolaudimit provizor dhe në fund ai përfundimtar.</w:t>
      </w:r>
    </w:p>
    <w:p w14:paraId="70145B5E"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KREU III</w:t>
      </w:r>
    </w:p>
    <w:p w14:paraId="58021132"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DAMKOSJA DHE HARTIMI I PROJEKTEVE TEKNIKO-ORGANIZATIVE TË NDËRHYRJEVE</w:t>
      </w:r>
    </w:p>
    <w:p w14:paraId="625A824E" w14:textId="0185743C"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Prerja e drurëve në fondin pyjor kombëtar bëhet pas shënimit të tyre me damkë të veçantë nga strukturat e shërbimit pyjor në bashki, dhe vetëm nëpërmjet </w:t>
      </w:r>
      <w:r w:rsidR="007A2357" w:rsidRPr="00F273BE">
        <w:rPr>
          <w:rFonts w:ascii="Times New Roman" w:hAnsi="Times New Roman"/>
          <w:sz w:val="24"/>
          <w:szCs w:val="24"/>
        </w:rPr>
        <w:t>inxhinierëve</w:t>
      </w:r>
      <w:r w:rsidRPr="00F273BE">
        <w:rPr>
          <w:rFonts w:ascii="Times New Roman" w:hAnsi="Times New Roman"/>
          <w:sz w:val="24"/>
          <w:szCs w:val="24"/>
        </w:rPr>
        <w:t xml:space="preserve"> të pyjeve (dega silvikulturë, i përgjithshëm, shfrytëzim dhe mbarështim-shfrytëzim).</w:t>
      </w:r>
    </w:p>
    <w:p w14:paraId="4545CDB1" w14:textId="72992361"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Madhësia e çekiç-damkës me gjithë bisht është 30-50 cm e gjatë dhe me peshë të pjesës metalike nga 700-900 gramë. Ajo ka formën e një sëpate të vogël, ku në anën e përparme të saj është tehu prerës, i cili shërben për heqjen e lëvores së drurëve që  damkosen dhe në anën e pasme ka shenjën e saj, ku janë vendosur e kombinuar germat dhe numrat përkatës. Çdo germe i përkasin 10 numra, duke filluar nga numri 0 deri te numri 9. Germës A i takon numri A0 deri në A9 dhe kështu me radhë për germat e tjera: B, C, D, E, F, G, K, H, I, L, M dhe N.</w:t>
      </w:r>
    </w:p>
    <w:p w14:paraId="21F0D399" w14:textId="5CC32C00"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E drejta e damkimit, administrimi dhe </w:t>
      </w:r>
      <w:r w:rsidR="007A2357" w:rsidRPr="00F273BE">
        <w:rPr>
          <w:rFonts w:ascii="Times New Roman" w:hAnsi="Times New Roman"/>
          <w:sz w:val="24"/>
          <w:szCs w:val="24"/>
        </w:rPr>
        <w:t>mënyra</w:t>
      </w:r>
      <w:r w:rsidRPr="00F273BE">
        <w:rPr>
          <w:rFonts w:ascii="Times New Roman" w:hAnsi="Times New Roman"/>
          <w:sz w:val="24"/>
          <w:szCs w:val="24"/>
        </w:rPr>
        <w:t xml:space="preserve"> e përdorimit të çekiçdamkës, përcaktohen me udhëzim të ministrit. </w:t>
      </w:r>
    </w:p>
    <w:p w14:paraId="2EF25552" w14:textId="77777777"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Me përfundimin e procesit të damkimit, struktura e shërbimit pyjor në bashki bën përpilimin e listë-damkave, në katër kopje, për çdo ngastër/nënngastër pyjore e sipas llojeve drusore, të cilat firmosen nga specialisti që ka kryer damkimin.</w:t>
      </w:r>
    </w:p>
    <w:p w14:paraId="21C0023C" w14:textId="33B40005"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Pas procesit të damkimit, struktura e shërbimit pyjor në bashki kryen studimin dhe projektimin e mënyrës së shfrytëzimit; piketojnë rrugët e lëvizjes së materialit drusor me </w:t>
      </w:r>
      <w:r w:rsidRPr="00F273BE">
        <w:rPr>
          <w:rFonts w:ascii="Times New Roman" w:hAnsi="Times New Roman"/>
          <w:sz w:val="24"/>
          <w:szCs w:val="24"/>
        </w:rPr>
        <w:lastRenderedPageBreak/>
        <w:t xml:space="preserve">krahë e mekanizma, përllogaritin distancat e transportit të brendshëm, caktojnë vendet e grumbullimit dhe stivimit </w:t>
      </w:r>
      <w:r w:rsidR="00785601" w:rsidRPr="00F273BE">
        <w:rPr>
          <w:rFonts w:ascii="Times New Roman" w:hAnsi="Times New Roman"/>
          <w:sz w:val="24"/>
          <w:szCs w:val="24"/>
        </w:rPr>
        <w:t>t</w:t>
      </w:r>
      <w:r w:rsidRPr="00F273BE">
        <w:rPr>
          <w:rFonts w:ascii="Times New Roman" w:hAnsi="Times New Roman"/>
          <w:sz w:val="24"/>
          <w:szCs w:val="24"/>
        </w:rPr>
        <w:t xml:space="preserve">ë materialit drusor. Ne projektin tekniko-organizativ te trajtimeve dhe prerjeve </w:t>
      </w:r>
      <w:r w:rsidR="007A2357" w:rsidRPr="00F273BE">
        <w:rPr>
          <w:rFonts w:ascii="Times New Roman" w:hAnsi="Times New Roman"/>
          <w:sz w:val="24"/>
          <w:szCs w:val="24"/>
        </w:rPr>
        <w:t>ripërtëritëse</w:t>
      </w:r>
      <w:r w:rsidRPr="00F273BE">
        <w:rPr>
          <w:rFonts w:ascii="Times New Roman" w:hAnsi="Times New Roman"/>
          <w:sz w:val="24"/>
          <w:szCs w:val="24"/>
        </w:rPr>
        <w:t xml:space="preserve"> analizohen me shum</w:t>
      </w:r>
      <w:r w:rsidR="007A2357" w:rsidRPr="00F273BE">
        <w:rPr>
          <w:rFonts w:ascii="Times New Roman" w:hAnsi="Times New Roman"/>
          <w:sz w:val="24"/>
          <w:szCs w:val="24"/>
        </w:rPr>
        <w:t>ë</w:t>
      </w:r>
      <w:r w:rsidRPr="00F273BE">
        <w:rPr>
          <w:rFonts w:ascii="Times New Roman" w:hAnsi="Times New Roman"/>
          <w:sz w:val="24"/>
          <w:szCs w:val="24"/>
        </w:rPr>
        <w:t xml:space="preserve"> se nj</w:t>
      </w:r>
      <w:r w:rsidR="007A2357" w:rsidRPr="00F273BE">
        <w:rPr>
          <w:rFonts w:ascii="Times New Roman" w:hAnsi="Times New Roman"/>
          <w:sz w:val="24"/>
          <w:szCs w:val="24"/>
        </w:rPr>
        <w:t>ë</w:t>
      </w:r>
      <w:r w:rsidRPr="00F273BE">
        <w:rPr>
          <w:rFonts w:ascii="Times New Roman" w:hAnsi="Times New Roman"/>
          <w:sz w:val="24"/>
          <w:szCs w:val="24"/>
        </w:rPr>
        <w:t xml:space="preserve"> variant.</w:t>
      </w:r>
    </w:p>
    <w:p w14:paraId="5E226A4C" w14:textId="77777777"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Ndërtimi dhe kolaudimi i rrugëve autopyjore, rrugëve të rrokullisjes, skelave të ngarkimit dhe montimi i teleferikëve bëhen para se të fillojë trajtimi i ngastrës/ nënngastrës.</w:t>
      </w:r>
    </w:p>
    <w:p w14:paraId="6954CFC8" w14:textId="3D1198F4"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Me përfundimin e projektimit të mënyrës së prerjeve </w:t>
      </w:r>
      <w:r w:rsidR="00FF201F" w:rsidRPr="00F273BE">
        <w:rPr>
          <w:rFonts w:ascii="Times New Roman" w:hAnsi="Times New Roman"/>
          <w:sz w:val="24"/>
          <w:szCs w:val="24"/>
        </w:rPr>
        <w:t>ripërtëritëse</w:t>
      </w:r>
      <w:r w:rsidRPr="00F273BE">
        <w:rPr>
          <w:rFonts w:ascii="Times New Roman" w:hAnsi="Times New Roman"/>
          <w:sz w:val="24"/>
          <w:szCs w:val="24"/>
        </w:rPr>
        <w:t xml:space="preserve"> të ngastrave, nga struktura përgjegjëse për pyjet në bashki bëhet, hartimi i projekteve teknologjike të shfrytëzimit, kur trajtimi dhe shitja e materialit hartimi i projekteve tekniko-ekonomike të shfrytëzimit, kur trajtimi dhe prodhimi i asortimentit të gatshëm, dru zjarri, në anë të rrugës realizohen nga bashkia apo nga ndërmar</w:t>
      </w:r>
      <w:r w:rsidR="00785601" w:rsidRPr="00F273BE">
        <w:rPr>
          <w:rFonts w:ascii="Times New Roman" w:hAnsi="Times New Roman"/>
          <w:sz w:val="24"/>
          <w:szCs w:val="24"/>
        </w:rPr>
        <w:t>r</w:t>
      </w:r>
      <w:r w:rsidRPr="00F273BE">
        <w:rPr>
          <w:rFonts w:ascii="Times New Roman" w:hAnsi="Times New Roman"/>
          <w:sz w:val="24"/>
          <w:szCs w:val="24"/>
        </w:rPr>
        <w:t>jet e specializuara të tyre dhe shitja e tyre bëhet në sheshet e depozitimit nga bashkia.</w:t>
      </w:r>
    </w:p>
    <w:p w14:paraId="75B41441" w14:textId="77777777"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Projektet e punimeve kulturale dhe ato tekniko-organizative, miratohen nga agjencia përgjegjëse për pyjet.</w:t>
      </w:r>
    </w:p>
    <w:p w14:paraId="1879F156" w14:textId="79FAD9DB"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Projekti teknologjik i trajtimit dhe prerjeve </w:t>
      </w:r>
      <w:r w:rsidR="00785601" w:rsidRPr="00F273BE">
        <w:rPr>
          <w:rFonts w:ascii="Times New Roman" w:hAnsi="Times New Roman"/>
          <w:sz w:val="24"/>
          <w:szCs w:val="24"/>
        </w:rPr>
        <w:t>ripërtëritëse</w:t>
      </w:r>
      <w:r w:rsidRPr="00F273BE">
        <w:rPr>
          <w:rFonts w:ascii="Times New Roman" w:hAnsi="Times New Roman"/>
          <w:sz w:val="24"/>
          <w:szCs w:val="24"/>
        </w:rPr>
        <w:t xml:space="preserve">/rigjeneruese përpilohet në tri kopje, nga të cilat një i jepet kompanisë fituese të punimeve të trajtimit të pjesë-/ekonomisë pyjore, dhe dy ruhen në seksionin e administrim menaxhimit, së bashku me dokumentet e ankandit apo tenderit. Ndalohet fillimi i punimeve për prerjen e materialit drusor pa miratuar projektin teknologjik të trajtimit/prerjeve </w:t>
      </w:r>
      <w:r w:rsidR="00F21F9B" w:rsidRPr="00F273BE">
        <w:rPr>
          <w:rFonts w:ascii="Times New Roman" w:hAnsi="Times New Roman"/>
          <w:sz w:val="24"/>
          <w:szCs w:val="24"/>
        </w:rPr>
        <w:t>ripërtëritëse</w:t>
      </w:r>
      <w:r w:rsidRPr="00F273BE">
        <w:rPr>
          <w:rFonts w:ascii="Times New Roman" w:hAnsi="Times New Roman"/>
          <w:sz w:val="24"/>
          <w:szCs w:val="24"/>
        </w:rPr>
        <w:t xml:space="preserve"> të ngastrës apo nënngastrës pyjore.</w:t>
      </w:r>
    </w:p>
    <w:p w14:paraId="192C1D20" w14:textId="53DF9F1F"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Caktimi i ngastrave për t’u </w:t>
      </w:r>
      <w:r w:rsidR="00F21F9B" w:rsidRPr="00F273BE">
        <w:rPr>
          <w:rFonts w:ascii="Times New Roman" w:hAnsi="Times New Roman"/>
          <w:sz w:val="24"/>
          <w:szCs w:val="24"/>
        </w:rPr>
        <w:t>përshkuar</w:t>
      </w:r>
      <w:r w:rsidRPr="00F273BE">
        <w:rPr>
          <w:rFonts w:ascii="Times New Roman" w:hAnsi="Times New Roman"/>
          <w:sz w:val="24"/>
          <w:szCs w:val="24"/>
        </w:rPr>
        <w:t xml:space="preserve"> me prerje </w:t>
      </w:r>
      <w:r w:rsidR="00F21F9B" w:rsidRPr="00F273BE">
        <w:rPr>
          <w:rFonts w:ascii="Times New Roman" w:hAnsi="Times New Roman"/>
          <w:sz w:val="24"/>
          <w:szCs w:val="24"/>
        </w:rPr>
        <w:t>ripërtëritëse</w:t>
      </w:r>
      <w:r w:rsidRPr="00F273BE">
        <w:rPr>
          <w:rFonts w:ascii="Times New Roman" w:hAnsi="Times New Roman"/>
          <w:sz w:val="24"/>
          <w:szCs w:val="24"/>
        </w:rPr>
        <w:t>/rigjeneruese bëhet deri në 30 prill, shënimi i drurëve me damkë dhe matja e tyre, përpilimi i listëdamkave dhe hartimi i projektit teknologjik dhe tekniko-ekonomik të trajtimeve për secilën ngastër pyjore, së bashku me fondet që nevojiten për prodhimin e asortimenteve drusore, që dalin nga</w:t>
      </w:r>
      <w:r w:rsidRPr="00F273BE">
        <w:rPr>
          <w:rFonts w:ascii="Times New Roman" w:hAnsi="Times New Roman"/>
          <w:color w:val="4F81BD"/>
          <w:sz w:val="24"/>
          <w:szCs w:val="24"/>
        </w:rPr>
        <w:t xml:space="preserve"> </w:t>
      </w:r>
      <w:r w:rsidRPr="00F273BE">
        <w:rPr>
          <w:rFonts w:ascii="Times New Roman" w:hAnsi="Times New Roman"/>
          <w:sz w:val="24"/>
          <w:szCs w:val="24"/>
        </w:rPr>
        <w:t>prerja e drurëve në këmbë, bëhet deri më 30 korrik.</w:t>
      </w:r>
    </w:p>
    <w:p w14:paraId="4C6626E5" w14:textId="77777777" w:rsidR="00834927" w:rsidRPr="00F273BE" w:rsidRDefault="00834927" w:rsidP="00136FF8">
      <w:pPr>
        <w:numPr>
          <w:ilvl w:val="0"/>
          <w:numId w:val="22"/>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Materiali drusor, që rezulton nga hapja e rrugëve të brendshme e transportit të brendshëm dhe ai i rrëzuar e dëmtuar nga shkaqe natyrore, vlerësohet dhe përfshihet në sasinë e materialit drusor të damkosur, të dhënë për shfrytëzim.</w:t>
      </w:r>
    </w:p>
    <w:p w14:paraId="24ED2BF7" w14:textId="77777777" w:rsidR="003C52F8" w:rsidRPr="00F273BE" w:rsidRDefault="003C52F8" w:rsidP="00834927">
      <w:pPr>
        <w:autoSpaceDE w:val="0"/>
        <w:autoSpaceDN w:val="0"/>
        <w:adjustRightInd w:val="0"/>
        <w:spacing w:before="100" w:beforeAutospacing="1" w:after="100" w:afterAutospacing="1"/>
        <w:jc w:val="center"/>
        <w:rPr>
          <w:rFonts w:ascii="Times New Roman" w:hAnsi="Times New Roman"/>
          <w:b/>
          <w:sz w:val="24"/>
          <w:szCs w:val="24"/>
        </w:rPr>
      </w:pPr>
    </w:p>
    <w:p w14:paraId="05EF09F8" w14:textId="2911A4D4" w:rsidR="00834927" w:rsidRPr="00F273BE" w:rsidRDefault="00834927" w:rsidP="003C52F8">
      <w:pPr>
        <w:pStyle w:val="NoSpacing"/>
        <w:jc w:val="center"/>
        <w:rPr>
          <w:rFonts w:ascii="Times New Roman" w:hAnsi="Times New Roman"/>
          <w:b/>
          <w:bCs/>
          <w:sz w:val="24"/>
          <w:szCs w:val="24"/>
          <w:lang w:val="sq-AL"/>
        </w:rPr>
      </w:pPr>
      <w:r w:rsidRPr="00F273BE">
        <w:rPr>
          <w:rFonts w:ascii="Times New Roman" w:hAnsi="Times New Roman"/>
          <w:b/>
          <w:bCs/>
          <w:sz w:val="24"/>
          <w:szCs w:val="24"/>
          <w:lang w:val="sq-AL"/>
        </w:rPr>
        <w:t>KREU IV</w:t>
      </w:r>
    </w:p>
    <w:p w14:paraId="3E5E1C5A" w14:textId="77777777" w:rsidR="00834927" w:rsidRPr="00F273BE" w:rsidRDefault="00834927" w:rsidP="003C52F8">
      <w:pPr>
        <w:pStyle w:val="NoSpacing"/>
        <w:jc w:val="center"/>
        <w:rPr>
          <w:rFonts w:ascii="Times New Roman" w:hAnsi="Times New Roman"/>
          <w:b/>
          <w:bCs/>
          <w:sz w:val="24"/>
          <w:szCs w:val="24"/>
          <w:lang w:val="sq-AL"/>
        </w:rPr>
      </w:pPr>
      <w:r w:rsidRPr="00F273BE">
        <w:rPr>
          <w:rFonts w:ascii="Times New Roman" w:hAnsi="Times New Roman"/>
          <w:b/>
          <w:bCs/>
          <w:sz w:val="24"/>
          <w:szCs w:val="24"/>
          <w:lang w:val="sq-AL"/>
        </w:rPr>
        <w:t>PRERJA DHE ASORTIMI</w:t>
      </w:r>
    </w:p>
    <w:p w14:paraId="3B727772" w14:textId="77777777" w:rsidR="00834927" w:rsidRPr="00F273BE" w:rsidRDefault="00834927" w:rsidP="00136FF8">
      <w:pPr>
        <w:numPr>
          <w:ilvl w:val="0"/>
          <w:numId w:val="2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Në pyjet trungishte prerja lejohet gjatë gjithë vitit, kurse në pyjet cungishte dhe shkurret, të cilat ripërtërihen me lastarë, lejohet nga 1 tetori deri më 31 mars të vitit pasardhës. Në rastet e vegjetacionit të vonuar, periudha e prerjes zgjatet deri më 15 prill për zonat fushore dhe deri më 30 prill në zonat malore. Në shkurret me mare, prerja lejohet gjatë gjithë vitit.</w:t>
      </w:r>
    </w:p>
    <w:p w14:paraId="315D2695" w14:textId="4B883EE5" w:rsidR="00834927" w:rsidRPr="00F273BE" w:rsidRDefault="00834927" w:rsidP="00136FF8">
      <w:pPr>
        <w:numPr>
          <w:ilvl w:val="0"/>
          <w:numId w:val="2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Trajtimi me prerje </w:t>
      </w:r>
      <w:r w:rsidR="00F21F9B" w:rsidRPr="00F273BE">
        <w:rPr>
          <w:rFonts w:ascii="Times New Roman" w:hAnsi="Times New Roman"/>
          <w:sz w:val="24"/>
          <w:szCs w:val="24"/>
        </w:rPr>
        <w:t>ripërtëritëse</w:t>
      </w:r>
      <w:r w:rsidRPr="00F273BE">
        <w:rPr>
          <w:rFonts w:ascii="Times New Roman" w:hAnsi="Times New Roman"/>
          <w:sz w:val="24"/>
          <w:szCs w:val="24"/>
        </w:rPr>
        <w:t>/rigjeneruese i grup-/ngastrave/nënngastrave pyjore fillon gjithmonë nga lart-poshtë dhe asnjëherë nga poshtë-lart, duke zbatuar të gjitha rregullat e sigurimit teknik dhe të mbrojtjes në punë.</w:t>
      </w:r>
    </w:p>
    <w:p w14:paraId="5D9DF79F" w14:textId="77777777" w:rsidR="00834927" w:rsidRPr="00F273BE" w:rsidRDefault="00834927" w:rsidP="00136FF8">
      <w:pPr>
        <w:numPr>
          <w:ilvl w:val="0"/>
          <w:numId w:val="2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Drurët me diametër deri 15 cm priten rrafsh me sipërfaqen e tokës dhe kur diametri i tyre është mbi trashësinë 15 cm, lartësia e cungjeve mbi sipërfaqen e tokës, nuk duhet të jetë më shumë se 1/3 e diametrit. Gjatë prerjes e rrëzimit të drurëve, ruhet germa e numri i damkës.</w:t>
      </w:r>
    </w:p>
    <w:p w14:paraId="10317245" w14:textId="77777777" w:rsidR="00834927" w:rsidRPr="00F273BE" w:rsidRDefault="00834927" w:rsidP="00136FF8">
      <w:pPr>
        <w:numPr>
          <w:ilvl w:val="0"/>
          <w:numId w:val="2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lastRenderedPageBreak/>
        <w:t>Pas prerjes me motosharrë, cungjet e llojeve që ripërtërihen me lastarë, laspiten me sëpatë, duke rrafshuar sipërfaqen e sipërme të tyre dhe duke bërë unazimin e buzëve, por pa dëmtuar lëvoren.</w:t>
      </w:r>
    </w:p>
    <w:p w14:paraId="53F97CEF" w14:textId="77777777" w:rsidR="00834927" w:rsidRPr="00F273BE" w:rsidRDefault="00834927" w:rsidP="00136FF8">
      <w:pPr>
        <w:numPr>
          <w:ilvl w:val="0"/>
          <w:numId w:val="2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Drejtimi i rrëzimit të drurëve bëhet në drejtimin e kundërt me atë të lëvizjes dhe zgjidhet i tillë që te mos dëmtohet dhe të mos thyejë e dëmtojë drurët e tjerë në këmbë, të padamkosur dhe filizërinë. Ndalohet rrëzimi i drurit me anën e rrëzimit të një druri tjetër mbi të.</w:t>
      </w:r>
    </w:p>
    <w:p w14:paraId="253ABBAF" w14:textId="77777777" w:rsidR="00834927" w:rsidRPr="00F273BE" w:rsidRDefault="00834927" w:rsidP="00136FF8">
      <w:pPr>
        <w:numPr>
          <w:ilvl w:val="0"/>
          <w:numId w:val="2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Në prerjet e dyta dhe përfundimtare kryhen njëherësh dhe brenda ditës të gjitha operacionet e punës së prodhimit, si: prerja, pastrimi i trungut të drurit nga degët, asortimi sipas dimensioneve të kërkuara, prodhimi i druve të zjarrit, transporti i asortimenteve të prodhuara në anë të rrugës, pastrimi i sipërfaqes dhe grumbullimi i degëza, duke krijuar vijueshmëri në procesin teknologjik.</w:t>
      </w:r>
    </w:p>
    <w:p w14:paraId="593F00C3" w14:textId="77777777" w:rsidR="00834927" w:rsidRPr="00F273BE" w:rsidRDefault="00834927" w:rsidP="00136FF8">
      <w:pPr>
        <w:numPr>
          <w:ilvl w:val="0"/>
          <w:numId w:val="2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Subjekti që kryen prerjen e materialit drusor është e detyruar të zbatojë këto rregulla teknike:</w:t>
      </w:r>
    </w:p>
    <w:p w14:paraId="610D3106" w14:textId="77777777" w:rsidR="00834927" w:rsidRPr="00F273BE" w:rsidRDefault="00834927" w:rsidP="00136FF8">
      <w:pPr>
        <w:numPr>
          <w:ilvl w:val="0"/>
          <w:numId w:val="3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të presë vetëm dhe të gjithë drurët e shënuar me damkë;</w:t>
      </w:r>
    </w:p>
    <w:p w14:paraId="521E9A81" w14:textId="6ADCF66E" w:rsidR="00834927" w:rsidRPr="00F273BE" w:rsidRDefault="00834927" w:rsidP="00136FF8">
      <w:pPr>
        <w:numPr>
          <w:ilvl w:val="0"/>
          <w:numId w:val="3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të asortojë të gjithë materialin drusor që është i rrëzuar, i thatë ose i dëmtuar i vlefshëm për lëndë punimi dhe dru zjarri, si dhe materialin drusor që del nga çelja e rrugëve pyjore brenda ngastrës, pas vlerësimit me procesverbal nga </w:t>
      </w:r>
      <w:r w:rsidR="00F21F9B" w:rsidRPr="00F273BE">
        <w:rPr>
          <w:rFonts w:ascii="Times New Roman" w:hAnsi="Times New Roman"/>
          <w:sz w:val="24"/>
          <w:szCs w:val="24"/>
        </w:rPr>
        <w:t>shërbimi</w:t>
      </w:r>
      <w:r w:rsidRPr="00F273BE">
        <w:rPr>
          <w:rFonts w:ascii="Times New Roman" w:hAnsi="Times New Roman"/>
          <w:sz w:val="24"/>
          <w:szCs w:val="24"/>
        </w:rPr>
        <w:t xml:space="preserve"> pyjor;</w:t>
      </w:r>
    </w:p>
    <w:p w14:paraId="7B1A3335" w14:textId="77777777" w:rsidR="00834927" w:rsidRPr="00F273BE" w:rsidRDefault="00834927" w:rsidP="00136FF8">
      <w:pPr>
        <w:numPr>
          <w:ilvl w:val="0"/>
          <w:numId w:val="3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të ruajë nga dëmtimet drurët që janë të padamkosur, drurët e rinj dhe filizërinë;</w:t>
      </w:r>
    </w:p>
    <w:p w14:paraId="372B6B1F" w14:textId="669D9CB7" w:rsidR="00834927" w:rsidRPr="00F273BE" w:rsidRDefault="00F21F9B" w:rsidP="00F21F9B">
      <w:pPr>
        <w:autoSpaceDE w:val="0"/>
        <w:autoSpaceDN w:val="0"/>
        <w:adjustRightInd w:val="0"/>
        <w:spacing w:before="100" w:beforeAutospacing="1" w:after="100" w:afterAutospacing="1" w:line="240" w:lineRule="auto"/>
        <w:ind w:left="1080" w:hanging="360"/>
        <w:contextualSpacing/>
        <w:jc w:val="both"/>
        <w:rPr>
          <w:rFonts w:ascii="Times New Roman" w:hAnsi="Times New Roman"/>
          <w:sz w:val="24"/>
          <w:szCs w:val="24"/>
        </w:rPr>
      </w:pPr>
      <w:r w:rsidRPr="00F273BE">
        <w:rPr>
          <w:rFonts w:ascii="Times New Roman" w:hAnsi="Times New Roman"/>
          <w:sz w:val="24"/>
          <w:szCs w:val="24"/>
        </w:rPr>
        <w:t xml:space="preserve">ç) </w:t>
      </w:r>
      <w:r w:rsidR="00834927" w:rsidRPr="00F273BE">
        <w:rPr>
          <w:rFonts w:ascii="Times New Roman" w:hAnsi="Times New Roman"/>
          <w:sz w:val="24"/>
          <w:szCs w:val="24"/>
        </w:rPr>
        <w:t>të transportojë, rrokullisë e të depozitojë të gjithë materialin drusor vetëm në rrugët dhe vendet e caktuara ne projektin e miratuar teknologjik te trajtimeve/prerjeve rigjeneruese;</w:t>
      </w:r>
    </w:p>
    <w:p w14:paraId="17B94946" w14:textId="7FBFE0E9" w:rsidR="00834927" w:rsidRPr="00F273BE" w:rsidRDefault="00834927" w:rsidP="00136FF8">
      <w:pPr>
        <w:numPr>
          <w:ilvl w:val="0"/>
          <w:numId w:val="30"/>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të bëjë pastrimin e nxjerrjen </w:t>
      </w:r>
      <w:r w:rsidR="00F21F9B" w:rsidRPr="00F273BE">
        <w:rPr>
          <w:rFonts w:ascii="Times New Roman" w:hAnsi="Times New Roman"/>
          <w:sz w:val="24"/>
          <w:szCs w:val="24"/>
        </w:rPr>
        <w:t>jashtë</w:t>
      </w:r>
      <w:r w:rsidRPr="00F273BE">
        <w:rPr>
          <w:rFonts w:ascii="Times New Roman" w:hAnsi="Times New Roman"/>
          <w:sz w:val="24"/>
          <w:szCs w:val="24"/>
        </w:rPr>
        <w:t xml:space="preserve"> </w:t>
      </w:r>
      <w:r w:rsidR="00F21F9B" w:rsidRPr="00F273BE">
        <w:rPr>
          <w:rFonts w:ascii="Times New Roman" w:hAnsi="Times New Roman"/>
          <w:sz w:val="24"/>
          <w:szCs w:val="24"/>
        </w:rPr>
        <w:t>parcelës</w:t>
      </w:r>
      <w:r w:rsidRPr="00F273BE">
        <w:rPr>
          <w:rFonts w:ascii="Times New Roman" w:hAnsi="Times New Roman"/>
          <w:sz w:val="24"/>
          <w:szCs w:val="24"/>
        </w:rPr>
        <w:t xml:space="preserve"> </w:t>
      </w:r>
      <w:r w:rsidR="00F21F9B" w:rsidRPr="00F273BE">
        <w:rPr>
          <w:rFonts w:ascii="Times New Roman" w:hAnsi="Times New Roman"/>
          <w:sz w:val="24"/>
          <w:szCs w:val="24"/>
        </w:rPr>
        <w:t>të</w:t>
      </w:r>
      <w:r w:rsidRPr="00F273BE">
        <w:rPr>
          <w:rFonts w:ascii="Times New Roman" w:hAnsi="Times New Roman"/>
          <w:sz w:val="24"/>
          <w:szCs w:val="24"/>
        </w:rPr>
        <w:t xml:space="preserve"> kalbësirave dhe mbeturinave (degëzat, lëvoret, bulashkat dhe copat e vogla të drurit);</w:t>
      </w:r>
    </w:p>
    <w:p w14:paraId="3A3CC112" w14:textId="405924D1" w:rsidR="00834927" w:rsidRPr="00F273BE" w:rsidRDefault="00F21F9B" w:rsidP="00F21F9B">
      <w:pPr>
        <w:autoSpaceDE w:val="0"/>
        <w:autoSpaceDN w:val="0"/>
        <w:adjustRightInd w:val="0"/>
        <w:spacing w:before="100" w:beforeAutospacing="1" w:after="100" w:afterAutospacing="1" w:line="240" w:lineRule="auto"/>
        <w:ind w:left="1080" w:hanging="450"/>
        <w:contextualSpacing/>
        <w:jc w:val="both"/>
        <w:rPr>
          <w:rFonts w:ascii="Times New Roman" w:hAnsi="Times New Roman"/>
          <w:sz w:val="24"/>
          <w:szCs w:val="24"/>
        </w:rPr>
      </w:pPr>
      <w:r w:rsidRPr="00F273BE">
        <w:rPr>
          <w:rFonts w:ascii="Times New Roman" w:hAnsi="Times New Roman"/>
          <w:sz w:val="24"/>
          <w:szCs w:val="24"/>
        </w:rPr>
        <w:t xml:space="preserve">dh)  </w:t>
      </w:r>
      <w:r w:rsidR="00834927" w:rsidRPr="00F273BE">
        <w:rPr>
          <w:rFonts w:ascii="Times New Roman" w:hAnsi="Times New Roman"/>
          <w:sz w:val="24"/>
          <w:szCs w:val="24"/>
        </w:rPr>
        <w:t>të zbatojë të gjitha rregullat për mbrojtjen e pyjeve nga zjarret ose dëmtime të tjera, si dhe të gjitha rregullat teknike të vendosura për trajtimin e pyjeve, të cilat specifikohen në procesverbalin e dorëzimit dhe kontratën e lidhur midis palëve;</w:t>
      </w:r>
    </w:p>
    <w:p w14:paraId="47C7A3AF" w14:textId="77777777" w:rsidR="00834927" w:rsidRPr="00F273BE" w:rsidRDefault="00834927" w:rsidP="00136FF8">
      <w:pPr>
        <w:numPr>
          <w:ilvl w:val="0"/>
          <w:numId w:val="30"/>
        </w:numPr>
        <w:autoSpaceDE w:val="0"/>
        <w:autoSpaceDN w:val="0"/>
        <w:adjustRightInd w:val="0"/>
        <w:spacing w:before="100" w:beforeAutospacing="1" w:after="0" w:line="240" w:lineRule="auto"/>
        <w:contextualSpacing/>
        <w:jc w:val="both"/>
        <w:rPr>
          <w:rFonts w:ascii="Times New Roman" w:hAnsi="Times New Roman"/>
          <w:sz w:val="24"/>
          <w:szCs w:val="24"/>
        </w:rPr>
      </w:pPr>
      <w:r w:rsidRPr="00F273BE">
        <w:rPr>
          <w:rFonts w:ascii="Times New Roman" w:hAnsi="Times New Roman"/>
          <w:sz w:val="24"/>
          <w:szCs w:val="24"/>
        </w:rPr>
        <w:t>të bëjë evadimin e plotë të materialit drusor nga ngastra, 1 muaj pas mbarimit të afatit të prerjes, të përcaktuar në kontratë.</w:t>
      </w:r>
    </w:p>
    <w:p w14:paraId="342922EB" w14:textId="6F3EA6E9" w:rsidR="00834927" w:rsidRPr="00F273BE" w:rsidRDefault="00834927" w:rsidP="006E161A">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F273BE">
        <w:rPr>
          <w:rFonts w:ascii="Times New Roman" w:hAnsi="Times New Roman"/>
          <w:sz w:val="24"/>
          <w:szCs w:val="24"/>
        </w:rPr>
        <w:t>Nxjerrja e rrënjëve të shqopës, bushit dhe maresë, bëhet mbasi të jetë kryer studimi  i ngastrave e nënngastrave për këtë qëllim, studim që kryhet një vit para. Nxjerrja e rrënjëve  bëhet uniformisht në të gjithë sipërfaqen e ngastrës/nënnngastrës dhe</w:t>
      </w:r>
      <w:r w:rsidR="006E161A" w:rsidRPr="00F273BE">
        <w:rPr>
          <w:rFonts w:ascii="Times New Roman" w:hAnsi="Times New Roman"/>
          <w:sz w:val="24"/>
          <w:szCs w:val="24"/>
        </w:rPr>
        <w:t xml:space="preserve"> </w:t>
      </w:r>
      <w:r w:rsidRPr="00F273BE">
        <w:rPr>
          <w:rFonts w:ascii="Times New Roman" w:hAnsi="Times New Roman"/>
          <w:sz w:val="24"/>
          <w:szCs w:val="24"/>
        </w:rPr>
        <w:t>në masën jo më tepër se 30% të saj. Pas nxjerrjes së rrënjëve, subjekti fitues prodhon</w:t>
      </w:r>
      <w:r w:rsidR="006E161A" w:rsidRPr="00F273BE">
        <w:rPr>
          <w:rFonts w:ascii="Times New Roman" w:hAnsi="Times New Roman"/>
          <w:sz w:val="24"/>
          <w:szCs w:val="24"/>
        </w:rPr>
        <w:t xml:space="preserve"> </w:t>
      </w:r>
      <w:r w:rsidRPr="00F273BE">
        <w:rPr>
          <w:rFonts w:ascii="Times New Roman" w:hAnsi="Times New Roman"/>
          <w:sz w:val="24"/>
          <w:szCs w:val="24"/>
        </w:rPr>
        <w:t>drutë e zjarrit e fashinat që rezultojnë nga shkulja, si dhe mbush gropat me dhe.</w:t>
      </w:r>
    </w:p>
    <w:p w14:paraId="4B6EAB35"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KREU V</w:t>
      </w:r>
    </w:p>
    <w:p w14:paraId="6FAAE9CA"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KËRKESAT TEKNIKE GJATË PRERJEVE TË DYTA E PËRFUNDIMTARE ME QËLLIM RIGJENERIMIN</w:t>
      </w:r>
    </w:p>
    <w:p w14:paraId="0AD7ECE9" w14:textId="77777777" w:rsidR="00834927" w:rsidRPr="00F273BE" w:rsidRDefault="00834927" w:rsidP="00136FF8">
      <w:pPr>
        <w:numPr>
          <w:ilvl w:val="0"/>
          <w:numId w:val="24"/>
        </w:numPr>
        <w:autoSpaceDE w:val="0"/>
        <w:autoSpaceDN w:val="0"/>
        <w:adjustRightInd w:val="0"/>
        <w:spacing w:after="0" w:line="240" w:lineRule="auto"/>
        <w:contextualSpacing/>
        <w:jc w:val="both"/>
        <w:rPr>
          <w:rFonts w:ascii="Times New Roman" w:hAnsi="Times New Roman"/>
          <w:sz w:val="24"/>
          <w:szCs w:val="24"/>
        </w:rPr>
      </w:pPr>
      <w:r w:rsidRPr="00F273BE">
        <w:rPr>
          <w:rFonts w:ascii="Times New Roman" w:hAnsi="Times New Roman"/>
          <w:sz w:val="24"/>
          <w:szCs w:val="24"/>
        </w:rPr>
        <w:t>Trajtohen me prerje të dyta e përfundimtare ngastrat e nënngastrat, në të cilat filizëria ka arritur treguesit optimalë, sipas pikës 9, Kreu III, të vendimit.</w:t>
      </w:r>
    </w:p>
    <w:p w14:paraId="18A86A4F" w14:textId="77777777" w:rsidR="00834927" w:rsidRPr="00F273BE" w:rsidRDefault="00834927" w:rsidP="00136FF8">
      <w:pPr>
        <w:numPr>
          <w:ilvl w:val="0"/>
          <w:numId w:val="24"/>
        </w:numPr>
        <w:autoSpaceDE w:val="0"/>
        <w:autoSpaceDN w:val="0"/>
        <w:adjustRightInd w:val="0"/>
        <w:spacing w:after="0" w:line="240" w:lineRule="auto"/>
        <w:contextualSpacing/>
        <w:jc w:val="both"/>
        <w:rPr>
          <w:rFonts w:ascii="Times New Roman" w:hAnsi="Times New Roman"/>
          <w:sz w:val="24"/>
          <w:szCs w:val="24"/>
        </w:rPr>
      </w:pPr>
      <w:r w:rsidRPr="00F273BE">
        <w:rPr>
          <w:rFonts w:ascii="Times New Roman" w:hAnsi="Times New Roman"/>
          <w:sz w:val="24"/>
          <w:szCs w:val="24"/>
        </w:rPr>
        <w:t>Në vitet me prodhimtari të bollshme fare, prerjet e dyta e përfundimtare planifikohen në sipërfaqe më të mëdha në krahasim me vitet pa ose me prodhim të pakët fare.</w:t>
      </w:r>
    </w:p>
    <w:p w14:paraId="10030D01" w14:textId="15F302E9" w:rsidR="00834927" w:rsidRPr="00F273BE" w:rsidRDefault="00834927" w:rsidP="00136FF8">
      <w:pPr>
        <w:numPr>
          <w:ilvl w:val="0"/>
          <w:numId w:val="24"/>
        </w:numPr>
        <w:autoSpaceDE w:val="0"/>
        <w:autoSpaceDN w:val="0"/>
        <w:adjustRightInd w:val="0"/>
        <w:spacing w:after="0" w:line="240" w:lineRule="auto"/>
        <w:contextualSpacing/>
        <w:jc w:val="both"/>
        <w:rPr>
          <w:rFonts w:ascii="Times New Roman" w:hAnsi="Times New Roman"/>
          <w:sz w:val="24"/>
          <w:szCs w:val="24"/>
        </w:rPr>
      </w:pPr>
      <w:r w:rsidRPr="00F273BE">
        <w:rPr>
          <w:rFonts w:ascii="Times New Roman" w:hAnsi="Times New Roman"/>
          <w:sz w:val="24"/>
          <w:szCs w:val="24"/>
        </w:rPr>
        <w:lastRenderedPageBreak/>
        <w:t xml:space="preserve">Kur është siguruar ripërtëritja natyrore dhe filizëria </w:t>
      </w:r>
      <w:r w:rsidR="006E161A" w:rsidRPr="00F273BE">
        <w:rPr>
          <w:rFonts w:ascii="Times New Roman" w:hAnsi="Times New Roman"/>
          <w:sz w:val="24"/>
          <w:szCs w:val="24"/>
        </w:rPr>
        <w:t>është</w:t>
      </w:r>
      <w:r w:rsidRPr="00F273BE">
        <w:rPr>
          <w:rFonts w:ascii="Times New Roman" w:hAnsi="Times New Roman"/>
          <w:sz w:val="24"/>
          <w:szCs w:val="24"/>
        </w:rPr>
        <w:t xml:space="preserve"> e pa përdorshme, prerjet kryhen gjatë të gjithë vitit, me kusht që filizat e dëmtuar fletorë të priten brenda një kohe sa më të shkurtër pas prerjes së drurëve të rritur, në periudhën e pushimit të vegjetacionit.</w:t>
      </w:r>
    </w:p>
    <w:p w14:paraId="60168A98" w14:textId="3FBAAE4E" w:rsidR="00834927" w:rsidRPr="00F273BE" w:rsidRDefault="00834927" w:rsidP="00136FF8">
      <w:pPr>
        <w:numPr>
          <w:ilvl w:val="0"/>
          <w:numId w:val="24"/>
        </w:numPr>
        <w:autoSpaceDE w:val="0"/>
        <w:autoSpaceDN w:val="0"/>
        <w:adjustRightInd w:val="0"/>
        <w:spacing w:after="0" w:line="240" w:lineRule="auto"/>
        <w:contextualSpacing/>
        <w:jc w:val="both"/>
        <w:rPr>
          <w:rFonts w:ascii="Times New Roman" w:hAnsi="Times New Roman"/>
          <w:sz w:val="24"/>
          <w:szCs w:val="24"/>
        </w:rPr>
      </w:pPr>
      <w:r w:rsidRPr="00F273BE">
        <w:rPr>
          <w:rFonts w:ascii="Times New Roman" w:hAnsi="Times New Roman"/>
          <w:sz w:val="24"/>
          <w:szCs w:val="24"/>
        </w:rPr>
        <w:t xml:space="preserve">Kur prerjet e dyta e përfundimtare janë tepër të vonuara, prerja e drurëve kryhen në periudhën e pushimit të vegjetacionit e me dëborë, apo në periudha të tjera të vitit, duke respektuar kërkesat teknike të </w:t>
      </w:r>
      <w:r w:rsidR="006E161A" w:rsidRPr="00F273BE">
        <w:rPr>
          <w:rFonts w:ascii="Times New Roman" w:hAnsi="Times New Roman"/>
          <w:sz w:val="24"/>
          <w:szCs w:val="24"/>
        </w:rPr>
        <w:t>përfundimit</w:t>
      </w:r>
      <w:r w:rsidRPr="00F273BE">
        <w:rPr>
          <w:rFonts w:ascii="Times New Roman" w:hAnsi="Times New Roman"/>
          <w:sz w:val="24"/>
          <w:szCs w:val="24"/>
        </w:rPr>
        <w:t xml:space="preserve"> të prerjes së drurëve, numri i filizave gjendje për sipërfaqen e përshkruar me prerje duhet të jetë 3-1 filiza për m</w:t>
      </w:r>
      <w:r w:rsidRPr="00F273BE">
        <w:rPr>
          <w:rFonts w:ascii="Times New Roman" w:hAnsi="Times New Roman"/>
          <w:sz w:val="24"/>
          <w:szCs w:val="24"/>
          <w:vertAlign w:val="superscript"/>
        </w:rPr>
        <w:t>2</w:t>
      </w:r>
      <w:r w:rsidRPr="00F273BE">
        <w:rPr>
          <w:rFonts w:ascii="Times New Roman" w:hAnsi="Times New Roman"/>
          <w:sz w:val="24"/>
          <w:szCs w:val="24"/>
        </w:rPr>
        <w:t>. Kur mbi 80% e filizërisë është e padëmtuar nuk ka nevojë për ndërhyrje me punime; kur është dëmtuar deri në 60%, ndërhyhet me punime për favorizimin e ripërtëritjes dhe, kur dëmtimi është më i madh, ndërhyhet me ripyllëzime.</w:t>
      </w:r>
    </w:p>
    <w:p w14:paraId="5BCFE200"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KREU VI</w:t>
      </w:r>
    </w:p>
    <w:p w14:paraId="511E12B5"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TRANSPORTI I BRENDSHËM</w:t>
      </w:r>
    </w:p>
    <w:p w14:paraId="09C09B80" w14:textId="1F4904E3" w:rsidR="00834927" w:rsidRPr="00F273BE" w:rsidRDefault="00834927" w:rsidP="00136FF8">
      <w:pPr>
        <w:numPr>
          <w:ilvl w:val="0"/>
          <w:numId w:val="25"/>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Rrugët e transportit të brendshëm të materialit drusor (me krahë dhe traktorë) përgjithësisht caktohen në vende pa filizëri, duke shfrytëzuar sipërfaqet boshe ose të paripërtërira, si dhe rrugët ekzistuese, </w:t>
      </w:r>
      <w:r w:rsidR="006E161A" w:rsidRPr="00F273BE">
        <w:rPr>
          <w:rFonts w:ascii="Times New Roman" w:hAnsi="Times New Roman"/>
          <w:sz w:val="24"/>
          <w:szCs w:val="24"/>
        </w:rPr>
        <w:t>siç</w:t>
      </w:r>
      <w:r w:rsidRPr="00F273BE">
        <w:rPr>
          <w:rFonts w:ascii="Times New Roman" w:hAnsi="Times New Roman"/>
          <w:sz w:val="24"/>
          <w:szCs w:val="24"/>
        </w:rPr>
        <w:t xml:space="preserve"> </w:t>
      </w:r>
      <w:r w:rsidR="006E161A" w:rsidRPr="00F273BE">
        <w:rPr>
          <w:rFonts w:ascii="Times New Roman" w:hAnsi="Times New Roman"/>
          <w:sz w:val="24"/>
          <w:szCs w:val="24"/>
        </w:rPr>
        <w:t>është</w:t>
      </w:r>
      <w:r w:rsidRPr="00F273BE">
        <w:rPr>
          <w:rFonts w:ascii="Times New Roman" w:hAnsi="Times New Roman"/>
          <w:sz w:val="24"/>
          <w:szCs w:val="24"/>
        </w:rPr>
        <w:t xml:space="preserve"> parashikuar ne projektin tekniko-organizativ t</w:t>
      </w:r>
      <w:r w:rsidR="006E161A" w:rsidRPr="00F273BE">
        <w:rPr>
          <w:rFonts w:ascii="Times New Roman" w:hAnsi="Times New Roman"/>
          <w:sz w:val="24"/>
          <w:szCs w:val="24"/>
        </w:rPr>
        <w:t>ë</w:t>
      </w:r>
      <w:r w:rsidRPr="00F273BE">
        <w:rPr>
          <w:rFonts w:ascii="Times New Roman" w:hAnsi="Times New Roman"/>
          <w:sz w:val="24"/>
          <w:szCs w:val="24"/>
        </w:rPr>
        <w:t xml:space="preserve"> </w:t>
      </w:r>
      <w:r w:rsidR="006E161A" w:rsidRPr="00F273BE">
        <w:rPr>
          <w:rFonts w:ascii="Times New Roman" w:hAnsi="Times New Roman"/>
          <w:sz w:val="24"/>
          <w:szCs w:val="24"/>
        </w:rPr>
        <w:t>shfrytëzimit</w:t>
      </w:r>
      <w:r w:rsidRPr="00F273BE">
        <w:rPr>
          <w:rFonts w:ascii="Times New Roman" w:hAnsi="Times New Roman"/>
          <w:sz w:val="24"/>
          <w:szCs w:val="24"/>
        </w:rPr>
        <w:t>.</w:t>
      </w:r>
    </w:p>
    <w:p w14:paraId="3D1A26A3" w14:textId="77777777" w:rsidR="00834927" w:rsidRPr="00F273BE" w:rsidRDefault="00834927" w:rsidP="00136FF8">
      <w:pPr>
        <w:numPr>
          <w:ilvl w:val="0"/>
          <w:numId w:val="25"/>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Në ngastrat e nënngastrat me filizëri të rritur rrugët caktohen mbi bazën e kritereve teknike që sigurojnë dëmtimin minimal të filizërisë.</w:t>
      </w:r>
    </w:p>
    <w:p w14:paraId="2F490A57" w14:textId="77777777" w:rsidR="00834927" w:rsidRPr="00F273BE" w:rsidRDefault="00834927" w:rsidP="00136FF8">
      <w:pPr>
        <w:numPr>
          <w:ilvl w:val="0"/>
          <w:numId w:val="25"/>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Në vendet me ripërtëritje hapet një minimum rrugësh për lëvizjen e mjeteve ose lëndësh drusore. Distanca midis rrugëve të mos jetë më e vogël se 100 m. Gjerësia e rrugës së traktorit dhe e rrugëve të rrokullisjes të mos kalojë 4 m.</w:t>
      </w:r>
    </w:p>
    <w:p w14:paraId="201E7E41" w14:textId="77777777" w:rsidR="00834927" w:rsidRPr="00F273BE" w:rsidRDefault="00834927" w:rsidP="00136FF8">
      <w:pPr>
        <w:numPr>
          <w:ilvl w:val="0"/>
          <w:numId w:val="25"/>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Për transportin e materialit drusor me teleferik, lejohet hapja e trasesë me gjerësi sipas tipit të teleferikut. </w:t>
      </w:r>
    </w:p>
    <w:p w14:paraId="4CDE4480" w14:textId="77777777" w:rsidR="00834927" w:rsidRPr="00F273BE" w:rsidRDefault="00834927" w:rsidP="00136FF8">
      <w:pPr>
        <w:numPr>
          <w:ilvl w:val="0"/>
          <w:numId w:val="25"/>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Litarët prej çeliku, që shërbejnë për montimin e teleferikëve apo mekanizmave e pajisjeve të tjera, nuk lejohet të dëmtojnë lëvoren e drurëve në këmbë duke vendosur një unazë gome.</w:t>
      </w:r>
    </w:p>
    <w:p w14:paraId="05F6C7E2" w14:textId="77777777" w:rsidR="00834927" w:rsidRPr="00F273BE" w:rsidRDefault="00834927" w:rsidP="00136FF8">
      <w:pPr>
        <w:numPr>
          <w:ilvl w:val="0"/>
          <w:numId w:val="25"/>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Asortimentet e prodhuara transportohen nga vendi i prodhimit deri në anë të rrugës (shesh depozitimi), vetëm në rrugët dhe me instalimet e miratuara në skemën teknologjike të shfrytëzimit të ngastrave/nënngastrave, duke pasur parasysh ruajtjen e tyre nga dëmtimet.</w:t>
      </w:r>
    </w:p>
    <w:p w14:paraId="675ED35C" w14:textId="4D939E73" w:rsidR="00834927" w:rsidRPr="00F273BE" w:rsidRDefault="00834927" w:rsidP="00136FF8">
      <w:pPr>
        <w:numPr>
          <w:ilvl w:val="0"/>
          <w:numId w:val="25"/>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Nxjerrja e asortimenteve nga brendësia e sipërfaqes së ngastrës apo nën</w:t>
      </w:r>
      <w:r w:rsidR="008B325D" w:rsidRPr="00F273BE">
        <w:rPr>
          <w:rFonts w:ascii="Times New Roman" w:hAnsi="Times New Roman"/>
          <w:sz w:val="24"/>
          <w:szCs w:val="24"/>
        </w:rPr>
        <w:t>n</w:t>
      </w:r>
      <w:r w:rsidRPr="00F273BE">
        <w:rPr>
          <w:rFonts w:ascii="Times New Roman" w:hAnsi="Times New Roman"/>
          <w:sz w:val="24"/>
          <w:szCs w:val="24"/>
        </w:rPr>
        <w:t>gastrës, nëpër rrugët e rrokullisjes me krahë apo me traktorë, bëhet krahas prodhimit të tyre.</w:t>
      </w:r>
    </w:p>
    <w:p w14:paraId="3BDF5B58" w14:textId="77777777" w:rsidR="00834927" w:rsidRPr="00F273BE" w:rsidRDefault="00834927" w:rsidP="00136FF8">
      <w:pPr>
        <w:numPr>
          <w:ilvl w:val="0"/>
          <w:numId w:val="25"/>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Transportimi i lëndës së punimit të llojit ah, nga brenda ngastrës, nënngastrës deri në anë të rrugës, i prerë prej 1 prillit deri më 30 shtator, nuk duhet të vonohet më shumë se 30 ditë nga koha e prerjes.</w:t>
      </w:r>
    </w:p>
    <w:p w14:paraId="02C02088" w14:textId="2C46B107" w:rsidR="00834927" w:rsidRPr="00F273BE" w:rsidRDefault="00834927" w:rsidP="00136FF8">
      <w:pPr>
        <w:numPr>
          <w:ilvl w:val="0"/>
          <w:numId w:val="25"/>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Kur transporti i materialeve të imëta (dru zjarri etj.) bëhet me kafshë nëpër rrugë të përcaktuara paraprakisht</w:t>
      </w:r>
      <w:r w:rsidR="006E161A" w:rsidRPr="00F273BE">
        <w:rPr>
          <w:rFonts w:ascii="Times New Roman" w:hAnsi="Times New Roman"/>
          <w:sz w:val="24"/>
          <w:szCs w:val="24"/>
        </w:rPr>
        <w:t xml:space="preserve"> </w:t>
      </w:r>
      <w:r w:rsidRPr="00F273BE">
        <w:rPr>
          <w:rFonts w:ascii="Times New Roman" w:hAnsi="Times New Roman"/>
          <w:sz w:val="24"/>
          <w:szCs w:val="24"/>
        </w:rPr>
        <w:t>ato pajisen me mbrojtëse për të mos dëmtuar filizërinë.</w:t>
      </w:r>
    </w:p>
    <w:p w14:paraId="1FACA18E" w14:textId="2C315DCF" w:rsidR="00834927" w:rsidRPr="00F273BE" w:rsidRDefault="00834927" w:rsidP="00EA0A69">
      <w:pPr>
        <w:pStyle w:val="NoSpacing"/>
        <w:jc w:val="center"/>
        <w:rPr>
          <w:rFonts w:ascii="Times New Roman" w:hAnsi="Times New Roman"/>
          <w:b/>
          <w:bCs/>
          <w:sz w:val="24"/>
          <w:szCs w:val="24"/>
          <w:lang w:val="sq-AL"/>
        </w:rPr>
      </w:pPr>
      <w:r w:rsidRPr="00F273BE">
        <w:rPr>
          <w:rFonts w:ascii="Times New Roman" w:hAnsi="Times New Roman"/>
          <w:b/>
          <w:bCs/>
          <w:sz w:val="24"/>
          <w:szCs w:val="24"/>
          <w:lang w:val="sq-AL"/>
        </w:rPr>
        <w:t>KREU VII</w:t>
      </w:r>
    </w:p>
    <w:p w14:paraId="3CBE7524" w14:textId="77777777" w:rsidR="00834927" w:rsidRPr="00F273BE" w:rsidRDefault="00834927" w:rsidP="00EA0A69">
      <w:pPr>
        <w:pStyle w:val="NoSpacing"/>
        <w:jc w:val="center"/>
        <w:rPr>
          <w:rFonts w:ascii="Times New Roman" w:hAnsi="Times New Roman"/>
          <w:b/>
          <w:bCs/>
          <w:sz w:val="24"/>
          <w:szCs w:val="24"/>
          <w:lang w:val="sq-AL"/>
        </w:rPr>
      </w:pPr>
      <w:r w:rsidRPr="00F273BE">
        <w:rPr>
          <w:rFonts w:ascii="Times New Roman" w:hAnsi="Times New Roman"/>
          <w:b/>
          <w:bCs/>
          <w:sz w:val="24"/>
          <w:szCs w:val="24"/>
          <w:lang w:val="sq-AL"/>
        </w:rPr>
        <w:t>PASTRIMI DHE DORËZIMI</w:t>
      </w:r>
    </w:p>
    <w:p w14:paraId="71A0CB87" w14:textId="77777777" w:rsidR="00834927" w:rsidRPr="00F273BE" w:rsidRDefault="00834927" w:rsidP="00136FF8">
      <w:pPr>
        <w:numPr>
          <w:ilvl w:val="0"/>
          <w:numId w:val="26"/>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Pastrimi i sipërfaqeve ku janë kryer prerjet është pjesë e procesit të trajtimit. Ai realizohet krahas procesit të prerjes, duke respektuar ndarjen e ngastrave në pjesë.</w:t>
      </w:r>
    </w:p>
    <w:p w14:paraId="40ACF7FF" w14:textId="0964583A" w:rsidR="00834927" w:rsidRPr="00F273BE" w:rsidRDefault="00834927" w:rsidP="006E161A">
      <w:pPr>
        <w:numPr>
          <w:ilvl w:val="0"/>
          <w:numId w:val="26"/>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lastRenderedPageBreak/>
        <w:t xml:space="preserve">Krahas prodhimit dhe transportit të brendshëm, kryhet pastrimi i degëve dhe ai natyror, duke i vendosur në togje në largësi 30-40 m larg njëri-tjetrit apo në pjesë të </w:t>
      </w:r>
      <w:r w:rsidR="006E161A" w:rsidRPr="00F273BE">
        <w:rPr>
          <w:rFonts w:ascii="Times New Roman" w:hAnsi="Times New Roman"/>
          <w:sz w:val="24"/>
          <w:szCs w:val="24"/>
        </w:rPr>
        <w:t>rrezikuara</w:t>
      </w:r>
      <w:r w:rsidRPr="00F273BE">
        <w:rPr>
          <w:rFonts w:ascii="Times New Roman" w:hAnsi="Times New Roman"/>
          <w:sz w:val="24"/>
          <w:szCs w:val="24"/>
        </w:rPr>
        <w:t xml:space="preserve"> nga erozioni. Në terrene me pjerrësi mbi 25 gradë, grumbullimi i tyre bëhet në formë brezash, në të njëjtin drejtim me izoipset dhe në largësi 30-50 m nga brezi në brez.</w:t>
      </w:r>
    </w:p>
    <w:p w14:paraId="46B2D883" w14:textId="77777777" w:rsidR="00834927" w:rsidRPr="00F273BE" w:rsidRDefault="00834927" w:rsidP="00136FF8">
      <w:pPr>
        <w:numPr>
          <w:ilvl w:val="0"/>
          <w:numId w:val="26"/>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Pastrimi i pjesëve, ngastrave dhe nënngastrave përfundon deri 30 ditë pas përfundimit të prerjes. Pas pastrimit, pjesa e ngastrës/nënngastrës, merret në dorëzim nga organet pyjore me procesverbal kolaudimi.</w:t>
      </w:r>
    </w:p>
    <w:p w14:paraId="5629027D" w14:textId="35F06937" w:rsidR="00834927" w:rsidRPr="00F273BE" w:rsidRDefault="00834927" w:rsidP="00136FF8">
      <w:pPr>
        <w:numPr>
          <w:ilvl w:val="0"/>
          <w:numId w:val="26"/>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Në përfundim të pastrimeve për të gjithë ngastrën apo nënngastrën, mbi bazën e </w:t>
      </w:r>
      <w:r w:rsidR="008B325D" w:rsidRPr="00F273BE">
        <w:rPr>
          <w:rFonts w:ascii="Times New Roman" w:hAnsi="Times New Roman"/>
          <w:sz w:val="24"/>
          <w:szCs w:val="24"/>
        </w:rPr>
        <w:t>proces</w:t>
      </w:r>
      <w:r w:rsidRPr="00F273BE">
        <w:rPr>
          <w:rFonts w:ascii="Times New Roman" w:hAnsi="Times New Roman"/>
          <w:sz w:val="24"/>
          <w:szCs w:val="24"/>
        </w:rPr>
        <w:t xml:space="preserve"> verbaleve provizore të pjesëve të saj, përpilohet procesverbali përfundimtar i kolaudimit dhe marrjes në dorëzim nga organet pyjore.</w:t>
      </w:r>
    </w:p>
    <w:p w14:paraId="1FAAAC40" w14:textId="77777777" w:rsidR="00100663" w:rsidRDefault="00100663"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p>
    <w:p w14:paraId="60AF524E" w14:textId="05C6334C" w:rsidR="006E161A"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KREU VIII</w:t>
      </w:r>
    </w:p>
    <w:p w14:paraId="120F0844" w14:textId="22097A8E"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DEPOZITIMI DHE STIVIMI I MATERIALIT DRUSOR</w:t>
      </w:r>
    </w:p>
    <w:p w14:paraId="65BCE5A7" w14:textId="77777777" w:rsidR="00834927" w:rsidRPr="00F273BE" w:rsidRDefault="00834927" w:rsidP="00136FF8">
      <w:pPr>
        <w:numPr>
          <w:ilvl w:val="0"/>
          <w:numId w:val="28"/>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Materiali drusor, që rezulton nga trajtimi dhe prerjet ripërtëritëse/rigjeneruese në pyje, depozitohet dhe stivohet në buzë të ngastrave/nënngastrave pyjore, anës rrugëve autopyjore, pa zënë brezin e kalimit ose në sipërfaqe të tjera të përcaktuara nga organet pyjore. Depozitimi i tyre bëhet direkt mbi sipërfaqen e tokës, në vende ku nuk ka filizëri.</w:t>
      </w:r>
    </w:p>
    <w:p w14:paraId="1AC3266A" w14:textId="6B03BAC9" w:rsidR="00834927" w:rsidRPr="00F273BE" w:rsidRDefault="00834927" w:rsidP="00136FF8">
      <w:pPr>
        <w:numPr>
          <w:ilvl w:val="0"/>
          <w:numId w:val="28"/>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Depozitimi i materialit drusor bëhet duke e mark</w:t>
      </w:r>
      <w:r w:rsidR="005041B2" w:rsidRPr="00F273BE">
        <w:rPr>
          <w:rFonts w:ascii="Times New Roman" w:hAnsi="Times New Roman"/>
          <w:sz w:val="24"/>
          <w:szCs w:val="24"/>
        </w:rPr>
        <w:t xml:space="preserve">uar </w:t>
      </w:r>
      <w:r w:rsidRPr="00F273BE">
        <w:rPr>
          <w:rFonts w:ascii="Times New Roman" w:hAnsi="Times New Roman"/>
          <w:sz w:val="24"/>
          <w:szCs w:val="24"/>
        </w:rPr>
        <w:t>dhe magazinuar sipas asortimenteve:</w:t>
      </w:r>
    </w:p>
    <w:p w14:paraId="3AE13F43" w14:textId="70294830" w:rsidR="006E161A" w:rsidRPr="00F273BE" w:rsidRDefault="00834927" w:rsidP="006E161A">
      <w:pPr>
        <w:numPr>
          <w:ilvl w:val="1"/>
          <w:numId w:val="28"/>
        </w:numPr>
        <w:autoSpaceDE w:val="0"/>
        <w:autoSpaceDN w:val="0"/>
        <w:adjustRightInd w:val="0"/>
        <w:spacing w:before="100" w:beforeAutospacing="1" w:after="100" w:afterAutospacing="1" w:line="240" w:lineRule="auto"/>
        <w:ind w:left="1080"/>
        <w:contextualSpacing/>
        <w:jc w:val="both"/>
        <w:rPr>
          <w:rFonts w:ascii="Times New Roman" w:hAnsi="Times New Roman"/>
          <w:sz w:val="24"/>
          <w:szCs w:val="24"/>
        </w:rPr>
      </w:pPr>
      <w:r w:rsidRPr="00F273BE">
        <w:rPr>
          <w:rFonts w:ascii="Times New Roman" w:hAnsi="Times New Roman"/>
          <w:sz w:val="24"/>
          <w:szCs w:val="24"/>
        </w:rPr>
        <w:t>Trupat e të gjitha llojeve, në kreun e trashë, u shënohet me bojë vaji të dallueshme: diametri  në “cm” si numërues dhe gjatësia në “m” si emërues dhe matrikulla e markimit. Trupave të ahut u zbritet 1 cm nga diametri, ndërsa trupave të dushqeve e halorëve u zbriten 2 cm.</w:t>
      </w:r>
    </w:p>
    <w:p w14:paraId="276EF6ED" w14:textId="77777777" w:rsidR="006E161A" w:rsidRPr="00F273BE" w:rsidRDefault="00834927" w:rsidP="006E161A">
      <w:pPr>
        <w:numPr>
          <w:ilvl w:val="1"/>
          <w:numId w:val="28"/>
        </w:numPr>
        <w:autoSpaceDE w:val="0"/>
        <w:autoSpaceDN w:val="0"/>
        <w:adjustRightInd w:val="0"/>
        <w:spacing w:before="100" w:beforeAutospacing="1" w:after="100" w:afterAutospacing="1" w:line="240" w:lineRule="auto"/>
        <w:ind w:left="1080"/>
        <w:contextualSpacing/>
        <w:jc w:val="both"/>
        <w:rPr>
          <w:rFonts w:ascii="Times New Roman" w:hAnsi="Times New Roman"/>
          <w:sz w:val="24"/>
          <w:szCs w:val="24"/>
        </w:rPr>
      </w:pPr>
      <w:r w:rsidRPr="00F273BE">
        <w:rPr>
          <w:rFonts w:ascii="Times New Roman" w:hAnsi="Times New Roman"/>
          <w:sz w:val="24"/>
          <w:szCs w:val="24"/>
        </w:rPr>
        <w:t>Për çdo parti trupash hartohen distinat përkatëse, në të cilat volumi shprehet në m</w:t>
      </w:r>
      <w:r w:rsidRPr="00F273BE">
        <w:rPr>
          <w:rFonts w:ascii="Times New Roman" w:hAnsi="Times New Roman"/>
          <w:sz w:val="24"/>
          <w:szCs w:val="24"/>
          <w:vertAlign w:val="superscript"/>
        </w:rPr>
        <w:t xml:space="preserve">3 </w:t>
      </w:r>
      <w:r w:rsidRPr="00F273BE">
        <w:rPr>
          <w:rFonts w:ascii="Times New Roman" w:hAnsi="Times New Roman"/>
          <w:sz w:val="24"/>
          <w:szCs w:val="24"/>
        </w:rPr>
        <w:t>dhe numri i tyre në copë.</w:t>
      </w:r>
    </w:p>
    <w:p w14:paraId="23E71269" w14:textId="30C357D0" w:rsidR="00435FED" w:rsidRPr="00F273BE" w:rsidRDefault="00834927" w:rsidP="00435FED">
      <w:pPr>
        <w:numPr>
          <w:ilvl w:val="1"/>
          <w:numId w:val="28"/>
        </w:numPr>
        <w:autoSpaceDE w:val="0"/>
        <w:autoSpaceDN w:val="0"/>
        <w:adjustRightInd w:val="0"/>
        <w:spacing w:before="100" w:beforeAutospacing="1" w:after="100" w:afterAutospacing="1" w:line="240" w:lineRule="auto"/>
        <w:ind w:left="1080"/>
        <w:contextualSpacing/>
        <w:jc w:val="both"/>
        <w:rPr>
          <w:rFonts w:ascii="Times New Roman" w:hAnsi="Times New Roman"/>
          <w:sz w:val="24"/>
          <w:szCs w:val="24"/>
        </w:rPr>
      </w:pPr>
      <w:r w:rsidRPr="00F273BE">
        <w:rPr>
          <w:rFonts w:ascii="Times New Roman" w:hAnsi="Times New Roman"/>
          <w:sz w:val="24"/>
          <w:szCs w:val="24"/>
        </w:rPr>
        <w:t>Lënda e rrumbullakët ndahet në stiva të veçanta sipas destinacionit. Në kokën e trashë të çdo lënde shënohet diametri në cm, duke zbritur 1 cm te ahu dhe 2 cm te halorët dhe vendoset matrikulla e markimit.</w:t>
      </w:r>
    </w:p>
    <w:p w14:paraId="75041F78" w14:textId="2873725C" w:rsidR="00435FED" w:rsidRPr="00F273BE" w:rsidRDefault="00435FED" w:rsidP="00435FED">
      <w:pPr>
        <w:autoSpaceDE w:val="0"/>
        <w:autoSpaceDN w:val="0"/>
        <w:adjustRightInd w:val="0"/>
        <w:spacing w:before="100" w:beforeAutospacing="1" w:after="100" w:afterAutospacing="1" w:line="240" w:lineRule="auto"/>
        <w:ind w:left="1080" w:hanging="360"/>
        <w:contextualSpacing/>
        <w:jc w:val="both"/>
        <w:rPr>
          <w:rFonts w:ascii="Times New Roman" w:hAnsi="Times New Roman"/>
          <w:sz w:val="24"/>
          <w:szCs w:val="24"/>
        </w:rPr>
      </w:pPr>
      <w:r w:rsidRPr="00F273BE">
        <w:rPr>
          <w:rFonts w:ascii="Times New Roman" w:hAnsi="Times New Roman"/>
          <w:sz w:val="24"/>
          <w:szCs w:val="24"/>
        </w:rPr>
        <w:t xml:space="preserve">ç)  </w:t>
      </w:r>
      <w:r w:rsidR="00834927" w:rsidRPr="00F273BE">
        <w:rPr>
          <w:rFonts w:ascii="Times New Roman" w:hAnsi="Times New Roman"/>
          <w:sz w:val="24"/>
          <w:szCs w:val="24"/>
        </w:rPr>
        <w:t>Drutë e zjarrit stivohen në stiva, duke i ngritur 10 cm nga sipërfaqja e tokës, në lartësi 1.10 m nga ky bazament, e cila për efekt boshllëqesh  llogaritet me lartësi 1 m. Sasia shprehet në metër</w:t>
      </w:r>
      <w:r w:rsidR="00633C18" w:rsidRPr="00F273BE">
        <w:rPr>
          <w:rFonts w:ascii="Times New Roman" w:hAnsi="Times New Roman"/>
          <w:sz w:val="24"/>
          <w:szCs w:val="24"/>
        </w:rPr>
        <w:t xml:space="preserve"> </w:t>
      </w:r>
      <w:r w:rsidR="00834927" w:rsidRPr="00F273BE">
        <w:rPr>
          <w:rFonts w:ascii="Times New Roman" w:hAnsi="Times New Roman"/>
          <w:sz w:val="24"/>
          <w:szCs w:val="24"/>
        </w:rPr>
        <w:t>ster</w:t>
      </w:r>
      <w:r w:rsidR="00633C18" w:rsidRPr="00F273BE">
        <w:rPr>
          <w:rFonts w:ascii="Times New Roman" w:hAnsi="Times New Roman"/>
          <w:sz w:val="24"/>
          <w:szCs w:val="24"/>
        </w:rPr>
        <w:t>ë</w:t>
      </w:r>
      <w:r w:rsidR="00834927" w:rsidRPr="00F273BE">
        <w:rPr>
          <w:rFonts w:ascii="Times New Roman" w:hAnsi="Times New Roman"/>
          <w:sz w:val="24"/>
          <w:szCs w:val="24"/>
        </w:rPr>
        <w:t xml:space="preserve"> (m.s.t); me marrjen në dorëzim stivat shënohen me gëlqere ose bojë vaji të dallueshme. Çdo stivë ka të shënuar sasinë përkatëse.</w:t>
      </w:r>
    </w:p>
    <w:p w14:paraId="349D8D41" w14:textId="3514AB80" w:rsidR="00834927" w:rsidRPr="00F273BE" w:rsidRDefault="00834927" w:rsidP="00435FED">
      <w:pPr>
        <w:numPr>
          <w:ilvl w:val="1"/>
          <w:numId w:val="28"/>
        </w:numPr>
        <w:autoSpaceDE w:val="0"/>
        <w:autoSpaceDN w:val="0"/>
        <w:adjustRightInd w:val="0"/>
        <w:spacing w:before="100" w:beforeAutospacing="1" w:after="100" w:afterAutospacing="1" w:line="240" w:lineRule="auto"/>
        <w:ind w:left="1080"/>
        <w:contextualSpacing/>
        <w:jc w:val="both"/>
        <w:rPr>
          <w:rFonts w:ascii="Times New Roman" w:hAnsi="Times New Roman"/>
          <w:sz w:val="24"/>
          <w:szCs w:val="24"/>
        </w:rPr>
      </w:pPr>
      <w:r w:rsidRPr="00F273BE">
        <w:rPr>
          <w:rFonts w:ascii="Times New Roman" w:hAnsi="Times New Roman"/>
          <w:sz w:val="24"/>
          <w:szCs w:val="24"/>
        </w:rPr>
        <w:t>Lënda për voza, për parket, elementë të ndryshme stivohen si drutë e zjarrit.</w:t>
      </w:r>
    </w:p>
    <w:p w14:paraId="1B40C909" w14:textId="77777777" w:rsidR="00834927" w:rsidRPr="00F273BE" w:rsidRDefault="00834927" w:rsidP="00136FF8">
      <w:pPr>
        <w:numPr>
          <w:ilvl w:val="0"/>
          <w:numId w:val="28"/>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Depozitimi dhe stivimi në anë të rrugëve e materialit drusor të ndara në asortimente, bëhet në distanca si më poshtë:</w:t>
      </w:r>
    </w:p>
    <w:p w14:paraId="031F74D9" w14:textId="77777777" w:rsidR="00435FED" w:rsidRPr="00F273BE" w:rsidRDefault="00834927" w:rsidP="00435FED">
      <w:pPr>
        <w:numPr>
          <w:ilvl w:val="1"/>
          <w:numId w:val="28"/>
        </w:numPr>
        <w:autoSpaceDE w:val="0"/>
        <w:autoSpaceDN w:val="0"/>
        <w:adjustRightInd w:val="0"/>
        <w:spacing w:before="100" w:beforeAutospacing="1" w:after="100" w:afterAutospacing="1" w:line="240" w:lineRule="auto"/>
        <w:ind w:left="1080"/>
        <w:contextualSpacing/>
        <w:jc w:val="both"/>
        <w:rPr>
          <w:rFonts w:ascii="Times New Roman" w:hAnsi="Times New Roman"/>
          <w:sz w:val="24"/>
          <w:szCs w:val="24"/>
        </w:rPr>
      </w:pPr>
      <w:r w:rsidRPr="00F273BE">
        <w:rPr>
          <w:rFonts w:ascii="Times New Roman" w:hAnsi="Times New Roman"/>
          <w:sz w:val="24"/>
          <w:szCs w:val="24"/>
        </w:rPr>
        <w:t>Trupat e të gjitha llojeve stivohen në distancë deri 20 m nga aksi i rrugës auto, në vendet e përcaktuara në projekt, të gatshëm për ngarkim.</w:t>
      </w:r>
    </w:p>
    <w:p w14:paraId="654D81D0" w14:textId="77777777" w:rsidR="00435FED" w:rsidRPr="00F273BE" w:rsidRDefault="00834927" w:rsidP="00435FED">
      <w:pPr>
        <w:numPr>
          <w:ilvl w:val="1"/>
          <w:numId w:val="28"/>
        </w:numPr>
        <w:autoSpaceDE w:val="0"/>
        <w:autoSpaceDN w:val="0"/>
        <w:adjustRightInd w:val="0"/>
        <w:spacing w:before="100" w:beforeAutospacing="1" w:after="100" w:afterAutospacing="1" w:line="240" w:lineRule="auto"/>
        <w:ind w:left="1080"/>
        <w:contextualSpacing/>
        <w:jc w:val="both"/>
        <w:rPr>
          <w:rFonts w:ascii="Times New Roman" w:hAnsi="Times New Roman"/>
          <w:sz w:val="24"/>
          <w:szCs w:val="24"/>
        </w:rPr>
      </w:pPr>
      <w:r w:rsidRPr="00F273BE">
        <w:rPr>
          <w:rFonts w:ascii="Times New Roman" w:hAnsi="Times New Roman"/>
          <w:sz w:val="24"/>
          <w:szCs w:val="24"/>
        </w:rPr>
        <w:t>Trupat me gjatësi dhe cilësi të ndryshme, stivohen me radhë sipas kapaciteteve të terrenit.</w:t>
      </w:r>
    </w:p>
    <w:p w14:paraId="605877BE" w14:textId="77777777" w:rsidR="00435FED" w:rsidRPr="00F273BE" w:rsidRDefault="00834927" w:rsidP="00435FED">
      <w:pPr>
        <w:numPr>
          <w:ilvl w:val="1"/>
          <w:numId w:val="28"/>
        </w:numPr>
        <w:autoSpaceDE w:val="0"/>
        <w:autoSpaceDN w:val="0"/>
        <w:adjustRightInd w:val="0"/>
        <w:spacing w:before="100" w:beforeAutospacing="1" w:after="100" w:afterAutospacing="1" w:line="240" w:lineRule="auto"/>
        <w:ind w:left="1080"/>
        <w:contextualSpacing/>
        <w:jc w:val="both"/>
        <w:rPr>
          <w:rFonts w:ascii="Times New Roman" w:hAnsi="Times New Roman"/>
          <w:sz w:val="24"/>
          <w:szCs w:val="24"/>
        </w:rPr>
      </w:pPr>
      <w:r w:rsidRPr="00F273BE">
        <w:rPr>
          <w:rFonts w:ascii="Times New Roman" w:hAnsi="Times New Roman"/>
          <w:sz w:val="24"/>
          <w:szCs w:val="24"/>
        </w:rPr>
        <w:t>Lënda e rrumbullakët, për ndërtim stivohet në distancë deri 10 m nga aksi i rrugës, e ndarë në lloje dhe cilësi, sipas përcaktimit në projekt.</w:t>
      </w:r>
    </w:p>
    <w:p w14:paraId="54BE40A8" w14:textId="51AD5951" w:rsidR="00834927" w:rsidRPr="00F273BE" w:rsidRDefault="00D31612" w:rsidP="00D31612">
      <w:pPr>
        <w:autoSpaceDE w:val="0"/>
        <w:autoSpaceDN w:val="0"/>
        <w:adjustRightInd w:val="0"/>
        <w:spacing w:before="100" w:beforeAutospacing="1" w:after="100" w:afterAutospacing="1" w:line="240" w:lineRule="auto"/>
        <w:ind w:left="1080" w:hanging="360"/>
        <w:contextualSpacing/>
        <w:jc w:val="both"/>
        <w:rPr>
          <w:rFonts w:ascii="Times New Roman" w:hAnsi="Times New Roman"/>
          <w:sz w:val="24"/>
          <w:szCs w:val="24"/>
        </w:rPr>
      </w:pPr>
      <w:r w:rsidRPr="00F273BE">
        <w:rPr>
          <w:rFonts w:ascii="Times New Roman" w:hAnsi="Times New Roman"/>
          <w:sz w:val="24"/>
          <w:szCs w:val="24"/>
        </w:rPr>
        <w:t xml:space="preserve">ç)  </w:t>
      </w:r>
      <w:r w:rsidR="00834927" w:rsidRPr="00F273BE">
        <w:rPr>
          <w:rFonts w:ascii="Times New Roman" w:hAnsi="Times New Roman"/>
          <w:sz w:val="24"/>
          <w:szCs w:val="24"/>
        </w:rPr>
        <w:t>Drutë e zjarrit, lënda për voza, për parket dhe elemente të ndryshme stivohen në distanc</w:t>
      </w:r>
      <w:r w:rsidRPr="00F273BE">
        <w:rPr>
          <w:rFonts w:ascii="Times New Roman" w:hAnsi="Times New Roman"/>
          <w:sz w:val="24"/>
          <w:szCs w:val="24"/>
        </w:rPr>
        <w:t>ë</w:t>
      </w:r>
      <w:r w:rsidR="00834927" w:rsidRPr="00F273BE">
        <w:rPr>
          <w:rFonts w:ascii="Times New Roman" w:hAnsi="Times New Roman"/>
          <w:sz w:val="24"/>
          <w:szCs w:val="24"/>
        </w:rPr>
        <w:t xml:space="preserve"> deri 10 m mbi aksin e rrugës. Ato mund të stivohen dhe në bankinën e </w:t>
      </w:r>
      <w:r w:rsidR="00834927" w:rsidRPr="00F273BE">
        <w:rPr>
          <w:rFonts w:ascii="Times New Roman" w:hAnsi="Times New Roman"/>
          <w:sz w:val="24"/>
          <w:szCs w:val="24"/>
        </w:rPr>
        <w:lastRenderedPageBreak/>
        <w:t>rrugës, pa e bllokuar atë. Stivimi i tyre bëhet në vende që mënjanohet rreziku i marrjes së tyre nga uji dhe që lehtësohet matja dhe transportimi i tyre.</w:t>
      </w:r>
    </w:p>
    <w:p w14:paraId="21C35449" w14:textId="77777777" w:rsidR="00834927" w:rsidRPr="00F273BE" w:rsidRDefault="00834927" w:rsidP="00834927">
      <w:pPr>
        <w:autoSpaceDE w:val="0"/>
        <w:autoSpaceDN w:val="0"/>
        <w:adjustRightInd w:val="0"/>
        <w:spacing w:before="100" w:beforeAutospacing="1" w:after="100" w:afterAutospacing="1" w:line="240" w:lineRule="auto"/>
        <w:ind w:left="1440"/>
        <w:contextualSpacing/>
        <w:jc w:val="both"/>
        <w:rPr>
          <w:rFonts w:ascii="Times New Roman" w:hAnsi="Times New Roman"/>
          <w:sz w:val="24"/>
          <w:szCs w:val="24"/>
        </w:rPr>
      </w:pPr>
    </w:p>
    <w:p w14:paraId="5D853388" w14:textId="77777777" w:rsidR="00834927" w:rsidRPr="00F273BE" w:rsidRDefault="00834927" w:rsidP="00435FED">
      <w:pPr>
        <w:autoSpaceDE w:val="0"/>
        <w:autoSpaceDN w:val="0"/>
        <w:adjustRightInd w:val="0"/>
        <w:spacing w:before="100" w:beforeAutospacing="1" w:after="100" w:afterAutospacing="1" w:line="240" w:lineRule="auto"/>
        <w:contextualSpacing/>
        <w:jc w:val="center"/>
        <w:rPr>
          <w:rFonts w:ascii="Times New Roman" w:hAnsi="Times New Roman"/>
          <w:b/>
          <w:sz w:val="24"/>
          <w:szCs w:val="24"/>
        </w:rPr>
      </w:pPr>
      <w:r w:rsidRPr="00F273BE">
        <w:rPr>
          <w:rFonts w:ascii="Times New Roman" w:hAnsi="Times New Roman"/>
          <w:b/>
          <w:sz w:val="24"/>
          <w:szCs w:val="24"/>
        </w:rPr>
        <w:t>KREU IX</w:t>
      </w:r>
    </w:p>
    <w:p w14:paraId="3A84EA40" w14:textId="77777777" w:rsidR="00834927" w:rsidRPr="00F273BE" w:rsidRDefault="00834927" w:rsidP="00435FED">
      <w:pPr>
        <w:autoSpaceDE w:val="0"/>
        <w:autoSpaceDN w:val="0"/>
        <w:adjustRightInd w:val="0"/>
        <w:spacing w:before="100" w:beforeAutospacing="1" w:after="100" w:afterAutospacing="1" w:line="240" w:lineRule="auto"/>
        <w:contextualSpacing/>
        <w:jc w:val="center"/>
        <w:rPr>
          <w:rFonts w:ascii="Times New Roman" w:hAnsi="Times New Roman"/>
          <w:b/>
          <w:sz w:val="24"/>
          <w:szCs w:val="24"/>
        </w:rPr>
      </w:pPr>
      <w:r w:rsidRPr="00F273BE">
        <w:rPr>
          <w:rFonts w:ascii="Times New Roman" w:hAnsi="Times New Roman"/>
          <w:b/>
          <w:sz w:val="24"/>
          <w:szCs w:val="24"/>
        </w:rPr>
        <w:t>MARRJA NË DORËZIM</w:t>
      </w:r>
    </w:p>
    <w:p w14:paraId="71431DB4" w14:textId="5DDB20FE" w:rsidR="00834927" w:rsidRPr="00F273BE" w:rsidRDefault="00834927" w:rsidP="00D31612">
      <w:pPr>
        <w:pStyle w:val="ListParagraph"/>
        <w:numPr>
          <w:ilvl w:val="0"/>
          <w:numId w:val="43"/>
        </w:numPr>
        <w:autoSpaceDE w:val="0"/>
        <w:autoSpaceDN w:val="0"/>
        <w:adjustRightInd w:val="0"/>
        <w:spacing w:before="100" w:beforeAutospacing="1" w:after="100" w:afterAutospacing="1" w:line="240" w:lineRule="auto"/>
        <w:jc w:val="both"/>
        <w:rPr>
          <w:rFonts w:ascii="Times New Roman" w:hAnsi="Times New Roman"/>
          <w:sz w:val="24"/>
          <w:szCs w:val="24"/>
        </w:rPr>
      </w:pPr>
      <w:r w:rsidRPr="00F273BE">
        <w:rPr>
          <w:rFonts w:ascii="Times New Roman" w:hAnsi="Times New Roman"/>
          <w:sz w:val="24"/>
          <w:szCs w:val="24"/>
        </w:rPr>
        <w:t>Marrja në dorëzim e materialit drusor në anë të rrugës apo në pikat e depozitimit, nga kompanitë për llogari të bashkisë, bëhet me komision të ngritur me urdhër me shkrim të kryetarit të bashkisë. Komisioni përbëhet nga përfaqësues të strukturave të pyjeve në bashki, seksionit të financës, dhe përfaqësuesi i subjektit.</w:t>
      </w:r>
    </w:p>
    <w:p w14:paraId="36D77FAC" w14:textId="77777777" w:rsidR="00834927" w:rsidRPr="00F273BE" w:rsidRDefault="00834927" w:rsidP="00D31612">
      <w:pPr>
        <w:numPr>
          <w:ilvl w:val="0"/>
          <w:numId w:val="4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Marrja në dorëzim përmbledh veprimet administrative, teknike e financiare që vërtetojnë se shfrytëzimi është kryer në përputhje me kërkesat e paravendosura e të pranuara nga palët qysh në fillim.</w:t>
      </w:r>
    </w:p>
    <w:p w14:paraId="0449B7F0" w14:textId="77777777" w:rsidR="00834927" w:rsidRPr="00F273BE" w:rsidRDefault="00834927" w:rsidP="00D31612">
      <w:pPr>
        <w:numPr>
          <w:ilvl w:val="0"/>
          <w:numId w:val="4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Në datën e përcaktuar në kontratë për kolaudimin e ngastrës/nënngastrës, organet pyjore në prani të subjektit, bëjnë verifikimin e pastrimeve të kryera. Kur pastrimet janë kryer konform rregullave të përcaktuara, bëhet marrja në dorëzim.</w:t>
      </w:r>
    </w:p>
    <w:p w14:paraId="1B222C7C" w14:textId="77777777" w:rsidR="00834927" w:rsidRPr="00F273BE" w:rsidRDefault="00834927" w:rsidP="00D31612">
      <w:pPr>
        <w:numPr>
          <w:ilvl w:val="0"/>
          <w:numId w:val="4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Marrja në dorëzim e prodhimit bëhet me procesverbal, si rregull çdo 15 ditë. Materiali drusor dorëzohet sipas asortimentit, duke i bashkëngjitur edhe distinat. Dokumentimi i marrjes në dorëzim kryhet në përputhje me dispozitat ligjore “Për administrimin, ruajtjen, dokumentimin dhe qarkullimin e vlerave materiale e monetare”.</w:t>
      </w:r>
    </w:p>
    <w:p w14:paraId="091150AA" w14:textId="78022871" w:rsidR="00834927" w:rsidRPr="00F273BE" w:rsidRDefault="00834927" w:rsidP="002E05E2">
      <w:pPr>
        <w:numPr>
          <w:ilvl w:val="0"/>
          <w:numId w:val="4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Nëse </w:t>
      </w:r>
      <w:r w:rsidR="002E05E2" w:rsidRPr="00F273BE">
        <w:rPr>
          <w:rFonts w:ascii="Times New Roman" w:hAnsi="Times New Roman"/>
          <w:sz w:val="24"/>
          <w:szCs w:val="24"/>
        </w:rPr>
        <w:t>subjekti</w:t>
      </w:r>
      <w:r w:rsidRPr="00F273BE">
        <w:rPr>
          <w:rFonts w:ascii="Times New Roman" w:hAnsi="Times New Roman"/>
          <w:sz w:val="24"/>
          <w:szCs w:val="24"/>
        </w:rPr>
        <w:t xml:space="preserve"> nuk realizon shfrytëzimin, nxjerrjen e prodhimit dhe pastrimin e ngastrës apo nënngastrës brenda afatit të përcaktuar në kontratë dhe në lejen e shfrytëzimit, strukturat e pyjeve në bashki mund ta shtyjnë afatin sipas kushteve të </w:t>
      </w:r>
      <w:r w:rsidR="00670C66" w:rsidRPr="00F273BE">
        <w:rPr>
          <w:rFonts w:ascii="Times New Roman" w:hAnsi="Times New Roman"/>
          <w:sz w:val="24"/>
          <w:szCs w:val="24"/>
        </w:rPr>
        <w:t>negociuara</w:t>
      </w:r>
      <w:r w:rsidRPr="00F273BE">
        <w:rPr>
          <w:rFonts w:ascii="Times New Roman" w:hAnsi="Times New Roman"/>
          <w:sz w:val="24"/>
          <w:szCs w:val="24"/>
        </w:rPr>
        <w:t xml:space="preserve"> (bashki, subjekt).</w:t>
      </w:r>
    </w:p>
    <w:p w14:paraId="78504566" w14:textId="33F87F4C" w:rsidR="00834927" w:rsidRPr="00F273BE" w:rsidRDefault="00834927" w:rsidP="00D31612">
      <w:pPr>
        <w:numPr>
          <w:ilvl w:val="0"/>
          <w:numId w:val="4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Me caktimin e afatit të ri, bashkia dhe kompania nënshkruajnë një aneks-kontratë, ku përcaktohen detyrat që  realizohen gjatë këtij afati. Nëse subjekti nuk arrin të realizoje detyrat e sanksionuara në aneks kontratën e re ndaj tij merren sanksione të parashkruara në aneks kontratë. </w:t>
      </w:r>
    </w:p>
    <w:p w14:paraId="3A834A5F" w14:textId="77777777" w:rsidR="00834927" w:rsidRPr="00F273BE" w:rsidRDefault="00834927" w:rsidP="00D31612">
      <w:pPr>
        <w:numPr>
          <w:ilvl w:val="0"/>
          <w:numId w:val="4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Me marrjen në dorëzim përpilohet situacioni përfundimtar, mbështetur në situacionet e pjesshme provizore, i cili përmban të gjitha vëllimet e punimeve të kryera dhe vleftën totale të ngastrës/nënngastërs, sipas asortimenteve. Situacioni përfundimtar përpilohet në tri kopje dhe firmoset nga komisioni e kompania.</w:t>
      </w:r>
    </w:p>
    <w:p w14:paraId="59C90324" w14:textId="03451F5E" w:rsidR="00834927" w:rsidRPr="00F273BE" w:rsidRDefault="00834927" w:rsidP="00D31612">
      <w:pPr>
        <w:numPr>
          <w:ilvl w:val="0"/>
          <w:numId w:val="4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Pas dorëzimit përfundimtar dhe deri në transportin përfundimtar në sheshin e depozitimit të bashkisë, ruajtja dhe mirëmbajtja e materialit drusor realizohet nga </w:t>
      </w:r>
      <w:r w:rsidR="00670C66" w:rsidRPr="00F273BE">
        <w:rPr>
          <w:rFonts w:ascii="Times New Roman" w:hAnsi="Times New Roman"/>
          <w:sz w:val="24"/>
          <w:szCs w:val="24"/>
        </w:rPr>
        <w:t>kompania</w:t>
      </w:r>
      <w:r w:rsidRPr="00F273BE">
        <w:rPr>
          <w:rFonts w:ascii="Times New Roman" w:hAnsi="Times New Roman"/>
          <w:sz w:val="24"/>
          <w:szCs w:val="24"/>
        </w:rPr>
        <w:t xml:space="preserve"> fituese, e cila ka rënë dakord me shkrim për këtë çështje qysh kur ka fituar tenderin. Shpenzimet që i paguhen atij për ruajtjen e materialit drusor, i ngarkohen kostos së prodhimit.</w:t>
      </w:r>
    </w:p>
    <w:p w14:paraId="0F8A53BF" w14:textId="0158BDC7" w:rsidR="00834927" w:rsidRPr="00F273BE" w:rsidRDefault="00834927" w:rsidP="00D31612">
      <w:pPr>
        <w:numPr>
          <w:ilvl w:val="0"/>
          <w:numId w:val="43"/>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Transporti i materialit drusor dhe i prodhimeve të tjera pyjore nga pylli për në destinacionin përfundimtar bëhet me vërtetim transporti, sipas modelit të miratuar nga Ministri i Mjedisit, dhe plotësohen në vend (ngastër, nënngastër).</w:t>
      </w:r>
    </w:p>
    <w:p w14:paraId="4475398F" w14:textId="77777777" w:rsidR="005D0F7F" w:rsidRPr="00F273BE" w:rsidRDefault="005D0F7F" w:rsidP="005D0F7F">
      <w:pPr>
        <w:autoSpaceDE w:val="0"/>
        <w:autoSpaceDN w:val="0"/>
        <w:adjustRightInd w:val="0"/>
        <w:spacing w:before="100" w:beforeAutospacing="1" w:after="100" w:afterAutospacing="1" w:line="240" w:lineRule="auto"/>
        <w:ind w:left="1080"/>
        <w:contextualSpacing/>
        <w:jc w:val="both"/>
        <w:rPr>
          <w:rFonts w:ascii="Times New Roman" w:hAnsi="Times New Roman"/>
          <w:sz w:val="24"/>
          <w:szCs w:val="24"/>
        </w:rPr>
      </w:pPr>
    </w:p>
    <w:p w14:paraId="48BB8DCB"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KREU X</w:t>
      </w:r>
    </w:p>
    <w:p w14:paraId="5E3B828E" w14:textId="77777777" w:rsidR="00834927" w:rsidRPr="00F273BE" w:rsidRDefault="00834927" w:rsidP="00834927">
      <w:pPr>
        <w:autoSpaceDE w:val="0"/>
        <w:autoSpaceDN w:val="0"/>
        <w:adjustRightInd w:val="0"/>
        <w:spacing w:before="100" w:beforeAutospacing="1" w:after="100" w:afterAutospacing="1" w:line="240" w:lineRule="auto"/>
        <w:jc w:val="center"/>
        <w:rPr>
          <w:rFonts w:ascii="Times New Roman" w:hAnsi="Times New Roman"/>
          <w:b/>
          <w:sz w:val="24"/>
          <w:szCs w:val="24"/>
        </w:rPr>
      </w:pPr>
      <w:r w:rsidRPr="00F273BE">
        <w:rPr>
          <w:rFonts w:ascii="Times New Roman" w:hAnsi="Times New Roman"/>
          <w:b/>
          <w:sz w:val="24"/>
          <w:szCs w:val="24"/>
        </w:rPr>
        <w:t xml:space="preserve">PËRGJEGJËSITË E </w:t>
      </w:r>
      <w:r w:rsidRPr="00F273BE">
        <w:rPr>
          <w:rFonts w:ascii="Times New Roman Bold" w:hAnsi="Times New Roman Bold"/>
          <w:b/>
          <w:caps/>
          <w:sz w:val="24"/>
          <w:szCs w:val="24"/>
        </w:rPr>
        <w:t>subjektit</w:t>
      </w:r>
      <w:r w:rsidRPr="00F273BE">
        <w:rPr>
          <w:rFonts w:ascii="Times New Roman" w:hAnsi="Times New Roman"/>
          <w:b/>
          <w:sz w:val="24"/>
          <w:szCs w:val="24"/>
        </w:rPr>
        <w:t xml:space="preserve"> GJATË TRAJTIMIT TË PYLLIT DHE VJELJES TË MATERIALIT DRUSOR DHE PRODHIMEVE TË TJERA PYJORE</w:t>
      </w:r>
    </w:p>
    <w:p w14:paraId="737D9AD9" w14:textId="5BB3E826" w:rsidR="00834927" w:rsidRPr="00F273BE" w:rsidRDefault="00834927" w:rsidP="00C36277">
      <w:pPr>
        <w:numPr>
          <w:ilvl w:val="0"/>
          <w:numId w:val="27"/>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lastRenderedPageBreak/>
        <w:t>Subjekti, me marrjen në dorëzim të ngastrës/nënngastrës pyjore për trajtim apo</w:t>
      </w:r>
      <w:r w:rsidR="00C36277" w:rsidRPr="00F273BE">
        <w:rPr>
          <w:rFonts w:ascii="Times New Roman" w:hAnsi="Times New Roman"/>
          <w:sz w:val="24"/>
          <w:szCs w:val="24"/>
        </w:rPr>
        <w:t xml:space="preserve"> </w:t>
      </w:r>
      <w:r w:rsidRPr="00F273BE">
        <w:rPr>
          <w:rFonts w:ascii="Times New Roman" w:hAnsi="Times New Roman"/>
          <w:sz w:val="24"/>
          <w:szCs w:val="24"/>
        </w:rPr>
        <w:t>shfrytëzim, është i detyruar:</w:t>
      </w:r>
    </w:p>
    <w:p w14:paraId="00C8F467" w14:textId="77777777" w:rsidR="00C36277" w:rsidRPr="00F273BE" w:rsidRDefault="00834927" w:rsidP="00C36277">
      <w:pPr>
        <w:pStyle w:val="ListParagraph"/>
        <w:numPr>
          <w:ilvl w:val="1"/>
          <w:numId w:val="27"/>
        </w:numPr>
        <w:autoSpaceDE w:val="0"/>
        <w:autoSpaceDN w:val="0"/>
        <w:adjustRightInd w:val="0"/>
        <w:spacing w:before="100" w:beforeAutospacing="1" w:after="100" w:afterAutospacing="1" w:line="240" w:lineRule="auto"/>
        <w:jc w:val="both"/>
        <w:rPr>
          <w:rFonts w:ascii="Times New Roman" w:hAnsi="Times New Roman"/>
          <w:sz w:val="24"/>
          <w:szCs w:val="24"/>
        </w:rPr>
      </w:pPr>
      <w:r w:rsidRPr="00F273BE">
        <w:rPr>
          <w:rFonts w:ascii="Times New Roman" w:hAnsi="Times New Roman"/>
          <w:sz w:val="24"/>
          <w:szCs w:val="24"/>
        </w:rPr>
        <w:t>të zbatojë detyrimet kontraktuale;</w:t>
      </w:r>
    </w:p>
    <w:p w14:paraId="0BE197CB" w14:textId="3C5E7855" w:rsidR="00834927" w:rsidRPr="00F273BE" w:rsidRDefault="00834927" w:rsidP="00C36277">
      <w:pPr>
        <w:pStyle w:val="ListParagraph"/>
        <w:numPr>
          <w:ilvl w:val="1"/>
          <w:numId w:val="27"/>
        </w:numPr>
        <w:autoSpaceDE w:val="0"/>
        <w:autoSpaceDN w:val="0"/>
        <w:adjustRightInd w:val="0"/>
        <w:spacing w:before="100" w:beforeAutospacing="1" w:after="100" w:afterAutospacing="1" w:line="240" w:lineRule="auto"/>
        <w:jc w:val="both"/>
        <w:rPr>
          <w:rFonts w:ascii="Times New Roman" w:hAnsi="Times New Roman"/>
          <w:sz w:val="24"/>
          <w:szCs w:val="24"/>
        </w:rPr>
      </w:pPr>
      <w:r w:rsidRPr="00F273BE">
        <w:rPr>
          <w:rFonts w:ascii="Times New Roman" w:hAnsi="Times New Roman"/>
          <w:sz w:val="24"/>
          <w:szCs w:val="24"/>
        </w:rPr>
        <w:t>të zbatojë dispozitat e ligjit nr.57/2020, datë 30.4.2020 “Për pyjet”.</w:t>
      </w:r>
    </w:p>
    <w:p w14:paraId="688907C8" w14:textId="70A2ADEA" w:rsidR="00834927" w:rsidRPr="00F273BE" w:rsidRDefault="00834927" w:rsidP="00136FF8">
      <w:pPr>
        <w:numPr>
          <w:ilvl w:val="0"/>
          <w:numId w:val="27"/>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 xml:space="preserve">Materiali drusor i prerë (i rrëzuar dhe i asortuar), që ndodhet brenda ngastrave/ nënngastrave, pas afatit të përfundimit të prerjes, nxjerrjes, pastrimit dhe kolaudimit të njësive të mbarështimit, të përcaktuara në kontratë, si dhe pas mbarimit të afatit të përcaktuar në aneks kontratën e lidhur sipas </w:t>
      </w:r>
      <w:r w:rsidR="00670C66" w:rsidRPr="00F273BE">
        <w:rPr>
          <w:rFonts w:ascii="Times New Roman" w:hAnsi="Times New Roman"/>
          <w:sz w:val="24"/>
          <w:szCs w:val="24"/>
        </w:rPr>
        <w:t>pikës</w:t>
      </w:r>
      <w:r w:rsidRPr="00F273BE">
        <w:rPr>
          <w:rFonts w:ascii="Times New Roman" w:hAnsi="Times New Roman"/>
          <w:sz w:val="24"/>
          <w:szCs w:val="24"/>
        </w:rPr>
        <w:t xml:space="preserve"> 5 të kreut IX të këtij udhëzimi vihet në ruajtje në ngastër dhe vlera e prodhimit nuk i paguhet subjektit të </w:t>
      </w:r>
    </w:p>
    <w:p w14:paraId="6BFC76F8" w14:textId="77777777" w:rsidR="00834927" w:rsidRPr="00F273BE" w:rsidRDefault="00834927" w:rsidP="00136FF8">
      <w:pPr>
        <w:numPr>
          <w:ilvl w:val="0"/>
          <w:numId w:val="27"/>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Lënda drusore në këmbë e mbetur pa u prerë, kur subjekti nuk ka kryer prodhimin e saj sipas afatit të përcaktuar në kontratë, pas inventarizimit të saj me komision nga strukturat përgjegjëse për pyjet në bashki, futet në mundësinë e shfrytëzimit të vitit në vazhdim.</w:t>
      </w:r>
    </w:p>
    <w:p w14:paraId="4F6CF6D6" w14:textId="3EF2182B" w:rsidR="00834927" w:rsidRPr="00F273BE" w:rsidRDefault="00C36277" w:rsidP="00136FF8">
      <w:pPr>
        <w:numPr>
          <w:ilvl w:val="0"/>
          <w:numId w:val="27"/>
        </w:numPr>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F273BE">
        <w:rPr>
          <w:rFonts w:ascii="Times New Roman" w:hAnsi="Times New Roman"/>
          <w:sz w:val="24"/>
          <w:szCs w:val="24"/>
        </w:rPr>
        <w:t>Heqja</w:t>
      </w:r>
      <w:r w:rsidR="00834927" w:rsidRPr="00F273BE">
        <w:rPr>
          <w:rFonts w:ascii="Times New Roman" w:hAnsi="Times New Roman"/>
          <w:sz w:val="24"/>
          <w:szCs w:val="24"/>
        </w:rPr>
        <w:t xml:space="preserve"> e të </w:t>
      </w:r>
      <w:r w:rsidRPr="00F273BE">
        <w:rPr>
          <w:rFonts w:ascii="Times New Roman" w:hAnsi="Times New Roman"/>
          <w:sz w:val="24"/>
          <w:szCs w:val="24"/>
        </w:rPr>
        <w:t>drejtës</w:t>
      </w:r>
      <w:r w:rsidR="00834927" w:rsidRPr="00F273BE">
        <w:rPr>
          <w:rFonts w:ascii="Times New Roman" w:hAnsi="Times New Roman"/>
          <w:sz w:val="24"/>
          <w:szCs w:val="24"/>
        </w:rPr>
        <w:t xml:space="preserve"> së trajtimit apo prerjeve, bëhet me urdhër të Kryetarit të Bashkisë, me propozim të strukturës përgjegjëse për pyjet në bashki.</w:t>
      </w:r>
    </w:p>
    <w:p w14:paraId="432C0DFE" w14:textId="22465B91" w:rsidR="00834927" w:rsidRPr="00F273BE" w:rsidRDefault="00834927" w:rsidP="00FB6762">
      <w:pPr>
        <w:keepLines/>
        <w:tabs>
          <w:tab w:val="left" w:pos="2280"/>
        </w:tabs>
        <w:spacing w:after="0"/>
        <w:jc w:val="center"/>
        <w:rPr>
          <w:rFonts w:ascii="Times New Roman" w:hAnsi="Times New Roman"/>
          <w:b/>
          <w:sz w:val="24"/>
          <w:szCs w:val="24"/>
          <w:u w:val="single"/>
        </w:rPr>
      </w:pPr>
    </w:p>
    <w:p w14:paraId="00338BC4" w14:textId="5485999F" w:rsidR="00834927" w:rsidRPr="00F273BE" w:rsidRDefault="00834927" w:rsidP="00FB6762">
      <w:pPr>
        <w:keepLines/>
        <w:tabs>
          <w:tab w:val="left" w:pos="2280"/>
        </w:tabs>
        <w:spacing w:after="0"/>
        <w:jc w:val="center"/>
        <w:rPr>
          <w:rFonts w:ascii="Times New Roman" w:hAnsi="Times New Roman"/>
          <w:b/>
          <w:sz w:val="24"/>
          <w:szCs w:val="24"/>
          <w:u w:val="single"/>
        </w:rPr>
      </w:pPr>
    </w:p>
    <w:p w14:paraId="73E7177B" w14:textId="77777777" w:rsidR="00100663" w:rsidRDefault="00100663" w:rsidP="00834927">
      <w:pPr>
        <w:spacing w:after="0" w:line="240" w:lineRule="auto"/>
        <w:jc w:val="right"/>
        <w:rPr>
          <w:rFonts w:ascii="Times New Roman" w:hAnsi="Times New Roman"/>
          <w:b/>
          <w:sz w:val="24"/>
          <w:szCs w:val="24"/>
        </w:rPr>
      </w:pPr>
    </w:p>
    <w:p w14:paraId="62BEF937" w14:textId="77777777" w:rsidR="00100663" w:rsidRDefault="00100663" w:rsidP="00834927">
      <w:pPr>
        <w:spacing w:after="0" w:line="240" w:lineRule="auto"/>
        <w:jc w:val="right"/>
        <w:rPr>
          <w:rFonts w:ascii="Times New Roman" w:hAnsi="Times New Roman"/>
          <w:b/>
          <w:sz w:val="24"/>
          <w:szCs w:val="24"/>
        </w:rPr>
      </w:pPr>
    </w:p>
    <w:p w14:paraId="6C328931" w14:textId="77777777" w:rsidR="002B0871" w:rsidRDefault="002B0871" w:rsidP="00834927">
      <w:pPr>
        <w:spacing w:after="0" w:line="240" w:lineRule="auto"/>
        <w:jc w:val="right"/>
        <w:rPr>
          <w:rFonts w:ascii="Times New Roman" w:hAnsi="Times New Roman"/>
          <w:b/>
          <w:sz w:val="24"/>
          <w:szCs w:val="24"/>
        </w:rPr>
      </w:pPr>
    </w:p>
    <w:p w14:paraId="547B422D" w14:textId="77777777" w:rsidR="002B0871" w:rsidRDefault="002B0871" w:rsidP="00834927">
      <w:pPr>
        <w:spacing w:after="0" w:line="240" w:lineRule="auto"/>
        <w:jc w:val="right"/>
        <w:rPr>
          <w:rFonts w:ascii="Times New Roman" w:hAnsi="Times New Roman"/>
          <w:b/>
          <w:sz w:val="24"/>
          <w:szCs w:val="24"/>
        </w:rPr>
      </w:pPr>
    </w:p>
    <w:p w14:paraId="217F7020" w14:textId="77777777" w:rsidR="002B0871" w:rsidRDefault="002B0871" w:rsidP="00834927">
      <w:pPr>
        <w:spacing w:after="0" w:line="240" w:lineRule="auto"/>
        <w:jc w:val="right"/>
        <w:rPr>
          <w:rFonts w:ascii="Times New Roman" w:hAnsi="Times New Roman"/>
          <w:b/>
          <w:sz w:val="24"/>
          <w:szCs w:val="24"/>
        </w:rPr>
      </w:pPr>
    </w:p>
    <w:p w14:paraId="6EB091C3" w14:textId="77777777" w:rsidR="002B0871" w:rsidRDefault="002B0871" w:rsidP="00834927">
      <w:pPr>
        <w:spacing w:after="0" w:line="240" w:lineRule="auto"/>
        <w:jc w:val="right"/>
        <w:rPr>
          <w:rFonts w:ascii="Times New Roman" w:hAnsi="Times New Roman"/>
          <w:b/>
          <w:sz w:val="24"/>
          <w:szCs w:val="24"/>
        </w:rPr>
      </w:pPr>
    </w:p>
    <w:p w14:paraId="70F10303" w14:textId="77777777" w:rsidR="002B0871" w:rsidRDefault="002B0871" w:rsidP="00834927">
      <w:pPr>
        <w:spacing w:after="0" w:line="240" w:lineRule="auto"/>
        <w:jc w:val="right"/>
        <w:rPr>
          <w:rFonts w:ascii="Times New Roman" w:hAnsi="Times New Roman"/>
          <w:b/>
          <w:sz w:val="24"/>
          <w:szCs w:val="24"/>
        </w:rPr>
      </w:pPr>
    </w:p>
    <w:p w14:paraId="1F920158" w14:textId="77777777" w:rsidR="002B0871" w:rsidRDefault="002B0871" w:rsidP="00834927">
      <w:pPr>
        <w:spacing w:after="0" w:line="240" w:lineRule="auto"/>
        <w:jc w:val="right"/>
        <w:rPr>
          <w:rFonts w:ascii="Times New Roman" w:hAnsi="Times New Roman"/>
          <w:b/>
          <w:sz w:val="24"/>
          <w:szCs w:val="24"/>
        </w:rPr>
      </w:pPr>
    </w:p>
    <w:p w14:paraId="0FBCFA18" w14:textId="77777777" w:rsidR="002B0871" w:rsidRDefault="002B0871" w:rsidP="00834927">
      <w:pPr>
        <w:spacing w:after="0" w:line="240" w:lineRule="auto"/>
        <w:jc w:val="right"/>
        <w:rPr>
          <w:rFonts w:ascii="Times New Roman" w:hAnsi="Times New Roman"/>
          <w:b/>
          <w:sz w:val="24"/>
          <w:szCs w:val="24"/>
        </w:rPr>
      </w:pPr>
    </w:p>
    <w:p w14:paraId="51B23CE4" w14:textId="77777777" w:rsidR="002B0871" w:rsidRDefault="002B0871" w:rsidP="00834927">
      <w:pPr>
        <w:spacing w:after="0" w:line="240" w:lineRule="auto"/>
        <w:jc w:val="right"/>
        <w:rPr>
          <w:rFonts w:ascii="Times New Roman" w:hAnsi="Times New Roman"/>
          <w:b/>
          <w:sz w:val="24"/>
          <w:szCs w:val="24"/>
        </w:rPr>
      </w:pPr>
    </w:p>
    <w:p w14:paraId="64C63B7D" w14:textId="77777777" w:rsidR="002B0871" w:rsidRDefault="002B0871" w:rsidP="00834927">
      <w:pPr>
        <w:spacing w:after="0" w:line="240" w:lineRule="auto"/>
        <w:jc w:val="right"/>
        <w:rPr>
          <w:rFonts w:ascii="Times New Roman" w:hAnsi="Times New Roman"/>
          <w:b/>
          <w:sz w:val="24"/>
          <w:szCs w:val="24"/>
        </w:rPr>
      </w:pPr>
    </w:p>
    <w:p w14:paraId="687CC9BD" w14:textId="77777777" w:rsidR="002B0871" w:rsidRDefault="002B0871" w:rsidP="00834927">
      <w:pPr>
        <w:spacing w:after="0" w:line="240" w:lineRule="auto"/>
        <w:jc w:val="right"/>
        <w:rPr>
          <w:rFonts w:ascii="Times New Roman" w:hAnsi="Times New Roman"/>
          <w:b/>
          <w:sz w:val="24"/>
          <w:szCs w:val="24"/>
        </w:rPr>
      </w:pPr>
    </w:p>
    <w:p w14:paraId="3C29B6C2" w14:textId="77777777" w:rsidR="002B0871" w:rsidRDefault="002B0871" w:rsidP="00834927">
      <w:pPr>
        <w:spacing w:after="0" w:line="240" w:lineRule="auto"/>
        <w:jc w:val="right"/>
        <w:rPr>
          <w:rFonts w:ascii="Times New Roman" w:hAnsi="Times New Roman"/>
          <w:b/>
          <w:sz w:val="24"/>
          <w:szCs w:val="24"/>
        </w:rPr>
      </w:pPr>
    </w:p>
    <w:p w14:paraId="2C6A49FB" w14:textId="77777777" w:rsidR="002B0871" w:rsidRDefault="002B0871" w:rsidP="00834927">
      <w:pPr>
        <w:spacing w:after="0" w:line="240" w:lineRule="auto"/>
        <w:jc w:val="right"/>
        <w:rPr>
          <w:rFonts w:ascii="Times New Roman" w:hAnsi="Times New Roman"/>
          <w:b/>
          <w:sz w:val="24"/>
          <w:szCs w:val="24"/>
        </w:rPr>
      </w:pPr>
    </w:p>
    <w:p w14:paraId="4C484C80" w14:textId="77777777" w:rsidR="002B0871" w:rsidRDefault="002B0871" w:rsidP="00834927">
      <w:pPr>
        <w:spacing w:after="0" w:line="240" w:lineRule="auto"/>
        <w:jc w:val="right"/>
        <w:rPr>
          <w:rFonts w:ascii="Times New Roman" w:hAnsi="Times New Roman"/>
          <w:b/>
          <w:sz w:val="24"/>
          <w:szCs w:val="24"/>
        </w:rPr>
      </w:pPr>
    </w:p>
    <w:p w14:paraId="56247549" w14:textId="77777777" w:rsidR="002B0871" w:rsidRDefault="002B0871" w:rsidP="00834927">
      <w:pPr>
        <w:spacing w:after="0" w:line="240" w:lineRule="auto"/>
        <w:jc w:val="right"/>
        <w:rPr>
          <w:rFonts w:ascii="Times New Roman" w:hAnsi="Times New Roman"/>
          <w:b/>
          <w:sz w:val="24"/>
          <w:szCs w:val="24"/>
        </w:rPr>
      </w:pPr>
    </w:p>
    <w:p w14:paraId="16560D46" w14:textId="77777777" w:rsidR="002B0871" w:rsidRDefault="002B0871" w:rsidP="00834927">
      <w:pPr>
        <w:spacing w:after="0" w:line="240" w:lineRule="auto"/>
        <w:jc w:val="right"/>
        <w:rPr>
          <w:rFonts w:ascii="Times New Roman" w:hAnsi="Times New Roman"/>
          <w:b/>
          <w:sz w:val="24"/>
          <w:szCs w:val="24"/>
        </w:rPr>
      </w:pPr>
    </w:p>
    <w:p w14:paraId="6BCF1EDA" w14:textId="77777777" w:rsidR="002B0871" w:rsidRDefault="002B0871" w:rsidP="00834927">
      <w:pPr>
        <w:spacing w:after="0" w:line="240" w:lineRule="auto"/>
        <w:jc w:val="right"/>
        <w:rPr>
          <w:rFonts w:ascii="Times New Roman" w:hAnsi="Times New Roman"/>
          <w:b/>
          <w:sz w:val="24"/>
          <w:szCs w:val="24"/>
        </w:rPr>
      </w:pPr>
    </w:p>
    <w:p w14:paraId="1BD9F608" w14:textId="77777777" w:rsidR="002B0871" w:rsidRDefault="002B0871" w:rsidP="00834927">
      <w:pPr>
        <w:spacing w:after="0" w:line="240" w:lineRule="auto"/>
        <w:jc w:val="right"/>
        <w:rPr>
          <w:rFonts w:ascii="Times New Roman" w:hAnsi="Times New Roman"/>
          <w:b/>
          <w:sz w:val="24"/>
          <w:szCs w:val="24"/>
        </w:rPr>
      </w:pPr>
    </w:p>
    <w:p w14:paraId="7DC88EE0" w14:textId="77777777" w:rsidR="002B0871" w:rsidRDefault="002B0871" w:rsidP="00834927">
      <w:pPr>
        <w:spacing w:after="0" w:line="240" w:lineRule="auto"/>
        <w:jc w:val="right"/>
        <w:rPr>
          <w:rFonts w:ascii="Times New Roman" w:hAnsi="Times New Roman"/>
          <w:b/>
          <w:sz w:val="24"/>
          <w:szCs w:val="24"/>
        </w:rPr>
      </w:pPr>
    </w:p>
    <w:p w14:paraId="0D32C304" w14:textId="77777777" w:rsidR="002B0871" w:rsidRDefault="002B0871" w:rsidP="00834927">
      <w:pPr>
        <w:spacing w:after="0" w:line="240" w:lineRule="auto"/>
        <w:jc w:val="right"/>
        <w:rPr>
          <w:rFonts w:ascii="Times New Roman" w:hAnsi="Times New Roman"/>
          <w:b/>
          <w:sz w:val="24"/>
          <w:szCs w:val="24"/>
        </w:rPr>
      </w:pPr>
    </w:p>
    <w:p w14:paraId="57BA4926" w14:textId="77777777" w:rsidR="002B0871" w:rsidRDefault="002B0871" w:rsidP="00834927">
      <w:pPr>
        <w:spacing w:after="0" w:line="240" w:lineRule="auto"/>
        <w:jc w:val="right"/>
        <w:rPr>
          <w:rFonts w:ascii="Times New Roman" w:hAnsi="Times New Roman"/>
          <w:b/>
          <w:sz w:val="24"/>
          <w:szCs w:val="24"/>
        </w:rPr>
      </w:pPr>
    </w:p>
    <w:p w14:paraId="624AAADC" w14:textId="77777777" w:rsidR="002B0871" w:rsidRDefault="002B0871" w:rsidP="00834927">
      <w:pPr>
        <w:spacing w:after="0" w:line="240" w:lineRule="auto"/>
        <w:jc w:val="right"/>
        <w:rPr>
          <w:rFonts w:ascii="Times New Roman" w:hAnsi="Times New Roman"/>
          <w:b/>
          <w:sz w:val="24"/>
          <w:szCs w:val="24"/>
        </w:rPr>
      </w:pPr>
    </w:p>
    <w:p w14:paraId="52714F8C" w14:textId="77777777" w:rsidR="002B0871" w:rsidRDefault="002B0871" w:rsidP="00834927">
      <w:pPr>
        <w:spacing w:after="0" w:line="240" w:lineRule="auto"/>
        <w:jc w:val="right"/>
        <w:rPr>
          <w:rFonts w:ascii="Times New Roman" w:hAnsi="Times New Roman"/>
          <w:b/>
          <w:sz w:val="24"/>
          <w:szCs w:val="24"/>
        </w:rPr>
      </w:pPr>
    </w:p>
    <w:p w14:paraId="3EBFA68E" w14:textId="77777777" w:rsidR="002B0871" w:rsidRDefault="002B0871" w:rsidP="00834927">
      <w:pPr>
        <w:spacing w:after="0" w:line="240" w:lineRule="auto"/>
        <w:jc w:val="right"/>
        <w:rPr>
          <w:rFonts w:ascii="Times New Roman" w:hAnsi="Times New Roman"/>
          <w:b/>
          <w:sz w:val="24"/>
          <w:szCs w:val="24"/>
        </w:rPr>
      </w:pPr>
    </w:p>
    <w:p w14:paraId="2908EDC9" w14:textId="77777777" w:rsidR="002B0871" w:rsidRDefault="002B0871" w:rsidP="00834927">
      <w:pPr>
        <w:spacing w:after="0" w:line="240" w:lineRule="auto"/>
        <w:jc w:val="right"/>
        <w:rPr>
          <w:rFonts w:ascii="Times New Roman" w:hAnsi="Times New Roman"/>
          <w:b/>
          <w:sz w:val="24"/>
          <w:szCs w:val="24"/>
        </w:rPr>
      </w:pPr>
    </w:p>
    <w:p w14:paraId="1F91646C" w14:textId="77777777" w:rsidR="002B0871" w:rsidRDefault="002B0871" w:rsidP="00834927">
      <w:pPr>
        <w:spacing w:after="0" w:line="240" w:lineRule="auto"/>
        <w:jc w:val="right"/>
        <w:rPr>
          <w:rFonts w:ascii="Times New Roman" w:hAnsi="Times New Roman"/>
          <w:b/>
          <w:sz w:val="24"/>
          <w:szCs w:val="24"/>
        </w:rPr>
      </w:pPr>
    </w:p>
    <w:p w14:paraId="7F40AF99" w14:textId="77777777" w:rsidR="002B0871" w:rsidRDefault="002B0871" w:rsidP="00834927">
      <w:pPr>
        <w:spacing w:after="0" w:line="240" w:lineRule="auto"/>
        <w:jc w:val="right"/>
        <w:rPr>
          <w:rFonts w:ascii="Times New Roman" w:hAnsi="Times New Roman"/>
          <w:b/>
          <w:sz w:val="24"/>
          <w:szCs w:val="24"/>
        </w:rPr>
      </w:pPr>
    </w:p>
    <w:p w14:paraId="6578F479" w14:textId="77777777" w:rsidR="002B0871" w:rsidRDefault="002B0871" w:rsidP="00834927">
      <w:pPr>
        <w:spacing w:after="0" w:line="240" w:lineRule="auto"/>
        <w:jc w:val="right"/>
        <w:rPr>
          <w:rFonts w:ascii="Times New Roman" w:hAnsi="Times New Roman"/>
          <w:b/>
          <w:sz w:val="24"/>
          <w:szCs w:val="24"/>
        </w:rPr>
      </w:pPr>
    </w:p>
    <w:p w14:paraId="608D3FE2" w14:textId="77777777" w:rsidR="00100663" w:rsidRDefault="00100663" w:rsidP="00834927">
      <w:pPr>
        <w:spacing w:after="0" w:line="240" w:lineRule="auto"/>
        <w:jc w:val="right"/>
        <w:rPr>
          <w:rFonts w:ascii="Times New Roman" w:hAnsi="Times New Roman"/>
          <w:b/>
          <w:sz w:val="24"/>
          <w:szCs w:val="24"/>
        </w:rPr>
      </w:pPr>
    </w:p>
    <w:p w14:paraId="31FF611F" w14:textId="4431D20C" w:rsidR="00834927" w:rsidRPr="00F273BE" w:rsidRDefault="001D39C0" w:rsidP="00834927">
      <w:pPr>
        <w:spacing w:after="0" w:line="240" w:lineRule="auto"/>
        <w:jc w:val="right"/>
        <w:rPr>
          <w:rFonts w:ascii="Times New Roman" w:hAnsi="Times New Roman"/>
          <w:b/>
          <w:sz w:val="24"/>
          <w:szCs w:val="24"/>
        </w:rPr>
      </w:pPr>
      <w:r w:rsidRPr="00F273BE">
        <w:rPr>
          <w:rFonts w:ascii="Times New Roman" w:hAnsi="Times New Roman"/>
          <w:b/>
          <w:sz w:val="24"/>
          <w:szCs w:val="24"/>
        </w:rPr>
        <w:lastRenderedPageBreak/>
        <w:t>Aneksi</w:t>
      </w:r>
      <w:r w:rsidR="00834927" w:rsidRPr="00F273BE">
        <w:rPr>
          <w:rFonts w:ascii="Times New Roman" w:hAnsi="Times New Roman"/>
          <w:b/>
          <w:sz w:val="24"/>
          <w:szCs w:val="24"/>
        </w:rPr>
        <w:t xml:space="preserve"> nr.</w:t>
      </w:r>
      <w:r w:rsidR="002E05E2" w:rsidRPr="00F273BE">
        <w:rPr>
          <w:rFonts w:ascii="Times New Roman" w:hAnsi="Times New Roman"/>
          <w:b/>
          <w:sz w:val="24"/>
          <w:szCs w:val="24"/>
        </w:rPr>
        <w:t xml:space="preserve"> </w:t>
      </w:r>
      <w:r w:rsidR="00834927" w:rsidRPr="00F273BE">
        <w:rPr>
          <w:rFonts w:ascii="Times New Roman" w:hAnsi="Times New Roman"/>
          <w:b/>
          <w:sz w:val="24"/>
          <w:szCs w:val="24"/>
        </w:rPr>
        <w:t>2</w:t>
      </w:r>
    </w:p>
    <w:p w14:paraId="2D3DBA74" w14:textId="77777777" w:rsidR="00834927" w:rsidRPr="00F273BE" w:rsidRDefault="00834927" w:rsidP="00834927">
      <w:pPr>
        <w:spacing w:after="0" w:line="240" w:lineRule="auto"/>
        <w:rPr>
          <w:rFonts w:ascii="Times New Roman" w:hAnsi="Times New Roman"/>
          <w:b/>
          <w:sz w:val="24"/>
          <w:szCs w:val="24"/>
        </w:rPr>
      </w:pPr>
    </w:p>
    <w:p w14:paraId="3426C5F7" w14:textId="77777777" w:rsidR="00834927" w:rsidRPr="00F273BE" w:rsidRDefault="00834927" w:rsidP="00834927">
      <w:pPr>
        <w:spacing w:after="0" w:line="240" w:lineRule="auto"/>
        <w:rPr>
          <w:rFonts w:ascii="Times New Roman" w:hAnsi="Times New Roman"/>
          <w:b/>
          <w:sz w:val="24"/>
          <w:szCs w:val="24"/>
        </w:rPr>
      </w:pPr>
      <w:r w:rsidRPr="00F273BE">
        <w:rPr>
          <w:rFonts w:ascii="Times New Roman" w:hAnsi="Times New Roman"/>
          <w:b/>
          <w:sz w:val="24"/>
          <w:szCs w:val="24"/>
        </w:rPr>
        <w:t xml:space="preserve"> </w:t>
      </w:r>
    </w:p>
    <w:p w14:paraId="4E8555B1" w14:textId="2A9F8691" w:rsidR="00834927" w:rsidRPr="00F273BE" w:rsidRDefault="00834927" w:rsidP="00BB0FC7">
      <w:pPr>
        <w:spacing w:after="0" w:line="360" w:lineRule="auto"/>
        <w:jc w:val="both"/>
        <w:rPr>
          <w:rFonts w:ascii="Times New Roman" w:hAnsi="Times New Roman"/>
          <w:sz w:val="24"/>
          <w:szCs w:val="24"/>
        </w:rPr>
      </w:pPr>
      <w:r w:rsidRPr="00F273BE">
        <w:rPr>
          <w:rFonts w:ascii="Times New Roman" w:hAnsi="Times New Roman"/>
          <w:b/>
          <w:sz w:val="24"/>
          <w:szCs w:val="24"/>
        </w:rPr>
        <w:t>BASHKIA</w:t>
      </w:r>
      <w:r w:rsidR="00BB0FC7">
        <w:rPr>
          <w:rFonts w:ascii="Times New Roman" w:hAnsi="Times New Roman"/>
          <w:sz w:val="24"/>
          <w:szCs w:val="24"/>
        </w:rPr>
        <w:tab/>
        <w:t>____</w:t>
      </w:r>
      <w:r w:rsidRPr="00F273BE">
        <w:rPr>
          <w:rFonts w:ascii="Times New Roman" w:hAnsi="Times New Roman"/>
          <w:sz w:val="24"/>
          <w:szCs w:val="24"/>
        </w:rPr>
        <w:t>_____________</w:t>
      </w:r>
    </w:p>
    <w:p w14:paraId="6C3553A5" w14:textId="1E4D18C2" w:rsidR="00834927" w:rsidRPr="00F273BE" w:rsidRDefault="00736581" w:rsidP="00BB0FC7">
      <w:pPr>
        <w:spacing w:after="0" w:line="360" w:lineRule="auto"/>
        <w:jc w:val="both"/>
        <w:rPr>
          <w:rFonts w:ascii="Times New Roman" w:hAnsi="Times New Roman"/>
          <w:b/>
          <w:sz w:val="24"/>
          <w:szCs w:val="24"/>
        </w:rPr>
      </w:pPr>
      <w:r w:rsidRPr="00F273BE">
        <w:rPr>
          <w:rFonts w:ascii="Times New Roman" w:hAnsi="Times New Roman"/>
          <w:b/>
          <w:sz w:val="24"/>
          <w:szCs w:val="24"/>
        </w:rPr>
        <w:t>Drejtori</w:t>
      </w:r>
      <w:r w:rsidR="00182125">
        <w:rPr>
          <w:rFonts w:ascii="Times New Roman" w:hAnsi="Times New Roman"/>
          <w:b/>
          <w:sz w:val="24"/>
          <w:szCs w:val="24"/>
        </w:rPr>
        <w:t>a</w:t>
      </w:r>
      <w:r w:rsidR="00182125">
        <w:rPr>
          <w:rFonts w:ascii="Times New Roman" w:hAnsi="Times New Roman"/>
          <w:b/>
          <w:sz w:val="24"/>
          <w:szCs w:val="24"/>
        </w:rPr>
        <w:tab/>
      </w:r>
      <w:r w:rsidR="00BB0FC7">
        <w:rPr>
          <w:rFonts w:ascii="Times New Roman" w:hAnsi="Times New Roman"/>
          <w:b/>
          <w:sz w:val="24"/>
          <w:szCs w:val="24"/>
        </w:rPr>
        <w:t>__</w:t>
      </w:r>
      <w:r w:rsidR="0016018E">
        <w:rPr>
          <w:rFonts w:ascii="Times New Roman" w:hAnsi="Times New Roman"/>
          <w:b/>
          <w:sz w:val="24"/>
          <w:szCs w:val="24"/>
        </w:rPr>
        <w:t>_______________</w:t>
      </w:r>
    </w:p>
    <w:p w14:paraId="54D6D3CE" w14:textId="1179318C" w:rsidR="00834927" w:rsidRPr="00F273BE" w:rsidRDefault="00834927" w:rsidP="00BB0FC7">
      <w:pPr>
        <w:spacing w:after="0" w:line="360" w:lineRule="auto"/>
        <w:rPr>
          <w:rFonts w:ascii="Times New Roman" w:hAnsi="Times New Roman"/>
          <w:b/>
          <w:sz w:val="24"/>
          <w:szCs w:val="24"/>
        </w:rPr>
      </w:pPr>
      <w:r w:rsidRPr="00F273BE">
        <w:rPr>
          <w:rFonts w:ascii="Times New Roman" w:hAnsi="Times New Roman"/>
          <w:b/>
          <w:sz w:val="24"/>
          <w:szCs w:val="24"/>
        </w:rPr>
        <w:t>Sektori Pyjor</w:t>
      </w:r>
      <w:r w:rsidR="00BB0FC7">
        <w:rPr>
          <w:rFonts w:ascii="Times New Roman" w:hAnsi="Times New Roman"/>
          <w:b/>
          <w:sz w:val="24"/>
          <w:szCs w:val="24"/>
        </w:rPr>
        <w:tab/>
      </w:r>
      <w:r w:rsidRPr="00F273BE">
        <w:rPr>
          <w:rFonts w:ascii="Times New Roman" w:hAnsi="Times New Roman"/>
          <w:b/>
          <w:sz w:val="24"/>
          <w:szCs w:val="24"/>
        </w:rPr>
        <w:t>_________________</w:t>
      </w:r>
    </w:p>
    <w:p w14:paraId="50887135" w14:textId="77777777" w:rsidR="00834927" w:rsidRPr="00F273BE" w:rsidRDefault="00834927" w:rsidP="00834927">
      <w:pPr>
        <w:spacing w:after="0" w:line="240" w:lineRule="auto"/>
        <w:rPr>
          <w:rFonts w:ascii="Times New Roman" w:hAnsi="Times New Roman"/>
          <w:sz w:val="24"/>
          <w:szCs w:val="24"/>
        </w:rPr>
      </w:pPr>
    </w:p>
    <w:p w14:paraId="1D6BE342" w14:textId="77777777" w:rsidR="00834927" w:rsidRPr="00F273BE" w:rsidRDefault="00834927" w:rsidP="00834927">
      <w:pPr>
        <w:spacing w:after="0" w:line="240" w:lineRule="auto"/>
        <w:rPr>
          <w:rFonts w:ascii="Times New Roman" w:hAnsi="Times New Roman"/>
          <w:sz w:val="24"/>
          <w:szCs w:val="24"/>
        </w:rPr>
      </w:pPr>
    </w:p>
    <w:p w14:paraId="4EFA2F1F" w14:textId="77777777" w:rsidR="00834927" w:rsidRPr="00F273BE" w:rsidRDefault="00834927" w:rsidP="00834927">
      <w:pPr>
        <w:spacing w:after="0" w:line="240" w:lineRule="auto"/>
        <w:rPr>
          <w:rFonts w:ascii="Times New Roman" w:hAnsi="Times New Roman"/>
          <w:sz w:val="24"/>
          <w:szCs w:val="24"/>
        </w:rPr>
      </w:pPr>
    </w:p>
    <w:p w14:paraId="6EEE916D" w14:textId="77777777" w:rsidR="00834927" w:rsidRPr="00F273BE" w:rsidRDefault="00834927" w:rsidP="00834927">
      <w:pPr>
        <w:spacing w:after="0" w:line="240" w:lineRule="auto"/>
        <w:rPr>
          <w:rFonts w:ascii="Times New Roman" w:hAnsi="Times New Roman"/>
          <w:sz w:val="24"/>
          <w:szCs w:val="24"/>
        </w:rPr>
      </w:pPr>
    </w:p>
    <w:p w14:paraId="514DE248" w14:textId="77777777" w:rsidR="00834927" w:rsidRPr="00F273BE" w:rsidRDefault="00834927" w:rsidP="00834927">
      <w:pPr>
        <w:spacing w:after="0" w:line="240" w:lineRule="auto"/>
        <w:rPr>
          <w:rFonts w:ascii="Times New Roman" w:hAnsi="Times New Roman"/>
          <w:sz w:val="24"/>
          <w:szCs w:val="24"/>
        </w:rPr>
      </w:pPr>
    </w:p>
    <w:p w14:paraId="33EEBC59" w14:textId="77777777" w:rsidR="00834927" w:rsidRPr="00F273BE" w:rsidRDefault="00834927" w:rsidP="00834927">
      <w:pPr>
        <w:spacing w:after="0" w:line="240" w:lineRule="auto"/>
        <w:rPr>
          <w:rFonts w:ascii="Times New Roman" w:hAnsi="Times New Roman"/>
          <w:sz w:val="24"/>
          <w:szCs w:val="24"/>
        </w:rPr>
      </w:pPr>
    </w:p>
    <w:p w14:paraId="68BC7427" w14:textId="77777777" w:rsidR="00834927" w:rsidRPr="00F273BE" w:rsidRDefault="00834927" w:rsidP="00834927">
      <w:pPr>
        <w:spacing w:after="0" w:line="240" w:lineRule="auto"/>
        <w:jc w:val="center"/>
        <w:rPr>
          <w:rFonts w:ascii="Times New Roman" w:hAnsi="Times New Roman"/>
          <w:b/>
          <w:color w:val="000000"/>
          <w:sz w:val="28"/>
          <w:szCs w:val="28"/>
          <w:u w:val="single"/>
        </w:rPr>
      </w:pPr>
      <w:r w:rsidRPr="00F273BE">
        <w:rPr>
          <w:rFonts w:ascii="Times New Roman" w:hAnsi="Times New Roman"/>
          <w:b/>
          <w:color w:val="000000"/>
          <w:sz w:val="28"/>
          <w:szCs w:val="28"/>
          <w:u w:val="single"/>
        </w:rPr>
        <w:t>P R O J E K T I</w:t>
      </w:r>
    </w:p>
    <w:p w14:paraId="20C0E37F" w14:textId="77777777" w:rsidR="00834927" w:rsidRPr="00F273BE" w:rsidRDefault="00834927" w:rsidP="00834927">
      <w:pPr>
        <w:spacing w:after="0" w:line="240" w:lineRule="auto"/>
        <w:jc w:val="center"/>
        <w:rPr>
          <w:rFonts w:ascii="Times New Roman" w:hAnsi="Times New Roman"/>
          <w:color w:val="000000"/>
          <w:sz w:val="32"/>
          <w:szCs w:val="32"/>
          <w:u w:val="single"/>
        </w:rPr>
      </w:pPr>
    </w:p>
    <w:p w14:paraId="22E4451F" w14:textId="77777777" w:rsidR="00834927" w:rsidRPr="00F273BE" w:rsidRDefault="00834927" w:rsidP="00834927">
      <w:pPr>
        <w:spacing w:after="0" w:line="240" w:lineRule="auto"/>
        <w:jc w:val="center"/>
        <w:rPr>
          <w:rFonts w:ascii="Times New Roman" w:hAnsi="Times New Roman"/>
          <w:b/>
          <w:color w:val="000000"/>
          <w:sz w:val="24"/>
          <w:szCs w:val="24"/>
          <w:u w:val="single"/>
        </w:rPr>
      </w:pPr>
      <w:r w:rsidRPr="00F273BE">
        <w:rPr>
          <w:rFonts w:ascii="Times New Roman" w:hAnsi="Times New Roman"/>
          <w:b/>
          <w:color w:val="000000"/>
          <w:sz w:val="24"/>
          <w:szCs w:val="24"/>
          <w:u w:val="single"/>
        </w:rPr>
        <w:t>TEKNIK I TRAJTIMIT TE PYJEVE ME PRERJE ……………………..</w:t>
      </w:r>
    </w:p>
    <w:p w14:paraId="2A3C82C4" w14:textId="77777777" w:rsidR="00834927" w:rsidRPr="00F273BE" w:rsidRDefault="00834927" w:rsidP="00834927">
      <w:pPr>
        <w:spacing w:after="0" w:line="240" w:lineRule="auto"/>
        <w:jc w:val="center"/>
        <w:rPr>
          <w:rFonts w:ascii="Times New Roman" w:hAnsi="Times New Roman"/>
          <w:b/>
          <w:sz w:val="24"/>
          <w:szCs w:val="24"/>
          <w:u w:val="single"/>
        </w:rPr>
      </w:pPr>
    </w:p>
    <w:p w14:paraId="6E715E22" w14:textId="77777777" w:rsidR="00834927" w:rsidRPr="00F273BE" w:rsidRDefault="00834927" w:rsidP="00834927">
      <w:pPr>
        <w:spacing w:after="0" w:line="240" w:lineRule="auto"/>
        <w:jc w:val="center"/>
        <w:rPr>
          <w:rFonts w:ascii="Times New Roman" w:hAnsi="Times New Roman"/>
          <w:b/>
          <w:sz w:val="24"/>
          <w:szCs w:val="24"/>
          <w:u w:val="single"/>
        </w:rPr>
      </w:pPr>
    </w:p>
    <w:p w14:paraId="0E3542C1" w14:textId="77777777"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b/>
          <w:sz w:val="20"/>
          <w:szCs w:val="20"/>
        </w:rPr>
        <w:t xml:space="preserve">                                                               </w:t>
      </w:r>
      <w:r w:rsidRPr="00F273BE">
        <w:rPr>
          <w:rFonts w:ascii="Times New Roman" w:hAnsi="Times New Roman"/>
          <w:sz w:val="24"/>
          <w:szCs w:val="24"/>
        </w:rPr>
        <w:t>Ekonomia Pyjore</w:t>
      </w:r>
      <w:r w:rsidRPr="00F273BE">
        <w:rPr>
          <w:rFonts w:ascii="Times New Roman" w:hAnsi="Times New Roman"/>
          <w:b/>
          <w:sz w:val="24"/>
          <w:szCs w:val="24"/>
        </w:rPr>
        <w:t xml:space="preserve"> __________________</w:t>
      </w:r>
    </w:p>
    <w:p w14:paraId="2C4E9818" w14:textId="77777777" w:rsidR="00834927" w:rsidRPr="00F273BE" w:rsidRDefault="00834927" w:rsidP="00834927">
      <w:pPr>
        <w:spacing w:after="0" w:line="240" w:lineRule="auto"/>
        <w:rPr>
          <w:rFonts w:ascii="Times New Roman" w:hAnsi="Times New Roman"/>
          <w:sz w:val="24"/>
          <w:szCs w:val="24"/>
        </w:rPr>
      </w:pPr>
    </w:p>
    <w:p w14:paraId="5E2D8A1D" w14:textId="6F8A56FA" w:rsidR="00834927" w:rsidRDefault="00834927" w:rsidP="00834927">
      <w:pPr>
        <w:spacing w:after="0" w:line="240" w:lineRule="auto"/>
        <w:jc w:val="center"/>
        <w:rPr>
          <w:rFonts w:ascii="Times New Roman" w:hAnsi="Times New Roman"/>
          <w:sz w:val="24"/>
          <w:szCs w:val="24"/>
        </w:rPr>
      </w:pPr>
      <w:r w:rsidRPr="00F273BE">
        <w:rPr>
          <w:rFonts w:ascii="Times New Roman" w:hAnsi="Times New Roman"/>
          <w:sz w:val="24"/>
          <w:szCs w:val="24"/>
        </w:rPr>
        <w:t xml:space="preserve">  Ngastra/n</w:t>
      </w:r>
      <w:r w:rsidR="00C36277" w:rsidRPr="00F273BE">
        <w:rPr>
          <w:rFonts w:ascii="Times New Roman" w:hAnsi="Times New Roman"/>
          <w:sz w:val="24"/>
          <w:szCs w:val="24"/>
        </w:rPr>
        <w:t>ë</w:t>
      </w:r>
      <w:r w:rsidRPr="00F273BE">
        <w:rPr>
          <w:rFonts w:ascii="Times New Roman" w:hAnsi="Times New Roman"/>
          <w:sz w:val="24"/>
          <w:szCs w:val="24"/>
        </w:rPr>
        <w:t xml:space="preserve">nngastra nr. ____, </w:t>
      </w:r>
      <w:r w:rsidR="00C36277" w:rsidRPr="00F273BE">
        <w:rPr>
          <w:rFonts w:ascii="Times New Roman" w:hAnsi="Times New Roman"/>
          <w:sz w:val="24"/>
          <w:szCs w:val="24"/>
        </w:rPr>
        <w:t>Emërtimi</w:t>
      </w:r>
      <w:r w:rsidRPr="00F273BE">
        <w:rPr>
          <w:rFonts w:ascii="Times New Roman" w:hAnsi="Times New Roman"/>
          <w:sz w:val="24"/>
          <w:szCs w:val="24"/>
        </w:rPr>
        <w:t xml:space="preserve"> ________________</w:t>
      </w:r>
    </w:p>
    <w:p w14:paraId="5E4F5A47" w14:textId="77777777" w:rsidR="00297FD7" w:rsidRDefault="00297FD7" w:rsidP="00834927">
      <w:pPr>
        <w:spacing w:after="0" w:line="240" w:lineRule="auto"/>
        <w:jc w:val="center"/>
        <w:rPr>
          <w:rFonts w:ascii="Times New Roman" w:hAnsi="Times New Roman"/>
          <w:sz w:val="24"/>
          <w:szCs w:val="24"/>
        </w:rPr>
      </w:pPr>
    </w:p>
    <w:p w14:paraId="57DCD55F" w14:textId="77777777" w:rsidR="0016018E" w:rsidRPr="00F273BE" w:rsidRDefault="0016018E" w:rsidP="00834927">
      <w:pPr>
        <w:spacing w:after="0" w:line="240" w:lineRule="auto"/>
        <w:jc w:val="center"/>
        <w:rPr>
          <w:rFonts w:ascii="Times New Roman" w:hAnsi="Times New Roman"/>
          <w:sz w:val="24"/>
          <w:szCs w:val="24"/>
        </w:rPr>
      </w:pPr>
    </w:p>
    <w:p w14:paraId="1418599F" w14:textId="77777777" w:rsidR="00834927" w:rsidRPr="00F273BE" w:rsidRDefault="00834927" w:rsidP="00834927">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16"/>
      </w:tblGrid>
      <w:tr w:rsidR="00297FD7" w14:paraId="019D7C64" w14:textId="77777777" w:rsidTr="00566ADC">
        <w:trPr>
          <w:trHeight w:val="2448"/>
        </w:trPr>
        <w:tc>
          <w:tcPr>
            <w:tcW w:w="4416" w:type="dxa"/>
          </w:tcPr>
          <w:p w14:paraId="5889B905" w14:textId="546289E6" w:rsidR="00297FD7" w:rsidRDefault="00297FD7" w:rsidP="00297FD7">
            <w:pPr>
              <w:jc w:val="center"/>
              <w:rPr>
                <w:rFonts w:ascii="Times New Roman" w:hAnsi="Times New Roman"/>
                <w:b/>
                <w:bCs/>
                <w:sz w:val="24"/>
                <w:szCs w:val="24"/>
              </w:rPr>
            </w:pPr>
            <w:r w:rsidRPr="00810F44">
              <w:rPr>
                <w:rFonts w:ascii="Times New Roman" w:hAnsi="Times New Roman"/>
                <w:b/>
                <w:bCs/>
                <w:sz w:val="24"/>
                <w:szCs w:val="24"/>
              </w:rPr>
              <w:t>PROJEKTUESIT</w:t>
            </w:r>
          </w:p>
          <w:p w14:paraId="07EA84FA" w14:textId="77777777" w:rsidR="00720354" w:rsidRPr="00810F44" w:rsidRDefault="00720354" w:rsidP="00297FD7">
            <w:pPr>
              <w:jc w:val="center"/>
              <w:rPr>
                <w:rFonts w:ascii="Times New Roman" w:hAnsi="Times New Roman"/>
                <w:b/>
                <w:bCs/>
                <w:sz w:val="24"/>
                <w:szCs w:val="24"/>
              </w:rPr>
            </w:pPr>
          </w:p>
          <w:p w14:paraId="0AB90822" w14:textId="77777777" w:rsidR="00297FD7" w:rsidRDefault="00297FD7" w:rsidP="00297FD7">
            <w:pPr>
              <w:jc w:val="center"/>
              <w:rPr>
                <w:rFonts w:ascii="Times New Roman" w:hAnsi="Times New Roman"/>
                <w:sz w:val="24"/>
                <w:szCs w:val="24"/>
              </w:rPr>
            </w:pPr>
          </w:p>
          <w:p w14:paraId="5C62961D" w14:textId="63511EA2" w:rsidR="00297FD7" w:rsidRDefault="00297FD7" w:rsidP="00297FD7">
            <w:pPr>
              <w:jc w:val="center"/>
              <w:rPr>
                <w:rFonts w:ascii="Times New Roman" w:hAnsi="Times New Roman"/>
                <w:sz w:val="24"/>
                <w:szCs w:val="24"/>
              </w:rPr>
            </w:pPr>
            <w:r w:rsidRPr="00F273BE">
              <w:rPr>
                <w:rFonts w:ascii="Times New Roman" w:hAnsi="Times New Roman"/>
                <w:sz w:val="24"/>
                <w:szCs w:val="24"/>
              </w:rPr>
              <w:t>( ____________________ )</w:t>
            </w:r>
          </w:p>
          <w:p w14:paraId="421CE722" w14:textId="77777777" w:rsidR="00297FD7" w:rsidRDefault="00297FD7" w:rsidP="00834927">
            <w:pPr>
              <w:rPr>
                <w:rFonts w:ascii="Times New Roman" w:hAnsi="Times New Roman"/>
                <w:sz w:val="24"/>
                <w:szCs w:val="24"/>
              </w:rPr>
            </w:pPr>
          </w:p>
          <w:p w14:paraId="49518B3A" w14:textId="77777777" w:rsidR="00566ADC" w:rsidRDefault="00566ADC" w:rsidP="00834927">
            <w:pPr>
              <w:rPr>
                <w:rFonts w:ascii="Times New Roman" w:hAnsi="Times New Roman"/>
                <w:sz w:val="24"/>
                <w:szCs w:val="24"/>
              </w:rPr>
            </w:pPr>
          </w:p>
          <w:p w14:paraId="334CAFD4" w14:textId="35A59CF7" w:rsidR="00566ADC" w:rsidRDefault="00566ADC" w:rsidP="00566ADC">
            <w:pPr>
              <w:jc w:val="center"/>
              <w:rPr>
                <w:rFonts w:ascii="Times New Roman" w:hAnsi="Times New Roman"/>
                <w:sz w:val="24"/>
                <w:szCs w:val="24"/>
              </w:rPr>
            </w:pPr>
            <w:r w:rsidRPr="00F273BE">
              <w:rPr>
                <w:rFonts w:ascii="Times New Roman" w:hAnsi="Times New Roman"/>
                <w:sz w:val="24"/>
                <w:szCs w:val="24"/>
              </w:rPr>
              <w:t>( ____________________ )</w:t>
            </w:r>
          </w:p>
          <w:p w14:paraId="01EA6244" w14:textId="2CC2A411" w:rsidR="00297FD7" w:rsidRDefault="00297FD7" w:rsidP="00834927">
            <w:pPr>
              <w:rPr>
                <w:rFonts w:ascii="Times New Roman" w:hAnsi="Times New Roman"/>
                <w:sz w:val="24"/>
                <w:szCs w:val="24"/>
              </w:rPr>
            </w:pPr>
            <w:r w:rsidRPr="00F273BE">
              <w:rPr>
                <w:rFonts w:ascii="Times New Roman" w:hAnsi="Times New Roman"/>
                <w:sz w:val="24"/>
                <w:szCs w:val="24"/>
              </w:rPr>
              <w:t xml:space="preserve">                      </w:t>
            </w:r>
            <w:r w:rsidRPr="00F273BE">
              <w:rPr>
                <w:rFonts w:ascii="Times New Roman" w:hAnsi="Times New Roman"/>
                <w:b/>
              </w:rPr>
              <w:t xml:space="preserve">                           </w:t>
            </w:r>
          </w:p>
        </w:tc>
        <w:tc>
          <w:tcPr>
            <w:tcW w:w="4416" w:type="dxa"/>
          </w:tcPr>
          <w:p w14:paraId="4FA33F9B" w14:textId="72C08DBC" w:rsidR="00297FD7" w:rsidRPr="00810F44" w:rsidRDefault="00297FD7" w:rsidP="00297FD7">
            <w:pPr>
              <w:jc w:val="center"/>
              <w:rPr>
                <w:rFonts w:ascii="Times New Roman" w:hAnsi="Times New Roman"/>
                <w:b/>
                <w:bCs/>
                <w:sz w:val="24"/>
                <w:szCs w:val="24"/>
              </w:rPr>
            </w:pPr>
            <w:r w:rsidRPr="00810F44">
              <w:rPr>
                <w:rFonts w:ascii="Times New Roman" w:hAnsi="Times New Roman"/>
                <w:b/>
                <w:bCs/>
                <w:sz w:val="24"/>
                <w:szCs w:val="24"/>
              </w:rPr>
              <w:t>KONTROLLOI</w:t>
            </w:r>
          </w:p>
          <w:p w14:paraId="04E4C046" w14:textId="77777777" w:rsidR="00720354" w:rsidRDefault="00720354" w:rsidP="00297FD7">
            <w:pPr>
              <w:jc w:val="center"/>
              <w:rPr>
                <w:rFonts w:ascii="Times New Roman" w:hAnsi="Times New Roman"/>
                <w:sz w:val="24"/>
                <w:szCs w:val="24"/>
              </w:rPr>
            </w:pPr>
          </w:p>
          <w:p w14:paraId="2752CB3B" w14:textId="55750244" w:rsidR="00297FD7" w:rsidRPr="00F273BE" w:rsidRDefault="00297FD7" w:rsidP="00297FD7">
            <w:pPr>
              <w:jc w:val="center"/>
              <w:rPr>
                <w:rFonts w:ascii="Times New Roman" w:hAnsi="Times New Roman"/>
                <w:sz w:val="24"/>
                <w:szCs w:val="24"/>
              </w:rPr>
            </w:pPr>
            <w:r w:rsidRPr="00F273BE">
              <w:rPr>
                <w:rFonts w:ascii="Times New Roman" w:hAnsi="Times New Roman"/>
                <w:sz w:val="24"/>
                <w:szCs w:val="24"/>
              </w:rPr>
              <w:t>Shefi i strukturës</w:t>
            </w:r>
          </w:p>
          <w:p w14:paraId="1CFBD024" w14:textId="77777777" w:rsidR="00297FD7" w:rsidRDefault="00297FD7" w:rsidP="00297FD7">
            <w:pPr>
              <w:jc w:val="center"/>
              <w:rPr>
                <w:rFonts w:ascii="Times New Roman" w:hAnsi="Times New Roman"/>
                <w:sz w:val="24"/>
                <w:szCs w:val="24"/>
              </w:rPr>
            </w:pPr>
          </w:p>
          <w:p w14:paraId="098685F5" w14:textId="77777777" w:rsidR="00566ADC" w:rsidRDefault="00566ADC" w:rsidP="00297FD7">
            <w:pPr>
              <w:jc w:val="center"/>
              <w:rPr>
                <w:rFonts w:ascii="Times New Roman" w:hAnsi="Times New Roman"/>
                <w:sz w:val="24"/>
                <w:szCs w:val="24"/>
              </w:rPr>
            </w:pPr>
          </w:p>
          <w:p w14:paraId="17C87E2F" w14:textId="73E17F8B" w:rsidR="00566ADC" w:rsidRDefault="00566ADC" w:rsidP="00297FD7">
            <w:pPr>
              <w:jc w:val="center"/>
              <w:rPr>
                <w:rFonts w:ascii="Times New Roman" w:hAnsi="Times New Roman"/>
                <w:sz w:val="24"/>
                <w:szCs w:val="24"/>
              </w:rPr>
            </w:pPr>
            <w:r w:rsidRPr="00F273BE">
              <w:rPr>
                <w:rFonts w:ascii="Times New Roman" w:hAnsi="Times New Roman"/>
                <w:sz w:val="24"/>
                <w:szCs w:val="24"/>
              </w:rPr>
              <w:t>( ____________________ )</w:t>
            </w:r>
          </w:p>
        </w:tc>
      </w:tr>
    </w:tbl>
    <w:p w14:paraId="0532EF7F" w14:textId="77777777" w:rsidR="00834927" w:rsidRPr="00F273BE" w:rsidRDefault="00834927" w:rsidP="00834927">
      <w:pPr>
        <w:spacing w:after="0" w:line="240" w:lineRule="auto"/>
        <w:rPr>
          <w:rFonts w:ascii="Times New Roman" w:hAnsi="Times New Roman"/>
          <w:sz w:val="24"/>
          <w:szCs w:val="24"/>
        </w:rPr>
      </w:pPr>
    </w:p>
    <w:p w14:paraId="0E1AA099" w14:textId="77777777" w:rsidR="00834927" w:rsidRPr="00F273BE" w:rsidRDefault="00834927" w:rsidP="00834927">
      <w:pPr>
        <w:spacing w:after="0" w:line="240" w:lineRule="auto"/>
        <w:rPr>
          <w:rFonts w:ascii="Times New Roman" w:hAnsi="Times New Roman"/>
          <w:sz w:val="24"/>
          <w:szCs w:val="24"/>
        </w:rPr>
      </w:pPr>
    </w:p>
    <w:p w14:paraId="5B0EDD54" w14:textId="61D31907" w:rsidR="00834927" w:rsidRPr="00F273BE" w:rsidRDefault="00834927" w:rsidP="00834927">
      <w:pPr>
        <w:spacing w:after="0" w:line="240" w:lineRule="auto"/>
        <w:rPr>
          <w:rFonts w:ascii="Times New Roman" w:hAnsi="Times New Roman"/>
          <w:b/>
        </w:rPr>
      </w:pPr>
      <w:r w:rsidRPr="00F273BE">
        <w:rPr>
          <w:rFonts w:ascii="Times New Roman" w:hAnsi="Times New Roman"/>
          <w:sz w:val="24"/>
          <w:szCs w:val="24"/>
        </w:rPr>
        <w:t xml:space="preserve">                                                              </w:t>
      </w:r>
    </w:p>
    <w:p w14:paraId="374FAAA6" w14:textId="56E3E490"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b/>
        </w:rPr>
        <w:t xml:space="preserve">                                                  </w:t>
      </w:r>
    </w:p>
    <w:p w14:paraId="23BF5CA5" w14:textId="14016EC3" w:rsidR="00834927" w:rsidRPr="00F273BE" w:rsidRDefault="00834927" w:rsidP="00834927">
      <w:pPr>
        <w:spacing w:after="0" w:line="240" w:lineRule="auto"/>
        <w:rPr>
          <w:rFonts w:ascii="Times New Roman" w:hAnsi="Times New Roman"/>
          <w:sz w:val="20"/>
          <w:szCs w:val="20"/>
        </w:rPr>
      </w:pPr>
      <w:r w:rsidRPr="00F273BE">
        <w:rPr>
          <w:rFonts w:ascii="Times New Roman" w:hAnsi="Times New Roman"/>
          <w:sz w:val="24"/>
          <w:szCs w:val="24"/>
        </w:rPr>
        <w:t xml:space="preserve">   </w:t>
      </w:r>
    </w:p>
    <w:p w14:paraId="7F51E16E" w14:textId="77777777" w:rsidR="00834927" w:rsidRPr="00F273BE" w:rsidRDefault="00834927" w:rsidP="00834927">
      <w:pPr>
        <w:spacing w:after="0" w:line="240" w:lineRule="auto"/>
        <w:jc w:val="center"/>
        <w:rPr>
          <w:rFonts w:ascii="Times New Roman" w:hAnsi="Times New Roman"/>
          <w:sz w:val="24"/>
          <w:szCs w:val="24"/>
        </w:rPr>
      </w:pPr>
      <w:r w:rsidRPr="00F273BE">
        <w:rPr>
          <w:rFonts w:ascii="Times New Roman" w:hAnsi="Times New Roman"/>
          <w:sz w:val="24"/>
          <w:szCs w:val="24"/>
        </w:rPr>
        <w:t xml:space="preserve">  </w:t>
      </w:r>
    </w:p>
    <w:p w14:paraId="5CBB7842" w14:textId="41C69232" w:rsidR="00834927" w:rsidRPr="00F273BE" w:rsidRDefault="00834927" w:rsidP="0016018E">
      <w:pPr>
        <w:spacing w:after="0" w:line="240" w:lineRule="auto"/>
        <w:jc w:val="center"/>
        <w:rPr>
          <w:rFonts w:ascii="Times New Roman" w:hAnsi="Times New Roman"/>
          <w:b/>
          <w:sz w:val="24"/>
          <w:szCs w:val="24"/>
        </w:rPr>
      </w:pPr>
      <w:r w:rsidRPr="00F273BE">
        <w:rPr>
          <w:rFonts w:ascii="Times New Roman" w:hAnsi="Times New Roman"/>
          <w:b/>
          <w:sz w:val="24"/>
          <w:szCs w:val="24"/>
        </w:rPr>
        <w:t>MIRATOI</w:t>
      </w:r>
    </w:p>
    <w:p w14:paraId="1F01616F" w14:textId="77777777" w:rsidR="00834927" w:rsidRPr="00F273BE" w:rsidRDefault="00834927" w:rsidP="0016018E">
      <w:pPr>
        <w:spacing w:after="0" w:line="240" w:lineRule="auto"/>
        <w:jc w:val="center"/>
        <w:rPr>
          <w:rFonts w:ascii="Times New Roman" w:hAnsi="Times New Roman"/>
          <w:b/>
          <w:sz w:val="24"/>
          <w:szCs w:val="24"/>
        </w:rPr>
      </w:pPr>
    </w:p>
    <w:p w14:paraId="1303908E" w14:textId="79E3649F" w:rsidR="00834927" w:rsidRDefault="00834927" w:rsidP="0016018E">
      <w:pPr>
        <w:spacing w:after="0" w:line="240" w:lineRule="auto"/>
        <w:jc w:val="center"/>
        <w:rPr>
          <w:rFonts w:ascii="Times New Roman" w:hAnsi="Times New Roman"/>
          <w:b/>
          <w:sz w:val="24"/>
          <w:szCs w:val="24"/>
        </w:rPr>
      </w:pPr>
      <w:r w:rsidRPr="00F273BE">
        <w:rPr>
          <w:rFonts w:ascii="Times New Roman" w:hAnsi="Times New Roman"/>
          <w:b/>
          <w:sz w:val="24"/>
          <w:szCs w:val="24"/>
        </w:rPr>
        <w:t>DREJTORI</w:t>
      </w:r>
    </w:p>
    <w:p w14:paraId="2B0435FC" w14:textId="77777777" w:rsidR="0016018E" w:rsidRDefault="0016018E" w:rsidP="0016018E">
      <w:pPr>
        <w:spacing w:after="0" w:line="240" w:lineRule="auto"/>
        <w:jc w:val="center"/>
        <w:rPr>
          <w:rFonts w:ascii="Times New Roman" w:hAnsi="Times New Roman"/>
          <w:b/>
          <w:sz w:val="24"/>
          <w:szCs w:val="24"/>
        </w:rPr>
      </w:pPr>
    </w:p>
    <w:p w14:paraId="79A72C70" w14:textId="77777777" w:rsidR="0016018E" w:rsidRPr="00F273BE" w:rsidRDefault="0016018E" w:rsidP="0016018E">
      <w:pPr>
        <w:spacing w:after="0" w:line="240" w:lineRule="auto"/>
        <w:jc w:val="center"/>
        <w:rPr>
          <w:rFonts w:ascii="Times New Roman" w:hAnsi="Times New Roman"/>
          <w:b/>
          <w:sz w:val="24"/>
          <w:szCs w:val="24"/>
        </w:rPr>
      </w:pPr>
    </w:p>
    <w:p w14:paraId="0ACD5807" w14:textId="77777777" w:rsidR="00834927" w:rsidRPr="00F273BE" w:rsidRDefault="00834927" w:rsidP="00834927">
      <w:pPr>
        <w:spacing w:after="0" w:line="240" w:lineRule="auto"/>
        <w:rPr>
          <w:rFonts w:ascii="Times New Roman" w:hAnsi="Times New Roman"/>
          <w:sz w:val="20"/>
          <w:szCs w:val="20"/>
        </w:rPr>
      </w:pPr>
    </w:p>
    <w:p w14:paraId="02B6C01D" w14:textId="44DB9BDC" w:rsidR="00834927" w:rsidRPr="00F273BE" w:rsidRDefault="00834927" w:rsidP="0016018E">
      <w:pPr>
        <w:spacing w:after="0" w:line="240" w:lineRule="auto"/>
        <w:jc w:val="center"/>
        <w:rPr>
          <w:rFonts w:ascii="Times New Roman" w:hAnsi="Times New Roman"/>
          <w:sz w:val="24"/>
          <w:szCs w:val="24"/>
        </w:rPr>
      </w:pPr>
      <w:r w:rsidRPr="00F273BE">
        <w:rPr>
          <w:rFonts w:ascii="Times New Roman" w:hAnsi="Times New Roman"/>
          <w:sz w:val="24"/>
          <w:szCs w:val="24"/>
        </w:rPr>
        <w:t>(  _________________ )</w:t>
      </w:r>
    </w:p>
    <w:p w14:paraId="5D130F68" w14:textId="551B731E" w:rsidR="00834927" w:rsidRPr="00F273BE" w:rsidRDefault="00834927" w:rsidP="00297FD7">
      <w:pPr>
        <w:spacing w:after="0" w:line="240" w:lineRule="auto"/>
        <w:jc w:val="right"/>
        <w:rPr>
          <w:rFonts w:ascii="Times New Roman" w:hAnsi="Times New Roman"/>
          <w:sz w:val="24"/>
          <w:szCs w:val="24"/>
        </w:rPr>
      </w:pPr>
      <w:r w:rsidRPr="00F273BE">
        <w:rPr>
          <w:rFonts w:ascii="Times New Roman" w:hAnsi="Times New Roman"/>
          <w:sz w:val="24"/>
          <w:szCs w:val="24"/>
        </w:rPr>
        <w:lastRenderedPageBreak/>
        <w:t>Nr. rendor _______.</w:t>
      </w:r>
    </w:p>
    <w:p w14:paraId="3F42DE93" w14:textId="77777777" w:rsidR="00834927" w:rsidRPr="00F273BE" w:rsidRDefault="00834927" w:rsidP="00834927">
      <w:pPr>
        <w:spacing w:after="0" w:line="240" w:lineRule="auto"/>
        <w:jc w:val="center"/>
        <w:rPr>
          <w:rFonts w:ascii="Times New Roman" w:hAnsi="Times New Roman"/>
          <w:sz w:val="24"/>
          <w:szCs w:val="24"/>
        </w:rPr>
      </w:pPr>
    </w:p>
    <w:p w14:paraId="0361866C" w14:textId="77777777" w:rsidR="00834927" w:rsidRPr="00F273BE" w:rsidRDefault="00834927" w:rsidP="00834927">
      <w:pPr>
        <w:spacing w:after="0" w:line="240" w:lineRule="auto"/>
        <w:jc w:val="center"/>
        <w:rPr>
          <w:rFonts w:ascii="Times New Roman" w:hAnsi="Times New Roman"/>
          <w:sz w:val="24"/>
          <w:szCs w:val="24"/>
        </w:rPr>
      </w:pPr>
    </w:p>
    <w:p w14:paraId="5E7BF5C1" w14:textId="77777777" w:rsidR="00834927" w:rsidRPr="00F273BE" w:rsidRDefault="00834927" w:rsidP="0016018E">
      <w:pPr>
        <w:spacing w:after="0" w:line="240" w:lineRule="auto"/>
        <w:jc w:val="center"/>
        <w:rPr>
          <w:rFonts w:ascii="Times New Roman" w:hAnsi="Times New Roman"/>
          <w:sz w:val="24"/>
          <w:szCs w:val="24"/>
        </w:rPr>
      </w:pPr>
    </w:p>
    <w:p w14:paraId="548FDD94" w14:textId="77777777" w:rsidR="00834927" w:rsidRPr="00F273BE" w:rsidRDefault="00834927" w:rsidP="00834927">
      <w:pPr>
        <w:spacing w:after="0" w:line="240" w:lineRule="auto"/>
        <w:jc w:val="center"/>
        <w:rPr>
          <w:rFonts w:ascii="Times New Roman" w:hAnsi="Times New Roman"/>
          <w:b/>
          <w:sz w:val="24"/>
          <w:szCs w:val="24"/>
        </w:rPr>
      </w:pPr>
      <w:r w:rsidRPr="00F273BE">
        <w:rPr>
          <w:rFonts w:ascii="Times New Roman" w:hAnsi="Times New Roman"/>
          <w:b/>
          <w:sz w:val="24"/>
          <w:szCs w:val="24"/>
        </w:rPr>
        <w:t>VITI   ______</w:t>
      </w:r>
    </w:p>
    <w:p w14:paraId="2E346942" w14:textId="77777777" w:rsidR="00834927" w:rsidRPr="00F273BE" w:rsidRDefault="00834927" w:rsidP="00834927">
      <w:pPr>
        <w:spacing w:after="0" w:line="240" w:lineRule="auto"/>
        <w:jc w:val="center"/>
        <w:rPr>
          <w:rFonts w:ascii="Times New Roman" w:hAnsi="Times New Roman"/>
          <w:b/>
          <w:sz w:val="24"/>
          <w:szCs w:val="24"/>
        </w:rPr>
      </w:pPr>
    </w:p>
    <w:p w14:paraId="530D42A4" w14:textId="77777777" w:rsidR="00834927" w:rsidRPr="00F273BE" w:rsidRDefault="00834927" w:rsidP="00834927">
      <w:pPr>
        <w:spacing w:after="0" w:line="240" w:lineRule="auto"/>
        <w:rPr>
          <w:rFonts w:ascii="Times New Roman" w:hAnsi="Times New Roman"/>
          <w:b/>
          <w:sz w:val="24"/>
          <w:szCs w:val="24"/>
        </w:rPr>
      </w:pPr>
    </w:p>
    <w:p w14:paraId="3EC264B8" w14:textId="77777777" w:rsidR="00834927" w:rsidRPr="00F273BE" w:rsidRDefault="00834927" w:rsidP="00834927">
      <w:pPr>
        <w:spacing w:after="0" w:line="240" w:lineRule="auto"/>
        <w:rPr>
          <w:rFonts w:ascii="Times New Roman" w:hAnsi="Times New Roman"/>
          <w:b/>
          <w:sz w:val="20"/>
          <w:szCs w:val="20"/>
        </w:rPr>
      </w:pPr>
    </w:p>
    <w:p w14:paraId="429ECA33" w14:textId="77777777" w:rsidR="00834927" w:rsidRPr="00F273BE" w:rsidRDefault="00834927" w:rsidP="00136FF8">
      <w:pPr>
        <w:numPr>
          <w:ilvl w:val="0"/>
          <w:numId w:val="33"/>
        </w:numPr>
        <w:spacing w:after="0" w:line="240" w:lineRule="auto"/>
        <w:rPr>
          <w:rFonts w:ascii="Times New Roman" w:hAnsi="Times New Roman"/>
          <w:b/>
          <w:sz w:val="24"/>
          <w:szCs w:val="24"/>
          <w:u w:val="single"/>
        </w:rPr>
      </w:pPr>
      <w:r w:rsidRPr="00F273BE">
        <w:rPr>
          <w:rFonts w:ascii="Times New Roman" w:hAnsi="Times New Roman"/>
          <w:b/>
          <w:sz w:val="24"/>
          <w:szCs w:val="24"/>
          <w:u w:val="single"/>
        </w:rPr>
        <w:t>HYRJE</w:t>
      </w:r>
    </w:p>
    <w:p w14:paraId="3B3A9164"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Emri i objektit _____________________________________</w:t>
      </w:r>
    </w:p>
    <w:p w14:paraId="50E880C5"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 xml:space="preserve">Ngastra/nënngastra nr.  _________                                        </w:t>
      </w:r>
    </w:p>
    <w:p w14:paraId="02A0DE6F" w14:textId="77777777" w:rsidR="00834927" w:rsidRPr="00F273BE" w:rsidRDefault="00834927" w:rsidP="00136FF8">
      <w:pPr>
        <w:numPr>
          <w:ilvl w:val="0"/>
          <w:numId w:val="32"/>
        </w:numPr>
        <w:spacing w:after="0" w:line="240" w:lineRule="auto"/>
        <w:rPr>
          <w:rFonts w:ascii="Times New Roman" w:hAnsi="Times New Roman"/>
          <w:b/>
          <w:sz w:val="24"/>
          <w:szCs w:val="24"/>
          <w:u w:val="single"/>
        </w:rPr>
      </w:pPr>
      <w:r w:rsidRPr="00F273BE">
        <w:rPr>
          <w:rFonts w:ascii="Times New Roman" w:hAnsi="Times New Roman"/>
          <w:sz w:val="24"/>
          <w:szCs w:val="24"/>
        </w:rPr>
        <w:t xml:space="preserve">Ekonomia pyjore ____________________              </w:t>
      </w:r>
    </w:p>
    <w:p w14:paraId="70820C22" w14:textId="70F91001" w:rsidR="00834927" w:rsidRPr="00F273BE" w:rsidRDefault="00834927" w:rsidP="00C36277">
      <w:pPr>
        <w:spacing w:after="0" w:line="240" w:lineRule="auto"/>
        <w:ind w:left="360"/>
        <w:jc w:val="both"/>
        <w:rPr>
          <w:rFonts w:ascii="Times New Roman" w:hAnsi="Times New Roman"/>
          <w:b/>
          <w:sz w:val="24"/>
          <w:szCs w:val="24"/>
          <w:u w:val="single"/>
        </w:rPr>
      </w:pPr>
      <w:r w:rsidRPr="00F273BE">
        <w:rPr>
          <w:rFonts w:ascii="Times New Roman" w:hAnsi="Times New Roman"/>
          <w:sz w:val="24"/>
          <w:szCs w:val="24"/>
        </w:rPr>
        <w:t>-     Vendndodhja e</w:t>
      </w:r>
      <w:r w:rsidR="00C36277" w:rsidRPr="00F273BE">
        <w:rPr>
          <w:rFonts w:ascii="Times New Roman" w:hAnsi="Times New Roman"/>
          <w:sz w:val="24"/>
          <w:szCs w:val="24"/>
        </w:rPr>
        <w:t xml:space="preserve"> </w:t>
      </w:r>
      <w:r w:rsidRPr="00F273BE">
        <w:rPr>
          <w:rFonts w:ascii="Times New Roman" w:hAnsi="Times New Roman"/>
          <w:sz w:val="24"/>
          <w:szCs w:val="24"/>
        </w:rPr>
        <w:t>objektit</w:t>
      </w:r>
      <w:r w:rsidR="00C36277" w:rsidRPr="00F273BE">
        <w:rPr>
          <w:rFonts w:ascii="Times New Roman" w:hAnsi="Times New Roman"/>
          <w:sz w:val="24"/>
          <w:szCs w:val="24"/>
        </w:rPr>
        <w:t>___</w:t>
      </w:r>
      <w:r w:rsidRPr="00F273BE">
        <w:rPr>
          <w:rFonts w:ascii="Times New Roman" w:hAnsi="Times New Roman"/>
          <w:sz w:val="24"/>
          <w:szCs w:val="24"/>
        </w:rPr>
        <w:t>_____________________________________________</w:t>
      </w:r>
    </w:p>
    <w:p w14:paraId="48185CF4" w14:textId="35F9E859" w:rsidR="00834927" w:rsidRPr="00F273BE" w:rsidRDefault="00834927" w:rsidP="00834927">
      <w:pPr>
        <w:spacing w:after="0" w:line="240" w:lineRule="auto"/>
        <w:ind w:left="720"/>
        <w:rPr>
          <w:rFonts w:ascii="Times New Roman" w:hAnsi="Times New Roman"/>
          <w:sz w:val="24"/>
          <w:szCs w:val="24"/>
        </w:rPr>
      </w:pPr>
      <w:r w:rsidRPr="00F273BE">
        <w:rPr>
          <w:rFonts w:ascii="Times New Roman" w:hAnsi="Times New Roman"/>
          <w:sz w:val="24"/>
          <w:szCs w:val="24"/>
        </w:rPr>
        <w:t>___________________________________________________________________</w:t>
      </w:r>
    </w:p>
    <w:p w14:paraId="69B2DD12" w14:textId="56CC8B39" w:rsidR="00834927" w:rsidRPr="00F273BE" w:rsidRDefault="00834927" w:rsidP="00834927">
      <w:pPr>
        <w:spacing w:after="0" w:line="240" w:lineRule="auto"/>
        <w:ind w:left="720"/>
        <w:rPr>
          <w:rFonts w:ascii="Times New Roman" w:hAnsi="Times New Roman"/>
          <w:sz w:val="24"/>
          <w:szCs w:val="24"/>
        </w:rPr>
      </w:pPr>
      <w:r w:rsidRPr="00F273BE">
        <w:rPr>
          <w:rFonts w:ascii="Times New Roman" w:hAnsi="Times New Roman"/>
          <w:sz w:val="24"/>
          <w:szCs w:val="24"/>
        </w:rPr>
        <w:t>___________________________________________________________________</w:t>
      </w:r>
    </w:p>
    <w:p w14:paraId="0DD7F2FA"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Largësia nga qendrat e banuara ___________________________________________________</w:t>
      </w:r>
    </w:p>
    <w:p w14:paraId="309128D4" w14:textId="753062BF" w:rsidR="00834927" w:rsidRPr="00F273BE" w:rsidRDefault="00834927" w:rsidP="00834927">
      <w:pPr>
        <w:spacing w:after="0" w:line="240" w:lineRule="auto"/>
        <w:ind w:left="360"/>
        <w:rPr>
          <w:rFonts w:ascii="Times New Roman" w:hAnsi="Times New Roman"/>
          <w:sz w:val="24"/>
          <w:szCs w:val="24"/>
        </w:rPr>
      </w:pPr>
      <w:r w:rsidRPr="00F273BE">
        <w:rPr>
          <w:rFonts w:ascii="Times New Roman" w:hAnsi="Times New Roman"/>
          <w:sz w:val="24"/>
          <w:szCs w:val="24"/>
        </w:rPr>
        <w:t xml:space="preserve">      </w:t>
      </w:r>
    </w:p>
    <w:p w14:paraId="4BD815D8"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 xml:space="preserve">Sipërfaqja përgj.  ______  ha </w:t>
      </w:r>
    </w:p>
    <w:p w14:paraId="3BCAEE97"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 xml:space="preserve">Sipërfaqja që do trajtohet  me prerje ______ ha </w:t>
      </w:r>
    </w:p>
    <w:p w14:paraId="732FD8A4" w14:textId="71523C51" w:rsidR="00834927" w:rsidRPr="00F273BE" w:rsidRDefault="00834927" w:rsidP="00C36277">
      <w:pPr>
        <w:numPr>
          <w:ilvl w:val="0"/>
          <w:numId w:val="32"/>
        </w:numPr>
        <w:tabs>
          <w:tab w:val="clear" w:pos="720"/>
        </w:tabs>
        <w:spacing w:after="0" w:line="240" w:lineRule="auto"/>
        <w:jc w:val="both"/>
        <w:rPr>
          <w:rFonts w:ascii="Times New Roman" w:hAnsi="Times New Roman"/>
          <w:sz w:val="24"/>
          <w:szCs w:val="24"/>
        </w:rPr>
      </w:pPr>
      <w:r w:rsidRPr="00F273BE">
        <w:rPr>
          <w:rFonts w:ascii="Times New Roman" w:hAnsi="Times New Roman"/>
          <w:sz w:val="24"/>
          <w:szCs w:val="24"/>
        </w:rPr>
        <w:t>Kufijtë e objektit(n/</w:t>
      </w:r>
      <w:r w:rsidR="00C36277" w:rsidRPr="00F273BE">
        <w:rPr>
          <w:rFonts w:ascii="Times New Roman" w:hAnsi="Times New Roman"/>
          <w:sz w:val="24"/>
          <w:szCs w:val="24"/>
        </w:rPr>
        <w:t>ngastrës</w:t>
      </w:r>
      <w:r w:rsidRPr="00F273BE">
        <w:rPr>
          <w:rFonts w:ascii="Times New Roman" w:hAnsi="Times New Roman"/>
          <w:sz w:val="24"/>
          <w:szCs w:val="24"/>
        </w:rPr>
        <w:t>) ____________________________________________</w:t>
      </w:r>
    </w:p>
    <w:p w14:paraId="0D96F7DA" w14:textId="28E10AF1" w:rsidR="00834927" w:rsidRPr="00F273BE" w:rsidRDefault="00834927" w:rsidP="00C36277">
      <w:pPr>
        <w:numPr>
          <w:ilvl w:val="0"/>
          <w:numId w:val="32"/>
        </w:numPr>
        <w:tabs>
          <w:tab w:val="clear" w:pos="720"/>
        </w:tabs>
        <w:spacing w:after="0" w:line="240" w:lineRule="auto"/>
        <w:jc w:val="both"/>
        <w:rPr>
          <w:rFonts w:ascii="Times New Roman" w:hAnsi="Times New Roman"/>
          <w:sz w:val="24"/>
          <w:szCs w:val="24"/>
        </w:rPr>
      </w:pPr>
      <w:r w:rsidRPr="00F273BE">
        <w:rPr>
          <w:rFonts w:ascii="Times New Roman" w:hAnsi="Times New Roman"/>
          <w:sz w:val="24"/>
          <w:szCs w:val="24"/>
        </w:rPr>
        <w:t>Toka  ______________________________________________________________</w:t>
      </w:r>
    </w:p>
    <w:p w14:paraId="73AF2BCD"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Shkëmbi amnor _____________________________________</w:t>
      </w:r>
    </w:p>
    <w:p w14:paraId="22304DDD"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Klima ____________________________________________</w:t>
      </w:r>
    </w:p>
    <w:p w14:paraId="3227CA76"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 xml:space="preserve">Lartësia mesatare nga niveli i detit _____  m </w:t>
      </w:r>
    </w:p>
    <w:p w14:paraId="3B8EED08"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Kundrejtimi    __________________________</w:t>
      </w:r>
    </w:p>
    <w:p w14:paraId="75280F6A" w14:textId="71A4BE5B" w:rsidR="00834927" w:rsidRPr="00F273BE" w:rsidRDefault="006E75D4"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Pjerrësia</w:t>
      </w:r>
      <w:r w:rsidR="00834927" w:rsidRPr="00F273BE">
        <w:rPr>
          <w:rFonts w:ascii="Times New Roman" w:hAnsi="Times New Roman"/>
          <w:sz w:val="24"/>
          <w:szCs w:val="24"/>
        </w:rPr>
        <w:t xml:space="preserve"> mesatare  ____  gradë ose  ______ %.</w:t>
      </w:r>
    </w:p>
    <w:p w14:paraId="1CE4489A" w14:textId="7DB6F8B6" w:rsidR="00834927" w:rsidRPr="00F273BE" w:rsidRDefault="006E75D4"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Sh</w:t>
      </w:r>
      <w:r w:rsidR="00834927" w:rsidRPr="00F273BE">
        <w:rPr>
          <w:rFonts w:ascii="Times New Roman" w:hAnsi="Times New Roman"/>
          <w:sz w:val="24"/>
          <w:szCs w:val="24"/>
        </w:rPr>
        <w:t>faq</w:t>
      </w:r>
      <w:r w:rsidR="001C2302" w:rsidRPr="00F273BE">
        <w:rPr>
          <w:rFonts w:ascii="Times New Roman" w:hAnsi="Times New Roman"/>
          <w:sz w:val="24"/>
          <w:szCs w:val="24"/>
        </w:rPr>
        <w:t>j</w:t>
      </w:r>
      <w:r w:rsidR="00834927" w:rsidRPr="00F273BE">
        <w:rPr>
          <w:rFonts w:ascii="Times New Roman" w:hAnsi="Times New Roman"/>
          <w:sz w:val="24"/>
          <w:szCs w:val="24"/>
        </w:rPr>
        <w:t>e t</w:t>
      </w:r>
      <w:r w:rsidR="001C2302" w:rsidRPr="00F273BE">
        <w:rPr>
          <w:rFonts w:ascii="Times New Roman" w:hAnsi="Times New Roman"/>
          <w:sz w:val="24"/>
          <w:szCs w:val="24"/>
        </w:rPr>
        <w:t>ë</w:t>
      </w:r>
      <w:r w:rsidR="00834927" w:rsidRPr="00F273BE">
        <w:rPr>
          <w:rFonts w:ascii="Times New Roman" w:hAnsi="Times New Roman"/>
          <w:sz w:val="24"/>
          <w:szCs w:val="24"/>
        </w:rPr>
        <w:t xml:space="preserve"> fenomenit t</w:t>
      </w:r>
      <w:r w:rsidR="001C2302" w:rsidRPr="00F273BE">
        <w:rPr>
          <w:rFonts w:ascii="Times New Roman" w:hAnsi="Times New Roman"/>
          <w:sz w:val="24"/>
          <w:szCs w:val="24"/>
        </w:rPr>
        <w:t>ë</w:t>
      </w:r>
      <w:r w:rsidR="00834927" w:rsidRPr="00F273BE">
        <w:rPr>
          <w:rFonts w:ascii="Times New Roman" w:hAnsi="Times New Roman"/>
          <w:sz w:val="24"/>
          <w:szCs w:val="24"/>
        </w:rPr>
        <w:t xml:space="preserve"> erozionit ______________________(</w:t>
      </w:r>
      <w:r w:rsidR="00F000E1" w:rsidRPr="00F273BE">
        <w:rPr>
          <w:rFonts w:ascii="Times New Roman" w:hAnsi="Times New Roman"/>
          <w:sz w:val="24"/>
          <w:szCs w:val="24"/>
        </w:rPr>
        <w:t>përshkrim</w:t>
      </w:r>
      <w:r w:rsidR="00834927" w:rsidRPr="00F273BE">
        <w:rPr>
          <w:rFonts w:ascii="Times New Roman" w:hAnsi="Times New Roman"/>
          <w:sz w:val="24"/>
          <w:szCs w:val="24"/>
        </w:rPr>
        <w:t>)</w:t>
      </w:r>
    </w:p>
    <w:p w14:paraId="7CC1EF6B"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 xml:space="preserve">Lloji drusor ________________  </w:t>
      </w:r>
    </w:p>
    <w:p w14:paraId="370AD3E8" w14:textId="7D8DD4CA"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P</w:t>
      </w:r>
      <w:r w:rsidR="001C2302" w:rsidRPr="00F273BE">
        <w:rPr>
          <w:rFonts w:ascii="Times New Roman" w:hAnsi="Times New Roman"/>
          <w:sz w:val="24"/>
          <w:szCs w:val="24"/>
        </w:rPr>
        <w:t>ë</w:t>
      </w:r>
      <w:r w:rsidRPr="00F273BE">
        <w:rPr>
          <w:rFonts w:ascii="Times New Roman" w:hAnsi="Times New Roman"/>
          <w:sz w:val="24"/>
          <w:szCs w:val="24"/>
        </w:rPr>
        <w:t xml:space="preserve">rbërja __________________  </w:t>
      </w:r>
    </w:p>
    <w:p w14:paraId="357044D2"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Vëllimi gjithsej i ngastrës/nënngastrës  _____ m3; nga kjo:</w:t>
      </w:r>
    </w:p>
    <w:p w14:paraId="2F0D0874" w14:textId="77777777"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 xml:space="preserve">                        - Lëndë punimi   _____  m3</w:t>
      </w:r>
    </w:p>
    <w:p w14:paraId="220A0DA7" w14:textId="77777777" w:rsidR="00834927" w:rsidRPr="00F273BE" w:rsidRDefault="00834927" w:rsidP="00834927">
      <w:pPr>
        <w:spacing w:after="0" w:line="240" w:lineRule="auto"/>
        <w:ind w:firstLine="720"/>
        <w:rPr>
          <w:rFonts w:ascii="Times New Roman" w:hAnsi="Times New Roman"/>
          <w:sz w:val="24"/>
          <w:szCs w:val="24"/>
        </w:rPr>
      </w:pPr>
      <w:r w:rsidRPr="00F273BE">
        <w:rPr>
          <w:rFonts w:ascii="Times New Roman" w:hAnsi="Times New Roman"/>
          <w:sz w:val="24"/>
          <w:szCs w:val="24"/>
        </w:rPr>
        <w:t xml:space="preserve">            - Dru zjarri        _____  m3</w:t>
      </w:r>
    </w:p>
    <w:p w14:paraId="76BA8C64"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Vëllimi i shfrytëzueshëm   ______  m3; nga kjo:</w:t>
      </w:r>
    </w:p>
    <w:p w14:paraId="6DA8D887" w14:textId="77777777"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 xml:space="preserve">                        - Lëndë punimi   ______  m3</w:t>
      </w:r>
    </w:p>
    <w:p w14:paraId="0187AB28" w14:textId="77777777" w:rsidR="00834927" w:rsidRPr="00F273BE" w:rsidRDefault="00834927" w:rsidP="00834927">
      <w:pPr>
        <w:spacing w:after="0" w:line="240" w:lineRule="auto"/>
        <w:ind w:firstLine="720"/>
        <w:rPr>
          <w:rFonts w:ascii="Times New Roman" w:hAnsi="Times New Roman"/>
          <w:sz w:val="24"/>
          <w:szCs w:val="24"/>
        </w:rPr>
      </w:pPr>
      <w:r w:rsidRPr="00F273BE">
        <w:rPr>
          <w:rFonts w:ascii="Times New Roman" w:hAnsi="Times New Roman"/>
          <w:sz w:val="24"/>
          <w:szCs w:val="24"/>
        </w:rPr>
        <w:t xml:space="preserve">            - Dru zjarri         ______    m3</w:t>
      </w:r>
    </w:p>
    <w:p w14:paraId="4CBDD79A"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Mosha mesatare e grumbullit pyjor_______ vjet</w:t>
      </w:r>
    </w:p>
    <w:p w14:paraId="2A050005"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Diametri mesatar __________</w:t>
      </w:r>
    </w:p>
    <w:p w14:paraId="1CDE934A" w14:textId="77777777" w:rsidR="00834927" w:rsidRPr="00F273BE" w:rsidRDefault="00834927" w:rsidP="00136FF8">
      <w:pPr>
        <w:numPr>
          <w:ilvl w:val="0"/>
          <w:numId w:val="32"/>
        </w:numPr>
        <w:spacing w:after="0" w:line="240" w:lineRule="auto"/>
        <w:rPr>
          <w:rFonts w:ascii="Times New Roman" w:hAnsi="Times New Roman"/>
          <w:sz w:val="24"/>
          <w:szCs w:val="24"/>
        </w:rPr>
      </w:pPr>
      <w:r w:rsidRPr="00F273BE">
        <w:rPr>
          <w:rFonts w:ascii="Times New Roman" w:hAnsi="Times New Roman"/>
          <w:sz w:val="24"/>
          <w:szCs w:val="24"/>
        </w:rPr>
        <w:t>Lartësia mesatare __________</w:t>
      </w:r>
    </w:p>
    <w:p w14:paraId="21C53EB3" w14:textId="597579B0" w:rsidR="00834927" w:rsidRPr="00F273BE" w:rsidRDefault="00834927" w:rsidP="009F2AF1">
      <w:pPr>
        <w:numPr>
          <w:ilvl w:val="0"/>
          <w:numId w:val="32"/>
        </w:numPr>
        <w:tabs>
          <w:tab w:val="clear" w:pos="720"/>
        </w:tabs>
        <w:spacing w:after="0" w:line="240" w:lineRule="auto"/>
        <w:rPr>
          <w:rFonts w:ascii="Times New Roman" w:hAnsi="Times New Roman"/>
          <w:sz w:val="24"/>
          <w:szCs w:val="24"/>
        </w:rPr>
      </w:pPr>
      <w:r w:rsidRPr="00F273BE">
        <w:rPr>
          <w:rFonts w:ascii="Times New Roman" w:hAnsi="Times New Roman"/>
          <w:sz w:val="24"/>
          <w:szCs w:val="24"/>
        </w:rPr>
        <w:t>Forma e qeverisjes ____________________________________________________</w:t>
      </w:r>
    </w:p>
    <w:p w14:paraId="27031113" w14:textId="4003D8E5" w:rsidR="00834927" w:rsidRPr="00F273BE" w:rsidRDefault="00834927" w:rsidP="009F2AF1">
      <w:pPr>
        <w:spacing w:after="0" w:line="240" w:lineRule="auto"/>
        <w:ind w:left="720"/>
        <w:jc w:val="both"/>
        <w:rPr>
          <w:rFonts w:ascii="Times New Roman" w:hAnsi="Times New Roman"/>
          <w:sz w:val="24"/>
          <w:szCs w:val="24"/>
        </w:rPr>
      </w:pPr>
      <w:r w:rsidRPr="00F273BE">
        <w:rPr>
          <w:rFonts w:ascii="Times New Roman" w:hAnsi="Times New Roman"/>
          <w:sz w:val="24"/>
          <w:szCs w:val="24"/>
        </w:rPr>
        <w:t>___________________________________________________________________</w:t>
      </w:r>
    </w:p>
    <w:p w14:paraId="3BB2DAA6" w14:textId="0387C23F" w:rsidR="00834927" w:rsidRPr="00F273BE" w:rsidRDefault="00834927" w:rsidP="009F2AF1">
      <w:pPr>
        <w:spacing w:after="0" w:line="240" w:lineRule="auto"/>
        <w:jc w:val="both"/>
        <w:rPr>
          <w:rFonts w:ascii="Times New Roman" w:hAnsi="Times New Roman"/>
          <w:sz w:val="24"/>
          <w:szCs w:val="24"/>
        </w:rPr>
      </w:pPr>
      <w:r w:rsidRPr="00F273BE">
        <w:rPr>
          <w:rFonts w:ascii="Times New Roman" w:hAnsi="Times New Roman"/>
          <w:sz w:val="24"/>
          <w:szCs w:val="24"/>
        </w:rPr>
        <w:t xml:space="preserve">     -    </w:t>
      </w:r>
      <w:r w:rsidR="009F2AF1" w:rsidRPr="00F273BE">
        <w:rPr>
          <w:rFonts w:ascii="Times New Roman" w:hAnsi="Times New Roman"/>
          <w:sz w:val="24"/>
          <w:szCs w:val="24"/>
        </w:rPr>
        <w:t>Gjendja</w:t>
      </w:r>
      <w:r w:rsidRPr="00F273BE">
        <w:rPr>
          <w:rFonts w:ascii="Times New Roman" w:hAnsi="Times New Roman"/>
          <w:sz w:val="24"/>
          <w:szCs w:val="24"/>
        </w:rPr>
        <w:t xml:space="preserve"> sanitare e grumbullit pyjor _____________________________ (</w:t>
      </w:r>
      <w:r w:rsidR="009F2AF1" w:rsidRPr="00F273BE">
        <w:rPr>
          <w:rFonts w:ascii="Times New Roman" w:hAnsi="Times New Roman"/>
          <w:sz w:val="24"/>
          <w:szCs w:val="24"/>
        </w:rPr>
        <w:t>përshkrim</w:t>
      </w:r>
    </w:p>
    <w:p w14:paraId="577AD67D" w14:textId="368318AA"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 xml:space="preserve">     -    Shkalla e </w:t>
      </w:r>
      <w:r w:rsidR="009F2AF1" w:rsidRPr="00F273BE">
        <w:rPr>
          <w:rFonts w:ascii="Times New Roman" w:hAnsi="Times New Roman"/>
          <w:sz w:val="24"/>
          <w:szCs w:val="24"/>
        </w:rPr>
        <w:t>përhapjes</w:t>
      </w:r>
      <w:r w:rsidRPr="00F273BE">
        <w:rPr>
          <w:rFonts w:ascii="Times New Roman" w:hAnsi="Times New Roman"/>
          <w:sz w:val="24"/>
          <w:szCs w:val="24"/>
        </w:rPr>
        <w:t xml:space="preserve"> s</w:t>
      </w:r>
      <w:r w:rsidR="009F2AF1" w:rsidRPr="00F273BE">
        <w:rPr>
          <w:rFonts w:ascii="Times New Roman" w:hAnsi="Times New Roman"/>
          <w:sz w:val="24"/>
          <w:szCs w:val="24"/>
        </w:rPr>
        <w:t>ë</w:t>
      </w:r>
      <w:r w:rsidRPr="00F273BE">
        <w:rPr>
          <w:rFonts w:ascii="Times New Roman" w:hAnsi="Times New Roman"/>
          <w:sz w:val="24"/>
          <w:szCs w:val="24"/>
        </w:rPr>
        <w:t xml:space="preserve"> </w:t>
      </w:r>
      <w:r w:rsidR="009F2AF1" w:rsidRPr="00F273BE">
        <w:rPr>
          <w:rFonts w:ascii="Times New Roman" w:hAnsi="Times New Roman"/>
          <w:sz w:val="24"/>
          <w:szCs w:val="24"/>
        </w:rPr>
        <w:t>filizërisë</w:t>
      </w:r>
      <w:r w:rsidRPr="00F273BE">
        <w:rPr>
          <w:rFonts w:ascii="Times New Roman" w:hAnsi="Times New Roman"/>
          <w:sz w:val="24"/>
          <w:szCs w:val="24"/>
        </w:rPr>
        <w:t xml:space="preserve">  _________ n</w:t>
      </w:r>
      <w:r w:rsidR="002E05E2" w:rsidRPr="00F273BE">
        <w:rPr>
          <w:rFonts w:ascii="Times New Roman" w:hAnsi="Times New Roman"/>
          <w:sz w:val="24"/>
          <w:szCs w:val="24"/>
        </w:rPr>
        <w:t>ë</w:t>
      </w:r>
      <w:r w:rsidRPr="00F273BE">
        <w:rPr>
          <w:rFonts w:ascii="Times New Roman" w:hAnsi="Times New Roman"/>
          <w:sz w:val="24"/>
          <w:szCs w:val="24"/>
        </w:rPr>
        <w:t xml:space="preserve"> %.</w:t>
      </w:r>
    </w:p>
    <w:p w14:paraId="1E835E7E" w14:textId="77777777" w:rsidR="00834927" w:rsidRPr="00F273BE" w:rsidRDefault="00834927" w:rsidP="00834927">
      <w:pPr>
        <w:spacing w:after="0" w:line="240" w:lineRule="auto"/>
        <w:rPr>
          <w:rFonts w:ascii="Times New Roman" w:hAnsi="Times New Roman"/>
          <w:sz w:val="24"/>
          <w:szCs w:val="24"/>
        </w:rPr>
      </w:pPr>
    </w:p>
    <w:p w14:paraId="09BA7B81" w14:textId="77777777" w:rsidR="002E05E2" w:rsidRPr="00F273BE" w:rsidRDefault="002E05E2" w:rsidP="00834927">
      <w:pPr>
        <w:spacing w:after="0" w:line="240" w:lineRule="auto"/>
        <w:rPr>
          <w:rFonts w:ascii="Times New Roman" w:hAnsi="Times New Roman"/>
          <w:sz w:val="24"/>
          <w:szCs w:val="24"/>
        </w:rPr>
      </w:pPr>
    </w:p>
    <w:p w14:paraId="0955FA2F" w14:textId="77777777" w:rsidR="002E05E2" w:rsidRPr="00F273BE" w:rsidRDefault="002E05E2" w:rsidP="00834927">
      <w:pPr>
        <w:spacing w:after="0" w:line="240" w:lineRule="auto"/>
        <w:rPr>
          <w:rFonts w:ascii="Times New Roman" w:hAnsi="Times New Roman"/>
          <w:sz w:val="24"/>
          <w:szCs w:val="24"/>
        </w:rPr>
      </w:pPr>
    </w:p>
    <w:p w14:paraId="30CCBC86" w14:textId="08EAE698" w:rsidR="00834927" w:rsidRPr="00F273BE" w:rsidRDefault="00834927" w:rsidP="00736581">
      <w:pPr>
        <w:pStyle w:val="ListParagraph"/>
        <w:numPr>
          <w:ilvl w:val="0"/>
          <w:numId w:val="33"/>
        </w:numPr>
        <w:tabs>
          <w:tab w:val="clear" w:pos="720"/>
        </w:tabs>
        <w:spacing w:after="0" w:line="240" w:lineRule="auto"/>
        <w:ind w:left="360"/>
        <w:jc w:val="both"/>
        <w:rPr>
          <w:rFonts w:ascii="Times New Roman" w:hAnsi="Times New Roman"/>
          <w:b/>
          <w:sz w:val="28"/>
          <w:szCs w:val="28"/>
        </w:rPr>
      </w:pPr>
      <w:r w:rsidRPr="00F273BE">
        <w:rPr>
          <w:rFonts w:ascii="Times New Roman" w:hAnsi="Times New Roman"/>
          <w:b/>
          <w:sz w:val="28"/>
          <w:szCs w:val="28"/>
          <w:u w:val="single"/>
        </w:rPr>
        <w:lastRenderedPageBreak/>
        <w:t>Të dhëna të përgjithshme sipas azhornimit kadastral të vitit të fundit</w:t>
      </w:r>
      <w:r w:rsidRPr="00F273BE">
        <w:rPr>
          <w:rFonts w:ascii="Times New Roman" w:hAnsi="Times New Roman"/>
          <w:b/>
          <w:sz w:val="28"/>
          <w:szCs w:val="28"/>
        </w:rPr>
        <w:t xml:space="preserve">  </w:t>
      </w:r>
    </w:p>
    <w:p w14:paraId="3D64F4A3" w14:textId="77777777" w:rsidR="009F2AF1" w:rsidRPr="00F273BE" w:rsidRDefault="00834927" w:rsidP="001D39C0">
      <w:pPr>
        <w:spacing w:after="0" w:line="240" w:lineRule="auto"/>
        <w:ind w:left="7110" w:right="-68"/>
        <w:jc w:val="right"/>
        <w:rPr>
          <w:rFonts w:ascii="Times New Roman" w:hAnsi="Times New Roman"/>
          <w:sz w:val="24"/>
          <w:szCs w:val="24"/>
        </w:rPr>
      </w:pPr>
      <w:r w:rsidRPr="00F273BE">
        <w:rPr>
          <w:rFonts w:ascii="Times New Roman" w:hAnsi="Times New Roman"/>
          <w:b/>
          <w:sz w:val="28"/>
          <w:szCs w:val="28"/>
        </w:rPr>
        <w:t xml:space="preserve">                          </w:t>
      </w:r>
      <w:r w:rsidRPr="00F273BE">
        <w:rPr>
          <w:rFonts w:ascii="Times New Roman" w:hAnsi="Times New Roman"/>
          <w:sz w:val="24"/>
          <w:szCs w:val="24"/>
        </w:rPr>
        <w:t xml:space="preserve">                                                                                                                                                                                 </w:t>
      </w:r>
    </w:p>
    <w:p w14:paraId="396935B9" w14:textId="633EDDB7" w:rsidR="00834927" w:rsidRPr="00F273BE" w:rsidRDefault="00834927" w:rsidP="001D39C0">
      <w:pPr>
        <w:spacing w:after="0" w:line="240" w:lineRule="auto"/>
        <w:ind w:left="7110" w:right="-68"/>
        <w:jc w:val="right"/>
        <w:rPr>
          <w:rFonts w:ascii="Times New Roman" w:hAnsi="Times New Roman"/>
          <w:b/>
          <w:sz w:val="28"/>
          <w:szCs w:val="28"/>
          <w:u w:val="single"/>
        </w:rPr>
      </w:pPr>
      <w:r w:rsidRPr="00F273BE">
        <w:rPr>
          <w:rFonts w:ascii="Times New Roman" w:hAnsi="Times New Roman"/>
          <w:b/>
          <w:sz w:val="24"/>
          <w:szCs w:val="24"/>
        </w:rPr>
        <w:t>Tabela 1</w:t>
      </w:r>
    </w:p>
    <w:tbl>
      <w:tblPr>
        <w:tblStyle w:val="TableGrid1"/>
        <w:tblW w:w="0" w:type="auto"/>
        <w:jc w:val="center"/>
        <w:tblLook w:val="01E0" w:firstRow="1" w:lastRow="1" w:firstColumn="1" w:lastColumn="1" w:noHBand="0" w:noVBand="0"/>
      </w:tblPr>
      <w:tblGrid>
        <w:gridCol w:w="1019"/>
        <w:gridCol w:w="916"/>
        <w:gridCol w:w="760"/>
        <w:gridCol w:w="697"/>
        <w:gridCol w:w="1243"/>
        <w:gridCol w:w="871"/>
        <w:gridCol w:w="1303"/>
        <w:gridCol w:w="1070"/>
        <w:gridCol w:w="953"/>
      </w:tblGrid>
      <w:tr w:rsidR="00834927" w:rsidRPr="00F273BE" w14:paraId="507A49FE" w14:textId="77777777" w:rsidTr="00736581">
        <w:trPr>
          <w:trHeight w:val="505"/>
          <w:jc w:val="center"/>
        </w:trPr>
        <w:tc>
          <w:tcPr>
            <w:tcW w:w="1090" w:type="dxa"/>
            <w:vMerge w:val="restart"/>
            <w:vAlign w:val="center"/>
          </w:tcPr>
          <w:p w14:paraId="143EDA45" w14:textId="77777777" w:rsidR="00834927" w:rsidRPr="00F273BE" w:rsidRDefault="00834927" w:rsidP="00736581">
            <w:pPr>
              <w:jc w:val="center"/>
              <w:rPr>
                <w:rFonts w:ascii="Times New Roman" w:hAnsi="Times New Roman"/>
                <w:sz w:val="24"/>
                <w:szCs w:val="24"/>
              </w:rPr>
            </w:pPr>
          </w:p>
          <w:p w14:paraId="4A48374C" w14:textId="77777777"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Nr.</w:t>
            </w:r>
          </w:p>
          <w:p w14:paraId="4F7E3B38" w14:textId="4D39101F" w:rsidR="00834927" w:rsidRPr="00F273BE" w:rsidRDefault="00B93BFC" w:rsidP="00736581">
            <w:pPr>
              <w:jc w:val="center"/>
              <w:rPr>
                <w:rFonts w:ascii="Times New Roman" w:hAnsi="Times New Roman"/>
                <w:sz w:val="24"/>
                <w:szCs w:val="24"/>
              </w:rPr>
            </w:pPr>
            <w:r w:rsidRPr="00F273BE">
              <w:rPr>
                <w:rFonts w:ascii="Times New Roman" w:hAnsi="Times New Roman"/>
                <w:sz w:val="24"/>
                <w:szCs w:val="24"/>
              </w:rPr>
              <w:t>ngastrës</w:t>
            </w:r>
          </w:p>
        </w:tc>
        <w:tc>
          <w:tcPr>
            <w:tcW w:w="1123" w:type="dxa"/>
            <w:vMerge w:val="restart"/>
            <w:vAlign w:val="center"/>
          </w:tcPr>
          <w:p w14:paraId="38B2C0AA" w14:textId="77777777" w:rsidR="00834927" w:rsidRPr="00F273BE" w:rsidRDefault="00834927" w:rsidP="00736581">
            <w:pPr>
              <w:jc w:val="center"/>
              <w:rPr>
                <w:rFonts w:ascii="Times New Roman" w:hAnsi="Times New Roman"/>
                <w:sz w:val="24"/>
                <w:szCs w:val="24"/>
              </w:rPr>
            </w:pPr>
          </w:p>
          <w:p w14:paraId="3C96141F" w14:textId="77777777"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Faza e prerjes</w:t>
            </w:r>
          </w:p>
        </w:tc>
        <w:tc>
          <w:tcPr>
            <w:tcW w:w="3494" w:type="dxa"/>
            <w:gridSpan w:val="3"/>
            <w:vMerge w:val="restart"/>
            <w:vAlign w:val="center"/>
          </w:tcPr>
          <w:p w14:paraId="648EC559" w14:textId="77777777"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Forma e qeverisjes …………</w:t>
            </w:r>
          </w:p>
          <w:p w14:paraId="5435CA3D" w14:textId="77777777"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Tipi i pyllit ……………………..</w:t>
            </w:r>
          </w:p>
          <w:p w14:paraId="2E9C5702" w14:textId="77777777" w:rsidR="00834927" w:rsidRPr="00F273BE" w:rsidRDefault="00834927" w:rsidP="00736581">
            <w:pPr>
              <w:jc w:val="center"/>
              <w:rPr>
                <w:rFonts w:ascii="Times New Roman" w:hAnsi="Times New Roman"/>
                <w:b/>
                <w:sz w:val="24"/>
                <w:szCs w:val="24"/>
              </w:rPr>
            </w:pPr>
            <w:r w:rsidRPr="00F273BE">
              <w:rPr>
                <w:rFonts w:ascii="Times New Roman" w:hAnsi="Times New Roman"/>
                <w:sz w:val="24"/>
                <w:szCs w:val="24"/>
              </w:rPr>
              <w:t>Mosha</w:t>
            </w:r>
            <w:r w:rsidRPr="00F273BE">
              <w:rPr>
                <w:rFonts w:ascii="Times New Roman" w:hAnsi="Times New Roman"/>
                <w:b/>
                <w:sz w:val="24"/>
                <w:szCs w:val="24"/>
              </w:rPr>
              <w:t xml:space="preserve"> </w:t>
            </w:r>
            <w:r w:rsidRPr="00F273BE">
              <w:rPr>
                <w:rFonts w:ascii="Times New Roman" w:hAnsi="Times New Roman"/>
                <w:sz w:val="24"/>
                <w:szCs w:val="24"/>
              </w:rPr>
              <w:t>(vjet)……………</w:t>
            </w:r>
          </w:p>
        </w:tc>
        <w:tc>
          <w:tcPr>
            <w:tcW w:w="4651" w:type="dxa"/>
            <w:gridSpan w:val="4"/>
            <w:vAlign w:val="center"/>
          </w:tcPr>
          <w:p w14:paraId="3EC2C131" w14:textId="77777777" w:rsidR="00834927" w:rsidRPr="00F273BE" w:rsidRDefault="00834927" w:rsidP="00736581">
            <w:pPr>
              <w:jc w:val="center"/>
              <w:rPr>
                <w:rFonts w:ascii="Times New Roman" w:hAnsi="Times New Roman"/>
              </w:rPr>
            </w:pPr>
            <w:r w:rsidRPr="00F273BE">
              <w:rPr>
                <w:rFonts w:ascii="Times New Roman" w:hAnsi="Times New Roman"/>
                <w:sz w:val="24"/>
                <w:szCs w:val="24"/>
              </w:rPr>
              <w:t>Të dhëna dendrometrike</w:t>
            </w:r>
          </w:p>
        </w:tc>
      </w:tr>
      <w:tr w:rsidR="00834927" w:rsidRPr="00F273BE" w14:paraId="246442F1" w14:textId="77777777" w:rsidTr="00736581">
        <w:trPr>
          <w:jc w:val="center"/>
        </w:trPr>
        <w:tc>
          <w:tcPr>
            <w:tcW w:w="1090" w:type="dxa"/>
            <w:vMerge/>
            <w:vAlign w:val="center"/>
          </w:tcPr>
          <w:p w14:paraId="7E758344" w14:textId="77777777" w:rsidR="00834927" w:rsidRPr="00F273BE" w:rsidRDefault="00834927" w:rsidP="00736581">
            <w:pPr>
              <w:jc w:val="center"/>
              <w:rPr>
                <w:rFonts w:ascii="Times New Roman" w:hAnsi="Times New Roman"/>
                <w:b/>
                <w:sz w:val="24"/>
                <w:szCs w:val="24"/>
              </w:rPr>
            </w:pPr>
          </w:p>
        </w:tc>
        <w:tc>
          <w:tcPr>
            <w:tcW w:w="1123" w:type="dxa"/>
            <w:vMerge/>
            <w:vAlign w:val="center"/>
          </w:tcPr>
          <w:p w14:paraId="7D39BA6A" w14:textId="77777777" w:rsidR="00834927" w:rsidRPr="00F273BE" w:rsidRDefault="00834927" w:rsidP="00736581">
            <w:pPr>
              <w:jc w:val="center"/>
              <w:rPr>
                <w:rFonts w:ascii="Times New Roman" w:hAnsi="Times New Roman"/>
                <w:b/>
                <w:sz w:val="24"/>
                <w:szCs w:val="24"/>
              </w:rPr>
            </w:pPr>
          </w:p>
        </w:tc>
        <w:tc>
          <w:tcPr>
            <w:tcW w:w="3494" w:type="dxa"/>
            <w:gridSpan w:val="3"/>
            <w:vMerge/>
            <w:vAlign w:val="center"/>
          </w:tcPr>
          <w:p w14:paraId="2AB1784F" w14:textId="77777777" w:rsidR="00834927" w:rsidRPr="00F273BE" w:rsidRDefault="00834927" w:rsidP="00736581">
            <w:pPr>
              <w:jc w:val="center"/>
              <w:rPr>
                <w:rFonts w:ascii="Times New Roman" w:hAnsi="Times New Roman"/>
                <w:b/>
                <w:sz w:val="24"/>
                <w:szCs w:val="24"/>
              </w:rPr>
            </w:pPr>
          </w:p>
        </w:tc>
        <w:tc>
          <w:tcPr>
            <w:tcW w:w="2508" w:type="dxa"/>
            <w:gridSpan w:val="2"/>
            <w:vAlign w:val="center"/>
          </w:tcPr>
          <w:p w14:paraId="756135A7" w14:textId="77777777"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Vëllimi</w:t>
            </w:r>
          </w:p>
        </w:tc>
        <w:tc>
          <w:tcPr>
            <w:tcW w:w="1073" w:type="dxa"/>
            <w:vMerge w:val="restart"/>
            <w:vAlign w:val="center"/>
          </w:tcPr>
          <w:p w14:paraId="2D544865" w14:textId="77777777"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Lartësia mesatare (m)</w:t>
            </w:r>
          </w:p>
        </w:tc>
        <w:tc>
          <w:tcPr>
            <w:tcW w:w="1070" w:type="dxa"/>
            <w:vMerge w:val="restart"/>
            <w:vAlign w:val="center"/>
          </w:tcPr>
          <w:p w14:paraId="156A26EE" w14:textId="77777777" w:rsidR="00834927" w:rsidRPr="00F273BE" w:rsidRDefault="00834927" w:rsidP="00736581">
            <w:pPr>
              <w:jc w:val="center"/>
              <w:rPr>
                <w:rFonts w:ascii="Times New Roman" w:hAnsi="Times New Roman"/>
              </w:rPr>
            </w:pPr>
            <w:r w:rsidRPr="00F273BE">
              <w:rPr>
                <w:rFonts w:ascii="Times New Roman" w:hAnsi="Times New Roman"/>
              </w:rPr>
              <w:t>Diametri mesatar (m)</w:t>
            </w:r>
          </w:p>
        </w:tc>
      </w:tr>
      <w:tr w:rsidR="00834927" w:rsidRPr="00F273BE" w14:paraId="0881DD2A" w14:textId="77777777" w:rsidTr="00736581">
        <w:trPr>
          <w:jc w:val="center"/>
        </w:trPr>
        <w:tc>
          <w:tcPr>
            <w:tcW w:w="1090" w:type="dxa"/>
            <w:vMerge/>
            <w:vAlign w:val="center"/>
          </w:tcPr>
          <w:p w14:paraId="3568E028" w14:textId="77777777" w:rsidR="00834927" w:rsidRPr="00F273BE" w:rsidRDefault="00834927" w:rsidP="00736581">
            <w:pPr>
              <w:jc w:val="center"/>
              <w:rPr>
                <w:rFonts w:ascii="Times New Roman" w:hAnsi="Times New Roman"/>
                <w:b/>
                <w:sz w:val="24"/>
                <w:szCs w:val="24"/>
              </w:rPr>
            </w:pPr>
          </w:p>
        </w:tc>
        <w:tc>
          <w:tcPr>
            <w:tcW w:w="1123" w:type="dxa"/>
            <w:vMerge/>
            <w:vAlign w:val="center"/>
          </w:tcPr>
          <w:p w14:paraId="136C38BF" w14:textId="77777777" w:rsidR="00834927" w:rsidRPr="00F273BE" w:rsidRDefault="00834927" w:rsidP="00736581">
            <w:pPr>
              <w:jc w:val="center"/>
              <w:rPr>
                <w:rFonts w:ascii="Times New Roman" w:hAnsi="Times New Roman"/>
                <w:b/>
                <w:sz w:val="24"/>
                <w:szCs w:val="24"/>
              </w:rPr>
            </w:pPr>
          </w:p>
        </w:tc>
        <w:tc>
          <w:tcPr>
            <w:tcW w:w="1106" w:type="dxa"/>
            <w:vAlign w:val="center"/>
          </w:tcPr>
          <w:p w14:paraId="39C9C58A" w14:textId="77777777"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Lloji</w:t>
            </w:r>
          </w:p>
        </w:tc>
        <w:tc>
          <w:tcPr>
            <w:tcW w:w="1145" w:type="dxa"/>
            <w:vAlign w:val="center"/>
          </w:tcPr>
          <w:p w14:paraId="0CAC03EC" w14:textId="22741BE1"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Sip.</w:t>
            </w:r>
            <w:r w:rsidR="00B93BFC">
              <w:rPr>
                <w:rFonts w:ascii="Times New Roman" w:hAnsi="Times New Roman"/>
                <w:sz w:val="24"/>
                <w:szCs w:val="24"/>
              </w:rPr>
              <w:t xml:space="preserve"> </w:t>
            </w:r>
            <w:r w:rsidRPr="00F273BE">
              <w:rPr>
                <w:rFonts w:ascii="Times New Roman" w:hAnsi="Times New Roman"/>
                <w:sz w:val="24"/>
                <w:szCs w:val="24"/>
              </w:rPr>
              <w:t>ha</w:t>
            </w:r>
          </w:p>
        </w:tc>
        <w:tc>
          <w:tcPr>
            <w:tcW w:w="1243" w:type="dxa"/>
            <w:vAlign w:val="center"/>
          </w:tcPr>
          <w:p w14:paraId="3E1F1E78" w14:textId="77777777"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Numri i drurëve/ha</w:t>
            </w:r>
          </w:p>
        </w:tc>
        <w:tc>
          <w:tcPr>
            <w:tcW w:w="1118" w:type="dxa"/>
            <w:vAlign w:val="center"/>
          </w:tcPr>
          <w:p w14:paraId="4AE0C21A" w14:textId="77777777"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m3/ha</w:t>
            </w:r>
          </w:p>
        </w:tc>
        <w:tc>
          <w:tcPr>
            <w:tcW w:w="1390" w:type="dxa"/>
            <w:vAlign w:val="center"/>
          </w:tcPr>
          <w:p w14:paraId="2B83377D" w14:textId="77777777" w:rsidR="00834927" w:rsidRPr="00F273BE" w:rsidRDefault="00834927" w:rsidP="00736581">
            <w:pPr>
              <w:jc w:val="center"/>
              <w:rPr>
                <w:rFonts w:ascii="Times New Roman" w:hAnsi="Times New Roman"/>
                <w:sz w:val="24"/>
                <w:szCs w:val="24"/>
              </w:rPr>
            </w:pPr>
            <w:r w:rsidRPr="00F273BE">
              <w:rPr>
                <w:rFonts w:ascii="Times New Roman" w:hAnsi="Times New Roman"/>
                <w:sz w:val="24"/>
                <w:szCs w:val="24"/>
              </w:rPr>
              <w:t>m3/ngastër</w:t>
            </w:r>
          </w:p>
        </w:tc>
        <w:tc>
          <w:tcPr>
            <w:tcW w:w="1073" w:type="dxa"/>
            <w:vMerge/>
            <w:vAlign w:val="center"/>
          </w:tcPr>
          <w:p w14:paraId="63F47A4B" w14:textId="77777777" w:rsidR="00834927" w:rsidRPr="00F273BE" w:rsidRDefault="00834927" w:rsidP="00736581">
            <w:pPr>
              <w:jc w:val="center"/>
              <w:rPr>
                <w:rFonts w:ascii="Times New Roman" w:hAnsi="Times New Roman"/>
                <w:b/>
                <w:sz w:val="24"/>
                <w:szCs w:val="24"/>
              </w:rPr>
            </w:pPr>
          </w:p>
        </w:tc>
        <w:tc>
          <w:tcPr>
            <w:tcW w:w="1070" w:type="dxa"/>
            <w:vMerge/>
            <w:vAlign w:val="center"/>
          </w:tcPr>
          <w:p w14:paraId="35047ED1" w14:textId="77777777" w:rsidR="00834927" w:rsidRPr="00F273BE" w:rsidRDefault="00834927" w:rsidP="00736581">
            <w:pPr>
              <w:jc w:val="center"/>
              <w:rPr>
                <w:rFonts w:ascii="Times New Roman" w:hAnsi="Times New Roman"/>
                <w:b/>
              </w:rPr>
            </w:pPr>
          </w:p>
        </w:tc>
      </w:tr>
      <w:tr w:rsidR="00834927" w:rsidRPr="00F273BE" w14:paraId="658FC332" w14:textId="77777777" w:rsidTr="00736581">
        <w:trPr>
          <w:jc w:val="center"/>
        </w:trPr>
        <w:tc>
          <w:tcPr>
            <w:tcW w:w="1090" w:type="dxa"/>
            <w:vAlign w:val="center"/>
          </w:tcPr>
          <w:p w14:paraId="790E4170" w14:textId="77777777" w:rsidR="00834927" w:rsidRPr="00F273BE" w:rsidRDefault="00834927" w:rsidP="00736581">
            <w:pPr>
              <w:jc w:val="center"/>
              <w:rPr>
                <w:rFonts w:ascii="Times New Roman" w:hAnsi="Times New Roman"/>
                <w:b/>
                <w:sz w:val="24"/>
                <w:szCs w:val="24"/>
              </w:rPr>
            </w:pPr>
            <w:r w:rsidRPr="00F273BE">
              <w:rPr>
                <w:rFonts w:ascii="Times New Roman" w:hAnsi="Times New Roman"/>
                <w:b/>
                <w:sz w:val="24"/>
                <w:szCs w:val="24"/>
              </w:rPr>
              <w:t>1</w:t>
            </w:r>
          </w:p>
        </w:tc>
        <w:tc>
          <w:tcPr>
            <w:tcW w:w="1123" w:type="dxa"/>
            <w:vAlign w:val="center"/>
          </w:tcPr>
          <w:p w14:paraId="32F153D5" w14:textId="77777777" w:rsidR="00834927" w:rsidRPr="00F273BE" w:rsidRDefault="00834927" w:rsidP="00736581">
            <w:pPr>
              <w:jc w:val="center"/>
              <w:rPr>
                <w:rFonts w:ascii="Times New Roman" w:hAnsi="Times New Roman"/>
                <w:b/>
                <w:sz w:val="24"/>
                <w:szCs w:val="24"/>
              </w:rPr>
            </w:pPr>
            <w:r w:rsidRPr="00F273BE">
              <w:rPr>
                <w:rFonts w:ascii="Times New Roman" w:hAnsi="Times New Roman"/>
                <w:b/>
                <w:sz w:val="24"/>
                <w:szCs w:val="24"/>
              </w:rPr>
              <w:t>2</w:t>
            </w:r>
          </w:p>
        </w:tc>
        <w:tc>
          <w:tcPr>
            <w:tcW w:w="1106" w:type="dxa"/>
            <w:vAlign w:val="center"/>
          </w:tcPr>
          <w:p w14:paraId="6F29ECD1" w14:textId="77777777" w:rsidR="00834927" w:rsidRPr="00F273BE" w:rsidRDefault="00834927" w:rsidP="00736581">
            <w:pPr>
              <w:jc w:val="center"/>
              <w:rPr>
                <w:rFonts w:ascii="Times New Roman" w:hAnsi="Times New Roman"/>
                <w:b/>
                <w:sz w:val="24"/>
                <w:szCs w:val="24"/>
              </w:rPr>
            </w:pPr>
            <w:r w:rsidRPr="00F273BE">
              <w:rPr>
                <w:rFonts w:ascii="Times New Roman" w:hAnsi="Times New Roman"/>
                <w:b/>
                <w:sz w:val="24"/>
                <w:szCs w:val="24"/>
              </w:rPr>
              <w:t>3</w:t>
            </w:r>
          </w:p>
        </w:tc>
        <w:tc>
          <w:tcPr>
            <w:tcW w:w="1145" w:type="dxa"/>
            <w:vAlign w:val="center"/>
          </w:tcPr>
          <w:p w14:paraId="366EF0FB" w14:textId="77777777" w:rsidR="00834927" w:rsidRPr="00F273BE" w:rsidRDefault="00834927" w:rsidP="00736581">
            <w:pPr>
              <w:jc w:val="center"/>
              <w:rPr>
                <w:rFonts w:ascii="Times New Roman" w:hAnsi="Times New Roman"/>
                <w:b/>
                <w:sz w:val="24"/>
                <w:szCs w:val="24"/>
              </w:rPr>
            </w:pPr>
            <w:r w:rsidRPr="00F273BE">
              <w:rPr>
                <w:rFonts w:ascii="Times New Roman" w:hAnsi="Times New Roman"/>
                <w:b/>
                <w:sz w:val="24"/>
                <w:szCs w:val="24"/>
              </w:rPr>
              <w:t>4</w:t>
            </w:r>
          </w:p>
        </w:tc>
        <w:tc>
          <w:tcPr>
            <w:tcW w:w="1243" w:type="dxa"/>
            <w:vAlign w:val="center"/>
          </w:tcPr>
          <w:p w14:paraId="591FAC1E" w14:textId="77777777" w:rsidR="00834927" w:rsidRPr="00F273BE" w:rsidRDefault="00834927" w:rsidP="00736581">
            <w:pPr>
              <w:jc w:val="center"/>
              <w:rPr>
                <w:rFonts w:ascii="Times New Roman" w:hAnsi="Times New Roman"/>
                <w:b/>
                <w:sz w:val="24"/>
                <w:szCs w:val="24"/>
              </w:rPr>
            </w:pPr>
            <w:r w:rsidRPr="00F273BE">
              <w:rPr>
                <w:rFonts w:ascii="Times New Roman" w:hAnsi="Times New Roman"/>
                <w:b/>
                <w:sz w:val="24"/>
                <w:szCs w:val="24"/>
              </w:rPr>
              <w:t>5</w:t>
            </w:r>
          </w:p>
        </w:tc>
        <w:tc>
          <w:tcPr>
            <w:tcW w:w="1118" w:type="dxa"/>
            <w:vAlign w:val="center"/>
          </w:tcPr>
          <w:p w14:paraId="2F1ADA0F" w14:textId="77777777" w:rsidR="00834927" w:rsidRPr="00F273BE" w:rsidRDefault="00834927" w:rsidP="00736581">
            <w:pPr>
              <w:jc w:val="center"/>
              <w:rPr>
                <w:rFonts w:ascii="Times New Roman" w:hAnsi="Times New Roman"/>
                <w:b/>
                <w:sz w:val="24"/>
                <w:szCs w:val="24"/>
              </w:rPr>
            </w:pPr>
            <w:r w:rsidRPr="00F273BE">
              <w:rPr>
                <w:rFonts w:ascii="Times New Roman" w:hAnsi="Times New Roman"/>
                <w:b/>
                <w:sz w:val="24"/>
                <w:szCs w:val="24"/>
              </w:rPr>
              <w:t>6</w:t>
            </w:r>
          </w:p>
        </w:tc>
        <w:tc>
          <w:tcPr>
            <w:tcW w:w="1390" w:type="dxa"/>
            <w:vAlign w:val="center"/>
          </w:tcPr>
          <w:p w14:paraId="342C3F27" w14:textId="77777777" w:rsidR="00834927" w:rsidRPr="00F273BE" w:rsidRDefault="00834927" w:rsidP="00736581">
            <w:pPr>
              <w:jc w:val="center"/>
              <w:rPr>
                <w:rFonts w:ascii="Times New Roman" w:hAnsi="Times New Roman"/>
                <w:b/>
                <w:sz w:val="24"/>
                <w:szCs w:val="24"/>
              </w:rPr>
            </w:pPr>
            <w:r w:rsidRPr="00F273BE">
              <w:rPr>
                <w:rFonts w:ascii="Times New Roman" w:hAnsi="Times New Roman"/>
                <w:b/>
                <w:sz w:val="24"/>
                <w:szCs w:val="24"/>
              </w:rPr>
              <w:t>7</w:t>
            </w:r>
          </w:p>
        </w:tc>
        <w:tc>
          <w:tcPr>
            <w:tcW w:w="1073" w:type="dxa"/>
            <w:vAlign w:val="center"/>
          </w:tcPr>
          <w:p w14:paraId="207F7C82" w14:textId="77777777" w:rsidR="00834927" w:rsidRPr="00F273BE" w:rsidRDefault="00834927" w:rsidP="00736581">
            <w:pPr>
              <w:jc w:val="center"/>
              <w:rPr>
                <w:rFonts w:ascii="Times New Roman" w:hAnsi="Times New Roman"/>
                <w:b/>
                <w:sz w:val="24"/>
                <w:szCs w:val="24"/>
              </w:rPr>
            </w:pPr>
            <w:r w:rsidRPr="00F273BE">
              <w:rPr>
                <w:rFonts w:ascii="Times New Roman" w:hAnsi="Times New Roman"/>
                <w:b/>
                <w:sz w:val="24"/>
                <w:szCs w:val="24"/>
              </w:rPr>
              <w:t>8</w:t>
            </w:r>
          </w:p>
        </w:tc>
        <w:tc>
          <w:tcPr>
            <w:tcW w:w="1070" w:type="dxa"/>
            <w:vAlign w:val="center"/>
          </w:tcPr>
          <w:p w14:paraId="55D849B0" w14:textId="77777777" w:rsidR="00834927" w:rsidRPr="00F273BE" w:rsidRDefault="00834927" w:rsidP="00736581">
            <w:pPr>
              <w:jc w:val="center"/>
              <w:rPr>
                <w:rFonts w:ascii="Times New Roman" w:hAnsi="Times New Roman"/>
                <w:b/>
              </w:rPr>
            </w:pPr>
            <w:r w:rsidRPr="00F273BE">
              <w:rPr>
                <w:rFonts w:ascii="Times New Roman" w:hAnsi="Times New Roman"/>
                <w:b/>
              </w:rPr>
              <w:t>9</w:t>
            </w:r>
          </w:p>
        </w:tc>
      </w:tr>
      <w:tr w:rsidR="00834927" w:rsidRPr="00F273BE" w14:paraId="05C2C266" w14:textId="77777777" w:rsidTr="00736581">
        <w:trPr>
          <w:jc w:val="center"/>
        </w:trPr>
        <w:tc>
          <w:tcPr>
            <w:tcW w:w="1090" w:type="dxa"/>
            <w:vAlign w:val="center"/>
          </w:tcPr>
          <w:p w14:paraId="57404255" w14:textId="77777777" w:rsidR="00834927" w:rsidRPr="00F273BE" w:rsidRDefault="00834927" w:rsidP="00736581">
            <w:pPr>
              <w:jc w:val="center"/>
              <w:rPr>
                <w:rFonts w:ascii="Times New Roman" w:hAnsi="Times New Roman"/>
                <w:b/>
              </w:rPr>
            </w:pPr>
          </w:p>
        </w:tc>
        <w:tc>
          <w:tcPr>
            <w:tcW w:w="1123" w:type="dxa"/>
            <w:vAlign w:val="center"/>
          </w:tcPr>
          <w:p w14:paraId="573DA9AB" w14:textId="77777777" w:rsidR="00834927" w:rsidRPr="00F273BE" w:rsidRDefault="00834927" w:rsidP="00736581">
            <w:pPr>
              <w:jc w:val="center"/>
              <w:rPr>
                <w:rFonts w:ascii="Times New Roman" w:hAnsi="Times New Roman"/>
                <w:b/>
              </w:rPr>
            </w:pPr>
          </w:p>
        </w:tc>
        <w:tc>
          <w:tcPr>
            <w:tcW w:w="1106" w:type="dxa"/>
            <w:vAlign w:val="center"/>
          </w:tcPr>
          <w:p w14:paraId="73A2E972" w14:textId="77777777" w:rsidR="00834927" w:rsidRPr="00F273BE" w:rsidRDefault="00834927" w:rsidP="00736581">
            <w:pPr>
              <w:jc w:val="center"/>
              <w:rPr>
                <w:rFonts w:ascii="Times New Roman" w:hAnsi="Times New Roman"/>
                <w:b/>
              </w:rPr>
            </w:pPr>
          </w:p>
        </w:tc>
        <w:tc>
          <w:tcPr>
            <w:tcW w:w="1145" w:type="dxa"/>
            <w:vAlign w:val="center"/>
          </w:tcPr>
          <w:p w14:paraId="4BE2C2EF" w14:textId="77777777" w:rsidR="00834927" w:rsidRPr="00F273BE" w:rsidRDefault="00834927" w:rsidP="00736581">
            <w:pPr>
              <w:jc w:val="center"/>
              <w:rPr>
                <w:rFonts w:ascii="Times New Roman" w:hAnsi="Times New Roman"/>
                <w:b/>
              </w:rPr>
            </w:pPr>
          </w:p>
        </w:tc>
        <w:tc>
          <w:tcPr>
            <w:tcW w:w="1243" w:type="dxa"/>
            <w:vAlign w:val="center"/>
          </w:tcPr>
          <w:p w14:paraId="555D22DD" w14:textId="77777777" w:rsidR="00834927" w:rsidRPr="00F273BE" w:rsidRDefault="00834927" w:rsidP="00736581">
            <w:pPr>
              <w:jc w:val="center"/>
              <w:rPr>
                <w:rFonts w:ascii="Times New Roman" w:hAnsi="Times New Roman"/>
                <w:b/>
              </w:rPr>
            </w:pPr>
          </w:p>
        </w:tc>
        <w:tc>
          <w:tcPr>
            <w:tcW w:w="1118" w:type="dxa"/>
            <w:vAlign w:val="center"/>
          </w:tcPr>
          <w:p w14:paraId="710F6288" w14:textId="77777777" w:rsidR="00834927" w:rsidRPr="00F273BE" w:rsidRDefault="00834927" w:rsidP="00736581">
            <w:pPr>
              <w:jc w:val="center"/>
              <w:rPr>
                <w:rFonts w:ascii="Times New Roman" w:hAnsi="Times New Roman"/>
                <w:b/>
              </w:rPr>
            </w:pPr>
          </w:p>
        </w:tc>
        <w:tc>
          <w:tcPr>
            <w:tcW w:w="1390" w:type="dxa"/>
            <w:vAlign w:val="center"/>
          </w:tcPr>
          <w:p w14:paraId="7643EAF9" w14:textId="77777777" w:rsidR="00834927" w:rsidRPr="00F273BE" w:rsidRDefault="00834927" w:rsidP="00736581">
            <w:pPr>
              <w:jc w:val="center"/>
              <w:rPr>
                <w:rFonts w:ascii="Times New Roman" w:hAnsi="Times New Roman"/>
                <w:b/>
              </w:rPr>
            </w:pPr>
          </w:p>
        </w:tc>
        <w:tc>
          <w:tcPr>
            <w:tcW w:w="1073" w:type="dxa"/>
            <w:vAlign w:val="center"/>
          </w:tcPr>
          <w:p w14:paraId="269A3E22" w14:textId="77777777" w:rsidR="00834927" w:rsidRPr="00F273BE" w:rsidRDefault="00834927" w:rsidP="00736581">
            <w:pPr>
              <w:jc w:val="center"/>
              <w:rPr>
                <w:rFonts w:ascii="Times New Roman" w:hAnsi="Times New Roman"/>
                <w:b/>
              </w:rPr>
            </w:pPr>
          </w:p>
        </w:tc>
        <w:tc>
          <w:tcPr>
            <w:tcW w:w="1070" w:type="dxa"/>
            <w:vAlign w:val="center"/>
          </w:tcPr>
          <w:p w14:paraId="064E5295" w14:textId="77777777" w:rsidR="00834927" w:rsidRPr="00F273BE" w:rsidRDefault="00834927" w:rsidP="00736581">
            <w:pPr>
              <w:jc w:val="center"/>
              <w:rPr>
                <w:rFonts w:ascii="Times New Roman" w:hAnsi="Times New Roman"/>
                <w:b/>
              </w:rPr>
            </w:pPr>
          </w:p>
        </w:tc>
      </w:tr>
    </w:tbl>
    <w:p w14:paraId="1BA8733C" w14:textId="77777777" w:rsidR="00834927" w:rsidRPr="00F273BE" w:rsidRDefault="00834927" w:rsidP="00834927">
      <w:pPr>
        <w:spacing w:after="0" w:line="240" w:lineRule="auto"/>
        <w:rPr>
          <w:rFonts w:ascii="Times New Roman" w:hAnsi="Times New Roman"/>
          <w:b/>
          <w:sz w:val="20"/>
          <w:szCs w:val="20"/>
        </w:rPr>
      </w:pPr>
    </w:p>
    <w:p w14:paraId="285996C5" w14:textId="77777777" w:rsidR="00834927" w:rsidRPr="00F273BE" w:rsidRDefault="00834927" w:rsidP="00834927">
      <w:pPr>
        <w:spacing w:after="0" w:line="240" w:lineRule="auto"/>
        <w:rPr>
          <w:rFonts w:ascii="Times New Roman" w:hAnsi="Times New Roman"/>
          <w:b/>
          <w:sz w:val="20"/>
          <w:szCs w:val="20"/>
        </w:rPr>
      </w:pPr>
    </w:p>
    <w:p w14:paraId="0FF9D278" w14:textId="77777777" w:rsidR="00834927" w:rsidRPr="00F273BE" w:rsidRDefault="00834927" w:rsidP="00834927">
      <w:pPr>
        <w:spacing w:after="0" w:line="240" w:lineRule="auto"/>
        <w:rPr>
          <w:rFonts w:ascii="Times New Roman" w:hAnsi="Times New Roman"/>
          <w:b/>
          <w:sz w:val="20"/>
          <w:szCs w:val="20"/>
        </w:rPr>
      </w:pPr>
    </w:p>
    <w:p w14:paraId="779CE10D" w14:textId="77777777" w:rsidR="00834927" w:rsidRPr="00ED5B34" w:rsidRDefault="00834927" w:rsidP="00736581">
      <w:pPr>
        <w:numPr>
          <w:ilvl w:val="0"/>
          <w:numId w:val="36"/>
        </w:numPr>
        <w:tabs>
          <w:tab w:val="clear" w:pos="360"/>
        </w:tabs>
        <w:spacing w:after="0" w:line="240" w:lineRule="auto"/>
        <w:rPr>
          <w:rFonts w:ascii="Times New Roman" w:hAnsi="Times New Roman"/>
          <w:b/>
          <w:sz w:val="24"/>
          <w:szCs w:val="24"/>
        </w:rPr>
      </w:pPr>
      <w:r w:rsidRPr="00ED5B34">
        <w:rPr>
          <w:rFonts w:ascii="Times New Roman" w:hAnsi="Times New Roman"/>
          <w:b/>
          <w:sz w:val="24"/>
          <w:szCs w:val="24"/>
          <w:u w:val="single"/>
        </w:rPr>
        <w:t>Faza e zbatimit të prerjeve</w:t>
      </w:r>
      <w:r w:rsidRPr="00ED5B34">
        <w:rPr>
          <w:rFonts w:ascii="Times New Roman" w:hAnsi="Times New Roman"/>
          <w:b/>
          <w:sz w:val="24"/>
          <w:szCs w:val="24"/>
        </w:rPr>
        <w:t xml:space="preserve"> ……………………</w:t>
      </w:r>
    </w:p>
    <w:p w14:paraId="5872A788" w14:textId="77777777" w:rsidR="00834927" w:rsidRPr="00F273BE" w:rsidRDefault="00834927" w:rsidP="00834927">
      <w:pPr>
        <w:spacing w:after="0" w:line="240" w:lineRule="auto"/>
        <w:ind w:left="360"/>
        <w:rPr>
          <w:rFonts w:ascii="Times New Roman" w:hAnsi="Times New Roman"/>
          <w:b/>
          <w:sz w:val="24"/>
          <w:szCs w:val="24"/>
        </w:rPr>
      </w:pPr>
    </w:p>
    <w:p w14:paraId="4191F754" w14:textId="77777777" w:rsidR="00834927" w:rsidRPr="00F273BE" w:rsidRDefault="00834927" w:rsidP="00834927">
      <w:pPr>
        <w:spacing w:after="0" w:line="240" w:lineRule="auto"/>
        <w:rPr>
          <w:rFonts w:ascii="Times New Roman" w:hAnsi="Times New Roman"/>
          <w:b/>
          <w:sz w:val="24"/>
          <w:szCs w:val="24"/>
          <w:u w:val="single"/>
        </w:rPr>
      </w:pPr>
    </w:p>
    <w:p w14:paraId="17CA3313" w14:textId="77777777" w:rsidR="00834927" w:rsidRPr="00F273BE" w:rsidRDefault="00834927" w:rsidP="00136FF8">
      <w:pPr>
        <w:numPr>
          <w:ilvl w:val="1"/>
          <w:numId w:val="31"/>
        </w:numPr>
        <w:spacing w:after="0" w:line="240" w:lineRule="auto"/>
        <w:rPr>
          <w:rFonts w:ascii="Times New Roman" w:hAnsi="Times New Roman"/>
          <w:sz w:val="24"/>
          <w:szCs w:val="24"/>
        </w:rPr>
      </w:pPr>
      <w:r w:rsidRPr="00F273BE">
        <w:rPr>
          <w:rFonts w:ascii="Times New Roman" w:hAnsi="Times New Roman"/>
          <w:b/>
          <w:sz w:val="24"/>
          <w:szCs w:val="24"/>
        </w:rPr>
        <w:t>Teknika e zbatimit</w:t>
      </w:r>
      <w:r w:rsidRPr="00F273BE">
        <w:rPr>
          <w:rFonts w:ascii="Times New Roman" w:hAnsi="Times New Roman"/>
          <w:sz w:val="24"/>
          <w:szCs w:val="24"/>
        </w:rPr>
        <w:t xml:space="preserve"> </w:t>
      </w:r>
      <w:r w:rsidRPr="00F273BE">
        <w:rPr>
          <w:rFonts w:ascii="Times New Roman" w:hAnsi="Times New Roman"/>
          <w:b/>
          <w:sz w:val="24"/>
          <w:szCs w:val="24"/>
        </w:rPr>
        <w:t>:</w:t>
      </w:r>
    </w:p>
    <w:p w14:paraId="43CC6110" w14:textId="77777777" w:rsidR="00834927" w:rsidRPr="00F273BE" w:rsidRDefault="00834927" w:rsidP="00834927">
      <w:pPr>
        <w:spacing w:after="0" w:line="240" w:lineRule="auto"/>
        <w:rPr>
          <w:rFonts w:ascii="Times New Roman" w:hAnsi="Times New Roman"/>
          <w:sz w:val="24"/>
          <w:szCs w:val="24"/>
        </w:rPr>
      </w:pPr>
    </w:p>
    <w:p w14:paraId="2F69F800" w14:textId="77777777" w:rsidR="00834927" w:rsidRPr="00F273BE" w:rsidRDefault="00834927" w:rsidP="00136FF8">
      <w:pPr>
        <w:numPr>
          <w:ilvl w:val="1"/>
          <w:numId w:val="31"/>
        </w:numPr>
        <w:spacing w:after="0" w:line="240" w:lineRule="auto"/>
        <w:rPr>
          <w:rFonts w:ascii="Times New Roman" w:hAnsi="Times New Roman"/>
          <w:sz w:val="24"/>
          <w:szCs w:val="24"/>
        </w:rPr>
      </w:pPr>
      <w:r w:rsidRPr="00F273BE">
        <w:rPr>
          <w:rFonts w:ascii="Times New Roman" w:hAnsi="Times New Roman"/>
          <w:b/>
          <w:sz w:val="24"/>
          <w:szCs w:val="24"/>
        </w:rPr>
        <w:t>Koha e kryerjes</w:t>
      </w:r>
      <w:r w:rsidRPr="00F273BE">
        <w:rPr>
          <w:rFonts w:ascii="Times New Roman" w:hAnsi="Times New Roman"/>
          <w:sz w:val="24"/>
          <w:szCs w:val="24"/>
        </w:rPr>
        <w:t xml:space="preserve"> </w:t>
      </w:r>
      <w:r w:rsidRPr="00F273BE">
        <w:rPr>
          <w:rFonts w:ascii="Times New Roman" w:hAnsi="Times New Roman"/>
          <w:b/>
          <w:sz w:val="24"/>
          <w:szCs w:val="24"/>
        </w:rPr>
        <w:t>:</w:t>
      </w:r>
    </w:p>
    <w:p w14:paraId="0F5BD79E" w14:textId="77777777" w:rsidR="00834927" w:rsidRPr="00F273BE" w:rsidRDefault="00834927" w:rsidP="00834927">
      <w:pPr>
        <w:spacing w:after="0" w:line="240" w:lineRule="auto"/>
        <w:rPr>
          <w:rFonts w:ascii="Times New Roman" w:hAnsi="Times New Roman"/>
          <w:sz w:val="24"/>
          <w:szCs w:val="24"/>
        </w:rPr>
      </w:pPr>
    </w:p>
    <w:p w14:paraId="5DC845D4" w14:textId="77777777" w:rsidR="00834927" w:rsidRPr="00F273BE" w:rsidRDefault="00834927" w:rsidP="00136FF8">
      <w:pPr>
        <w:numPr>
          <w:ilvl w:val="1"/>
          <w:numId w:val="31"/>
        </w:numPr>
        <w:spacing w:after="0" w:line="240" w:lineRule="auto"/>
        <w:rPr>
          <w:rFonts w:ascii="Times New Roman" w:hAnsi="Times New Roman"/>
          <w:b/>
          <w:sz w:val="24"/>
          <w:szCs w:val="24"/>
        </w:rPr>
      </w:pPr>
      <w:r w:rsidRPr="00F273BE">
        <w:rPr>
          <w:rFonts w:ascii="Times New Roman" w:hAnsi="Times New Roman"/>
          <w:b/>
          <w:sz w:val="24"/>
          <w:szCs w:val="24"/>
        </w:rPr>
        <w:t>Intensiteti i prerjes :</w:t>
      </w:r>
    </w:p>
    <w:p w14:paraId="672BCD13" w14:textId="77777777" w:rsidR="00834927" w:rsidRPr="00F273BE" w:rsidRDefault="00834927" w:rsidP="00834927">
      <w:pPr>
        <w:spacing w:after="0" w:line="240" w:lineRule="auto"/>
        <w:rPr>
          <w:rFonts w:ascii="Times New Roman" w:hAnsi="Times New Roman"/>
          <w:sz w:val="24"/>
          <w:szCs w:val="24"/>
        </w:rPr>
      </w:pPr>
    </w:p>
    <w:p w14:paraId="372DF1F5" w14:textId="6B03C881" w:rsidR="00834927" w:rsidRPr="00F273BE" w:rsidRDefault="00B93BFC" w:rsidP="00B93BFC">
      <w:pPr>
        <w:spacing w:after="0" w:line="240" w:lineRule="auto"/>
        <w:ind w:left="1440" w:hanging="360"/>
        <w:rPr>
          <w:rFonts w:ascii="Times New Roman" w:hAnsi="Times New Roman"/>
          <w:b/>
          <w:sz w:val="24"/>
          <w:szCs w:val="24"/>
        </w:rPr>
      </w:pPr>
      <w:r>
        <w:rPr>
          <w:rFonts w:ascii="Times New Roman" w:hAnsi="Times New Roman"/>
          <w:b/>
          <w:sz w:val="24"/>
          <w:szCs w:val="24"/>
        </w:rPr>
        <w:t xml:space="preserve">ç)  </w:t>
      </w:r>
      <w:r w:rsidR="00834927" w:rsidRPr="00F273BE">
        <w:rPr>
          <w:rFonts w:ascii="Times New Roman" w:hAnsi="Times New Roman"/>
          <w:b/>
          <w:sz w:val="24"/>
          <w:szCs w:val="24"/>
        </w:rPr>
        <w:t>Organizimi i punës në terren:</w:t>
      </w:r>
    </w:p>
    <w:p w14:paraId="78A81765" w14:textId="77C61DF5" w:rsidR="00834927" w:rsidRDefault="00834927" w:rsidP="00B93BFC">
      <w:pPr>
        <w:spacing w:after="0" w:line="240" w:lineRule="auto"/>
        <w:jc w:val="both"/>
        <w:rPr>
          <w:rFonts w:ascii="Times New Roman" w:hAnsi="Times New Roman"/>
          <w:sz w:val="24"/>
          <w:szCs w:val="24"/>
        </w:rPr>
      </w:pPr>
      <w:r w:rsidRPr="00F273BE">
        <w:rPr>
          <w:rFonts w:ascii="Times New Roman" w:hAnsi="Times New Roman"/>
          <w:sz w:val="24"/>
          <w:szCs w:val="24"/>
        </w:rPr>
        <w:t xml:space="preserve">                        </w:t>
      </w:r>
      <w:r w:rsidR="00B93BFC">
        <w:rPr>
          <w:rFonts w:ascii="Times New Roman" w:hAnsi="Times New Roman"/>
          <w:sz w:val="24"/>
          <w:szCs w:val="24"/>
        </w:rPr>
        <w:t>-</w:t>
      </w:r>
      <w:r w:rsidR="00ED5B34">
        <w:rPr>
          <w:rFonts w:ascii="Times New Roman" w:hAnsi="Times New Roman"/>
          <w:sz w:val="24"/>
          <w:szCs w:val="24"/>
        </w:rPr>
        <w:t xml:space="preserve"> </w:t>
      </w:r>
      <w:r w:rsidRPr="00F273BE">
        <w:rPr>
          <w:rFonts w:ascii="Times New Roman" w:hAnsi="Times New Roman"/>
          <w:sz w:val="24"/>
          <w:szCs w:val="24"/>
        </w:rPr>
        <w:t xml:space="preserve">Kufizimi </w:t>
      </w:r>
      <w:r w:rsidR="00F868D9" w:rsidRPr="007D1D71">
        <w:rPr>
          <w:rFonts w:ascii="Times New Roman" w:hAnsi="Times New Roman"/>
          <w:sz w:val="24"/>
          <w:szCs w:val="24"/>
        </w:rPr>
        <w:t xml:space="preserve">me bojë vaji </w:t>
      </w:r>
      <w:r w:rsidRPr="00F273BE">
        <w:rPr>
          <w:rFonts w:ascii="Times New Roman" w:hAnsi="Times New Roman"/>
          <w:sz w:val="24"/>
          <w:szCs w:val="24"/>
        </w:rPr>
        <w:t>i sipërfaqes që do të trajtohet me prerje,</w:t>
      </w:r>
      <w:r w:rsidR="00B93BFC">
        <w:rPr>
          <w:rFonts w:ascii="Times New Roman" w:hAnsi="Times New Roman"/>
          <w:sz w:val="24"/>
          <w:szCs w:val="24"/>
        </w:rPr>
        <w:t>;</w:t>
      </w:r>
    </w:p>
    <w:p w14:paraId="63968443" w14:textId="747A3F22"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 xml:space="preserve">                        </w:t>
      </w:r>
      <w:r w:rsidR="00B93BFC">
        <w:rPr>
          <w:rFonts w:ascii="Times New Roman" w:hAnsi="Times New Roman"/>
          <w:sz w:val="24"/>
          <w:szCs w:val="24"/>
        </w:rPr>
        <w:t xml:space="preserve">- </w:t>
      </w:r>
      <w:r w:rsidRPr="00F273BE">
        <w:rPr>
          <w:rFonts w:ascii="Times New Roman" w:hAnsi="Times New Roman"/>
          <w:sz w:val="24"/>
          <w:szCs w:val="24"/>
        </w:rPr>
        <w:t xml:space="preserve">Organizimi i </w:t>
      </w:r>
      <w:r w:rsidR="00736581" w:rsidRPr="00F273BE">
        <w:rPr>
          <w:rFonts w:ascii="Times New Roman" w:hAnsi="Times New Roman"/>
          <w:sz w:val="24"/>
          <w:szCs w:val="24"/>
        </w:rPr>
        <w:t>procesit</w:t>
      </w:r>
      <w:r w:rsidRPr="00F273BE">
        <w:rPr>
          <w:rFonts w:ascii="Times New Roman" w:hAnsi="Times New Roman"/>
          <w:sz w:val="24"/>
          <w:szCs w:val="24"/>
        </w:rPr>
        <w:t xml:space="preserve"> të damkimit</w:t>
      </w:r>
      <w:r w:rsidR="00B93BFC">
        <w:rPr>
          <w:rFonts w:ascii="Times New Roman" w:hAnsi="Times New Roman"/>
          <w:sz w:val="24"/>
          <w:szCs w:val="24"/>
        </w:rPr>
        <w:t>;</w:t>
      </w:r>
    </w:p>
    <w:p w14:paraId="205CE0DF" w14:textId="53D7BE5F"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 xml:space="preserve">                        </w:t>
      </w:r>
      <w:r w:rsidR="00B93BFC">
        <w:rPr>
          <w:rFonts w:ascii="Times New Roman" w:hAnsi="Times New Roman"/>
          <w:sz w:val="24"/>
          <w:szCs w:val="24"/>
        </w:rPr>
        <w:t xml:space="preserve">- </w:t>
      </w:r>
      <w:r w:rsidRPr="00F273BE">
        <w:rPr>
          <w:rFonts w:ascii="Times New Roman" w:hAnsi="Times New Roman"/>
          <w:sz w:val="24"/>
          <w:szCs w:val="24"/>
        </w:rPr>
        <w:t>Llogaritja e listdamkave</w:t>
      </w:r>
      <w:r w:rsidR="00B93BFC">
        <w:rPr>
          <w:rFonts w:ascii="Times New Roman" w:hAnsi="Times New Roman"/>
          <w:sz w:val="24"/>
          <w:szCs w:val="24"/>
        </w:rPr>
        <w:t>;</w:t>
      </w:r>
    </w:p>
    <w:p w14:paraId="262B9F62" w14:textId="77777777" w:rsidR="00834927" w:rsidRPr="00F273BE" w:rsidRDefault="00834927" w:rsidP="00834927">
      <w:pPr>
        <w:spacing w:after="0" w:line="240" w:lineRule="auto"/>
        <w:rPr>
          <w:rFonts w:ascii="Times New Roman" w:hAnsi="Times New Roman"/>
          <w:sz w:val="24"/>
          <w:szCs w:val="24"/>
        </w:rPr>
      </w:pPr>
    </w:p>
    <w:p w14:paraId="728E3A4E" w14:textId="77777777" w:rsidR="00834927" w:rsidRPr="00F273BE" w:rsidRDefault="00834927" w:rsidP="00834927">
      <w:pPr>
        <w:spacing w:after="0" w:line="240" w:lineRule="auto"/>
        <w:rPr>
          <w:rFonts w:ascii="Times New Roman" w:hAnsi="Times New Roman"/>
          <w:sz w:val="24"/>
          <w:szCs w:val="24"/>
        </w:rPr>
      </w:pPr>
    </w:p>
    <w:p w14:paraId="54BCE50E" w14:textId="77777777" w:rsidR="00834927" w:rsidRPr="00CC67B8" w:rsidRDefault="00834927" w:rsidP="00ED5B34">
      <w:pPr>
        <w:spacing w:after="0" w:line="240" w:lineRule="auto"/>
        <w:jc w:val="center"/>
        <w:rPr>
          <w:rFonts w:ascii="Times New Roman" w:hAnsi="Times New Roman"/>
          <w:b/>
          <w:sz w:val="24"/>
          <w:szCs w:val="24"/>
          <w:u w:val="single"/>
        </w:rPr>
      </w:pPr>
      <w:r w:rsidRPr="00CC67B8">
        <w:rPr>
          <w:rFonts w:ascii="Times New Roman" w:hAnsi="Times New Roman"/>
          <w:b/>
          <w:sz w:val="24"/>
          <w:szCs w:val="24"/>
          <w:u w:val="single"/>
        </w:rPr>
        <w:t>TE DHËNA TË FUQISË LËNDORE TË SHFRYTËZUESHËM SIPAS LISTDAMKËS</w:t>
      </w:r>
    </w:p>
    <w:p w14:paraId="6DAC30BC" w14:textId="77777777" w:rsidR="00834927" w:rsidRPr="00F273BE" w:rsidRDefault="00834927" w:rsidP="00834927">
      <w:pPr>
        <w:spacing w:after="0" w:line="240" w:lineRule="auto"/>
        <w:rPr>
          <w:rFonts w:ascii="Times New Roman" w:hAnsi="Times New Roman"/>
          <w:sz w:val="24"/>
          <w:szCs w:val="24"/>
        </w:rPr>
      </w:pPr>
    </w:p>
    <w:p w14:paraId="01D696A9" w14:textId="77777777" w:rsidR="00834927" w:rsidRPr="00F273BE" w:rsidRDefault="00834927" w:rsidP="00ED5B34">
      <w:pPr>
        <w:spacing w:after="0" w:line="240" w:lineRule="auto"/>
        <w:jc w:val="center"/>
        <w:rPr>
          <w:rFonts w:ascii="Times New Roman" w:hAnsi="Times New Roman"/>
          <w:b/>
          <w:sz w:val="24"/>
          <w:szCs w:val="24"/>
        </w:rPr>
      </w:pPr>
      <w:r w:rsidRPr="00F273BE">
        <w:rPr>
          <w:rFonts w:ascii="Times New Roman" w:hAnsi="Times New Roman"/>
          <w:b/>
          <w:sz w:val="24"/>
          <w:szCs w:val="24"/>
        </w:rPr>
        <w:t>Përpilimi i formularit përmbledhës të inventarizimit të drurëve (tabela nr.2)</w:t>
      </w:r>
    </w:p>
    <w:p w14:paraId="205E7656" w14:textId="77777777" w:rsidR="00834927" w:rsidRPr="00F273BE" w:rsidRDefault="00834927" w:rsidP="00834927">
      <w:pPr>
        <w:spacing w:after="0" w:line="240" w:lineRule="auto"/>
        <w:rPr>
          <w:rFonts w:ascii="Times New Roman" w:hAnsi="Times New Roman"/>
          <w:b/>
          <w:sz w:val="24"/>
          <w:szCs w:val="24"/>
        </w:rPr>
      </w:pPr>
    </w:p>
    <w:tbl>
      <w:tblPr>
        <w:tblStyle w:val="TableGrid1"/>
        <w:tblW w:w="10188" w:type="dxa"/>
        <w:jc w:val="center"/>
        <w:tblLayout w:type="fixed"/>
        <w:tblLook w:val="01E0" w:firstRow="1" w:lastRow="1" w:firstColumn="1" w:lastColumn="1" w:noHBand="0" w:noVBand="0"/>
      </w:tblPr>
      <w:tblGrid>
        <w:gridCol w:w="828"/>
        <w:gridCol w:w="738"/>
        <w:gridCol w:w="882"/>
        <w:gridCol w:w="563"/>
        <w:gridCol w:w="755"/>
        <w:gridCol w:w="842"/>
        <w:gridCol w:w="900"/>
        <w:gridCol w:w="900"/>
        <w:gridCol w:w="720"/>
        <w:gridCol w:w="783"/>
        <w:gridCol w:w="724"/>
        <w:gridCol w:w="720"/>
        <w:gridCol w:w="833"/>
      </w:tblGrid>
      <w:tr w:rsidR="00834927" w:rsidRPr="00F273BE" w14:paraId="5823F8D9" w14:textId="77777777" w:rsidTr="00ED5B34">
        <w:trPr>
          <w:jc w:val="center"/>
        </w:trPr>
        <w:tc>
          <w:tcPr>
            <w:tcW w:w="828" w:type="dxa"/>
            <w:vMerge w:val="restart"/>
            <w:vAlign w:val="center"/>
          </w:tcPr>
          <w:p w14:paraId="62EE89C6" w14:textId="77777777" w:rsidR="00834927" w:rsidRPr="00F273BE" w:rsidRDefault="00834927" w:rsidP="00ED5B34">
            <w:pPr>
              <w:jc w:val="center"/>
              <w:rPr>
                <w:rFonts w:ascii="Times New Roman" w:hAnsi="Times New Roman"/>
                <w:b/>
                <w:sz w:val="18"/>
                <w:szCs w:val="18"/>
              </w:rPr>
            </w:pPr>
          </w:p>
          <w:p w14:paraId="74285B2D"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Nën/</w:t>
            </w:r>
          </w:p>
          <w:p w14:paraId="4B3EBCEA"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ngastra</w:t>
            </w:r>
          </w:p>
          <w:p w14:paraId="40E248AE" w14:textId="77777777" w:rsidR="00834927" w:rsidRPr="00F273BE" w:rsidRDefault="00834927" w:rsidP="00ED5B34">
            <w:pPr>
              <w:jc w:val="center"/>
              <w:rPr>
                <w:rFonts w:ascii="Times New Roman" w:hAnsi="Times New Roman"/>
                <w:b/>
                <w:sz w:val="18"/>
                <w:szCs w:val="18"/>
              </w:rPr>
            </w:pPr>
          </w:p>
        </w:tc>
        <w:tc>
          <w:tcPr>
            <w:tcW w:w="738" w:type="dxa"/>
            <w:vMerge w:val="restart"/>
            <w:vAlign w:val="center"/>
          </w:tcPr>
          <w:p w14:paraId="440B15B9" w14:textId="77777777" w:rsidR="00834927" w:rsidRPr="00F273BE" w:rsidRDefault="00834927" w:rsidP="00ED5B34">
            <w:pPr>
              <w:jc w:val="center"/>
              <w:rPr>
                <w:rFonts w:ascii="Times New Roman" w:hAnsi="Times New Roman"/>
                <w:b/>
                <w:sz w:val="18"/>
                <w:szCs w:val="18"/>
              </w:rPr>
            </w:pPr>
          </w:p>
          <w:p w14:paraId="784D443A"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Lloji drusor</w:t>
            </w:r>
          </w:p>
        </w:tc>
        <w:tc>
          <w:tcPr>
            <w:tcW w:w="882" w:type="dxa"/>
            <w:vMerge w:val="restart"/>
            <w:vAlign w:val="center"/>
          </w:tcPr>
          <w:p w14:paraId="473F6619" w14:textId="77777777" w:rsidR="00834927" w:rsidRPr="00F273BE" w:rsidRDefault="00834927" w:rsidP="00ED5B34">
            <w:pPr>
              <w:jc w:val="center"/>
              <w:rPr>
                <w:rFonts w:ascii="Times New Roman" w:hAnsi="Times New Roman"/>
                <w:b/>
                <w:sz w:val="18"/>
                <w:szCs w:val="18"/>
              </w:rPr>
            </w:pPr>
          </w:p>
          <w:p w14:paraId="663C9ED4"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Faza e prerjes</w:t>
            </w:r>
          </w:p>
        </w:tc>
        <w:tc>
          <w:tcPr>
            <w:tcW w:w="563" w:type="dxa"/>
            <w:vMerge w:val="restart"/>
            <w:vAlign w:val="center"/>
          </w:tcPr>
          <w:p w14:paraId="3EA60B60" w14:textId="77777777" w:rsidR="00834927" w:rsidRPr="00F273BE" w:rsidRDefault="00834927" w:rsidP="00ED5B34">
            <w:pPr>
              <w:jc w:val="center"/>
              <w:rPr>
                <w:rFonts w:ascii="Times New Roman" w:hAnsi="Times New Roman"/>
                <w:b/>
                <w:sz w:val="18"/>
                <w:szCs w:val="18"/>
              </w:rPr>
            </w:pPr>
          </w:p>
          <w:p w14:paraId="030F2BFC"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Sip. ha</w:t>
            </w:r>
          </w:p>
        </w:tc>
        <w:tc>
          <w:tcPr>
            <w:tcW w:w="2497" w:type="dxa"/>
            <w:gridSpan w:val="3"/>
            <w:vAlign w:val="center"/>
          </w:tcPr>
          <w:p w14:paraId="26A6AD86"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Drurë të damkosur copë</w:t>
            </w:r>
          </w:p>
        </w:tc>
        <w:tc>
          <w:tcPr>
            <w:tcW w:w="3847" w:type="dxa"/>
            <w:gridSpan w:val="5"/>
            <w:vAlign w:val="center"/>
          </w:tcPr>
          <w:p w14:paraId="4EAC7CE8"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Vëllimi i llogaritur për t’u prerë m3</w:t>
            </w:r>
          </w:p>
        </w:tc>
        <w:tc>
          <w:tcPr>
            <w:tcW w:w="833" w:type="dxa"/>
            <w:vMerge w:val="restart"/>
            <w:vAlign w:val="center"/>
          </w:tcPr>
          <w:p w14:paraId="4A40BB81" w14:textId="77777777" w:rsidR="00834927" w:rsidRPr="00F273BE" w:rsidRDefault="00834927" w:rsidP="00ED5B34">
            <w:pPr>
              <w:jc w:val="center"/>
              <w:rPr>
                <w:rFonts w:ascii="Times New Roman" w:hAnsi="Times New Roman"/>
                <w:b/>
                <w:sz w:val="18"/>
                <w:szCs w:val="18"/>
              </w:rPr>
            </w:pPr>
          </w:p>
          <w:p w14:paraId="30661AEE"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Numri i drurëve të mbetur</w:t>
            </w:r>
          </w:p>
        </w:tc>
      </w:tr>
      <w:tr w:rsidR="00834927" w:rsidRPr="00F273BE" w14:paraId="681DE9BC" w14:textId="77777777" w:rsidTr="00ED5B34">
        <w:trPr>
          <w:jc w:val="center"/>
        </w:trPr>
        <w:tc>
          <w:tcPr>
            <w:tcW w:w="828" w:type="dxa"/>
            <w:vMerge/>
          </w:tcPr>
          <w:p w14:paraId="770E753F" w14:textId="77777777" w:rsidR="00834927" w:rsidRPr="00F273BE" w:rsidRDefault="00834927" w:rsidP="00834927">
            <w:pPr>
              <w:jc w:val="center"/>
              <w:rPr>
                <w:rFonts w:ascii="Times New Roman" w:hAnsi="Times New Roman"/>
                <w:b/>
                <w:sz w:val="18"/>
                <w:szCs w:val="18"/>
              </w:rPr>
            </w:pPr>
          </w:p>
        </w:tc>
        <w:tc>
          <w:tcPr>
            <w:tcW w:w="738" w:type="dxa"/>
            <w:vMerge/>
          </w:tcPr>
          <w:p w14:paraId="00B4D89E" w14:textId="77777777" w:rsidR="00834927" w:rsidRPr="00F273BE" w:rsidRDefault="00834927" w:rsidP="00834927">
            <w:pPr>
              <w:jc w:val="center"/>
              <w:rPr>
                <w:rFonts w:ascii="Times New Roman" w:hAnsi="Times New Roman"/>
                <w:b/>
                <w:sz w:val="18"/>
                <w:szCs w:val="18"/>
              </w:rPr>
            </w:pPr>
          </w:p>
        </w:tc>
        <w:tc>
          <w:tcPr>
            <w:tcW w:w="882" w:type="dxa"/>
            <w:vMerge/>
          </w:tcPr>
          <w:p w14:paraId="34E6DA13" w14:textId="77777777" w:rsidR="00834927" w:rsidRPr="00F273BE" w:rsidRDefault="00834927" w:rsidP="00834927">
            <w:pPr>
              <w:jc w:val="center"/>
              <w:rPr>
                <w:rFonts w:ascii="Times New Roman" w:hAnsi="Times New Roman"/>
                <w:b/>
                <w:sz w:val="18"/>
                <w:szCs w:val="18"/>
              </w:rPr>
            </w:pPr>
          </w:p>
        </w:tc>
        <w:tc>
          <w:tcPr>
            <w:tcW w:w="563" w:type="dxa"/>
            <w:vMerge/>
          </w:tcPr>
          <w:p w14:paraId="1748D8FB" w14:textId="77777777" w:rsidR="00834927" w:rsidRPr="00F273BE" w:rsidRDefault="00834927" w:rsidP="00834927">
            <w:pPr>
              <w:jc w:val="center"/>
              <w:rPr>
                <w:rFonts w:ascii="Times New Roman" w:hAnsi="Times New Roman"/>
                <w:b/>
                <w:sz w:val="18"/>
                <w:szCs w:val="18"/>
              </w:rPr>
            </w:pPr>
          </w:p>
        </w:tc>
        <w:tc>
          <w:tcPr>
            <w:tcW w:w="755" w:type="dxa"/>
            <w:vAlign w:val="center"/>
          </w:tcPr>
          <w:p w14:paraId="60B8DE80" w14:textId="77777777" w:rsidR="00834927" w:rsidRPr="00F273BE" w:rsidRDefault="00834927" w:rsidP="00ED5B34">
            <w:pPr>
              <w:jc w:val="center"/>
              <w:rPr>
                <w:rFonts w:ascii="Times New Roman" w:hAnsi="Times New Roman"/>
                <w:b/>
                <w:sz w:val="18"/>
                <w:szCs w:val="18"/>
              </w:rPr>
            </w:pPr>
          </w:p>
          <w:p w14:paraId="2F3CB75F"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Gjiths.</w:t>
            </w:r>
          </w:p>
        </w:tc>
        <w:tc>
          <w:tcPr>
            <w:tcW w:w="842" w:type="dxa"/>
            <w:vAlign w:val="center"/>
          </w:tcPr>
          <w:p w14:paraId="475371A8" w14:textId="77777777" w:rsidR="00834927" w:rsidRPr="00F273BE" w:rsidRDefault="00834927" w:rsidP="00ED5B34">
            <w:pPr>
              <w:jc w:val="center"/>
              <w:rPr>
                <w:rFonts w:ascii="Times New Roman" w:hAnsi="Times New Roman"/>
                <w:b/>
                <w:sz w:val="18"/>
                <w:szCs w:val="18"/>
              </w:rPr>
            </w:pPr>
          </w:p>
          <w:p w14:paraId="673C1212" w14:textId="2C7F51D8"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Për l.</w:t>
            </w:r>
            <w:r w:rsidR="00ED5B34">
              <w:rPr>
                <w:rFonts w:ascii="Times New Roman" w:hAnsi="Times New Roman"/>
                <w:b/>
                <w:sz w:val="18"/>
                <w:szCs w:val="18"/>
              </w:rPr>
              <w:t xml:space="preserve"> </w:t>
            </w:r>
            <w:r w:rsidRPr="00F273BE">
              <w:rPr>
                <w:rFonts w:ascii="Times New Roman" w:hAnsi="Times New Roman"/>
                <w:b/>
                <w:sz w:val="18"/>
                <w:szCs w:val="18"/>
              </w:rPr>
              <w:t>pun.</w:t>
            </w:r>
          </w:p>
        </w:tc>
        <w:tc>
          <w:tcPr>
            <w:tcW w:w="900" w:type="dxa"/>
            <w:vAlign w:val="center"/>
          </w:tcPr>
          <w:p w14:paraId="068E26CB" w14:textId="77777777" w:rsidR="00834927" w:rsidRPr="00F273BE" w:rsidRDefault="00834927" w:rsidP="00ED5B34">
            <w:pPr>
              <w:jc w:val="center"/>
              <w:rPr>
                <w:rFonts w:ascii="Times New Roman" w:hAnsi="Times New Roman"/>
                <w:b/>
                <w:sz w:val="18"/>
                <w:szCs w:val="18"/>
              </w:rPr>
            </w:pPr>
          </w:p>
          <w:p w14:paraId="1672DC97" w14:textId="5DBC3EB9"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Për d</w:t>
            </w:r>
            <w:r w:rsidR="00914CF6" w:rsidRPr="00F273BE">
              <w:rPr>
                <w:rFonts w:ascii="Times New Roman" w:hAnsi="Times New Roman"/>
                <w:b/>
                <w:sz w:val="18"/>
                <w:szCs w:val="18"/>
              </w:rPr>
              <w:t xml:space="preserve">ru </w:t>
            </w:r>
            <w:r w:rsidRPr="00F273BE">
              <w:rPr>
                <w:rFonts w:ascii="Times New Roman" w:hAnsi="Times New Roman"/>
                <w:b/>
                <w:sz w:val="18"/>
                <w:szCs w:val="18"/>
              </w:rPr>
              <w:t>zjarri</w:t>
            </w:r>
          </w:p>
        </w:tc>
        <w:tc>
          <w:tcPr>
            <w:tcW w:w="900" w:type="dxa"/>
            <w:vAlign w:val="center"/>
          </w:tcPr>
          <w:p w14:paraId="4F855217" w14:textId="77777777" w:rsidR="00834927" w:rsidRPr="00F273BE" w:rsidRDefault="00834927" w:rsidP="00ED5B34">
            <w:pPr>
              <w:jc w:val="center"/>
              <w:rPr>
                <w:rFonts w:ascii="Times New Roman" w:hAnsi="Times New Roman"/>
                <w:b/>
                <w:sz w:val="18"/>
                <w:szCs w:val="18"/>
              </w:rPr>
            </w:pPr>
          </w:p>
          <w:p w14:paraId="48AB0FE6"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Gjithsej</w:t>
            </w:r>
          </w:p>
        </w:tc>
        <w:tc>
          <w:tcPr>
            <w:tcW w:w="720" w:type="dxa"/>
            <w:vAlign w:val="center"/>
          </w:tcPr>
          <w:p w14:paraId="658DD8B3" w14:textId="77777777" w:rsidR="00834927" w:rsidRPr="00F273BE" w:rsidRDefault="00834927" w:rsidP="00ED5B34">
            <w:pPr>
              <w:jc w:val="center"/>
              <w:rPr>
                <w:rFonts w:ascii="Times New Roman" w:hAnsi="Times New Roman"/>
                <w:b/>
                <w:sz w:val="18"/>
                <w:szCs w:val="18"/>
              </w:rPr>
            </w:pPr>
          </w:p>
          <w:p w14:paraId="0DBF2552"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e  hollë</w:t>
            </w:r>
          </w:p>
        </w:tc>
        <w:tc>
          <w:tcPr>
            <w:tcW w:w="783" w:type="dxa"/>
            <w:vAlign w:val="center"/>
          </w:tcPr>
          <w:p w14:paraId="7907698B" w14:textId="77777777" w:rsidR="00834927" w:rsidRPr="00F273BE" w:rsidRDefault="00834927" w:rsidP="00ED5B34">
            <w:pPr>
              <w:jc w:val="center"/>
              <w:rPr>
                <w:rFonts w:ascii="Times New Roman" w:hAnsi="Times New Roman"/>
                <w:b/>
                <w:sz w:val="18"/>
                <w:szCs w:val="18"/>
              </w:rPr>
            </w:pPr>
          </w:p>
          <w:p w14:paraId="2C68E086"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e mesme</w:t>
            </w:r>
          </w:p>
        </w:tc>
        <w:tc>
          <w:tcPr>
            <w:tcW w:w="724" w:type="dxa"/>
            <w:vAlign w:val="center"/>
          </w:tcPr>
          <w:p w14:paraId="4E7A453A" w14:textId="77777777" w:rsidR="00834927" w:rsidRPr="00F273BE" w:rsidRDefault="00834927" w:rsidP="00ED5B34">
            <w:pPr>
              <w:jc w:val="center"/>
              <w:rPr>
                <w:rFonts w:ascii="Times New Roman" w:hAnsi="Times New Roman"/>
                <w:b/>
                <w:sz w:val="18"/>
                <w:szCs w:val="18"/>
              </w:rPr>
            </w:pPr>
          </w:p>
          <w:p w14:paraId="43BEA606"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e trashë</w:t>
            </w:r>
          </w:p>
        </w:tc>
        <w:tc>
          <w:tcPr>
            <w:tcW w:w="720" w:type="dxa"/>
            <w:vAlign w:val="center"/>
          </w:tcPr>
          <w:p w14:paraId="03F419DD" w14:textId="77777777" w:rsidR="00834927" w:rsidRPr="00F273BE" w:rsidRDefault="00834927" w:rsidP="00ED5B34">
            <w:pPr>
              <w:jc w:val="center"/>
              <w:rPr>
                <w:rFonts w:ascii="Times New Roman" w:hAnsi="Times New Roman"/>
                <w:b/>
                <w:sz w:val="18"/>
                <w:szCs w:val="18"/>
              </w:rPr>
            </w:pPr>
          </w:p>
          <w:p w14:paraId="4690D30E" w14:textId="77777777" w:rsidR="00834927" w:rsidRPr="00F273BE" w:rsidRDefault="00834927" w:rsidP="00ED5B34">
            <w:pPr>
              <w:jc w:val="center"/>
              <w:rPr>
                <w:rFonts w:ascii="Times New Roman" w:hAnsi="Times New Roman"/>
                <w:b/>
                <w:sz w:val="18"/>
                <w:szCs w:val="18"/>
              </w:rPr>
            </w:pPr>
            <w:r w:rsidRPr="00F273BE">
              <w:rPr>
                <w:rFonts w:ascii="Times New Roman" w:hAnsi="Times New Roman"/>
                <w:b/>
                <w:sz w:val="18"/>
                <w:szCs w:val="18"/>
              </w:rPr>
              <w:t>dru zjarri</w:t>
            </w:r>
          </w:p>
        </w:tc>
        <w:tc>
          <w:tcPr>
            <w:tcW w:w="833" w:type="dxa"/>
            <w:vMerge/>
          </w:tcPr>
          <w:p w14:paraId="3CFD9A86" w14:textId="77777777" w:rsidR="00834927" w:rsidRPr="00F273BE" w:rsidRDefault="00834927" w:rsidP="00834927">
            <w:pPr>
              <w:jc w:val="center"/>
              <w:rPr>
                <w:rFonts w:ascii="Times New Roman" w:hAnsi="Times New Roman"/>
                <w:sz w:val="18"/>
                <w:szCs w:val="18"/>
              </w:rPr>
            </w:pPr>
          </w:p>
        </w:tc>
      </w:tr>
      <w:tr w:rsidR="00834927" w:rsidRPr="00F273BE" w14:paraId="715C0185" w14:textId="77777777" w:rsidTr="00ED5B34">
        <w:trPr>
          <w:jc w:val="center"/>
        </w:trPr>
        <w:tc>
          <w:tcPr>
            <w:tcW w:w="828" w:type="dxa"/>
          </w:tcPr>
          <w:p w14:paraId="5E9CB014"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1</w:t>
            </w:r>
          </w:p>
        </w:tc>
        <w:tc>
          <w:tcPr>
            <w:tcW w:w="738" w:type="dxa"/>
          </w:tcPr>
          <w:p w14:paraId="3C1BE6DA"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2</w:t>
            </w:r>
          </w:p>
        </w:tc>
        <w:tc>
          <w:tcPr>
            <w:tcW w:w="882" w:type="dxa"/>
          </w:tcPr>
          <w:p w14:paraId="15740F24"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3</w:t>
            </w:r>
          </w:p>
        </w:tc>
        <w:tc>
          <w:tcPr>
            <w:tcW w:w="563" w:type="dxa"/>
          </w:tcPr>
          <w:p w14:paraId="207598AB"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4</w:t>
            </w:r>
          </w:p>
        </w:tc>
        <w:tc>
          <w:tcPr>
            <w:tcW w:w="755" w:type="dxa"/>
          </w:tcPr>
          <w:p w14:paraId="5A6EA1A0"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5</w:t>
            </w:r>
          </w:p>
        </w:tc>
        <w:tc>
          <w:tcPr>
            <w:tcW w:w="842" w:type="dxa"/>
          </w:tcPr>
          <w:p w14:paraId="613B583B"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6</w:t>
            </w:r>
          </w:p>
        </w:tc>
        <w:tc>
          <w:tcPr>
            <w:tcW w:w="900" w:type="dxa"/>
          </w:tcPr>
          <w:p w14:paraId="3CB4B8DC"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7</w:t>
            </w:r>
          </w:p>
        </w:tc>
        <w:tc>
          <w:tcPr>
            <w:tcW w:w="900" w:type="dxa"/>
          </w:tcPr>
          <w:p w14:paraId="7C249933"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8</w:t>
            </w:r>
          </w:p>
        </w:tc>
        <w:tc>
          <w:tcPr>
            <w:tcW w:w="720" w:type="dxa"/>
          </w:tcPr>
          <w:p w14:paraId="23162C18"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9</w:t>
            </w:r>
          </w:p>
        </w:tc>
        <w:tc>
          <w:tcPr>
            <w:tcW w:w="783" w:type="dxa"/>
          </w:tcPr>
          <w:p w14:paraId="24A66438"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10</w:t>
            </w:r>
          </w:p>
        </w:tc>
        <w:tc>
          <w:tcPr>
            <w:tcW w:w="724" w:type="dxa"/>
          </w:tcPr>
          <w:p w14:paraId="1E5F8778"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11</w:t>
            </w:r>
          </w:p>
        </w:tc>
        <w:tc>
          <w:tcPr>
            <w:tcW w:w="720" w:type="dxa"/>
          </w:tcPr>
          <w:p w14:paraId="51DCD93D"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12</w:t>
            </w:r>
          </w:p>
        </w:tc>
        <w:tc>
          <w:tcPr>
            <w:tcW w:w="833" w:type="dxa"/>
          </w:tcPr>
          <w:p w14:paraId="2086E06A" w14:textId="77777777" w:rsidR="00834927" w:rsidRPr="00F273BE" w:rsidRDefault="00834927" w:rsidP="00834927">
            <w:pPr>
              <w:jc w:val="center"/>
              <w:rPr>
                <w:rFonts w:ascii="Times New Roman" w:hAnsi="Times New Roman"/>
                <w:b/>
                <w:sz w:val="18"/>
                <w:szCs w:val="18"/>
              </w:rPr>
            </w:pPr>
            <w:r w:rsidRPr="00F273BE">
              <w:rPr>
                <w:rFonts w:ascii="Times New Roman" w:hAnsi="Times New Roman"/>
                <w:b/>
                <w:sz w:val="18"/>
                <w:szCs w:val="18"/>
              </w:rPr>
              <w:t>13</w:t>
            </w:r>
          </w:p>
        </w:tc>
      </w:tr>
      <w:tr w:rsidR="00834927" w:rsidRPr="00F273BE" w14:paraId="075BAC9F" w14:textId="77777777" w:rsidTr="00ED5B34">
        <w:trPr>
          <w:jc w:val="center"/>
        </w:trPr>
        <w:tc>
          <w:tcPr>
            <w:tcW w:w="828" w:type="dxa"/>
          </w:tcPr>
          <w:p w14:paraId="71B3424D" w14:textId="77777777" w:rsidR="00834927" w:rsidRPr="00F273BE" w:rsidRDefault="00834927" w:rsidP="00834927">
            <w:pPr>
              <w:rPr>
                <w:rFonts w:ascii="Times New Roman" w:hAnsi="Times New Roman"/>
                <w:sz w:val="24"/>
                <w:szCs w:val="24"/>
              </w:rPr>
            </w:pPr>
          </w:p>
        </w:tc>
        <w:tc>
          <w:tcPr>
            <w:tcW w:w="738" w:type="dxa"/>
          </w:tcPr>
          <w:p w14:paraId="05036EE6" w14:textId="77777777" w:rsidR="00834927" w:rsidRPr="00F273BE" w:rsidRDefault="00834927" w:rsidP="00834927">
            <w:pPr>
              <w:rPr>
                <w:rFonts w:ascii="Times New Roman" w:hAnsi="Times New Roman"/>
                <w:sz w:val="24"/>
                <w:szCs w:val="24"/>
              </w:rPr>
            </w:pPr>
          </w:p>
        </w:tc>
        <w:tc>
          <w:tcPr>
            <w:tcW w:w="882" w:type="dxa"/>
          </w:tcPr>
          <w:p w14:paraId="6FC228D2" w14:textId="77777777" w:rsidR="00834927" w:rsidRPr="00F273BE" w:rsidRDefault="00834927" w:rsidP="00834927">
            <w:pPr>
              <w:rPr>
                <w:rFonts w:ascii="Times New Roman" w:hAnsi="Times New Roman"/>
                <w:sz w:val="24"/>
                <w:szCs w:val="24"/>
              </w:rPr>
            </w:pPr>
          </w:p>
        </w:tc>
        <w:tc>
          <w:tcPr>
            <w:tcW w:w="563" w:type="dxa"/>
          </w:tcPr>
          <w:p w14:paraId="06A4F422" w14:textId="77777777" w:rsidR="00834927" w:rsidRPr="00F273BE" w:rsidRDefault="00834927" w:rsidP="00834927">
            <w:pPr>
              <w:rPr>
                <w:rFonts w:ascii="Times New Roman" w:hAnsi="Times New Roman"/>
                <w:sz w:val="24"/>
                <w:szCs w:val="24"/>
              </w:rPr>
            </w:pPr>
          </w:p>
        </w:tc>
        <w:tc>
          <w:tcPr>
            <w:tcW w:w="755" w:type="dxa"/>
          </w:tcPr>
          <w:p w14:paraId="013668F0" w14:textId="77777777" w:rsidR="00834927" w:rsidRPr="00F273BE" w:rsidRDefault="00834927" w:rsidP="00834927">
            <w:pPr>
              <w:rPr>
                <w:rFonts w:ascii="Times New Roman" w:hAnsi="Times New Roman"/>
                <w:sz w:val="24"/>
                <w:szCs w:val="24"/>
              </w:rPr>
            </w:pPr>
          </w:p>
        </w:tc>
        <w:tc>
          <w:tcPr>
            <w:tcW w:w="842" w:type="dxa"/>
          </w:tcPr>
          <w:p w14:paraId="1F647596" w14:textId="77777777" w:rsidR="00834927" w:rsidRPr="00F273BE" w:rsidRDefault="00834927" w:rsidP="00834927">
            <w:pPr>
              <w:rPr>
                <w:rFonts w:ascii="Times New Roman" w:hAnsi="Times New Roman"/>
                <w:sz w:val="24"/>
                <w:szCs w:val="24"/>
              </w:rPr>
            </w:pPr>
          </w:p>
        </w:tc>
        <w:tc>
          <w:tcPr>
            <w:tcW w:w="900" w:type="dxa"/>
          </w:tcPr>
          <w:p w14:paraId="6BFFD062" w14:textId="77777777" w:rsidR="00834927" w:rsidRPr="00F273BE" w:rsidRDefault="00834927" w:rsidP="00834927">
            <w:pPr>
              <w:rPr>
                <w:rFonts w:ascii="Times New Roman" w:hAnsi="Times New Roman"/>
                <w:sz w:val="24"/>
                <w:szCs w:val="24"/>
              </w:rPr>
            </w:pPr>
          </w:p>
        </w:tc>
        <w:tc>
          <w:tcPr>
            <w:tcW w:w="900" w:type="dxa"/>
          </w:tcPr>
          <w:p w14:paraId="4FEA4396" w14:textId="77777777" w:rsidR="00834927" w:rsidRPr="00F273BE" w:rsidRDefault="00834927" w:rsidP="00834927">
            <w:pPr>
              <w:rPr>
                <w:rFonts w:ascii="Times New Roman" w:hAnsi="Times New Roman"/>
                <w:sz w:val="24"/>
                <w:szCs w:val="24"/>
              </w:rPr>
            </w:pPr>
          </w:p>
        </w:tc>
        <w:tc>
          <w:tcPr>
            <w:tcW w:w="720" w:type="dxa"/>
          </w:tcPr>
          <w:p w14:paraId="692FBD03" w14:textId="77777777" w:rsidR="00834927" w:rsidRPr="00F273BE" w:rsidRDefault="00834927" w:rsidP="00834927">
            <w:pPr>
              <w:rPr>
                <w:rFonts w:ascii="Times New Roman" w:hAnsi="Times New Roman"/>
                <w:sz w:val="24"/>
                <w:szCs w:val="24"/>
              </w:rPr>
            </w:pPr>
          </w:p>
        </w:tc>
        <w:tc>
          <w:tcPr>
            <w:tcW w:w="783" w:type="dxa"/>
          </w:tcPr>
          <w:p w14:paraId="67730F07" w14:textId="77777777" w:rsidR="00834927" w:rsidRPr="00F273BE" w:rsidRDefault="00834927" w:rsidP="00834927">
            <w:pPr>
              <w:rPr>
                <w:rFonts w:ascii="Times New Roman" w:hAnsi="Times New Roman"/>
                <w:sz w:val="24"/>
                <w:szCs w:val="24"/>
              </w:rPr>
            </w:pPr>
          </w:p>
        </w:tc>
        <w:tc>
          <w:tcPr>
            <w:tcW w:w="724" w:type="dxa"/>
          </w:tcPr>
          <w:p w14:paraId="441471CF" w14:textId="77777777" w:rsidR="00834927" w:rsidRPr="00F273BE" w:rsidRDefault="00834927" w:rsidP="00834927">
            <w:pPr>
              <w:rPr>
                <w:rFonts w:ascii="Times New Roman" w:hAnsi="Times New Roman"/>
                <w:sz w:val="24"/>
                <w:szCs w:val="24"/>
              </w:rPr>
            </w:pPr>
          </w:p>
        </w:tc>
        <w:tc>
          <w:tcPr>
            <w:tcW w:w="720" w:type="dxa"/>
          </w:tcPr>
          <w:p w14:paraId="5F5EEC1D" w14:textId="77777777" w:rsidR="00834927" w:rsidRPr="00F273BE" w:rsidRDefault="00834927" w:rsidP="00834927">
            <w:pPr>
              <w:rPr>
                <w:rFonts w:ascii="Times New Roman" w:hAnsi="Times New Roman"/>
                <w:sz w:val="24"/>
                <w:szCs w:val="24"/>
              </w:rPr>
            </w:pPr>
          </w:p>
        </w:tc>
        <w:tc>
          <w:tcPr>
            <w:tcW w:w="833" w:type="dxa"/>
          </w:tcPr>
          <w:p w14:paraId="5794ED2D" w14:textId="77777777" w:rsidR="00834927" w:rsidRPr="00F273BE" w:rsidRDefault="00834927" w:rsidP="00834927">
            <w:pPr>
              <w:rPr>
                <w:rFonts w:ascii="Times New Roman" w:hAnsi="Times New Roman"/>
                <w:sz w:val="24"/>
                <w:szCs w:val="24"/>
              </w:rPr>
            </w:pPr>
          </w:p>
        </w:tc>
      </w:tr>
      <w:tr w:rsidR="00834927" w:rsidRPr="00F273BE" w14:paraId="07FCA8F8" w14:textId="77777777" w:rsidTr="00ED5B34">
        <w:trPr>
          <w:jc w:val="center"/>
        </w:trPr>
        <w:tc>
          <w:tcPr>
            <w:tcW w:w="828" w:type="dxa"/>
          </w:tcPr>
          <w:p w14:paraId="62F9F7FF" w14:textId="77777777" w:rsidR="00834927" w:rsidRPr="00F273BE" w:rsidRDefault="00834927" w:rsidP="00834927">
            <w:pPr>
              <w:rPr>
                <w:rFonts w:ascii="Times New Roman" w:hAnsi="Times New Roman"/>
                <w:sz w:val="24"/>
                <w:szCs w:val="24"/>
              </w:rPr>
            </w:pPr>
          </w:p>
        </w:tc>
        <w:tc>
          <w:tcPr>
            <w:tcW w:w="738" w:type="dxa"/>
          </w:tcPr>
          <w:p w14:paraId="2AABE03C" w14:textId="77777777" w:rsidR="00834927" w:rsidRPr="00F273BE" w:rsidRDefault="00834927" w:rsidP="00834927">
            <w:pPr>
              <w:rPr>
                <w:rFonts w:ascii="Times New Roman" w:hAnsi="Times New Roman"/>
                <w:sz w:val="24"/>
                <w:szCs w:val="24"/>
              </w:rPr>
            </w:pPr>
          </w:p>
        </w:tc>
        <w:tc>
          <w:tcPr>
            <w:tcW w:w="882" w:type="dxa"/>
          </w:tcPr>
          <w:p w14:paraId="1EC6152C" w14:textId="77777777" w:rsidR="00834927" w:rsidRPr="00F273BE" w:rsidRDefault="00834927" w:rsidP="00834927">
            <w:pPr>
              <w:rPr>
                <w:rFonts w:ascii="Times New Roman" w:hAnsi="Times New Roman"/>
                <w:sz w:val="24"/>
                <w:szCs w:val="24"/>
              </w:rPr>
            </w:pPr>
          </w:p>
        </w:tc>
        <w:tc>
          <w:tcPr>
            <w:tcW w:w="563" w:type="dxa"/>
          </w:tcPr>
          <w:p w14:paraId="3026F561" w14:textId="77777777" w:rsidR="00834927" w:rsidRPr="00F273BE" w:rsidRDefault="00834927" w:rsidP="00834927">
            <w:pPr>
              <w:rPr>
                <w:rFonts w:ascii="Times New Roman" w:hAnsi="Times New Roman"/>
                <w:sz w:val="24"/>
                <w:szCs w:val="24"/>
              </w:rPr>
            </w:pPr>
          </w:p>
        </w:tc>
        <w:tc>
          <w:tcPr>
            <w:tcW w:w="755" w:type="dxa"/>
          </w:tcPr>
          <w:p w14:paraId="61A04D26" w14:textId="77777777" w:rsidR="00834927" w:rsidRPr="00F273BE" w:rsidRDefault="00834927" w:rsidP="00834927">
            <w:pPr>
              <w:rPr>
                <w:rFonts w:ascii="Times New Roman" w:hAnsi="Times New Roman"/>
                <w:sz w:val="24"/>
                <w:szCs w:val="24"/>
              </w:rPr>
            </w:pPr>
          </w:p>
        </w:tc>
        <w:tc>
          <w:tcPr>
            <w:tcW w:w="842" w:type="dxa"/>
          </w:tcPr>
          <w:p w14:paraId="5DBC8C82" w14:textId="77777777" w:rsidR="00834927" w:rsidRPr="00F273BE" w:rsidRDefault="00834927" w:rsidP="00834927">
            <w:pPr>
              <w:rPr>
                <w:rFonts w:ascii="Times New Roman" w:hAnsi="Times New Roman"/>
                <w:sz w:val="24"/>
                <w:szCs w:val="24"/>
              </w:rPr>
            </w:pPr>
          </w:p>
        </w:tc>
        <w:tc>
          <w:tcPr>
            <w:tcW w:w="900" w:type="dxa"/>
          </w:tcPr>
          <w:p w14:paraId="25675209" w14:textId="77777777" w:rsidR="00834927" w:rsidRPr="00F273BE" w:rsidRDefault="00834927" w:rsidP="00834927">
            <w:pPr>
              <w:rPr>
                <w:rFonts w:ascii="Times New Roman" w:hAnsi="Times New Roman"/>
                <w:sz w:val="24"/>
                <w:szCs w:val="24"/>
              </w:rPr>
            </w:pPr>
          </w:p>
        </w:tc>
        <w:tc>
          <w:tcPr>
            <w:tcW w:w="900" w:type="dxa"/>
          </w:tcPr>
          <w:p w14:paraId="07C2F1F3" w14:textId="77777777" w:rsidR="00834927" w:rsidRPr="00F273BE" w:rsidRDefault="00834927" w:rsidP="00834927">
            <w:pPr>
              <w:rPr>
                <w:rFonts w:ascii="Times New Roman" w:hAnsi="Times New Roman"/>
                <w:sz w:val="24"/>
                <w:szCs w:val="24"/>
              </w:rPr>
            </w:pPr>
          </w:p>
        </w:tc>
        <w:tc>
          <w:tcPr>
            <w:tcW w:w="720" w:type="dxa"/>
          </w:tcPr>
          <w:p w14:paraId="5CC8A01D" w14:textId="77777777" w:rsidR="00834927" w:rsidRPr="00F273BE" w:rsidRDefault="00834927" w:rsidP="00834927">
            <w:pPr>
              <w:rPr>
                <w:rFonts w:ascii="Times New Roman" w:hAnsi="Times New Roman"/>
                <w:sz w:val="24"/>
                <w:szCs w:val="24"/>
              </w:rPr>
            </w:pPr>
          </w:p>
        </w:tc>
        <w:tc>
          <w:tcPr>
            <w:tcW w:w="783" w:type="dxa"/>
          </w:tcPr>
          <w:p w14:paraId="17B35227" w14:textId="77777777" w:rsidR="00834927" w:rsidRPr="00F273BE" w:rsidRDefault="00834927" w:rsidP="00834927">
            <w:pPr>
              <w:rPr>
                <w:rFonts w:ascii="Times New Roman" w:hAnsi="Times New Roman"/>
                <w:sz w:val="24"/>
                <w:szCs w:val="24"/>
              </w:rPr>
            </w:pPr>
          </w:p>
        </w:tc>
        <w:tc>
          <w:tcPr>
            <w:tcW w:w="724" w:type="dxa"/>
          </w:tcPr>
          <w:p w14:paraId="55635EEF" w14:textId="77777777" w:rsidR="00834927" w:rsidRPr="00F273BE" w:rsidRDefault="00834927" w:rsidP="00834927">
            <w:pPr>
              <w:rPr>
                <w:rFonts w:ascii="Times New Roman" w:hAnsi="Times New Roman"/>
                <w:sz w:val="24"/>
                <w:szCs w:val="24"/>
              </w:rPr>
            </w:pPr>
          </w:p>
        </w:tc>
        <w:tc>
          <w:tcPr>
            <w:tcW w:w="720" w:type="dxa"/>
          </w:tcPr>
          <w:p w14:paraId="603DDC93" w14:textId="77777777" w:rsidR="00834927" w:rsidRPr="00F273BE" w:rsidRDefault="00834927" w:rsidP="00834927">
            <w:pPr>
              <w:rPr>
                <w:rFonts w:ascii="Times New Roman" w:hAnsi="Times New Roman"/>
                <w:sz w:val="24"/>
                <w:szCs w:val="24"/>
              </w:rPr>
            </w:pPr>
          </w:p>
        </w:tc>
        <w:tc>
          <w:tcPr>
            <w:tcW w:w="833" w:type="dxa"/>
          </w:tcPr>
          <w:p w14:paraId="4043E6DE" w14:textId="77777777" w:rsidR="00834927" w:rsidRPr="00F273BE" w:rsidRDefault="00834927" w:rsidP="00834927">
            <w:pPr>
              <w:rPr>
                <w:rFonts w:ascii="Times New Roman" w:hAnsi="Times New Roman"/>
                <w:sz w:val="24"/>
                <w:szCs w:val="24"/>
              </w:rPr>
            </w:pPr>
          </w:p>
        </w:tc>
      </w:tr>
      <w:tr w:rsidR="00834927" w:rsidRPr="00F273BE" w14:paraId="4BFBC1C6" w14:textId="77777777" w:rsidTr="00ED5B34">
        <w:trPr>
          <w:jc w:val="center"/>
        </w:trPr>
        <w:tc>
          <w:tcPr>
            <w:tcW w:w="828" w:type="dxa"/>
          </w:tcPr>
          <w:p w14:paraId="02EAEF2A" w14:textId="77777777" w:rsidR="00834927" w:rsidRPr="00F273BE" w:rsidRDefault="00834927" w:rsidP="00834927">
            <w:pPr>
              <w:rPr>
                <w:rFonts w:ascii="Times New Roman" w:hAnsi="Times New Roman"/>
                <w:sz w:val="24"/>
                <w:szCs w:val="24"/>
              </w:rPr>
            </w:pPr>
          </w:p>
        </w:tc>
        <w:tc>
          <w:tcPr>
            <w:tcW w:w="738" w:type="dxa"/>
          </w:tcPr>
          <w:p w14:paraId="09E5D329" w14:textId="77777777" w:rsidR="00834927" w:rsidRPr="00F273BE" w:rsidRDefault="00834927" w:rsidP="00834927">
            <w:pPr>
              <w:rPr>
                <w:rFonts w:ascii="Times New Roman" w:hAnsi="Times New Roman"/>
                <w:sz w:val="24"/>
                <w:szCs w:val="24"/>
              </w:rPr>
            </w:pPr>
          </w:p>
        </w:tc>
        <w:tc>
          <w:tcPr>
            <w:tcW w:w="882" w:type="dxa"/>
          </w:tcPr>
          <w:p w14:paraId="50E28883" w14:textId="77777777" w:rsidR="00834927" w:rsidRPr="00F273BE" w:rsidRDefault="00834927" w:rsidP="00834927">
            <w:pPr>
              <w:rPr>
                <w:rFonts w:ascii="Times New Roman" w:hAnsi="Times New Roman"/>
                <w:sz w:val="24"/>
                <w:szCs w:val="24"/>
              </w:rPr>
            </w:pPr>
          </w:p>
        </w:tc>
        <w:tc>
          <w:tcPr>
            <w:tcW w:w="563" w:type="dxa"/>
          </w:tcPr>
          <w:p w14:paraId="1D9BF867" w14:textId="77777777" w:rsidR="00834927" w:rsidRPr="00F273BE" w:rsidRDefault="00834927" w:rsidP="00834927">
            <w:pPr>
              <w:rPr>
                <w:rFonts w:ascii="Times New Roman" w:hAnsi="Times New Roman"/>
                <w:sz w:val="24"/>
                <w:szCs w:val="24"/>
              </w:rPr>
            </w:pPr>
          </w:p>
        </w:tc>
        <w:tc>
          <w:tcPr>
            <w:tcW w:w="755" w:type="dxa"/>
          </w:tcPr>
          <w:p w14:paraId="0395446A" w14:textId="77777777" w:rsidR="00834927" w:rsidRPr="00F273BE" w:rsidRDefault="00834927" w:rsidP="00834927">
            <w:pPr>
              <w:rPr>
                <w:rFonts w:ascii="Times New Roman" w:hAnsi="Times New Roman"/>
                <w:sz w:val="24"/>
                <w:szCs w:val="24"/>
              </w:rPr>
            </w:pPr>
          </w:p>
        </w:tc>
        <w:tc>
          <w:tcPr>
            <w:tcW w:w="842" w:type="dxa"/>
          </w:tcPr>
          <w:p w14:paraId="106E4471" w14:textId="77777777" w:rsidR="00834927" w:rsidRPr="00F273BE" w:rsidRDefault="00834927" w:rsidP="00834927">
            <w:pPr>
              <w:rPr>
                <w:rFonts w:ascii="Times New Roman" w:hAnsi="Times New Roman"/>
                <w:sz w:val="24"/>
                <w:szCs w:val="24"/>
              </w:rPr>
            </w:pPr>
          </w:p>
        </w:tc>
        <w:tc>
          <w:tcPr>
            <w:tcW w:w="900" w:type="dxa"/>
          </w:tcPr>
          <w:p w14:paraId="714463C9" w14:textId="77777777" w:rsidR="00834927" w:rsidRPr="00F273BE" w:rsidRDefault="00834927" w:rsidP="00834927">
            <w:pPr>
              <w:rPr>
                <w:rFonts w:ascii="Times New Roman" w:hAnsi="Times New Roman"/>
                <w:sz w:val="24"/>
                <w:szCs w:val="24"/>
              </w:rPr>
            </w:pPr>
          </w:p>
        </w:tc>
        <w:tc>
          <w:tcPr>
            <w:tcW w:w="900" w:type="dxa"/>
          </w:tcPr>
          <w:p w14:paraId="67B513D2" w14:textId="77777777" w:rsidR="00834927" w:rsidRPr="00F273BE" w:rsidRDefault="00834927" w:rsidP="00834927">
            <w:pPr>
              <w:rPr>
                <w:rFonts w:ascii="Times New Roman" w:hAnsi="Times New Roman"/>
                <w:sz w:val="24"/>
                <w:szCs w:val="24"/>
              </w:rPr>
            </w:pPr>
          </w:p>
        </w:tc>
        <w:tc>
          <w:tcPr>
            <w:tcW w:w="720" w:type="dxa"/>
          </w:tcPr>
          <w:p w14:paraId="28C65E98" w14:textId="77777777" w:rsidR="00834927" w:rsidRPr="00F273BE" w:rsidRDefault="00834927" w:rsidP="00834927">
            <w:pPr>
              <w:rPr>
                <w:rFonts w:ascii="Times New Roman" w:hAnsi="Times New Roman"/>
                <w:sz w:val="24"/>
                <w:szCs w:val="24"/>
              </w:rPr>
            </w:pPr>
          </w:p>
        </w:tc>
        <w:tc>
          <w:tcPr>
            <w:tcW w:w="783" w:type="dxa"/>
          </w:tcPr>
          <w:p w14:paraId="5D27B7FF" w14:textId="77777777" w:rsidR="00834927" w:rsidRPr="00F273BE" w:rsidRDefault="00834927" w:rsidP="00834927">
            <w:pPr>
              <w:rPr>
                <w:rFonts w:ascii="Times New Roman" w:hAnsi="Times New Roman"/>
                <w:sz w:val="24"/>
                <w:szCs w:val="24"/>
              </w:rPr>
            </w:pPr>
          </w:p>
        </w:tc>
        <w:tc>
          <w:tcPr>
            <w:tcW w:w="724" w:type="dxa"/>
          </w:tcPr>
          <w:p w14:paraId="57CA961D" w14:textId="77777777" w:rsidR="00834927" w:rsidRPr="00F273BE" w:rsidRDefault="00834927" w:rsidP="00834927">
            <w:pPr>
              <w:rPr>
                <w:rFonts w:ascii="Times New Roman" w:hAnsi="Times New Roman"/>
                <w:sz w:val="24"/>
                <w:szCs w:val="24"/>
              </w:rPr>
            </w:pPr>
          </w:p>
        </w:tc>
        <w:tc>
          <w:tcPr>
            <w:tcW w:w="720" w:type="dxa"/>
          </w:tcPr>
          <w:p w14:paraId="11EDC6A2" w14:textId="77777777" w:rsidR="00834927" w:rsidRPr="00F273BE" w:rsidRDefault="00834927" w:rsidP="00834927">
            <w:pPr>
              <w:rPr>
                <w:rFonts w:ascii="Times New Roman" w:hAnsi="Times New Roman"/>
                <w:sz w:val="24"/>
                <w:szCs w:val="24"/>
              </w:rPr>
            </w:pPr>
          </w:p>
        </w:tc>
        <w:tc>
          <w:tcPr>
            <w:tcW w:w="833" w:type="dxa"/>
          </w:tcPr>
          <w:p w14:paraId="69E9DE23" w14:textId="77777777" w:rsidR="00834927" w:rsidRPr="00F273BE" w:rsidRDefault="00834927" w:rsidP="00834927">
            <w:pPr>
              <w:rPr>
                <w:rFonts w:ascii="Times New Roman" w:hAnsi="Times New Roman"/>
                <w:sz w:val="24"/>
                <w:szCs w:val="24"/>
              </w:rPr>
            </w:pPr>
          </w:p>
        </w:tc>
      </w:tr>
    </w:tbl>
    <w:p w14:paraId="0C43B446" w14:textId="77777777" w:rsidR="00ED5B34" w:rsidRDefault="00ED5B34" w:rsidP="00ED5B34">
      <w:pPr>
        <w:spacing w:after="0" w:line="240" w:lineRule="auto"/>
        <w:ind w:left="360"/>
        <w:jc w:val="both"/>
        <w:rPr>
          <w:rFonts w:ascii="Times New Roman" w:hAnsi="Times New Roman"/>
          <w:b/>
          <w:sz w:val="24"/>
          <w:szCs w:val="24"/>
          <w:u w:val="single"/>
        </w:rPr>
      </w:pPr>
    </w:p>
    <w:p w14:paraId="407B1E07" w14:textId="77777777" w:rsidR="00CC67B8" w:rsidRDefault="00CC67B8" w:rsidP="00ED5B34">
      <w:pPr>
        <w:spacing w:after="0" w:line="240" w:lineRule="auto"/>
        <w:ind w:left="360"/>
        <w:jc w:val="both"/>
        <w:rPr>
          <w:rFonts w:ascii="Times New Roman" w:hAnsi="Times New Roman"/>
          <w:b/>
          <w:sz w:val="24"/>
          <w:szCs w:val="24"/>
          <w:u w:val="single"/>
        </w:rPr>
      </w:pPr>
    </w:p>
    <w:p w14:paraId="6197FC5B" w14:textId="77777777" w:rsidR="00161A1B" w:rsidRDefault="00161A1B" w:rsidP="00ED5B34">
      <w:pPr>
        <w:spacing w:after="0" w:line="240" w:lineRule="auto"/>
        <w:ind w:left="360"/>
        <w:jc w:val="both"/>
        <w:rPr>
          <w:rFonts w:ascii="Times New Roman" w:hAnsi="Times New Roman"/>
          <w:b/>
          <w:sz w:val="24"/>
          <w:szCs w:val="24"/>
          <w:u w:val="single"/>
        </w:rPr>
      </w:pPr>
    </w:p>
    <w:p w14:paraId="5C9C9C9B" w14:textId="77777777" w:rsidR="00F54355" w:rsidRDefault="00F54355" w:rsidP="00ED5B34">
      <w:pPr>
        <w:spacing w:after="0" w:line="240" w:lineRule="auto"/>
        <w:ind w:left="360"/>
        <w:jc w:val="both"/>
        <w:rPr>
          <w:rFonts w:ascii="Times New Roman" w:hAnsi="Times New Roman"/>
          <w:b/>
          <w:sz w:val="24"/>
          <w:szCs w:val="24"/>
          <w:u w:val="single"/>
        </w:rPr>
      </w:pPr>
    </w:p>
    <w:p w14:paraId="5065DE2E" w14:textId="2B7395B9" w:rsidR="00834927" w:rsidRPr="00ED5B34" w:rsidRDefault="00834927" w:rsidP="00736581">
      <w:pPr>
        <w:numPr>
          <w:ilvl w:val="0"/>
          <w:numId w:val="36"/>
        </w:numPr>
        <w:tabs>
          <w:tab w:val="clear" w:pos="360"/>
        </w:tabs>
        <w:spacing w:after="0" w:line="240" w:lineRule="auto"/>
        <w:jc w:val="both"/>
        <w:rPr>
          <w:rFonts w:ascii="Times New Roman" w:hAnsi="Times New Roman"/>
          <w:b/>
          <w:sz w:val="24"/>
          <w:szCs w:val="24"/>
          <w:u w:val="single"/>
        </w:rPr>
      </w:pPr>
      <w:r w:rsidRPr="00ED5B34">
        <w:rPr>
          <w:rFonts w:ascii="Times New Roman" w:hAnsi="Times New Roman"/>
          <w:b/>
          <w:sz w:val="24"/>
          <w:szCs w:val="24"/>
          <w:u w:val="single"/>
        </w:rPr>
        <w:lastRenderedPageBreak/>
        <w:t xml:space="preserve">HARTA (Pjese e </w:t>
      </w:r>
      <w:r w:rsidR="00736581" w:rsidRPr="00ED5B34">
        <w:rPr>
          <w:rFonts w:ascii="Times New Roman" w:hAnsi="Times New Roman"/>
          <w:b/>
          <w:sz w:val="24"/>
          <w:szCs w:val="24"/>
          <w:u w:val="single"/>
        </w:rPr>
        <w:t>hartës</w:t>
      </w:r>
      <w:r w:rsidRPr="00ED5B34">
        <w:rPr>
          <w:rFonts w:ascii="Times New Roman" w:hAnsi="Times New Roman"/>
          <w:b/>
          <w:sz w:val="24"/>
          <w:szCs w:val="24"/>
          <w:u w:val="single"/>
        </w:rPr>
        <w:t xml:space="preserve"> ku </w:t>
      </w:r>
      <w:r w:rsidR="00736581" w:rsidRPr="00ED5B34">
        <w:rPr>
          <w:rFonts w:ascii="Times New Roman" w:hAnsi="Times New Roman"/>
          <w:b/>
          <w:sz w:val="24"/>
          <w:szCs w:val="24"/>
          <w:u w:val="single"/>
        </w:rPr>
        <w:t>bën</w:t>
      </w:r>
      <w:r w:rsidRPr="00ED5B34">
        <w:rPr>
          <w:rFonts w:ascii="Times New Roman" w:hAnsi="Times New Roman"/>
          <w:b/>
          <w:sz w:val="24"/>
          <w:szCs w:val="24"/>
          <w:u w:val="single"/>
        </w:rPr>
        <w:t xml:space="preserve"> pjes</w:t>
      </w:r>
      <w:r w:rsidR="00736581" w:rsidRPr="00ED5B34">
        <w:rPr>
          <w:rFonts w:ascii="Times New Roman" w:hAnsi="Times New Roman"/>
          <w:b/>
          <w:sz w:val="24"/>
          <w:szCs w:val="24"/>
          <w:u w:val="single"/>
        </w:rPr>
        <w:t>ë</w:t>
      </w:r>
      <w:r w:rsidRPr="00ED5B34">
        <w:rPr>
          <w:rFonts w:ascii="Times New Roman" w:hAnsi="Times New Roman"/>
          <w:b/>
          <w:sz w:val="24"/>
          <w:szCs w:val="24"/>
          <w:u w:val="single"/>
        </w:rPr>
        <w:t xml:space="preserve"> ng</w:t>
      </w:r>
      <w:r w:rsidR="00736581" w:rsidRPr="00ED5B34">
        <w:rPr>
          <w:rFonts w:ascii="Times New Roman" w:hAnsi="Times New Roman"/>
          <w:b/>
          <w:sz w:val="24"/>
          <w:szCs w:val="24"/>
          <w:u w:val="single"/>
        </w:rPr>
        <w:t>a</w:t>
      </w:r>
      <w:r w:rsidRPr="00ED5B34">
        <w:rPr>
          <w:rFonts w:ascii="Times New Roman" w:hAnsi="Times New Roman"/>
          <w:b/>
          <w:sz w:val="24"/>
          <w:szCs w:val="24"/>
          <w:u w:val="single"/>
        </w:rPr>
        <w:t>stra/n</w:t>
      </w:r>
      <w:r w:rsidR="00736581" w:rsidRPr="00ED5B34">
        <w:rPr>
          <w:rFonts w:ascii="Times New Roman" w:hAnsi="Times New Roman"/>
          <w:b/>
          <w:sz w:val="24"/>
          <w:szCs w:val="24"/>
          <w:u w:val="single"/>
        </w:rPr>
        <w:t>ë</w:t>
      </w:r>
      <w:r w:rsidRPr="00ED5B34">
        <w:rPr>
          <w:rFonts w:ascii="Times New Roman" w:hAnsi="Times New Roman"/>
          <w:b/>
          <w:sz w:val="24"/>
          <w:szCs w:val="24"/>
          <w:u w:val="single"/>
        </w:rPr>
        <w:t>n</w:t>
      </w:r>
      <w:r w:rsidR="00736581" w:rsidRPr="00ED5B34">
        <w:rPr>
          <w:rFonts w:ascii="Times New Roman" w:hAnsi="Times New Roman"/>
          <w:b/>
          <w:sz w:val="24"/>
          <w:szCs w:val="24"/>
          <w:u w:val="single"/>
        </w:rPr>
        <w:t>n</w:t>
      </w:r>
      <w:r w:rsidRPr="00ED5B34">
        <w:rPr>
          <w:rFonts w:ascii="Times New Roman" w:hAnsi="Times New Roman"/>
          <w:b/>
          <w:sz w:val="24"/>
          <w:szCs w:val="24"/>
          <w:u w:val="single"/>
        </w:rPr>
        <w:t>gastra pyjore)</w:t>
      </w:r>
    </w:p>
    <w:p w14:paraId="5A8E020A" w14:textId="77777777" w:rsidR="00161A1B" w:rsidRDefault="00161A1B" w:rsidP="00834927">
      <w:pPr>
        <w:spacing w:after="0" w:line="240" w:lineRule="auto"/>
        <w:rPr>
          <w:rFonts w:ascii="Times New Roman" w:hAnsi="Times New Roman"/>
          <w:b/>
          <w:sz w:val="24"/>
          <w:szCs w:val="24"/>
        </w:rPr>
      </w:pPr>
    </w:p>
    <w:p w14:paraId="370A6551" w14:textId="77777777" w:rsidR="00161A1B" w:rsidRDefault="00161A1B" w:rsidP="00834927">
      <w:pPr>
        <w:spacing w:after="0" w:line="240" w:lineRule="auto"/>
        <w:rPr>
          <w:rFonts w:ascii="Times New Roman" w:hAnsi="Times New Roman"/>
          <w:b/>
          <w:sz w:val="24"/>
          <w:szCs w:val="24"/>
        </w:rPr>
      </w:pPr>
    </w:p>
    <w:p w14:paraId="3AFE4E38" w14:textId="4D6B3B20" w:rsidR="00F54355" w:rsidRDefault="00F54355" w:rsidP="00161A1B">
      <w:pPr>
        <w:spacing w:after="0" w:line="240" w:lineRule="auto"/>
        <w:rPr>
          <w:rFonts w:ascii="Times New Roman" w:hAnsi="Times New Roman"/>
          <w:b/>
          <w:sz w:val="24"/>
          <w:szCs w:val="24"/>
        </w:rPr>
      </w:pPr>
      <w:r w:rsidRPr="00F273BE">
        <w:rPr>
          <w:rFonts w:ascii="Times New Roman" w:hAnsi="Times New Roman"/>
          <w:noProof/>
          <w:sz w:val="24"/>
          <w:szCs w:val="24"/>
        </w:rPr>
        <w:drawing>
          <wp:anchor distT="0" distB="0" distL="114300" distR="114300" simplePos="0" relativeHeight="251658242" behindDoc="1" locked="0" layoutInCell="1" allowOverlap="1" wp14:anchorId="72A87D18" wp14:editId="2AA1D7F6">
            <wp:simplePos x="0" y="0"/>
            <wp:positionH relativeFrom="margin">
              <wp:posOffset>-250190</wp:posOffset>
            </wp:positionH>
            <wp:positionV relativeFrom="margin">
              <wp:posOffset>427355</wp:posOffset>
            </wp:positionV>
            <wp:extent cx="6105525" cy="2533650"/>
            <wp:effectExtent l="0" t="0" r="9525" b="0"/>
            <wp:wrapSquare wrapText="bothSides"/>
            <wp:docPr id="3" name="Picture 3"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3"/>
                    <pic:cNvPicPr>
                      <a:picLocks noChangeAspect="1" noChangeArrowheads="1"/>
                    </pic:cNvPicPr>
                  </pic:nvPicPr>
                  <pic:blipFill>
                    <a:blip r:embed="rId9" cstate="print">
                      <a:lum bright="-36000" contrast="54000"/>
                    </a:blip>
                    <a:srcRect/>
                    <a:stretch>
                      <a:fillRect/>
                    </a:stretch>
                  </pic:blipFill>
                  <pic:spPr bwMode="auto">
                    <a:xfrm>
                      <a:off x="0" y="0"/>
                      <a:ext cx="6105525" cy="2533650"/>
                    </a:xfrm>
                    <a:prstGeom prst="rect">
                      <a:avLst/>
                    </a:prstGeom>
                    <a:noFill/>
                    <a:ln w="9525">
                      <a:noFill/>
                      <a:miter lim="800000"/>
                      <a:headEnd/>
                      <a:tailEnd/>
                    </a:ln>
                  </pic:spPr>
                </pic:pic>
              </a:graphicData>
            </a:graphic>
          </wp:anchor>
        </w:drawing>
      </w:r>
    </w:p>
    <w:p w14:paraId="31ADFC20" w14:textId="1DE6D176" w:rsidR="00834927" w:rsidRPr="00F273BE" w:rsidRDefault="00834927" w:rsidP="00834927">
      <w:pPr>
        <w:spacing w:after="0" w:line="240" w:lineRule="auto"/>
        <w:ind w:left="480"/>
        <w:rPr>
          <w:rFonts w:ascii="Times New Roman" w:hAnsi="Times New Roman"/>
          <w:b/>
          <w:sz w:val="24"/>
          <w:szCs w:val="24"/>
          <w:u w:val="single"/>
        </w:rPr>
      </w:pPr>
      <w:r w:rsidRPr="00F273BE">
        <w:rPr>
          <w:rFonts w:ascii="Times New Roman" w:hAnsi="Times New Roman"/>
          <w:b/>
          <w:sz w:val="24"/>
          <w:szCs w:val="24"/>
        </w:rPr>
        <w:t xml:space="preserve">4/1.  </w:t>
      </w:r>
      <w:r w:rsidRPr="00F273BE">
        <w:rPr>
          <w:rFonts w:ascii="Times New Roman" w:hAnsi="Times New Roman"/>
          <w:b/>
          <w:sz w:val="24"/>
          <w:szCs w:val="24"/>
          <w:u w:val="single"/>
        </w:rPr>
        <w:t>SKEMA TEKNOLOGJIKE E NXJERRJES SE LENDES DRUSORE</w:t>
      </w:r>
    </w:p>
    <w:p w14:paraId="7AAE1F41" w14:textId="77777777" w:rsidR="00834927" w:rsidRPr="00F273BE" w:rsidRDefault="00834927" w:rsidP="00834927">
      <w:pPr>
        <w:spacing w:after="0" w:line="240" w:lineRule="auto"/>
        <w:ind w:left="480"/>
        <w:rPr>
          <w:rFonts w:ascii="Times New Roman" w:hAnsi="Times New Roman"/>
          <w:b/>
          <w:sz w:val="24"/>
          <w:szCs w:val="24"/>
          <w:u w:val="single"/>
        </w:rPr>
      </w:pPr>
    </w:p>
    <w:p w14:paraId="04F1F355" w14:textId="77777777" w:rsidR="00834927" w:rsidRPr="00F273BE" w:rsidRDefault="00834927" w:rsidP="00834927">
      <w:pPr>
        <w:spacing w:after="0" w:line="240" w:lineRule="auto"/>
        <w:ind w:left="480"/>
        <w:rPr>
          <w:rFonts w:ascii="Times New Roman" w:hAnsi="Times New Roman"/>
          <w:b/>
          <w:sz w:val="24"/>
          <w:szCs w:val="24"/>
        </w:rPr>
      </w:pPr>
      <w:r w:rsidRPr="00F273BE">
        <w:rPr>
          <w:rFonts w:ascii="Times New Roman" w:hAnsi="Times New Roman"/>
          <w:b/>
          <w:sz w:val="24"/>
          <w:szCs w:val="24"/>
        </w:rPr>
        <w:t>Nënngastra nr. ______</w:t>
      </w:r>
    </w:p>
    <w:p w14:paraId="76F0006D" w14:textId="77777777" w:rsidR="00ED5B34" w:rsidRDefault="00ED5B34" w:rsidP="00ED5B34">
      <w:pPr>
        <w:spacing w:after="0" w:line="240" w:lineRule="auto"/>
        <w:rPr>
          <w:rFonts w:ascii="Times New Roman" w:hAnsi="Times New Roman"/>
          <w:b/>
          <w:sz w:val="20"/>
          <w:szCs w:val="20"/>
          <w:u w:val="single"/>
        </w:rPr>
      </w:pPr>
    </w:p>
    <w:p w14:paraId="74B2E614" w14:textId="1B19F208" w:rsidR="00834927" w:rsidRPr="00F273BE" w:rsidRDefault="00834927" w:rsidP="00ED5B34">
      <w:pPr>
        <w:spacing w:after="0" w:line="240" w:lineRule="auto"/>
        <w:rPr>
          <w:rFonts w:ascii="Times New Roman" w:hAnsi="Times New Roman"/>
          <w:b/>
          <w:sz w:val="20"/>
          <w:szCs w:val="20"/>
          <w:u w:val="single"/>
        </w:rPr>
      </w:pPr>
    </w:p>
    <w:p w14:paraId="1A3312A1" w14:textId="29EB93BD" w:rsidR="00834927" w:rsidRPr="00ED5B34" w:rsidRDefault="00834927" w:rsidP="00ED5B34">
      <w:pPr>
        <w:pStyle w:val="ListParagraph"/>
        <w:numPr>
          <w:ilvl w:val="0"/>
          <w:numId w:val="36"/>
        </w:numPr>
        <w:tabs>
          <w:tab w:val="clear" w:pos="360"/>
        </w:tabs>
        <w:spacing w:after="0" w:line="240" w:lineRule="auto"/>
        <w:jc w:val="both"/>
        <w:rPr>
          <w:rFonts w:ascii="Times New Roman" w:hAnsi="Times New Roman"/>
          <w:b/>
          <w:u w:val="single"/>
        </w:rPr>
      </w:pPr>
      <w:r w:rsidRPr="00ED5B34">
        <w:rPr>
          <w:rFonts w:ascii="Times New Roman" w:hAnsi="Times New Roman"/>
          <w:b/>
          <w:u w:val="single"/>
        </w:rPr>
        <w:t>DISTANCAT MESATARE TE  PONDERUARA TE TRANSPORTIT TE BRENDSHEM</w:t>
      </w:r>
      <w:r w:rsidR="00ED5B34">
        <w:rPr>
          <w:rFonts w:ascii="Times New Roman" w:hAnsi="Times New Roman"/>
          <w:b/>
          <w:u w:val="single"/>
        </w:rPr>
        <w:t xml:space="preserve"> </w:t>
      </w:r>
      <w:r w:rsidRPr="00ED5B34">
        <w:rPr>
          <w:rFonts w:ascii="Times New Roman" w:hAnsi="Times New Roman"/>
          <w:b/>
          <w:u w:val="single"/>
        </w:rPr>
        <w:t>DHE AFATI I TRAJTIMIT</w:t>
      </w:r>
    </w:p>
    <w:p w14:paraId="345E5799" w14:textId="77777777" w:rsidR="00834927" w:rsidRPr="00F273BE" w:rsidRDefault="00834927" w:rsidP="00834927">
      <w:pPr>
        <w:spacing w:after="0" w:line="240" w:lineRule="auto"/>
        <w:ind w:left="840"/>
        <w:rPr>
          <w:rFonts w:ascii="Times New Roman" w:hAnsi="Times New Roman"/>
          <w:b/>
          <w:u w:val="single"/>
        </w:rPr>
      </w:pPr>
    </w:p>
    <w:p w14:paraId="70338619" w14:textId="4D5C7425"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ab/>
        <w:t xml:space="preserve"> </w:t>
      </w:r>
      <w:r w:rsidRPr="00F273BE">
        <w:rPr>
          <w:rFonts w:ascii="Times New Roman" w:hAnsi="Times New Roman"/>
          <w:b/>
          <w:sz w:val="24"/>
          <w:szCs w:val="24"/>
        </w:rPr>
        <w:t xml:space="preserve">a)  </w:t>
      </w:r>
      <w:r w:rsidR="000A7862" w:rsidRPr="00F273BE">
        <w:rPr>
          <w:rFonts w:ascii="Times New Roman" w:hAnsi="Times New Roman"/>
          <w:b/>
          <w:sz w:val="24"/>
          <w:szCs w:val="24"/>
          <w:u w:val="single"/>
        </w:rPr>
        <w:t>Distancat</w:t>
      </w:r>
      <w:r w:rsidRPr="00F273BE">
        <w:rPr>
          <w:rFonts w:ascii="Times New Roman" w:hAnsi="Times New Roman"/>
          <w:b/>
          <w:sz w:val="24"/>
          <w:szCs w:val="24"/>
          <w:u w:val="single"/>
        </w:rPr>
        <w:t xml:space="preserve"> e transportit të brendshëm</w:t>
      </w:r>
      <w:r w:rsidRPr="00F273BE">
        <w:rPr>
          <w:rFonts w:ascii="Times New Roman" w:hAnsi="Times New Roman"/>
          <w:sz w:val="24"/>
          <w:szCs w:val="24"/>
        </w:rPr>
        <w:t>:</w:t>
      </w:r>
    </w:p>
    <w:p w14:paraId="03AC6831" w14:textId="77777777" w:rsidR="00834927" w:rsidRPr="00F273BE" w:rsidRDefault="00834927" w:rsidP="00834927">
      <w:pPr>
        <w:spacing w:after="0" w:line="240" w:lineRule="auto"/>
        <w:rPr>
          <w:rFonts w:ascii="Times New Roman" w:hAnsi="Times New Roman"/>
          <w:sz w:val="24"/>
          <w:szCs w:val="24"/>
        </w:rPr>
      </w:pPr>
    </w:p>
    <w:p w14:paraId="0825E410" w14:textId="77777777" w:rsidR="00834927" w:rsidRPr="00F273BE" w:rsidRDefault="00834927" w:rsidP="00834927">
      <w:pPr>
        <w:spacing w:after="0" w:line="240" w:lineRule="auto"/>
        <w:rPr>
          <w:rFonts w:ascii="Times New Roman" w:hAnsi="Times New Roman"/>
          <w:sz w:val="20"/>
          <w:szCs w:val="20"/>
        </w:rPr>
      </w:pPr>
      <w:r w:rsidRPr="00F273BE">
        <w:rPr>
          <w:rFonts w:ascii="Times New Roman" w:hAnsi="Times New Roman"/>
          <w:sz w:val="24"/>
          <w:szCs w:val="24"/>
        </w:rPr>
        <w:t xml:space="preserve">                  </w:t>
      </w:r>
      <w:r w:rsidRPr="00F273BE">
        <w:rPr>
          <w:rFonts w:ascii="Times New Roman" w:hAnsi="Times New Roman"/>
          <w:sz w:val="20"/>
          <w:szCs w:val="20"/>
        </w:rPr>
        <w:t>Me  krahë             ______ ml                ______ ml                   _____  ml           ____    min (ml)</w:t>
      </w:r>
    </w:p>
    <w:p w14:paraId="30AAFF7F" w14:textId="77777777" w:rsidR="00834927" w:rsidRPr="00F273BE" w:rsidRDefault="00834927" w:rsidP="00834927">
      <w:pPr>
        <w:spacing w:after="0" w:line="240" w:lineRule="auto"/>
        <w:jc w:val="center"/>
        <w:rPr>
          <w:rFonts w:ascii="Times New Roman" w:hAnsi="Times New Roman"/>
          <w:sz w:val="20"/>
          <w:szCs w:val="20"/>
        </w:rPr>
      </w:pPr>
    </w:p>
    <w:p w14:paraId="2B188221" w14:textId="77777777" w:rsidR="00834927" w:rsidRPr="00F273BE" w:rsidRDefault="00834927" w:rsidP="00834927">
      <w:pPr>
        <w:spacing w:after="0" w:line="240" w:lineRule="auto"/>
        <w:rPr>
          <w:rFonts w:ascii="Times New Roman" w:hAnsi="Times New Roman"/>
          <w:sz w:val="20"/>
          <w:szCs w:val="20"/>
        </w:rPr>
      </w:pPr>
      <w:r w:rsidRPr="00F273BE">
        <w:rPr>
          <w:rFonts w:ascii="Times New Roman" w:hAnsi="Times New Roman"/>
          <w:sz w:val="20"/>
          <w:szCs w:val="20"/>
        </w:rPr>
        <w:t xml:space="preserve">                      Me  kafshë           _____(min) ml         ______(min) ml          _____min(ml)    ______min(ml)</w:t>
      </w:r>
    </w:p>
    <w:p w14:paraId="66450168" w14:textId="77777777" w:rsidR="00834927" w:rsidRPr="00F273BE" w:rsidRDefault="00834927" w:rsidP="00834927">
      <w:pPr>
        <w:spacing w:after="0" w:line="240" w:lineRule="auto"/>
        <w:ind w:left="720"/>
        <w:rPr>
          <w:rFonts w:ascii="Times New Roman" w:hAnsi="Times New Roman"/>
          <w:sz w:val="24"/>
          <w:szCs w:val="24"/>
        </w:rPr>
      </w:pPr>
    </w:p>
    <w:p w14:paraId="0053CF52" w14:textId="77777777"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 xml:space="preserve">   </w:t>
      </w:r>
    </w:p>
    <w:p w14:paraId="2A453CC8" w14:textId="77777777" w:rsidR="00834927" w:rsidRPr="00F273BE" w:rsidRDefault="00834927" w:rsidP="00834927">
      <w:pPr>
        <w:spacing w:after="0" w:line="240" w:lineRule="auto"/>
        <w:rPr>
          <w:rFonts w:ascii="Times New Roman" w:hAnsi="Times New Roman"/>
          <w:b/>
          <w:sz w:val="24"/>
          <w:szCs w:val="24"/>
        </w:rPr>
      </w:pPr>
      <w:r w:rsidRPr="00F273BE">
        <w:rPr>
          <w:rFonts w:ascii="Times New Roman" w:hAnsi="Times New Roman"/>
          <w:sz w:val="24"/>
          <w:szCs w:val="24"/>
        </w:rPr>
        <w:t xml:space="preserve">               </w:t>
      </w:r>
      <w:r w:rsidRPr="00F273BE">
        <w:rPr>
          <w:rFonts w:ascii="Times New Roman" w:hAnsi="Times New Roman"/>
          <w:b/>
          <w:sz w:val="24"/>
          <w:szCs w:val="24"/>
        </w:rPr>
        <w:t xml:space="preserve">b) </w:t>
      </w:r>
      <w:r w:rsidRPr="00F273BE">
        <w:rPr>
          <w:rFonts w:ascii="Times New Roman" w:hAnsi="Times New Roman"/>
          <w:b/>
          <w:sz w:val="24"/>
          <w:szCs w:val="24"/>
          <w:u w:val="single"/>
        </w:rPr>
        <w:t xml:space="preserve">Periudha e trajtimit(shfrytëzimit) – afatet </w:t>
      </w:r>
      <w:r w:rsidRPr="00F273BE">
        <w:rPr>
          <w:rFonts w:ascii="Times New Roman" w:hAnsi="Times New Roman"/>
          <w:b/>
          <w:sz w:val="24"/>
          <w:szCs w:val="24"/>
        </w:rPr>
        <w:t>-:</w:t>
      </w:r>
    </w:p>
    <w:p w14:paraId="3D397CC8" w14:textId="77777777" w:rsidR="00834927" w:rsidRPr="00F273BE" w:rsidRDefault="00834927" w:rsidP="00834927">
      <w:pPr>
        <w:spacing w:after="0" w:line="240" w:lineRule="auto"/>
        <w:rPr>
          <w:rFonts w:ascii="Times New Roman" w:hAnsi="Times New Roman"/>
          <w:sz w:val="24"/>
          <w:szCs w:val="24"/>
        </w:rPr>
      </w:pPr>
    </w:p>
    <w:p w14:paraId="6174C864" w14:textId="77777777"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 xml:space="preserve">                -    prodhimi :              _____________________________________________     </w:t>
      </w:r>
    </w:p>
    <w:p w14:paraId="583885F5" w14:textId="77777777"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 xml:space="preserve">                -    transporti brendshëm: _________________________________________        </w:t>
      </w:r>
    </w:p>
    <w:p w14:paraId="0B77FBD9" w14:textId="77777777"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 xml:space="preserve">                -    kolaudimi i ngastrës:     _______________________________________                   </w:t>
      </w:r>
    </w:p>
    <w:p w14:paraId="15056044" w14:textId="77777777" w:rsidR="00834927" w:rsidRPr="00F273BE" w:rsidRDefault="00834927" w:rsidP="00834927">
      <w:pPr>
        <w:spacing w:after="0" w:line="240" w:lineRule="auto"/>
        <w:rPr>
          <w:rFonts w:ascii="Times New Roman" w:hAnsi="Times New Roman"/>
          <w:sz w:val="24"/>
          <w:szCs w:val="24"/>
        </w:rPr>
      </w:pPr>
      <w:r w:rsidRPr="00F273BE">
        <w:rPr>
          <w:rFonts w:ascii="Times New Roman" w:hAnsi="Times New Roman"/>
          <w:sz w:val="24"/>
          <w:szCs w:val="24"/>
        </w:rPr>
        <w:t xml:space="preserve">                -    transporti i largët :      ___    km   </w:t>
      </w:r>
    </w:p>
    <w:p w14:paraId="0A4ADF88" w14:textId="77777777" w:rsidR="00834927" w:rsidRDefault="00834927" w:rsidP="00834927">
      <w:pPr>
        <w:spacing w:after="0" w:line="240" w:lineRule="auto"/>
        <w:rPr>
          <w:rFonts w:ascii="Times New Roman" w:hAnsi="Times New Roman"/>
          <w:b/>
          <w:sz w:val="24"/>
          <w:szCs w:val="24"/>
        </w:rPr>
      </w:pPr>
    </w:p>
    <w:p w14:paraId="01D2CC73" w14:textId="77777777" w:rsidR="00EF0972" w:rsidRDefault="00EF0972" w:rsidP="00834927">
      <w:pPr>
        <w:spacing w:after="0" w:line="240" w:lineRule="auto"/>
        <w:rPr>
          <w:rFonts w:ascii="Times New Roman" w:hAnsi="Times New Roman"/>
          <w:b/>
          <w:sz w:val="24"/>
          <w:szCs w:val="24"/>
        </w:rPr>
      </w:pPr>
    </w:p>
    <w:p w14:paraId="281E9ED8" w14:textId="77777777" w:rsidR="00EF0972" w:rsidRDefault="00EF0972" w:rsidP="00834927">
      <w:pPr>
        <w:spacing w:after="0" w:line="240" w:lineRule="auto"/>
        <w:rPr>
          <w:rFonts w:ascii="Times New Roman" w:hAnsi="Times New Roman"/>
          <w:b/>
          <w:sz w:val="24"/>
          <w:szCs w:val="24"/>
        </w:rPr>
      </w:pPr>
    </w:p>
    <w:p w14:paraId="1C158516" w14:textId="4AB72881" w:rsidR="00834927" w:rsidRPr="00EF0972" w:rsidRDefault="00834927" w:rsidP="00ED5B34">
      <w:pPr>
        <w:pStyle w:val="ListParagraph"/>
        <w:numPr>
          <w:ilvl w:val="0"/>
          <w:numId w:val="36"/>
        </w:numPr>
        <w:spacing w:after="0" w:line="240" w:lineRule="auto"/>
        <w:jc w:val="both"/>
        <w:rPr>
          <w:rFonts w:ascii="Times New Roman" w:hAnsi="Times New Roman"/>
          <w:b/>
          <w:sz w:val="24"/>
          <w:szCs w:val="24"/>
        </w:rPr>
      </w:pPr>
      <w:r w:rsidRPr="00EF0972">
        <w:rPr>
          <w:rFonts w:ascii="Times New Roman" w:hAnsi="Times New Roman"/>
          <w:b/>
          <w:sz w:val="24"/>
          <w:szCs w:val="24"/>
        </w:rPr>
        <w:t>VLERESIMI INUSTRIAL I FUQISE LENDORE TE SHFRTEZUESHME</w:t>
      </w:r>
    </w:p>
    <w:p w14:paraId="009F5AAA" w14:textId="77777777" w:rsidR="00834927" w:rsidRPr="00EF0972" w:rsidRDefault="00834927" w:rsidP="002839D2">
      <w:pPr>
        <w:spacing w:after="0" w:line="240" w:lineRule="auto"/>
        <w:ind w:left="450"/>
        <w:jc w:val="both"/>
        <w:rPr>
          <w:rFonts w:ascii="Times New Roman" w:hAnsi="Times New Roman"/>
          <w:b/>
          <w:sz w:val="24"/>
          <w:szCs w:val="24"/>
        </w:rPr>
      </w:pPr>
      <w:r w:rsidRPr="00EF0972">
        <w:rPr>
          <w:rFonts w:ascii="Times New Roman" w:hAnsi="Times New Roman"/>
          <w:b/>
          <w:sz w:val="24"/>
          <w:szCs w:val="24"/>
        </w:rPr>
        <w:t>6/1.  ASORTIMENTET BRUTO</w:t>
      </w:r>
    </w:p>
    <w:p w14:paraId="62BFC416" w14:textId="77777777" w:rsidR="00EF0972" w:rsidRPr="00F273BE" w:rsidRDefault="00EF0972" w:rsidP="002839D2">
      <w:pPr>
        <w:spacing w:after="0" w:line="240" w:lineRule="auto"/>
        <w:ind w:left="450"/>
        <w:jc w:val="both"/>
        <w:rPr>
          <w:rFonts w:ascii="Times New Roman" w:hAnsi="Times New Roman"/>
          <w:b/>
          <w:sz w:val="24"/>
          <w:szCs w:val="24"/>
        </w:rPr>
      </w:pPr>
    </w:p>
    <w:p w14:paraId="7C65CBAD" w14:textId="23AD766F" w:rsidR="00834927" w:rsidRPr="00F273BE" w:rsidRDefault="00834927" w:rsidP="00834927">
      <w:pPr>
        <w:spacing w:after="0" w:line="240" w:lineRule="auto"/>
        <w:rPr>
          <w:rFonts w:ascii="Times New Roman" w:hAnsi="Times New Roman"/>
          <w:b/>
          <w:sz w:val="24"/>
          <w:szCs w:val="24"/>
        </w:rPr>
      </w:pPr>
      <w:r w:rsidRPr="00F273BE">
        <w:rPr>
          <w:rFonts w:ascii="Times New Roman" w:hAnsi="Times New Roman"/>
          <w:b/>
          <w:sz w:val="24"/>
          <w:szCs w:val="24"/>
        </w:rPr>
        <w:t>Tabela 3</w:t>
      </w:r>
    </w:p>
    <w:tbl>
      <w:tblPr>
        <w:tblStyle w:val="TableGrid1"/>
        <w:tblW w:w="0" w:type="auto"/>
        <w:jc w:val="center"/>
        <w:tblLook w:val="01E0" w:firstRow="1" w:lastRow="1" w:firstColumn="1" w:lastColumn="1" w:noHBand="0" w:noVBand="0"/>
      </w:tblPr>
      <w:tblGrid>
        <w:gridCol w:w="724"/>
        <w:gridCol w:w="836"/>
        <w:gridCol w:w="1072"/>
        <w:gridCol w:w="712"/>
        <w:gridCol w:w="668"/>
        <w:gridCol w:w="695"/>
        <w:gridCol w:w="677"/>
        <w:gridCol w:w="701"/>
        <w:gridCol w:w="674"/>
        <w:gridCol w:w="700"/>
        <w:gridCol w:w="678"/>
        <w:gridCol w:w="695"/>
      </w:tblGrid>
      <w:tr w:rsidR="00834927" w:rsidRPr="00F273BE" w14:paraId="688D12FC" w14:textId="77777777" w:rsidTr="000A7862">
        <w:trPr>
          <w:jc w:val="center"/>
        </w:trPr>
        <w:tc>
          <w:tcPr>
            <w:tcW w:w="1560" w:type="dxa"/>
            <w:gridSpan w:val="2"/>
          </w:tcPr>
          <w:p w14:paraId="039A3523" w14:textId="77777777" w:rsidR="00834927" w:rsidRPr="00F273BE" w:rsidRDefault="00834927" w:rsidP="00834927">
            <w:pPr>
              <w:jc w:val="center"/>
              <w:rPr>
                <w:rFonts w:ascii="Times New Roman" w:hAnsi="Times New Roman"/>
                <w:b/>
              </w:rPr>
            </w:pPr>
            <w:r w:rsidRPr="00F273BE">
              <w:rPr>
                <w:rFonts w:ascii="Times New Roman" w:hAnsi="Times New Roman"/>
                <w:b/>
              </w:rPr>
              <w:lastRenderedPageBreak/>
              <w:t>Ngastra/</w:t>
            </w:r>
          </w:p>
          <w:p w14:paraId="4DF53ECE" w14:textId="395195A1" w:rsidR="00834927" w:rsidRPr="00F273BE" w:rsidRDefault="00834927" w:rsidP="00834927">
            <w:pPr>
              <w:jc w:val="center"/>
              <w:rPr>
                <w:rFonts w:ascii="Times New Roman" w:hAnsi="Times New Roman"/>
                <w:b/>
              </w:rPr>
            </w:pPr>
            <w:r w:rsidRPr="00F273BE">
              <w:rPr>
                <w:rFonts w:ascii="Times New Roman" w:hAnsi="Times New Roman"/>
                <w:b/>
              </w:rPr>
              <w:t>nënng</w:t>
            </w:r>
            <w:r w:rsidR="00A75F7B">
              <w:rPr>
                <w:rFonts w:ascii="Times New Roman" w:hAnsi="Times New Roman"/>
                <w:b/>
              </w:rPr>
              <w:t>a</w:t>
            </w:r>
            <w:r w:rsidRPr="00F273BE">
              <w:rPr>
                <w:rFonts w:ascii="Times New Roman" w:hAnsi="Times New Roman"/>
                <w:b/>
              </w:rPr>
              <w:t>stra</w:t>
            </w:r>
          </w:p>
        </w:tc>
        <w:tc>
          <w:tcPr>
            <w:tcW w:w="1784" w:type="dxa"/>
            <w:gridSpan w:val="2"/>
          </w:tcPr>
          <w:p w14:paraId="54773C6D" w14:textId="2D65EB3B" w:rsidR="00834927" w:rsidRPr="00F273BE" w:rsidRDefault="00834927" w:rsidP="00834927">
            <w:pPr>
              <w:jc w:val="center"/>
              <w:rPr>
                <w:rFonts w:ascii="Times New Roman" w:hAnsi="Times New Roman"/>
                <w:b/>
              </w:rPr>
            </w:pPr>
            <w:r w:rsidRPr="00F273BE">
              <w:rPr>
                <w:rFonts w:ascii="Times New Roman" w:hAnsi="Times New Roman"/>
                <w:b/>
              </w:rPr>
              <w:t>Fuqia lëndore n</w:t>
            </w:r>
            <w:r w:rsidR="00F54355">
              <w:rPr>
                <w:rFonts w:ascii="Times New Roman" w:hAnsi="Times New Roman"/>
                <w:b/>
              </w:rPr>
              <w:t>ë</w:t>
            </w:r>
            <w:r w:rsidRPr="00F273BE">
              <w:rPr>
                <w:rFonts w:ascii="Times New Roman" w:hAnsi="Times New Roman"/>
                <w:b/>
              </w:rPr>
              <w:t xml:space="preserve"> </w:t>
            </w:r>
            <w:r w:rsidR="00F54355" w:rsidRPr="00F273BE">
              <w:rPr>
                <w:rFonts w:ascii="Times New Roman" w:hAnsi="Times New Roman"/>
                <w:b/>
              </w:rPr>
              <w:t>këmbë</w:t>
            </w:r>
          </w:p>
        </w:tc>
        <w:tc>
          <w:tcPr>
            <w:tcW w:w="5488" w:type="dxa"/>
            <w:gridSpan w:val="8"/>
          </w:tcPr>
          <w:p w14:paraId="7D560865" w14:textId="77777777" w:rsidR="00834927" w:rsidRPr="00F273BE" w:rsidRDefault="00834927" w:rsidP="00834927">
            <w:pPr>
              <w:jc w:val="center"/>
              <w:rPr>
                <w:rFonts w:ascii="Times New Roman" w:hAnsi="Times New Roman"/>
                <w:b/>
              </w:rPr>
            </w:pPr>
            <w:r w:rsidRPr="00F273BE">
              <w:rPr>
                <w:rFonts w:ascii="Times New Roman" w:hAnsi="Times New Roman"/>
                <w:b/>
                <w:sz w:val="24"/>
                <w:szCs w:val="24"/>
              </w:rPr>
              <w:t>Lloji i asortimenteve drusore</w:t>
            </w:r>
          </w:p>
        </w:tc>
      </w:tr>
      <w:tr w:rsidR="00834927" w:rsidRPr="00F273BE" w14:paraId="1B840228" w14:textId="77777777" w:rsidTr="00107D16">
        <w:trPr>
          <w:jc w:val="center"/>
        </w:trPr>
        <w:tc>
          <w:tcPr>
            <w:tcW w:w="724" w:type="dxa"/>
            <w:vMerge w:val="restart"/>
            <w:vAlign w:val="center"/>
          </w:tcPr>
          <w:p w14:paraId="2D2FB7BD" w14:textId="77777777" w:rsidR="00834927" w:rsidRPr="00F273BE" w:rsidRDefault="00834927" w:rsidP="00EF0972">
            <w:pPr>
              <w:jc w:val="center"/>
              <w:rPr>
                <w:rFonts w:ascii="Times New Roman" w:hAnsi="Times New Roman"/>
                <w:b/>
              </w:rPr>
            </w:pPr>
            <w:r w:rsidRPr="00F273BE">
              <w:rPr>
                <w:rFonts w:ascii="Times New Roman" w:hAnsi="Times New Roman"/>
                <w:b/>
              </w:rPr>
              <w:t>Nr.</w:t>
            </w:r>
          </w:p>
        </w:tc>
        <w:tc>
          <w:tcPr>
            <w:tcW w:w="836" w:type="dxa"/>
            <w:vMerge w:val="restart"/>
            <w:vAlign w:val="center"/>
          </w:tcPr>
          <w:p w14:paraId="512382B5" w14:textId="77777777" w:rsidR="00834927" w:rsidRPr="00F273BE" w:rsidRDefault="00834927" w:rsidP="00107D16">
            <w:pPr>
              <w:jc w:val="center"/>
              <w:rPr>
                <w:rFonts w:ascii="Times New Roman" w:hAnsi="Times New Roman"/>
                <w:b/>
              </w:rPr>
            </w:pPr>
            <w:r w:rsidRPr="00F273BE">
              <w:rPr>
                <w:rFonts w:ascii="Times New Roman" w:hAnsi="Times New Roman"/>
                <w:b/>
              </w:rPr>
              <w:t>Lloji drusor</w:t>
            </w:r>
          </w:p>
        </w:tc>
        <w:tc>
          <w:tcPr>
            <w:tcW w:w="1072" w:type="dxa"/>
            <w:vMerge w:val="restart"/>
            <w:vAlign w:val="center"/>
          </w:tcPr>
          <w:p w14:paraId="54937C32" w14:textId="77777777" w:rsidR="00834927" w:rsidRPr="00F273BE" w:rsidRDefault="00834927" w:rsidP="00EF0972">
            <w:pPr>
              <w:rPr>
                <w:rFonts w:ascii="Times New Roman" w:hAnsi="Times New Roman"/>
                <w:b/>
              </w:rPr>
            </w:pPr>
            <w:r w:rsidRPr="00F273BE">
              <w:rPr>
                <w:rFonts w:ascii="Times New Roman" w:hAnsi="Times New Roman"/>
                <w:b/>
              </w:rPr>
              <w:t>Kategoria</w:t>
            </w:r>
          </w:p>
        </w:tc>
        <w:tc>
          <w:tcPr>
            <w:tcW w:w="712" w:type="dxa"/>
            <w:vMerge w:val="restart"/>
          </w:tcPr>
          <w:p w14:paraId="3910710B" w14:textId="77777777" w:rsidR="00834927" w:rsidRPr="00F273BE" w:rsidRDefault="00834927" w:rsidP="00834927">
            <w:pPr>
              <w:jc w:val="center"/>
              <w:rPr>
                <w:rFonts w:ascii="Times New Roman" w:hAnsi="Times New Roman"/>
                <w:b/>
              </w:rPr>
            </w:pPr>
          </w:p>
          <w:p w14:paraId="46CD7588" w14:textId="77777777" w:rsidR="00834927" w:rsidRPr="00F273BE" w:rsidRDefault="00834927" w:rsidP="00834927">
            <w:pPr>
              <w:jc w:val="center"/>
              <w:rPr>
                <w:rFonts w:ascii="Times New Roman" w:hAnsi="Times New Roman"/>
                <w:b/>
              </w:rPr>
            </w:pPr>
            <w:r w:rsidRPr="00F273BE">
              <w:rPr>
                <w:rFonts w:ascii="Times New Roman" w:hAnsi="Times New Roman"/>
                <w:b/>
              </w:rPr>
              <w:t>m3</w:t>
            </w:r>
          </w:p>
        </w:tc>
        <w:tc>
          <w:tcPr>
            <w:tcW w:w="1363" w:type="dxa"/>
            <w:gridSpan w:val="2"/>
          </w:tcPr>
          <w:p w14:paraId="5322C7A2" w14:textId="77777777" w:rsidR="00834927" w:rsidRPr="00F273BE" w:rsidRDefault="00834927" w:rsidP="00834927">
            <w:pPr>
              <w:jc w:val="center"/>
              <w:rPr>
                <w:rFonts w:ascii="Times New Roman" w:hAnsi="Times New Roman"/>
                <w:b/>
                <w:sz w:val="16"/>
                <w:szCs w:val="16"/>
              </w:rPr>
            </w:pPr>
            <w:r w:rsidRPr="00F273BE">
              <w:rPr>
                <w:rFonts w:ascii="Times New Roman" w:hAnsi="Times New Roman"/>
                <w:b/>
                <w:sz w:val="16"/>
                <w:szCs w:val="16"/>
              </w:rPr>
              <w:t>Trupa</w:t>
            </w:r>
          </w:p>
        </w:tc>
        <w:tc>
          <w:tcPr>
            <w:tcW w:w="1378" w:type="dxa"/>
            <w:gridSpan w:val="2"/>
          </w:tcPr>
          <w:p w14:paraId="78517AE6" w14:textId="62A0A0A7" w:rsidR="00834927" w:rsidRPr="00F273BE" w:rsidRDefault="00834927" w:rsidP="00834927">
            <w:pPr>
              <w:jc w:val="center"/>
              <w:rPr>
                <w:rFonts w:ascii="Times New Roman" w:hAnsi="Times New Roman"/>
                <w:b/>
                <w:sz w:val="16"/>
                <w:szCs w:val="16"/>
              </w:rPr>
            </w:pPr>
            <w:r w:rsidRPr="00F273BE">
              <w:rPr>
                <w:rFonts w:ascii="Times New Roman" w:hAnsi="Times New Roman"/>
                <w:b/>
                <w:sz w:val="16"/>
                <w:szCs w:val="16"/>
              </w:rPr>
              <w:t xml:space="preserve">Lende </w:t>
            </w:r>
            <w:r w:rsidR="00F54355" w:rsidRPr="00F273BE">
              <w:rPr>
                <w:rFonts w:ascii="Times New Roman" w:hAnsi="Times New Roman"/>
                <w:b/>
                <w:sz w:val="16"/>
                <w:szCs w:val="16"/>
              </w:rPr>
              <w:t>ndërtimi</w:t>
            </w:r>
          </w:p>
        </w:tc>
        <w:tc>
          <w:tcPr>
            <w:tcW w:w="1374" w:type="dxa"/>
            <w:gridSpan w:val="2"/>
            <w:vAlign w:val="center"/>
          </w:tcPr>
          <w:p w14:paraId="2A28BFBA" w14:textId="3A435D19" w:rsidR="00834927" w:rsidRPr="00F54355" w:rsidRDefault="00834927" w:rsidP="00F54355">
            <w:pPr>
              <w:jc w:val="center"/>
              <w:rPr>
                <w:rFonts w:ascii="Times New Roman" w:hAnsi="Times New Roman"/>
                <w:sz w:val="24"/>
                <w:szCs w:val="24"/>
              </w:rPr>
            </w:pPr>
            <w:r w:rsidRPr="00F273BE">
              <w:rPr>
                <w:rFonts w:ascii="Times New Roman" w:hAnsi="Times New Roman"/>
                <w:b/>
                <w:sz w:val="16"/>
                <w:szCs w:val="16"/>
              </w:rPr>
              <w:t>Deg</w:t>
            </w:r>
            <w:r w:rsidR="00F54355">
              <w:rPr>
                <w:rFonts w:ascii="Times New Roman" w:hAnsi="Times New Roman"/>
                <w:b/>
                <w:sz w:val="16"/>
                <w:szCs w:val="16"/>
              </w:rPr>
              <w:t>ë</w:t>
            </w:r>
            <w:r w:rsidRPr="00F273BE">
              <w:rPr>
                <w:rFonts w:ascii="Times New Roman" w:hAnsi="Times New Roman"/>
                <w:b/>
                <w:sz w:val="16"/>
                <w:szCs w:val="16"/>
              </w:rPr>
              <w:t xml:space="preserve"> voze</w:t>
            </w:r>
          </w:p>
        </w:tc>
        <w:tc>
          <w:tcPr>
            <w:tcW w:w="1373" w:type="dxa"/>
            <w:gridSpan w:val="2"/>
            <w:vAlign w:val="center"/>
          </w:tcPr>
          <w:p w14:paraId="3392A300" w14:textId="25DFEC4B" w:rsidR="00834927" w:rsidRPr="00F273BE" w:rsidRDefault="00834927" w:rsidP="00EF0972">
            <w:pPr>
              <w:jc w:val="center"/>
              <w:rPr>
                <w:rFonts w:ascii="Times New Roman" w:hAnsi="Times New Roman"/>
                <w:b/>
                <w:sz w:val="16"/>
                <w:szCs w:val="16"/>
              </w:rPr>
            </w:pPr>
            <w:r w:rsidRPr="00F273BE">
              <w:rPr>
                <w:rFonts w:ascii="Times New Roman" w:hAnsi="Times New Roman"/>
                <w:b/>
                <w:sz w:val="16"/>
                <w:szCs w:val="16"/>
              </w:rPr>
              <w:t>Dru  zjarri</w:t>
            </w:r>
          </w:p>
        </w:tc>
      </w:tr>
      <w:tr w:rsidR="00834927" w:rsidRPr="00F273BE" w14:paraId="24FCF3D4" w14:textId="77777777" w:rsidTr="00107D16">
        <w:trPr>
          <w:jc w:val="center"/>
        </w:trPr>
        <w:tc>
          <w:tcPr>
            <w:tcW w:w="724" w:type="dxa"/>
            <w:vMerge/>
          </w:tcPr>
          <w:p w14:paraId="32537320" w14:textId="77777777" w:rsidR="00834927" w:rsidRPr="00107D16" w:rsidRDefault="00834927" w:rsidP="00834927">
            <w:pPr>
              <w:rPr>
                <w:rFonts w:ascii="Times New Roman" w:hAnsi="Times New Roman"/>
                <w:b/>
              </w:rPr>
            </w:pPr>
          </w:p>
        </w:tc>
        <w:tc>
          <w:tcPr>
            <w:tcW w:w="836" w:type="dxa"/>
            <w:vMerge/>
          </w:tcPr>
          <w:p w14:paraId="46746E1D" w14:textId="77777777" w:rsidR="00834927" w:rsidRPr="00107D16" w:rsidRDefault="00834927" w:rsidP="00834927">
            <w:pPr>
              <w:jc w:val="center"/>
              <w:rPr>
                <w:rFonts w:ascii="Times New Roman" w:hAnsi="Times New Roman"/>
                <w:b/>
              </w:rPr>
            </w:pPr>
          </w:p>
        </w:tc>
        <w:tc>
          <w:tcPr>
            <w:tcW w:w="1072" w:type="dxa"/>
            <w:vMerge/>
          </w:tcPr>
          <w:p w14:paraId="7BB1200E" w14:textId="77777777" w:rsidR="00834927" w:rsidRPr="00107D16" w:rsidRDefault="00834927" w:rsidP="00834927">
            <w:pPr>
              <w:jc w:val="center"/>
              <w:rPr>
                <w:rFonts w:ascii="Times New Roman" w:hAnsi="Times New Roman"/>
                <w:b/>
              </w:rPr>
            </w:pPr>
          </w:p>
        </w:tc>
        <w:tc>
          <w:tcPr>
            <w:tcW w:w="712" w:type="dxa"/>
            <w:vMerge/>
          </w:tcPr>
          <w:p w14:paraId="5527AAE7" w14:textId="77777777" w:rsidR="00834927" w:rsidRPr="00107D16" w:rsidRDefault="00834927" w:rsidP="00834927">
            <w:pPr>
              <w:jc w:val="center"/>
              <w:rPr>
                <w:rFonts w:ascii="Times New Roman" w:hAnsi="Times New Roman"/>
                <w:b/>
              </w:rPr>
            </w:pPr>
          </w:p>
        </w:tc>
        <w:tc>
          <w:tcPr>
            <w:tcW w:w="668" w:type="dxa"/>
            <w:vAlign w:val="center"/>
          </w:tcPr>
          <w:p w14:paraId="6DD43675" w14:textId="77777777" w:rsidR="00834927" w:rsidRPr="00107D16" w:rsidRDefault="00834927" w:rsidP="00107D16">
            <w:pPr>
              <w:jc w:val="center"/>
              <w:rPr>
                <w:rFonts w:ascii="Times New Roman" w:hAnsi="Times New Roman"/>
                <w:sz w:val="16"/>
                <w:szCs w:val="16"/>
              </w:rPr>
            </w:pPr>
            <w:r w:rsidRPr="00107D16">
              <w:rPr>
                <w:rFonts w:ascii="Times New Roman" w:hAnsi="Times New Roman"/>
                <w:sz w:val="16"/>
                <w:szCs w:val="16"/>
              </w:rPr>
              <w:t>%</w:t>
            </w:r>
          </w:p>
        </w:tc>
        <w:tc>
          <w:tcPr>
            <w:tcW w:w="695" w:type="dxa"/>
            <w:vAlign w:val="center"/>
          </w:tcPr>
          <w:p w14:paraId="013A1ED8" w14:textId="77777777" w:rsidR="00834927" w:rsidRPr="00107D16" w:rsidRDefault="00834927" w:rsidP="00107D16">
            <w:pPr>
              <w:jc w:val="center"/>
              <w:rPr>
                <w:rFonts w:ascii="Times New Roman" w:hAnsi="Times New Roman"/>
                <w:sz w:val="16"/>
                <w:szCs w:val="16"/>
              </w:rPr>
            </w:pPr>
            <w:r w:rsidRPr="00107D16">
              <w:rPr>
                <w:rFonts w:ascii="Times New Roman" w:hAnsi="Times New Roman"/>
                <w:sz w:val="16"/>
                <w:szCs w:val="16"/>
              </w:rPr>
              <w:t>m3</w:t>
            </w:r>
          </w:p>
        </w:tc>
        <w:tc>
          <w:tcPr>
            <w:tcW w:w="677" w:type="dxa"/>
            <w:vAlign w:val="center"/>
          </w:tcPr>
          <w:p w14:paraId="2DBDED28" w14:textId="77777777" w:rsidR="00834927" w:rsidRPr="00107D16" w:rsidRDefault="00834927" w:rsidP="00107D16">
            <w:pPr>
              <w:jc w:val="center"/>
              <w:rPr>
                <w:rFonts w:ascii="Times New Roman" w:hAnsi="Times New Roman"/>
                <w:sz w:val="16"/>
                <w:szCs w:val="16"/>
              </w:rPr>
            </w:pPr>
            <w:r w:rsidRPr="00107D16">
              <w:rPr>
                <w:rFonts w:ascii="Times New Roman" w:hAnsi="Times New Roman"/>
                <w:sz w:val="16"/>
                <w:szCs w:val="16"/>
              </w:rPr>
              <w:t>%</w:t>
            </w:r>
          </w:p>
        </w:tc>
        <w:tc>
          <w:tcPr>
            <w:tcW w:w="701" w:type="dxa"/>
            <w:vAlign w:val="center"/>
          </w:tcPr>
          <w:p w14:paraId="6A3FE335" w14:textId="77777777" w:rsidR="00834927" w:rsidRPr="00107D16" w:rsidRDefault="00834927" w:rsidP="00107D16">
            <w:pPr>
              <w:jc w:val="center"/>
              <w:rPr>
                <w:rFonts w:ascii="Times New Roman" w:hAnsi="Times New Roman"/>
                <w:sz w:val="16"/>
                <w:szCs w:val="16"/>
              </w:rPr>
            </w:pPr>
            <w:r w:rsidRPr="00107D16">
              <w:rPr>
                <w:rFonts w:ascii="Times New Roman" w:hAnsi="Times New Roman"/>
                <w:sz w:val="16"/>
                <w:szCs w:val="16"/>
              </w:rPr>
              <w:t>m3</w:t>
            </w:r>
          </w:p>
        </w:tc>
        <w:tc>
          <w:tcPr>
            <w:tcW w:w="674" w:type="dxa"/>
            <w:vAlign w:val="center"/>
          </w:tcPr>
          <w:p w14:paraId="2FFC5F21" w14:textId="77777777" w:rsidR="00834927" w:rsidRPr="00107D16" w:rsidRDefault="00834927" w:rsidP="00107D16">
            <w:pPr>
              <w:jc w:val="center"/>
              <w:rPr>
                <w:rFonts w:ascii="Times New Roman" w:hAnsi="Times New Roman"/>
                <w:sz w:val="16"/>
                <w:szCs w:val="16"/>
              </w:rPr>
            </w:pPr>
            <w:r w:rsidRPr="00107D16">
              <w:rPr>
                <w:rFonts w:ascii="Times New Roman" w:hAnsi="Times New Roman"/>
                <w:sz w:val="16"/>
                <w:szCs w:val="16"/>
              </w:rPr>
              <w:t>%</w:t>
            </w:r>
          </w:p>
        </w:tc>
        <w:tc>
          <w:tcPr>
            <w:tcW w:w="700" w:type="dxa"/>
            <w:vAlign w:val="center"/>
          </w:tcPr>
          <w:p w14:paraId="7FDA4250" w14:textId="77777777" w:rsidR="00834927" w:rsidRPr="00107D16" w:rsidRDefault="00834927" w:rsidP="00107D16">
            <w:pPr>
              <w:jc w:val="center"/>
              <w:rPr>
                <w:rFonts w:ascii="Times New Roman" w:hAnsi="Times New Roman"/>
                <w:sz w:val="16"/>
                <w:szCs w:val="16"/>
              </w:rPr>
            </w:pPr>
            <w:r w:rsidRPr="00107D16">
              <w:rPr>
                <w:rFonts w:ascii="Times New Roman" w:hAnsi="Times New Roman"/>
                <w:sz w:val="16"/>
                <w:szCs w:val="16"/>
              </w:rPr>
              <w:t>m3</w:t>
            </w:r>
          </w:p>
        </w:tc>
        <w:tc>
          <w:tcPr>
            <w:tcW w:w="678" w:type="dxa"/>
            <w:vAlign w:val="center"/>
          </w:tcPr>
          <w:p w14:paraId="732EE248" w14:textId="77777777" w:rsidR="00834927" w:rsidRPr="00107D16" w:rsidRDefault="00834927" w:rsidP="00107D16">
            <w:pPr>
              <w:jc w:val="center"/>
              <w:rPr>
                <w:rFonts w:ascii="Times New Roman" w:hAnsi="Times New Roman"/>
                <w:sz w:val="16"/>
                <w:szCs w:val="16"/>
              </w:rPr>
            </w:pPr>
            <w:r w:rsidRPr="00107D16">
              <w:rPr>
                <w:rFonts w:ascii="Times New Roman" w:hAnsi="Times New Roman"/>
                <w:sz w:val="16"/>
                <w:szCs w:val="16"/>
              </w:rPr>
              <w:t>%</w:t>
            </w:r>
          </w:p>
        </w:tc>
        <w:tc>
          <w:tcPr>
            <w:tcW w:w="695" w:type="dxa"/>
            <w:vAlign w:val="center"/>
          </w:tcPr>
          <w:p w14:paraId="68ABE1A9" w14:textId="77777777" w:rsidR="00834927" w:rsidRPr="00107D16" w:rsidRDefault="00834927" w:rsidP="00107D16">
            <w:pPr>
              <w:jc w:val="center"/>
              <w:rPr>
                <w:rFonts w:ascii="Times New Roman" w:hAnsi="Times New Roman"/>
                <w:sz w:val="16"/>
                <w:szCs w:val="16"/>
              </w:rPr>
            </w:pPr>
            <w:r w:rsidRPr="00107D16">
              <w:rPr>
                <w:rFonts w:ascii="Times New Roman" w:hAnsi="Times New Roman"/>
                <w:sz w:val="16"/>
                <w:szCs w:val="16"/>
              </w:rPr>
              <w:t>m3</w:t>
            </w:r>
          </w:p>
        </w:tc>
      </w:tr>
      <w:tr w:rsidR="00834927" w:rsidRPr="00F273BE" w14:paraId="44AC6A6C" w14:textId="77777777" w:rsidTr="000A7862">
        <w:trPr>
          <w:jc w:val="center"/>
        </w:trPr>
        <w:tc>
          <w:tcPr>
            <w:tcW w:w="724" w:type="dxa"/>
          </w:tcPr>
          <w:p w14:paraId="1722C0EB"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1</w:t>
            </w:r>
          </w:p>
        </w:tc>
        <w:tc>
          <w:tcPr>
            <w:tcW w:w="836" w:type="dxa"/>
          </w:tcPr>
          <w:p w14:paraId="2B4FB3FD"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2</w:t>
            </w:r>
          </w:p>
        </w:tc>
        <w:tc>
          <w:tcPr>
            <w:tcW w:w="1072" w:type="dxa"/>
          </w:tcPr>
          <w:p w14:paraId="2BB8C8BA"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3</w:t>
            </w:r>
          </w:p>
        </w:tc>
        <w:tc>
          <w:tcPr>
            <w:tcW w:w="712" w:type="dxa"/>
          </w:tcPr>
          <w:p w14:paraId="6AF95CE9"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4</w:t>
            </w:r>
          </w:p>
        </w:tc>
        <w:tc>
          <w:tcPr>
            <w:tcW w:w="668" w:type="dxa"/>
          </w:tcPr>
          <w:p w14:paraId="7B6E5293"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5</w:t>
            </w:r>
          </w:p>
        </w:tc>
        <w:tc>
          <w:tcPr>
            <w:tcW w:w="695" w:type="dxa"/>
          </w:tcPr>
          <w:p w14:paraId="5262BC06"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6</w:t>
            </w:r>
          </w:p>
        </w:tc>
        <w:tc>
          <w:tcPr>
            <w:tcW w:w="677" w:type="dxa"/>
          </w:tcPr>
          <w:p w14:paraId="30D41E4D"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7</w:t>
            </w:r>
          </w:p>
        </w:tc>
        <w:tc>
          <w:tcPr>
            <w:tcW w:w="701" w:type="dxa"/>
          </w:tcPr>
          <w:p w14:paraId="549B4DEF"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8</w:t>
            </w:r>
          </w:p>
        </w:tc>
        <w:tc>
          <w:tcPr>
            <w:tcW w:w="674" w:type="dxa"/>
          </w:tcPr>
          <w:p w14:paraId="65099B1F"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9</w:t>
            </w:r>
          </w:p>
        </w:tc>
        <w:tc>
          <w:tcPr>
            <w:tcW w:w="700" w:type="dxa"/>
          </w:tcPr>
          <w:p w14:paraId="3C90D12C"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10</w:t>
            </w:r>
          </w:p>
        </w:tc>
        <w:tc>
          <w:tcPr>
            <w:tcW w:w="678" w:type="dxa"/>
          </w:tcPr>
          <w:p w14:paraId="1AB567D1"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11</w:t>
            </w:r>
          </w:p>
        </w:tc>
        <w:tc>
          <w:tcPr>
            <w:tcW w:w="695" w:type="dxa"/>
          </w:tcPr>
          <w:p w14:paraId="3C5C86CE" w14:textId="77777777" w:rsidR="00834927" w:rsidRPr="00F273BE" w:rsidRDefault="00834927" w:rsidP="00834927">
            <w:pPr>
              <w:jc w:val="center"/>
              <w:rPr>
                <w:rFonts w:ascii="Times New Roman" w:hAnsi="Times New Roman"/>
                <w:sz w:val="16"/>
                <w:szCs w:val="16"/>
              </w:rPr>
            </w:pPr>
            <w:r w:rsidRPr="00F273BE">
              <w:rPr>
                <w:rFonts w:ascii="Times New Roman" w:hAnsi="Times New Roman"/>
                <w:sz w:val="16"/>
                <w:szCs w:val="16"/>
              </w:rPr>
              <w:t>12</w:t>
            </w:r>
          </w:p>
        </w:tc>
      </w:tr>
      <w:tr w:rsidR="00834927" w:rsidRPr="00F273BE" w14:paraId="49BEBC46" w14:textId="77777777" w:rsidTr="003D40DE">
        <w:trPr>
          <w:trHeight w:val="215"/>
          <w:jc w:val="center"/>
        </w:trPr>
        <w:tc>
          <w:tcPr>
            <w:tcW w:w="724" w:type="dxa"/>
          </w:tcPr>
          <w:p w14:paraId="257B860E" w14:textId="77777777" w:rsidR="00834927" w:rsidRPr="00F273BE" w:rsidRDefault="00834927" w:rsidP="00834927">
            <w:pPr>
              <w:rPr>
                <w:rFonts w:ascii="Times New Roman" w:hAnsi="Times New Roman"/>
                <w:b/>
              </w:rPr>
            </w:pPr>
          </w:p>
        </w:tc>
        <w:tc>
          <w:tcPr>
            <w:tcW w:w="836" w:type="dxa"/>
          </w:tcPr>
          <w:p w14:paraId="0ED2923E" w14:textId="77777777" w:rsidR="00834927" w:rsidRPr="00F273BE" w:rsidRDefault="00834927" w:rsidP="00834927">
            <w:pPr>
              <w:jc w:val="center"/>
              <w:rPr>
                <w:rFonts w:ascii="Times New Roman" w:hAnsi="Times New Roman"/>
                <w:b/>
              </w:rPr>
            </w:pPr>
          </w:p>
        </w:tc>
        <w:tc>
          <w:tcPr>
            <w:tcW w:w="1072" w:type="dxa"/>
            <w:vAlign w:val="center"/>
          </w:tcPr>
          <w:p w14:paraId="3DEDCD63" w14:textId="77777777" w:rsidR="00834927" w:rsidRPr="00F273BE" w:rsidRDefault="00834927" w:rsidP="003D40DE">
            <w:pPr>
              <w:rPr>
                <w:rFonts w:ascii="Times New Roman" w:hAnsi="Times New Roman"/>
                <w:sz w:val="16"/>
                <w:szCs w:val="16"/>
              </w:rPr>
            </w:pPr>
            <w:r w:rsidRPr="00F273BE">
              <w:rPr>
                <w:rFonts w:ascii="Times New Roman" w:hAnsi="Times New Roman"/>
                <w:sz w:val="16"/>
                <w:szCs w:val="16"/>
              </w:rPr>
              <w:t>e hollë</w:t>
            </w:r>
          </w:p>
        </w:tc>
        <w:tc>
          <w:tcPr>
            <w:tcW w:w="712" w:type="dxa"/>
          </w:tcPr>
          <w:p w14:paraId="66ED207C" w14:textId="77777777" w:rsidR="00834927" w:rsidRPr="00F273BE" w:rsidRDefault="00834927" w:rsidP="00834927">
            <w:pPr>
              <w:jc w:val="center"/>
              <w:rPr>
                <w:rFonts w:ascii="Times New Roman" w:hAnsi="Times New Roman"/>
                <w:b/>
              </w:rPr>
            </w:pPr>
          </w:p>
        </w:tc>
        <w:tc>
          <w:tcPr>
            <w:tcW w:w="668" w:type="dxa"/>
          </w:tcPr>
          <w:p w14:paraId="320426DD" w14:textId="77777777" w:rsidR="00834927" w:rsidRPr="00F273BE" w:rsidRDefault="00834927" w:rsidP="00834927">
            <w:pPr>
              <w:jc w:val="center"/>
              <w:rPr>
                <w:rFonts w:ascii="Times New Roman" w:hAnsi="Times New Roman"/>
                <w:b/>
              </w:rPr>
            </w:pPr>
          </w:p>
        </w:tc>
        <w:tc>
          <w:tcPr>
            <w:tcW w:w="695" w:type="dxa"/>
          </w:tcPr>
          <w:p w14:paraId="6453C2C0" w14:textId="77777777" w:rsidR="00834927" w:rsidRPr="00F273BE" w:rsidRDefault="00834927" w:rsidP="00834927">
            <w:pPr>
              <w:jc w:val="center"/>
              <w:rPr>
                <w:rFonts w:ascii="Times New Roman" w:hAnsi="Times New Roman"/>
                <w:b/>
              </w:rPr>
            </w:pPr>
          </w:p>
        </w:tc>
        <w:tc>
          <w:tcPr>
            <w:tcW w:w="677" w:type="dxa"/>
          </w:tcPr>
          <w:p w14:paraId="7C63311D" w14:textId="77777777" w:rsidR="00834927" w:rsidRPr="00F273BE" w:rsidRDefault="00834927" w:rsidP="00834927">
            <w:pPr>
              <w:jc w:val="center"/>
              <w:rPr>
                <w:rFonts w:ascii="Times New Roman" w:hAnsi="Times New Roman"/>
                <w:b/>
              </w:rPr>
            </w:pPr>
          </w:p>
        </w:tc>
        <w:tc>
          <w:tcPr>
            <w:tcW w:w="701" w:type="dxa"/>
          </w:tcPr>
          <w:p w14:paraId="04601EEC" w14:textId="77777777" w:rsidR="00834927" w:rsidRPr="00F273BE" w:rsidRDefault="00834927" w:rsidP="00834927">
            <w:pPr>
              <w:jc w:val="center"/>
              <w:rPr>
                <w:rFonts w:ascii="Times New Roman" w:hAnsi="Times New Roman"/>
                <w:b/>
              </w:rPr>
            </w:pPr>
          </w:p>
        </w:tc>
        <w:tc>
          <w:tcPr>
            <w:tcW w:w="674" w:type="dxa"/>
          </w:tcPr>
          <w:p w14:paraId="768F0119" w14:textId="77777777" w:rsidR="00834927" w:rsidRPr="00F273BE" w:rsidRDefault="00834927" w:rsidP="00834927">
            <w:pPr>
              <w:jc w:val="center"/>
              <w:rPr>
                <w:rFonts w:ascii="Times New Roman" w:hAnsi="Times New Roman"/>
                <w:b/>
              </w:rPr>
            </w:pPr>
          </w:p>
        </w:tc>
        <w:tc>
          <w:tcPr>
            <w:tcW w:w="700" w:type="dxa"/>
          </w:tcPr>
          <w:p w14:paraId="672A1337" w14:textId="77777777" w:rsidR="00834927" w:rsidRPr="00F273BE" w:rsidRDefault="00834927" w:rsidP="00834927">
            <w:pPr>
              <w:jc w:val="center"/>
              <w:rPr>
                <w:rFonts w:ascii="Times New Roman" w:hAnsi="Times New Roman"/>
                <w:b/>
              </w:rPr>
            </w:pPr>
          </w:p>
        </w:tc>
        <w:tc>
          <w:tcPr>
            <w:tcW w:w="678" w:type="dxa"/>
          </w:tcPr>
          <w:p w14:paraId="54301DFD" w14:textId="77777777" w:rsidR="00834927" w:rsidRPr="00F273BE" w:rsidRDefault="00834927" w:rsidP="00834927">
            <w:pPr>
              <w:jc w:val="center"/>
              <w:rPr>
                <w:rFonts w:ascii="Times New Roman" w:hAnsi="Times New Roman"/>
                <w:b/>
              </w:rPr>
            </w:pPr>
          </w:p>
        </w:tc>
        <w:tc>
          <w:tcPr>
            <w:tcW w:w="695" w:type="dxa"/>
          </w:tcPr>
          <w:p w14:paraId="54FB5A29" w14:textId="77777777" w:rsidR="00834927" w:rsidRPr="00F273BE" w:rsidRDefault="00834927" w:rsidP="00834927">
            <w:pPr>
              <w:jc w:val="center"/>
              <w:rPr>
                <w:rFonts w:ascii="Times New Roman" w:hAnsi="Times New Roman"/>
                <w:b/>
              </w:rPr>
            </w:pPr>
          </w:p>
        </w:tc>
      </w:tr>
      <w:tr w:rsidR="00834927" w:rsidRPr="00F273BE" w14:paraId="50602E73" w14:textId="77777777" w:rsidTr="003D40DE">
        <w:trPr>
          <w:jc w:val="center"/>
        </w:trPr>
        <w:tc>
          <w:tcPr>
            <w:tcW w:w="724" w:type="dxa"/>
          </w:tcPr>
          <w:p w14:paraId="35499A0E" w14:textId="77777777" w:rsidR="00834927" w:rsidRPr="00F273BE" w:rsidRDefault="00834927" w:rsidP="00834927">
            <w:pPr>
              <w:rPr>
                <w:rFonts w:ascii="Times New Roman" w:hAnsi="Times New Roman"/>
                <w:b/>
              </w:rPr>
            </w:pPr>
          </w:p>
        </w:tc>
        <w:tc>
          <w:tcPr>
            <w:tcW w:w="836" w:type="dxa"/>
          </w:tcPr>
          <w:p w14:paraId="63A7CFA5" w14:textId="77777777" w:rsidR="00834927" w:rsidRPr="00F273BE" w:rsidRDefault="00834927" w:rsidP="00834927">
            <w:pPr>
              <w:jc w:val="center"/>
              <w:rPr>
                <w:rFonts w:ascii="Times New Roman" w:hAnsi="Times New Roman"/>
                <w:b/>
              </w:rPr>
            </w:pPr>
          </w:p>
        </w:tc>
        <w:tc>
          <w:tcPr>
            <w:tcW w:w="1072" w:type="dxa"/>
            <w:vAlign w:val="center"/>
          </w:tcPr>
          <w:p w14:paraId="205FCB03" w14:textId="77777777" w:rsidR="00834927" w:rsidRPr="00F273BE" w:rsidRDefault="00834927" w:rsidP="003D40DE">
            <w:pPr>
              <w:rPr>
                <w:rFonts w:ascii="Times New Roman" w:hAnsi="Times New Roman"/>
                <w:sz w:val="16"/>
                <w:szCs w:val="16"/>
              </w:rPr>
            </w:pPr>
            <w:r w:rsidRPr="00F273BE">
              <w:rPr>
                <w:rFonts w:ascii="Times New Roman" w:hAnsi="Times New Roman"/>
                <w:sz w:val="16"/>
                <w:szCs w:val="16"/>
              </w:rPr>
              <w:t>e mesme</w:t>
            </w:r>
          </w:p>
        </w:tc>
        <w:tc>
          <w:tcPr>
            <w:tcW w:w="712" w:type="dxa"/>
          </w:tcPr>
          <w:p w14:paraId="15FBE2A5" w14:textId="77777777" w:rsidR="00834927" w:rsidRPr="00F273BE" w:rsidRDefault="00834927" w:rsidP="00834927">
            <w:pPr>
              <w:jc w:val="center"/>
              <w:rPr>
                <w:rFonts w:ascii="Times New Roman" w:hAnsi="Times New Roman"/>
                <w:b/>
              </w:rPr>
            </w:pPr>
          </w:p>
        </w:tc>
        <w:tc>
          <w:tcPr>
            <w:tcW w:w="668" w:type="dxa"/>
          </w:tcPr>
          <w:p w14:paraId="7B32A263" w14:textId="77777777" w:rsidR="00834927" w:rsidRPr="00F273BE" w:rsidRDefault="00834927" w:rsidP="00834927">
            <w:pPr>
              <w:jc w:val="center"/>
              <w:rPr>
                <w:rFonts w:ascii="Times New Roman" w:hAnsi="Times New Roman"/>
                <w:b/>
              </w:rPr>
            </w:pPr>
          </w:p>
        </w:tc>
        <w:tc>
          <w:tcPr>
            <w:tcW w:w="695" w:type="dxa"/>
          </w:tcPr>
          <w:p w14:paraId="608CB6FC" w14:textId="77777777" w:rsidR="00834927" w:rsidRPr="00F273BE" w:rsidRDefault="00834927" w:rsidP="00834927">
            <w:pPr>
              <w:jc w:val="center"/>
              <w:rPr>
                <w:rFonts w:ascii="Times New Roman" w:hAnsi="Times New Roman"/>
                <w:b/>
              </w:rPr>
            </w:pPr>
          </w:p>
        </w:tc>
        <w:tc>
          <w:tcPr>
            <w:tcW w:w="677" w:type="dxa"/>
          </w:tcPr>
          <w:p w14:paraId="1154C7AD" w14:textId="77777777" w:rsidR="00834927" w:rsidRPr="00F273BE" w:rsidRDefault="00834927" w:rsidP="00834927">
            <w:pPr>
              <w:jc w:val="center"/>
              <w:rPr>
                <w:rFonts w:ascii="Times New Roman" w:hAnsi="Times New Roman"/>
                <w:b/>
              </w:rPr>
            </w:pPr>
          </w:p>
        </w:tc>
        <w:tc>
          <w:tcPr>
            <w:tcW w:w="701" w:type="dxa"/>
          </w:tcPr>
          <w:p w14:paraId="7C7D016D" w14:textId="77777777" w:rsidR="00834927" w:rsidRPr="00F273BE" w:rsidRDefault="00834927" w:rsidP="00834927">
            <w:pPr>
              <w:jc w:val="center"/>
              <w:rPr>
                <w:rFonts w:ascii="Times New Roman" w:hAnsi="Times New Roman"/>
                <w:b/>
              </w:rPr>
            </w:pPr>
          </w:p>
        </w:tc>
        <w:tc>
          <w:tcPr>
            <w:tcW w:w="674" w:type="dxa"/>
          </w:tcPr>
          <w:p w14:paraId="62AC9AAC" w14:textId="77777777" w:rsidR="00834927" w:rsidRPr="00F273BE" w:rsidRDefault="00834927" w:rsidP="00834927">
            <w:pPr>
              <w:jc w:val="center"/>
              <w:rPr>
                <w:rFonts w:ascii="Times New Roman" w:hAnsi="Times New Roman"/>
                <w:b/>
              </w:rPr>
            </w:pPr>
          </w:p>
        </w:tc>
        <w:tc>
          <w:tcPr>
            <w:tcW w:w="700" w:type="dxa"/>
          </w:tcPr>
          <w:p w14:paraId="12B69DDE" w14:textId="77777777" w:rsidR="00834927" w:rsidRPr="00F273BE" w:rsidRDefault="00834927" w:rsidP="00834927">
            <w:pPr>
              <w:jc w:val="center"/>
              <w:rPr>
                <w:rFonts w:ascii="Times New Roman" w:hAnsi="Times New Roman"/>
                <w:b/>
              </w:rPr>
            </w:pPr>
          </w:p>
        </w:tc>
        <w:tc>
          <w:tcPr>
            <w:tcW w:w="678" w:type="dxa"/>
          </w:tcPr>
          <w:p w14:paraId="02D2F7E9" w14:textId="77777777" w:rsidR="00834927" w:rsidRPr="00F273BE" w:rsidRDefault="00834927" w:rsidP="00834927">
            <w:pPr>
              <w:jc w:val="center"/>
              <w:rPr>
                <w:rFonts w:ascii="Times New Roman" w:hAnsi="Times New Roman"/>
                <w:b/>
              </w:rPr>
            </w:pPr>
          </w:p>
        </w:tc>
        <w:tc>
          <w:tcPr>
            <w:tcW w:w="695" w:type="dxa"/>
          </w:tcPr>
          <w:p w14:paraId="727D6A33" w14:textId="77777777" w:rsidR="00834927" w:rsidRPr="00F273BE" w:rsidRDefault="00834927" w:rsidP="00834927">
            <w:pPr>
              <w:jc w:val="center"/>
              <w:rPr>
                <w:rFonts w:ascii="Times New Roman" w:hAnsi="Times New Roman"/>
                <w:b/>
              </w:rPr>
            </w:pPr>
          </w:p>
        </w:tc>
      </w:tr>
      <w:tr w:rsidR="00834927" w:rsidRPr="00F273BE" w14:paraId="169AF3A9" w14:textId="77777777" w:rsidTr="003D40DE">
        <w:trPr>
          <w:jc w:val="center"/>
        </w:trPr>
        <w:tc>
          <w:tcPr>
            <w:tcW w:w="724" w:type="dxa"/>
          </w:tcPr>
          <w:p w14:paraId="14E2CF5E" w14:textId="77777777" w:rsidR="00834927" w:rsidRPr="00F273BE" w:rsidRDefault="00834927" w:rsidP="00834927">
            <w:pPr>
              <w:rPr>
                <w:rFonts w:ascii="Times New Roman" w:hAnsi="Times New Roman"/>
                <w:b/>
              </w:rPr>
            </w:pPr>
          </w:p>
        </w:tc>
        <w:tc>
          <w:tcPr>
            <w:tcW w:w="836" w:type="dxa"/>
          </w:tcPr>
          <w:p w14:paraId="5C39F79A" w14:textId="77777777" w:rsidR="00834927" w:rsidRPr="00F273BE" w:rsidRDefault="00834927" w:rsidP="00834927">
            <w:pPr>
              <w:jc w:val="center"/>
              <w:rPr>
                <w:rFonts w:ascii="Times New Roman" w:hAnsi="Times New Roman"/>
                <w:b/>
              </w:rPr>
            </w:pPr>
          </w:p>
        </w:tc>
        <w:tc>
          <w:tcPr>
            <w:tcW w:w="1072" w:type="dxa"/>
            <w:vAlign w:val="center"/>
          </w:tcPr>
          <w:p w14:paraId="4DD04FD3" w14:textId="77777777" w:rsidR="00834927" w:rsidRPr="00F273BE" w:rsidRDefault="00834927" w:rsidP="003D40DE">
            <w:pPr>
              <w:rPr>
                <w:rFonts w:ascii="Times New Roman" w:hAnsi="Times New Roman"/>
                <w:sz w:val="16"/>
                <w:szCs w:val="16"/>
              </w:rPr>
            </w:pPr>
            <w:r w:rsidRPr="00F273BE">
              <w:rPr>
                <w:rFonts w:ascii="Times New Roman" w:hAnsi="Times New Roman"/>
                <w:sz w:val="16"/>
                <w:szCs w:val="16"/>
              </w:rPr>
              <w:t>e trashë</w:t>
            </w:r>
          </w:p>
        </w:tc>
        <w:tc>
          <w:tcPr>
            <w:tcW w:w="712" w:type="dxa"/>
          </w:tcPr>
          <w:p w14:paraId="4B932D24" w14:textId="77777777" w:rsidR="00834927" w:rsidRPr="00F273BE" w:rsidRDefault="00834927" w:rsidP="00834927">
            <w:pPr>
              <w:jc w:val="center"/>
              <w:rPr>
                <w:rFonts w:ascii="Times New Roman" w:hAnsi="Times New Roman"/>
                <w:b/>
              </w:rPr>
            </w:pPr>
          </w:p>
        </w:tc>
        <w:tc>
          <w:tcPr>
            <w:tcW w:w="668" w:type="dxa"/>
          </w:tcPr>
          <w:p w14:paraId="68378F99" w14:textId="77777777" w:rsidR="00834927" w:rsidRPr="00F273BE" w:rsidRDefault="00834927" w:rsidP="00834927">
            <w:pPr>
              <w:jc w:val="center"/>
              <w:rPr>
                <w:rFonts w:ascii="Times New Roman" w:hAnsi="Times New Roman"/>
                <w:b/>
              </w:rPr>
            </w:pPr>
          </w:p>
        </w:tc>
        <w:tc>
          <w:tcPr>
            <w:tcW w:w="695" w:type="dxa"/>
          </w:tcPr>
          <w:p w14:paraId="368CD266" w14:textId="77777777" w:rsidR="00834927" w:rsidRPr="00F273BE" w:rsidRDefault="00834927" w:rsidP="00834927">
            <w:pPr>
              <w:jc w:val="center"/>
              <w:rPr>
                <w:rFonts w:ascii="Times New Roman" w:hAnsi="Times New Roman"/>
                <w:b/>
              </w:rPr>
            </w:pPr>
          </w:p>
        </w:tc>
        <w:tc>
          <w:tcPr>
            <w:tcW w:w="677" w:type="dxa"/>
          </w:tcPr>
          <w:p w14:paraId="53706985" w14:textId="77777777" w:rsidR="00834927" w:rsidRPr="00F273BE" w:rsidRDefault="00834927" w:rsidP="00834927">
            <w:pPr>
              <w:jc w:val="center"/>
              <w:rPr>
                <w:rFonts w:ascii="Times New Roman" w:hAnsi="Times New Roman"/>
                <w:b/>
              </w:rPr>
            </w:pPr>
          </w:p>
        </w:tc>
        <w:tc>
          <w:tcPr>
            <w:tcW w:w="701" w:type="dxa"/>
          </w:tcPr>
          <w:p w14:paraId="1A8D04AF" w14:textId="77777777" w:rsidR="00834927" w:rsidRPr="00F273BE" w:rsidRDefault="00834927" w:rsidP="00834927">
            <w:pPr>
              <w:jc w:val="center"/>
              <w:rPr>
                <w:rFonts w:ascii="Times New Roman" w:hAnsi="Times New Roman"/>
                <w:b/>
              </w:rPr>
            </w:pPr>
          </w:p>
        </w:tc>
        <w:tc>
          <w:tcPr>
            <w:tcW w:w="674" w:type="dxa"/>
          </w:tcPr>
          <w:p w14:paraId="2EF98099" w14:textId="77777777" w:rsidR="00834927" w:rsidRPr="00F273BE" w:rsidRDefault="00834927" w:rsidP="00834927">
            <w:pPr>
              <w:jc w:val="center"/>
              <w:rPr>
                <w:rFonts w:ascii="Times New Roman" w:hAnsi="Times New Roman"/>
                <w:b/>
              </w:rPr>
            </w:pPr>
          </w:p>
        </w:tc>
        <w:tc>
          <w:tcPr>
            <w:tcW w:w="700" w:type="dxa"/>
          </w:tcPr>
          <w:p w14:paraId="34C72AF3" w14:textId="77777777" w:rsidR="00834927" w:rsidRPr="00F273BE" w:rsidRDefault="00834927" w:rsidP="00834927">
            <w:pPr>
              <w:jc w:val="center"/>
              <w:rPr>
                <w:rFonts w:ascii="Times New Roman" w:hAnsi="Times New Roman"/>
                <w:b/>
              </w:rPr>
            </w:pPr>
          </w:p>
        </w:tc>
        <w:tc>
          <w:tcPr>
            <w:tcW w:w="678" w:type="dxa"/>
          </w:tcPr>
          <w:p w14:paraId="57C77D0D" w14:textId="77777777" w:rsidR="00834927" w:rsidRPr="00F273BE" w:rsidRDefault="00834927" w:rsidP="00834927">
            <w:pPr>
              <w:jc w:val="center"/>
              <w:rPr>
                <w:rFonts w:ascii="Times New Roman" w:hAnsi="Times New Roman"/>
                <w:b/>
              </w:rPr>
            </w:pPr>
          </w:p>
        </w:tc>
        <w:tc>
          <w:tcPr>
            <w:tcW w:w="695" w:type="dxa"/>
          </w:tcPr>
          <w:p w14:paraId="1B152E39" w14:textId="77777777" w:rsidR="00834927" w:rsidRPr="00F273BE" w:rsidRDefault="00834927" w:rsidP="00834927">
            <w:pPr>
              <w:jc w:val="center"/>
              <w:rPr>
                <w:rFonts w:ascii="Times New Roman" w:hAnsi="Times New Roman"/>
                <w:b/>
              </w:rPr>
            </w:pPr>
          </w:p>
        </w:tc>
      </w:tr>
      <w:tr w:rsidR="00834927" w:rsidRPr="00F273BE" w14:paraId="658816E9" w14:textId="77777777" w:rsidTr="003D40DE">
        <w:trPr>
          <w:jc w:val="center"/>
        </w:trPr>
        <w:tc>
          <w:tcPr>
            <w:tcW w:w="724" w:type="dxa"/>
          </w:tcPr>
          <w:p w14:paraId="518261A7" w14:textId="77777777" w:rsidR="00834927" w:rsidRPr="00F273BE" w:rsidRDefault="00834927" w:rsidP="00834927">
            <w:pPr>
              <w:rPr>
                <w:rFonts w:ascii="Times New Roman" w:hAnsi="Times New Roman"/>
                <w:b/>
              </w:rPr>
            </w:pPr>
          </w:p>
        </w:tc>
        <w:tc>
          <w:tcPr>
            <w:tcW w:w="836" w:type="dxa"/>
          </w:tcPr>
          <w:p w14:paraId="11E9138B" w14:textId="77777777" w:rsidR="00834927" w:rsidRPr="00F273BE" w:rsidRDefault="00834927" w:rsidP="00834927">
            <w:pPr>
              <w:jc w:val="center"/>
              <w:rPr>
                <w:rFonts w:ascii="Times New Roman" w:hAnsi="Times New Roman"/>
                <w:b/>
              </w:rPr>
            </w:pPr>
          </w:p>
        </w:tc>
        <w:tc>
          <w:tcPr>
            <w:tcW w:w="1072" w:type="dxa"/>
            <w:vAlign w:val="center"/>
          </w:tcPr>
          <w:p w14:paraId="440EAE7C" w14:textId="77777777" w:rsidR="00834927" w:rsidRPr="00F273BE" w:rsidRDefault="00834927" w:rsidP="003D40DE">
            <w:pPr>
              <w:rPr>
                <w:rFonts w:ascii="Times New Roman" w:hAnsi="Times New Roman"/>
                <w:sz w:val="16"/>
                <w:szCs w:val="16"/>
              </w:rPr>
            </w:pPr>
            <w:r w:rsidRPr="00F273BE">
              <w:rPr>
                <w:rFonts w:ascii="Times New Roman" w:hAnsi="Times New Roman"/>
                <w:sz w:val="16"/>
                <w:szCs w:val="16"/>
              </w:rPr>
              <w:t>dru zjarri</w:t>
            </w:r>
          </w:p>
        </w:tc>
        <w:tc>
          <w:tcPr>
            <w:tcW w:w="712" w:type="dxa"/>
          </w:tcPr>
          <w:p w14:paraId="0248B42D" w14:textId="77777777" w:rsidR="00834927" w:rsidRPr="00F273BE" w:rsidRDefault="00834927" w:rsidP="00834927">
            <w:pPr>
              <w:jc w:val="center"/>
              <w:rPr>
                <w:rFonts w:ascii="Times New Roman" w:hAnsi="Times New Roman"/>
                <w:b/>
              </w:rPr>
            </w:pPr>
          </w:p>
        </w:tc>
        <w:tc>
          <w:tcPr>
            <w:tcW w:w="668" w:type="dxa"/>
          </w:tcPr>
          <w:p w14:paraId="3A34CFC1" w14:textId="77777777" w:rsidR="00834927" w:rsidRPr="00F273BE" w:rsidRDefault="00834927" w:rsidP="00834927">
            <w:pPr>
              <w:jc w:val="center"/>
              <w:rPr>
                <w:rFonts w:ascii="Times New Roman" w:hAnsi="Times New Roman"/>
                <w:b/>
              </w:rPr>
            </w:pPr>
          </w:p>
        </w:tc>
        <w:tc>
          <w:tcPr>
            <w:tcW w:w="695" w:type="dxa"/>
          </w:tcPr>
          <w:p w14:paraId="1712FBCE" w14:textId="77777777" w:rsidR="00834927" w:rsidRPr="00F273BE" w:rsidRDefault="00834927" w:rsidP="00834927">
            <w:pPr>
              <w:jc w:val="center"/>
              <w:rPr>
                <w:rFonts w:ascii="Times New Roman" w:hAnsi="Times New Roman"/>
                <w:b/>
              </w:rPr>
            </w:pPr>
          </w:p>
        </w:tc>
        <w:tc>
          <w:tcPr>
            <w:tcW w:w="677" w:type="dxa"/>
          </w:tcPr>
          <w:p w14:paraId="4E52CC67" w14:textId="77777777" w:rsidR="00834927" w:rsidRPr="00F273BE" w:rsidRDefault="00834927" w:rsidP="00834927">
            <w:pPr>
              <w:jc w:val="center"/>
              <w:rPr>
                <w:rFonts w:ascii="Times New Roman" w:hAnsi="Times New Roman"/>
                <w:b/>
              </w:rPr>
            </w:pPr>
          </w:p>
        </w:tc>
        <w:tc>
          <w:tcPr>
            <w:tcW w:w="701" w:type="dxa"/>
          </w:tcPr>
          <w:p w14:paraId="59785898" w14:textId="77777777" w:rsidR="00834927" w:rsidRPr="00F273BE" w:rsidRDefault="00834927" w:rsidP="00834927">
            <w:pPr>
              <w:jc w:val="center"/>
              <w:rPr>
                <w:rFonts w:ascii="Times New Roman" w:hAnsi="Times New Roman"/>
                <w:b/>
              </w:rPr>
            </w:pPr>
          </w:p>
        </w:tc>
        <w:tc>
          <w:tcPr>
            <w:tcW w:w="674" w:type="dxa"/>
          </w:tcPr>
          <w:p w14:paraId="78EB9C80" w14:textId="77777777" w:rsidR="00834927" w:rsidRPr="00F273BE" w:rsidRDefault="00834927" w:rsidP="00834927">
            <w:pPr>
              <w:jc w:val="center"/>
              <w:rPr>
                <w:rFonts w:ascii="Times New Roman" w:hAnsi="Times New Roman"/>
                <w:b/>
              </w:rPr>
            </w:pPr>
          </w:p>
        </w:tc>
        <w:tc>
          <w:tcPr>
            <w:tcW w:w="700" w:type="dxa"/>
          </w:tcPr>
          <w:p w14:paraId="01DFE02D" w14:textId="77777777" w:rsidR="00834927" w:rsidRPr="00F273BE" w:rsidRDefault="00834927" w:rsidP="00834927">
            <w:pPr>
              <w:jc w:val="center"/>
              <w:rPr>
                <w:rFonts w:ascii="Times New Roman" w:hAnsi="Times New Roman"/>
                <w:b/>
              </w:rPr>
            </w:pPr>
          </w:p>
        </w:tc>
        <w:tc>
          <w:tcPr>
            <w:tcW w:w="678" w:type="dxa"/>
          </w:tcPr>
          <w:p w14:paraId="04A7D3A0" w14:textId="77777777" w:rsidR="00834927" w:rsidRPr="00F273BE" w:rsidRDefault="00834927" w:rsidP="00834927">
            <w:pPr>
              <w:jc w:val="center"/>
              <w:rPr>
                <w:rFonts w:ascii="Times New Roman" w:hAnsi="Times New Roman"/>
                <w:b/>
              </w:rPr>
            </w:pPr>
          </w:p>
        </w:tc>
        <w:tc>
          <w:tcPr>
            <w:tcW w:w="695" w:type="dxa"/>
          </w:tcPr>
          <w:p w14:paraId="356E5A39" w14:textId="77777777" w:rsidR="00834927" w:rsidRPr="00F273BE" w:rsidRDefault="00834927" w:rsidP="00834927">
            <w:pPr>
              <w:jc w:val="center"/>
              <w:rPr>
                <w:rFonts w:ascii="Times New Roman" w:hAnsi="Times New Roman"/>
                <w:b/>
              </w:rPr>
            </w:pPr>
          </w:p>
        </w:tc>
      </w:tr>
      <w:tr w:rsidR="00834927" w:rsidRPr="00F273BE" w14:paraId="57B3136E" w14:textId="77777777" w:rsidTr="003D40DE">
        <w:trPr>
          <w:jc w:val="center"/>
        </w:trPr>
        <w:tc>
          <w:tcPr>
            <w:tcW w:w="724" w:type="dxa"/>
          </w:tcPr>
          <w:p w14:paraId="30E3CDE0" w14:textId="77777777" w:rsidR="00834927" w:rsidRPr="00F273BE" w:rsidRDefault="00834927" w:rsidP="00834927">
            <w:pPr>
              <w:rPr>
                <w:rFonts w:ascii="Times New Roman" w:hAnsi="Times New Roman"/>
                <w:b/>
              </w:rPr>
            </w:pPr>
          </w:p>
        </w:tc>
        <w:tc>
          <w:tcPr>
            <w:tcW w:w="836" w:type="dxa"/>
          </w:tcPr>
          <w:p w14:paraId="2E5DCD10" w14:textId="77777777" w:rsidR="00834927" w:rsidRPr="00F273BE" w:rsidRDefault="00834927" w:rsidP="00834927">
            <w:pPr>
              <w:jc w:val="center"/>
              <w:rPr>
                <w:rFonts w:ascii="Times New Roman" w:hAnsi="Times New Roman"/>
                <w:b/>
              </w:rPr>
            </w:pPr>
          </w:p>
        </w:tc>
        <w:tc>
          <w:tcPr>
            <w:tcW w:w="1072" w:type="dxa"/>
            <w:vAlign w:val="center"/>
          </w:tcPr>
          <w:p w14:paraId="4C1486D8" w14:textId="77777777" w:rsidR="00834927" w:rsidRPr="00F273BE" w:rsidRDefault="00834927" w:rsidP="003D40DE">
            <w:pPr>
              <w:rPr>
                <w:rFonts w:ascii="Times New Roman" w:hAnsi="Times New Roman"/>
                <w:sz w:val="16"/>
                <w:szCs w:val="16"/>
              </w:rPr>
            </w:pPr>
            <w:r w:rsidRPr="00F273BE">
              <w:rPr>
                <w:rFonts w:ascii="Times New Roman" w:hAnsi="Times New Roman"/>
                <w:sz w:val="16"/>
                <w:szCs w:val="16"/>
              </w:rPr>
              <w:t>Totali:</w:t>
            </w:r>
          </w:p>
        </w:tc>
        <w:tc>
          <w:tcPr>
            <w:tcW w:w="712" w:type="dxa"/>
          </w:tcPr>
          <w:p w14:paraId="4A85DA05" w14:textId="77777777" w:rsidR="00834927" w:rsidRPr="00F273BE" w:rsidRDefault="00834927" w:rsidP="00834927">
            <w:pPr>
              <w:jc w:val="center"/>
              <w:rPr>
                <w:rFonts w:ascii="Times New Roman" w:hAnsi="Times New Roman"/>
                <w:b/>
              </w:rPr>
            </w:pPr>
          </w:p>
        </w:tc>
        <w:tc>
          <w:tcPr>
            <w:tcW w:w="668" w:type="dxa"/>
          </w:tcPr>
          <w:p w14:paraId="0C09CB96" w14:textId="77777777" w:rsidR="00834927" w:rsidRPr="00F273BE" w:rsidRDefault="00834927" w:rsidP="00834927">
            <w:pPr>
              <w:jc w:val="center"/>
              <w:rPr>
                <w:rFonts w:ascii="Times New Roman" w:hAnsi="Times New Roman"/>
                <w:b/>
              </w:rPr>
            </w:pPr>
          </w:p>
        </w:tc>
        <w:tc>
          <w:tcPr>
            <w:tcW w:w="695" w:type="dxa"/>
          </w:tcPr>
          <w:p w14:paraId="6ED3DDD4" w14:textId="77777777" w:rsidR="00834927" w:rsidRPr="00F273BE" w:rsidRDefault="00834927" w:rsidP="00834927">
            <w:pPr>
              <w:jc w:val="center"/>
              <w:rPr>
                <w:rFonts w:ascii="Times New Roman" w:hAnsi="Times New Roman"/>
                <w:b/>
              </w:rPr>
            </w:pPr>
          </w:p>
        </w:tc>
        <w:tc>
          <w:tcPr>
            <w:tcW w:w="677" w:type="dxa"/>
          </w:tcPr>
          <w:p w14:paraId="50F211E4" w14:textId="77777777" w:rsidR="00834927" w:rsidRPr="00F273BE" w:rsidRDefault="00834927" w:rsidP="00834927">
            <w:pPr>
              <w:jc w:val="center"/>
              <w:rPr>
                <w:rFonts w:ascii="Times New Roman" w:hAnsi="Times New Roman"/>
                <w:b/>
              </w:rPr>
            </w:pPr>
          </w:p>
        </w:tc>
        <w:tc>
          <w:tcPr>
            <w:tcW w:w="701" w:type="dxa"/>
          </w:tcPr>
          <w:p w14:paraId="71A525AD" w14:textId="77777777" w:rsidR="00834927" w:rsidRPr="00F273BE" w:rsidRDefault="00834927" w:rsidP="00834927">
            <w:pPr>
              <w:jc w:val="center"/>
              <w:rPr>
                <w:rFonts w:ascii="Times New Roman" w:hAnsi="Times New Roman"/>
                <w:b/>
              </w:rPr>
            </w:pPr>
          </w:p>
        </w:tc>
        <w:tc>
          <w:tcPr>
            <w:tcW w:w="674" w:type="dxa"/>
          </w:tcPr>
          <w:p w14:paraId="67A3537C" w14:textId="77777777" w:rsidR="00834927" w:rsidRPr="00F273BE" w:rsidRDefault="00834927" w:rsidP="00834927">
            <w:pPr>
              <w:jc w:val="center"/>
              <w:rPr>
                <w:rFonts w:ascii="Times New Roman" w:hAnsi="Times New Roman"/>
                <w:b/>
              </w:rPr>
            </w:pPr>
          </w:p>
        </w:tc>
        <w:tc>
          <w:tcPr>
            <w:tcW w:w="700" w:type="dxa"/>
          </w:tcPr>
          <w:p w14:paraId="7FC69CC7" w14:textId="77777777" w:rsidR="00834927" w:rsidRPr="00F273BE" w:rsidRDefault="00834927" w:rsidP="00834927">
            <w:pPr>
              <w:jc w:val="center"/>
              <w:rPr>
                <w:rFonts w:ascii="Times New Roman" w:hAnsi="Times New Roman"/>
                <w:b/>
              </w:rPr>
            </w:pPr>
          </w:p>
        </w:tc>
        <w:tc>
          <w:tcPr>
            <w:tcW w:w="678" w:type="dxa"/>
          </w:tcPr>
          <w:p w14:paraId="01796B3E" w14:textId="77777777" w:rsidR="00834927" w:rsidRPr="00F273BE" w:rsidRDefault="00834927" w:rsidP="00834927">
            <w:pPr>
              <w:jc w:val="center"/>
              <w:rPr>
                <w:rFonts w:ascii="Times New Roman" w:hAnsi="Times New Roman"/>
                <w:b/>
              </w:rPr>
            </w:pPr>
          </w:p>
        </w:tc>
        <w:tc>
          <w:tcPr>
            <w:tcW w:w="695" w:type="dxa"/>
          </w:tcPr>
          <w:p w14:paraId="2A13E132" w14:textId="77777777" w:rsidR="00834927" w:rsidRPr="00F273BE" w:rsidRDefault="00834927" w:rsidP="00834927">
            <w:pPr>
              <w:jc w:val="center"/>
              <w:rPr>
                <w:rFonts w:ascii="Times New Roman" w:hAnsi="Times New Roman"/>
                <w:b/>
              </w:rPr>
            </w:pPr>
          </w:p>
        </w:tc>
      </w:tr>
    </w:tbl>
    <w:p w14:paraId="0BFD4742" w14:textId="77777777" w:rsidR="00834927" w:rsidRPr="00F273BE" w:rsidRDefault="00834927" w:rsidP="00834927">
      <w:pPr>
        <w:spacing w:after="0" w:line="240" w:lineRule="auto"/>
        <w:rPr>
          <w:rFonts w:ascii="Times New Roman" w:hAnsi="Times New Roman"/>
          <w:b/>
          <w:sz w:val="20"/>
          <w:szCs w:val="20"/>
        </w:rPr>
      </w:pPr>
    </w:p>
    <w:p w14:paraId="2ADFC684" w14:textId="77777777" w:rsidR="00834927" w:rsidRPr="003D40DE" w:rsidRDefault="00834927" w:rsidP="00834927">
      <w:pPr>
        <w:spacing w:after="0" w:line="240" w:lineRule="auto"/>
        <w:rPr>
          <w:rFonts w:ascii="Times New Roman" w:hAnsi="Times New Roman"/>
          <w:b/>
          <w:sz w:val="24"/>
          <w:szCs w:val="24"/>
        </w:rPr>
      </w:pPr>
      <w:r w:rsidRPr="003D40DE">
        <w:rPr>
          <w:rFonts w:ascii="Times New Roman" w:hAnsi="Times New Roman"/>
          <w:b/>
          <w:sz w:val="24"/>
          <w:szCs w:val="24"/>
        </w:rPr>
        <w:t xml:space="preserve">6/2.    </w:t>
      </w:r>
      <w:r w:rsidRPr="003D40DE">
        <w:rPr>
          <w:rFonts w:ascii="Times New Roman" w:hAnsi="Times New Roman"/>
          <w:b/>
          <w:sz w:val="24"/>
          <w:szCs w:val="24"/>
          <w:u w:val="single"/>
        </w:rPr>
        <w:t>ASORTIMENTET  NETO</w:t>
      </w:r>
    </w:p>
    <w:p w14:paraId="65CF7CD5" w14:textId="77777777" w:rsidR="00834927" w:rsidRPr="00F273BE" w:rsidRDefault="00834927" w:rsidP="00834927">
      <w:pPr>
        <w:spacing w:after="0" w:line="240" w:lineRule="auto"/>
        <w:rPr>
          <w:rFonts w:ascii="Times New Roman" w:hAnsi="Times New Roman"/>
          <w:b/>
          <w:sz w:val="20"/>
          <w:szCs w:val="20"/>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720"/>
        <w:gridCol w:w="660"/>
        <w:gridCol w:w="660"/>
        <w:gridCol w:w="600"/>
        <w:gridCol w:w="757"/>
        <w:gridCol w:w="526"/>
        <w:gridCol w:w="55"/>
        <w:gridCol w:w="582"/>
        <w:gridCol w:w="720"/>
        <w:gridCol w:w="720"/>
        <w:gridCol w:w="660"/>
        <w:gridCol w:w="660"/>
        <w:gridCol w:w="600"/>
        <w:gridCol w:w="900"/>
      </w:tblGrid>
      <w:tr w:rsidR="00834927" w:rsidRPr="00F273BE" w14:paraId="7B58B882" w14:textId="77777777" w:rsidTr="00C36277">
        <w:trPr>
          <w:cantSplit/>
          <w:jc w:val="center"/>
        </w:trPr>
        <w:tc>
          <w:tcPr>
            <w:tcW w:w="540" w:type="dxa"/>
            <w:vMerge w:val="restart"/>
          </w:tcPr>
          <w:p w14:paraId="63F4F123" w14:textId="77777777" w:rsidR="00834927" w:rsidRPr="00F273BE" w:rsidRDefault="00834927" w:rsidP="00834927">
            <w:pPr>
              <w:spacing w:after="0" w:line="240" w:lineRule="auto"/>
              <w:rPr>
                <w:rFonts w:ascii="Times New Roman" w:hAnsi="Times New Roman"/>
                <w:b/>
                <w:sz w:val="20"/>
                <w:szCs w:val="20"/>
              </w:rPr>
            </w:pPr>
          </w:p>
          <w:p w14:paraId="46D3ABEC" w14:textId="77777777" w:rsidR="00834927" w:rsidRPr="00F273BE" w:rsidRDefault="00834927" w:rsidP="00834927">
            <w:pPr>
              <w:spacing w:after="0" w:line="240" w:lineRule="auto"/>
              <w:rPr>
                <w:rFonts w:ascii="Times New Roman" w:hAnsi="Times New Roman"/>
                <w:b/>
                <w:sz w:val="20"/>
                <w:szCs w:val="20"/>
              </w:rPr>
            </w:pPr>
            <w:r w:rsidRPr="00F273BE">
              <w:rPr>
                <w:rFonts w:ascii="Times New Roman" w:hAnsi="Times New Roman"/>
                <w:b/>
                <w:sz w:val="20"/>
                <w:szCs w:val="20"/>
              </w:rPr>
              <w:t>Nr.</w:t>
            </w:r>
          </w:p>
        </w:tc>
        <w:tc>
          <w:tcPr>
            <w:tcW w:w="1260" w:type="dxa"/>
            <w:vMerge w:val="restart"/>
          </w:tcPr>
          <w:p w14:paraId="41775F44" w14:textId="77777777" w:rsidR="00834927" w:rsidRPr="00F273BE" w:rsidRDefault="00834927" w:rsidP="00834927">
            <w:pPr>
              <w:spacing w:after="0" w:line="240" w:lineRule="auto"/>
              <w:rPr>
                <w:rFonts w:ascii="Times New Roman" w:hAnsi="Times New Roman"/>
                <w:b/>
                <w:sz w:val="20"/>
                <w:szCs w:val="20"/>
              </w:rPr>
            </w:pPr>
          </w:p>
          <w:p w14:paraId="1B8E8813" w14:textId="77777777" w:rsidR="00834927" w:rsidRPr="00F273BE" w:rsidRDefault="00834927" w:rsidP="00834927">
            <w:pPr>
              <w:spacing w:after="0" w:line="240" w:lineRule="auto"/>
              <w:rPr>
                <w:rFonts w:ascii="Times New Roman" w:hAnsi="Times New Roman"/>
                <w:b/>
                <w:sz w:val="20"/>
                <w:szCs w:val="20"/>
              </w:rPr>
            </w:pPr>
            <w:r w:rsidRPr="00F273BE">
              <w:rPr>
                <w:rFonts w:ascii="Times New Roman" w:hAnsi="Times New Roman"/>
                <w:b/>
                <w:sz w:val="20"/>
                <w:szCs w:val="20"/>
              </w:rPr>
              <w:t>Asortimenti</w:t>
            </w:r>
          </w:p>
        </w:tc>
        <w:tc>
          <w:tcPr>
            <w:tcW w:w="7920" w:type="dxa"/>
            <w:gridSpan w:val="13"/>
          </w:tcPr>
          <w:p w14:paraId="4607089C" w14:textId="4B45C059"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 xml:space="preserve">Pjesa  e </w:t>
            </w:r>
            <w:r w:rsidR="004802A1" w:rsidRPr="00F273BE">
              <w:rPr>
                <w:rFonts w:ascii="Times New Roman" w:hAnsi="Times New Roman"/>
                <w:b/>
                <w:sz w:val="20"/>
                <w:szCs w:val="20"/>
              </w:rPr>
              <w:t>ngastrës</w:t>
            </w:r>
            <w:r w:rsidRPr="00F273BE">
              <w:rPr>
                <w:rFonts w:ascii="Times New Roman" w:hAnsi="Times New Roman"/>
                <w:b/>
                <w:sz w:val="20"/>
                <w:szCs w:val="20"/>
              </w:rPr>
              <w:t xml:space="preserve"> ose n/</w:t>
            </w:r>
            <w:r w:rsidR="004802A1" w:rsidRPr="00F273BE">
              <w:rPr>
                <w:rFonts w:ascii="Times New Roman" w:hAnsi="Times New Roman"/>
                <w:b/>
                <w:sz w:val="20"/>
                <w:szCs w:val="20"/>
              </w:rPr>
              <w:t>ngastrës</w:t>
            </w:r>
            <w:r w:rsidRPr="00F273BE">
              <w:rPr>
                <w:rFonts w:ascii="Times New Roman" w:hAnsi="Times New Roman"/>
                <w:b/>
                <w:sz w:val="20"/>
                <w:szCs w:val="20"/>
              </w:rPr>
              <w:t xml:space="preserve"> </w:t>
            </w:r>
          </w:p>
        </w:tc>
        <w:tc>
          <w:tcPr>
            <w:tcW w:w="900" w:type="dxa"/>
          </w:tcPr>
          <w:p w14:paraId="16E21BFF" w14:textId="77777777" w:rsidR="00834927" w:rsidRPr="00F273BE" w:rsidRDefault="00834927" w:rsidP="00834927">
            <w:pPr>
              <w:spacing w:after="0" w:line="240" w:lineRule="auto"/>
              <w:rPr>
                <w:rFonts w:ascii="Times New Roman" w:hAnsi="Times New Roman"/>
                <w:b/>
                <w:sz w:val="16"/>
                <w:szCs w:val="16"/>
              </w:rPr>
            </w:pPr>
            <w:r w:rsidRPr="00F273BE">
              <w:rPr>
                <w:rFonts w:ascii="Times New Roman" w:hAnsi="Times New Roman"/>
                <w:b/>
                <w:sz w:val="16"/>
                <w:szCs w:val="16"/>
              </w:rPr>
              <w:t>Ngastra</w:t>
            </w:r>
          </w:p>
        </w:tc>
      </w:tr>
      <w:tr w:rsidR="00834927" w:rsidRPr="00F273BE" w14:paraId="6E5EF996" w14:textId="77777777" w:rsidTr="00C36277">
        <w:trPr>
          <w:cantSplit/>
          <w:jc w:val="center"/>
        </w:trPr>
        <w:tc>
          <w:tcPr>
            <w:tcW w:w="540" w:type="dxa"/>
            <w:vMerge/>
          </w:tcPr>
          <w:p w14:paraId="15AB603F" w14:textId="77777777" w:rsidR="00834927" w:rsidRPr="00F273BE" w:rsidRDefault="00834927" w:rsidP="00834927">
            <w:pPr>
              <w:spacing w:after="0" w:line="240" w:lineRule="auto"/>
              <w:rPr>
                <w:rFonts w:ascii="Times New Roman" w:hAnsi="Times New Roman"/>
                <w:b/>
                <w:sz w:val="20"/>
                <w:szCs w:val="20"/>
              </w:rPr>
            </w:pPr>
          </w:p>
        </w:tc>
        <w:tc>
          <w:tcPr>
            <w:tcW w:w="1260" w:type="dxa"/>
            <w:vMerge/>
          </w:tcPr>
          <w:p w14:paraId="6A97FEAA" w14:textId="77777777" w:rsidR="00834927" w:rsidRPr="00F273BE" w:rsidRDefault="00834927" w:rsidP="00834927">
            <w:pPr>
              <w:spacing w:after="0" w:line="240" w:lineRule="auto"/>
              <w:rPr>
                <w:rFonts w:ascii="Times New Roman" w:hAnsi="Times New Roman"/>
                <w:b/>
                <w:sz w:val="20"/>
                <w:szCs w:val="20"/>
              </w:rPr>
            </w:pPr>
          </w:p>
        </w:tc>
        <w:tc>
          <w:tcPr>
            <w:tcW w:w="2640" w:type="dxa"/>
            <w:gridSpan w:val="4"/>
          </w:tcPr>
          <w:p w14:paraId="6411BF49"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Nr.</w:t>
            </w:r>
          </w:p>
        </w:tc>
        <w:tc>
          <w:tcPr>
            <w:tcW w:w="2640" w:type="dxa"/>
            <w:gridSpan w:val="5"/>
          </w:tcPr>
          <w:p w14:paraId="17E43335"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Nr.</w:t>
            </w:r>
          </w:p>
        </w:tc>
        <w:tc>
          <w:tcPr>
            <w:tcW w:w="2640" w:type="dxa"/>
            <w:gridSpan w:val="4"/>
          </w:tcPr>
          <w:p w14:paraId="288D2A02"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Nr.</w:t>
            </w:r>
          </w:p>
        </w:tc>
        <w:tc>
          <w:tcPr>
            <w:tcW w:w="900" w:type="dxa"/>
            <w:vMerge w:val="restart"/>
          </w:tcPr>
          <w:p w14:paraId="4A915994" w14:textId="77777777" w:rsidR="00834927" w:rsidRPr="00F273BE" w:rsidRDefault="00834927" w:rsidP="00834927">
            <w:pPr>
              <w:spacing w:after="0" w:line="240" w:lineRule="auto"/>
              <w:rPr>
                <w:rFonts w:ascii="Times New Roman" w:hAnsi="Times New Roman"/>
                <w:b/>
                <w:sz w:val="16"/>
                <w:szCs w:val="16"/>
              </w:rPr>
            </w:pPr>
          </w:p>
          <w:p w14:paraId="45266E36" w14:textId="77777777" w:rsidR="00834927" w:rsidRPr="00F273BE" w:rsidRDefault="00834927" w:rsidP="00834927">
            <w:pPr>
              <w:spacing w:after="0" w:line="240" w:lineRule="auto"/>
              <w:rPr>
                <w:rFonts w:ascii="Times New Roman" w:hAnsi="Times New Roman"/>
                <w:b/>
                <w:sz w:val="20"/>
                <w:szCs w:val="20"/>
              </w:rPr>
            </w:pPr>
            <w:r w:rsidRPr="00F273BE">
              <w:rPr>
                <w:rFonts w:ascii="Times New Roman" w:hAnsi="Times New Roman"/>
                <w:b/>
                <w:sz w:val="16"/>
                <w:szCs w:val="16"/>
              </w:rPr>
              <w:t>Neto m3</w:t>
            </w:r>
          </w:p>
        </w:tc>
      </w:tr>
      <w:tr w:rsidR="00834927" w:rsidRPr="00F273BE" w14:paraId="5700C8DD" w14:textId="77777777" w:rsidTr="00C36277">
        <w:trPr>
          <w:cantSplit/>
          <w:jc w:val="center"/>
        </w:trPr>
        <w:tc>
          <w:tcPr>
            <w:tcW w:w="540" w:type="dxa"/>
            <w:vMerge/>
          </w:tcPr>
          <w:p w14:paraId="4C99E5E1" w14:textId="77777777" w:rsidR="00834927" w:rsidRPr="00F273BE" w:rsidRDefault="00834927" w:rsidP="00834927">
            <w:pPr>
              <w:spacing w:after="0" w:line="240" w:lineRule="auto"/>
              <w:rPr>
                <w:rFonts w:ascii="Times New Roman" w:hAnsi="Times New Roman"/>
                <w:b/>
                <w:sz w:val="20"/>
                <w:szCs w:val="20"/>
              </w:rPr>
            </w:pPr>
          </w:p>
        </w:tc>
        <w:tc>
          <w:tcPr>
            <w:tcW w:w="1260" w:type="dxa"/>
            <w:vMerge/>
          </w:tcPr>
          <w:p w14:paraId="4714C247" w14:textId="77777777" w:rsidR="00834927" w:rsidRPr="00F273BE" w:rsidRDefault="00834927" w:rsidP="00834927">
            <w:pPr>
              <w:spacing w:after="0" w:line="240" w:lineRule="auto"/>
              <w:rPr>
                <w:rFonts w:ascii="Times New Roman" w:hAnsi="Times New Roman"/>
                <w:b/>
                <w:sz w:val="20"/>
                <w:szCs w:val="20"/>
              </w:rPr>
            </w:pPr>
          </w:p>
        </w:tc>
        <w:tc>
          <w:tcPr>
            <w:tcW w:w="720" w:type="dxa"/>
            <w:vMerge w:val="restart"/>
          </w:tcPr>
          <w:p w14:paraId="026DF9F5"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Bruto m3</w:t>
            </w:r>
          </w:p>
        </w:tc>
        <w:tc>
          <w:tcPr>
            <w:tcW w:w="1320" w:type="dxa"/>
            <w:gridSpan w:val="2"/>
          </w:tcPr>
          <w:p w14:paraId="501AEF83"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Humbje</w:t>
            </w:r>
          </w:p>
        </w:tc>
        <w:tc>
          <w:tcPr>
            <w:tcW w:w="600" w:type="dxa"/>
            <w:vMerge w:val="restart"/>
          </w:tcPr>
          <w:p w14:paraId="346367AF"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Neto m3</w:t>
            </w:r>
          </w:p>
        </w:tc>
        <w:tc>
          <w:tcPr>
            <w:tcW w:w="757" w:type="dxa"/>
            <w:vMerge w:val="restart"/>
          </w:tcPr>
          <w:p w14:paraId="648D6F0D"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Bruto m3</w:t>
            </w:r>
          </w:p>
        </w:tc>
        <w:tc>
          <w:tcPr>
            <w:tcW w:w="1163" w:type="dxa"/>
            <w:gridSpan w:val="3"/>
          </w:tcPr>
          <w:p w14:paraId="20EA34B2"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Humbje</w:t>
            </w:r>
          </w:p>
        </w:tc>
        <w:tc>
          <w:tcPr>
            <w:tcW w:w="720" w:type="dxa"/>
            <w:vMerge w:val="restart"/>
          </w:tcPr>
          <w:p w14:paraId="53F44483"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Neto m3</w:t>
            </w:r>
          </w:p>
        </w:tc>
        <w:tc>
          <w:tcPr>
            <w:tcW w:w="720" w:type="dxa"/>
            <w:vMerge w:val="restart"/>
          </w:tcPr>
          <w:p w14:paraId="5CF54A1A"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Bruto m3</w:t>
            </w:r>
          </w:p>
        </w:tc>
        <w:tc>
          <w:tcPr>
            <w:tcW w:w="1320" w:type="dxa"/>
            <w:gridSpan w:val="2"/>
          </w:tcPr>
          <w:p w14:paraId="4928B298"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Humbje</w:t>
            </w:r>
          </w:p>
        </w:tc>
        <w:tc>
          <w:tcPr>
            <w:tcW w:w="600" w:type="dxa"/>
            <w:vMerge w:val="restart"/>
          </w:tcPr>
          <w:p w14:paraId="39584151"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Neto m3</w:t>
            </w:r>
          </w:p>
        </w:tc>
        <w:tc>
          <w:tcPr>
            <w:tcW w:w="900" w:type="dxa"/>
            <w:vMerge/>
          </w:tcPr>
          <w:p w14:paraId="09CEA0F0" w14:textId="77777777" w:rsidR="00834927" w:rsidRPr="00F273BE" w:rsidRDefault="00834927" w:rsidP="00834927">
            <w:pPr>
              <w:spacing w:after="0" w:line="240" w:lineRule="auto"/>
              <w:rPr>
                <w:rFonts w:ascii="Times New Roman" w:hAnsi="Times New Roman"/>
                <w:b/>
                <w:sz w:val="20"/>
                <w:szCs w:val="20"/>
              </w:rPr>
            </w:pPr>
          </w:p>
        </w:tc>
      </w:tr>
      <w:tr w:rsidR="00834927" w:rsidRPr="00F273BE" w14:paraId="4AB9FC7C" w14:textId="77777777" w:rsidTr="00C36277">
        <w:trPr>
          <w:cantSplit/>
          <w:jc w:val="center"/>
        </w:trPr>
        <w:tc>
          <w:tcPr>
            <w:tcW w:w="540" w:type="dxa"/>
            <w:vMerge/>
          </w:tcPr>
          <w:p w14:paraId="5426B088" w14:textId="77777777" w:rsidR="00834927" w:rsidRPr="00F273BE" w:rsidRDefault="00834927" w:rsidP="00834927">
            <w:pPr>
              <w:spacing w:after="0" w:line="240" w:lineRule="auto"/>
              <w:rPr>
                <w:rFonts w:ascii="Times New Roman" w:hAnsi="Times New Roman"/>
                <w:b/>
                <w:sz w:val="20"/>
                <w:szCs w:val="20"/>
              </w:rPr>
            </w:pPr>
          </w:p>
        </w:tc>
        <w:tc>
          <w:tcPr>
            <w:tcW w:w="1260" w:type="dxa"/>
            <w:vMerge/>
          </w:tcPr>
          <w:p w14:paraId="6B4F40F9" w14:textId="77777777" w:rsidR="00834927" w:rsidRPr="00F273BE" w:rsidRDefault="00834927" w:rsidP="00834927">
            <w:pPr>
              <w:spacing w:after="0" w:line="240" w:lineRule="auto"/>
              <w:rPr>
                <w:rFonts w:ascii="Times New Roman" w:hAnsi="Times New Roman"/>
                <w:b/>
                <w:sz w:val="20"/>
                <w:szCs w:val="20"/>
              </w:rPr>
            </w:pPr>
          </w:p>
        </w:tc>
        <w:tc>
          <w:tcPr>
            <w:tcW w:w="720" w:type="dxa"/>
            <w:vMerge/>
          </w:tcPr>
          <w:p w14:paraId="5A7C7C0E"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74AFF8A1"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w:t>
            </w:r>
          </w:p>
        </w:tc>
        <w:tc>
          <w:tcPr>
            <w:tcW w:w="660" w:type="dxa"/>
          </w:tcPr>
          <w:p w14:paraId="1DE226A3"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m3</w:t>
            </w:r>
          </w:p>
        </w:tc>
        <w:tc>
          <w:tcPr>
            <w:tcW w:w="600" w:type="dxa"/>
            <w:vMerge/>
          </w:tcPr>
          <w:p w14:paraId="07F0EF4B" w14:textId="77777777" w:rsidR="00834927" w:rsidRPr="00F273BE" w:rsidRDefault="00834927" w:rsidP="00834927">
            <w:pPr>
              <w:spacing w:after="0" w:line="240" w:lineRule="auto"/>
              <w:rPr>
                <w:rFonts w:ascii="Times New Roman" w:hAnsi="Times New Roman"/>
                <w:b/>
                <w:sz w:val="20"/>
                <w:szCs w:val="20"/>
              </w:rPr>
            </w:pPr>
          </w:p>
        </w:tc>
        <w:tc>
          <w:tcPr>
            <w:tcW w:w="757" w:type="dxa"/>
            <w:vMerge/>
          </w:tcPr>
          <w:p w14:paraId="4118CCF0" w14:textId="77777777" w:rsidR="00834927" w:rsidRPr="00F273BE" w:rsidRDefault="00834927" w:rsidP="00834927">
            <w:pPr>
              <w:spacing w:after="0" w:line="240" w:lineRule="auto"/>
              <w:rPr>
                <w:rFonts w:ascii="Times New Roman" w:hAnsi="Times New Roman"/>
                <w:b/>
                <w:sz w:val="20"/>
                <w:szCs w:val="20"/>
              </w:rPr>
            </w:pPr>
          </w:p>
        </w:tc>
        <w:tc>
          <w:tcPr>
            <w:tcW w:w="526" w:type="dxa"/>
          </w:tcPr>
          <w:p w14:paraId="6F7AF1F8"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w:t>
            </w:r>
          </w:p>
        </w:tc>
        <w:tc>
          <w:tcPr>
            <w:tcW w:w="637" w:type="dxa"/>
            <w:gridSpan w:val="2"/>
          </w:tcPr>
          <w:p w14:paraId="5AA1AEAE"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m3</w:t>
            </w:r>
          </w:p>
        </w:tc>
        <w:tc>
          <w:tcPr>
            <w:tcW w:w="720" w:type="dxa"/>
            <w:vMerge/>
          </w:tcPr>
          <w:p w14:paraId="07B71F28" w14:textId="77777777" w:rsidR="00834927" w:rsidRPr="00F273BE" w:rsidRDefault="00834927" w:rsidP="00834927">
            <w:pPr>
              <w:spacing w:after="0" w:line="240" w:lineRule="auto"/>
              <w:rPr>
                <w:rFonts w:ascii="Times New Roman" w:hAnsi="Times New Roman"/>
                <w:b/>
                <w:sz w:val="20"/>
                <w:szCs w:val="20"/>
              </w:rPr>
            </w:pPr>
          </w:p>
        </w:tc>
        <w:tc>
          <w:tcPr>
            <w:tcW w:w="720" w:type="dxa"/>
            <w:vMerge/>
          </w:tcPr>
          <w:p w14:paraId="1733021F"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1AE528C5"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w:t>
            </w:r>
          </w:p>
        </w:tc>
        <w:tc>
          <w:tcPr>
            <w:tcW w:w="660" w:type="dxa"/>
          </w:tcPr>
          <w:p w14:paraId="6459C84F"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m3</w:t>
            </w:r>
          </w:p>
        </w:tc>
        <w:tc>
          <w:tcPr>
            <w:tcW w:w="600" w:type="dxa"/>
            <w:vMerge/>
          </w:tcPr>
          <w:p w14:paraId="6366681F" w14:textId="77777777" w:rsidR="00834927" w:rsidRPr="00F273BE" w:rsidRDefault="00834927" w:rsidP="00834927">
            <w:pPr>
              <w:spacing w:after="0" w:line="240" w:lineRule="auto"/>
              <w:rPr>
                <w:rFonts w:ascii="Times New Roman" w:hAnsi="Times New Roman"/>
                <w:b/>
                <w:sz w:val="20"/>
                <w:szCs w:val="20"/>
              </w:rPr>
            </w:pPr>
          </w:p>
        </w:tc>
        <w:tc>
          <w:tcPr>
            <w:tcW w:w="900" w:type="dxa"/>
            <w:vMerge/>
          </w:tcPr>
          <w:p w14:paraId="6AB55CE7" w14:textId="77777777" w:rsidR="00834927" w:rsidRPr="00F273BE" w:rsidRDefault="00834927" w:rsidP="00834927">
            <w:pPr>
              <w:spacing w:after="0" w:line="240" w:lineRule="auto"/>
              <w:rPr>
                <w:rFonts w:ascii="Times New Roman" w:hAnsi="Times New Roman"/>
                <w:b/>
                <w:sz w:val="20"/>
                <w:szCs w:val="20"/>
              </w:rPr>
            </w:pPr>
          </w:p>
        </w:tc>
      </w:tr>
      <w:tr w:rsidR="00834927" w:rsidRPr="00F273BE" w14:paraId="130B09BF" w14:textId="77777777" w:rsidTr="00C36277">
        <w:trPr>
          <w:jc w:val="center"/>
        </w:trPr>
        <w:tc>
          <w:tcPr>
            <w:tcW w:w="540" w:type="dxa"/>
          </w:tcPr>
          <w:p w14:paraId="5C17F078"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1</w:t>
            </w:r>
          </w:p>
        </w:tc>
        <w:tc>
          <w:tcPr>
            <w:tcW w:w="1260" w:type="dxa"/>
          </w:tcPr>
          <w:p w14:paraId="1D711A1E"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2</w:t>
            </w:r>
          </w:p>
        </w:tc>
        <w:tc>
          <w:tcPr>
            <w:tcW w:w="720" w:type="dxa"/>
          </w:tcPr>
          <w:p w14:paraId="1703A14E"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3</w:t>
            </w:r>
          </w:p>
        </w:tc>
        <w:tc>
          <w:tcPr>
            <w:tcW w:w="660" w:type="dxa"/>
          </w:tcPr>
          <w:p w14:paraId="014FEDDA"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4</w:t>
            </w:r>
          </w:p>
        </w:tc>
        <w:tc>
          <w:tcPr>
            <w:tcW w:w="660" w:type="dxa"/>
          </w:tcPr>
          <w:p w14:paraId="726486BB"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5</w:t>
            </w:r>
          </w:p>
        </w:tc>
        <w:tc>
          <w:tcPr>
            <w:tcW w:w="600" w:type="dxa"/>
          </w:tcPr>
          <w:p w14:paraId="1591992A"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6</w:t>
            </w:r>
          </w:p>
        </w:tc>
        <w:tc>
          <w:tcPr>
            <w:tcW w:w="757" w:type="dxa"/>
          </w:tcPr>
          <w:p w14:paraId="0DADAE90"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7</w:t>
            </w:r>
          </w:p>
        </w:tc>
        <w:tc>
          <w:tcPr>
            <w:tcW w:w="581" w:type="dxa"/>
            <w:gridSpan w:val="2"/>
          </w:tcPr>
          <w:p w14:paraId="5B0E76AB"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8</w:t>
            </w:r>
          </w:p>
        </w:tc>
        <w:tc>
          <w:tcPr>
            <w:tcW w:w="582" w:type="dxa"/>
          </w:tcPr>
          <w:p w14:paraId="54EB6C57"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9</w:t>
            </w:r>
          </w:p>
        </w:tc>
        <w:tc>
          <w:tcPr>
            <w:tcW w:w="720" w:type="dxa"/>
          </w:tcPr>
          <w:p w14:paraId="66A826DC"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10</w:t>
            </w:r>
          </w:p>
        </w:tc>
        <w:tc>
          <w:tcPr>
            <w:tcW w:w="720" w:type="dxa"/>
          </w:tcPr>
          <w:p w14:paraId="5BE7BD48"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11</w:t>
            </w:r>
          </w:p>
        </w:tc>
        <w:tc>
          <w:tcPr>
            <w:tcW w:w="660" w:type="dxa"/>
          </w:tcPr>
          <w:p w14:paraId="64555A8E"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12</w:t>
            </w:r>
          </w:p>
        </w:tc>
        <w:tc>
          <w:tcPr>
            <w:tcW w:w="660" w:type="dxa"/>
          </w:tcPr>
          <w:p w14:paraId="397FECE7"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13</w:t>
            </w:r>
          </w:p>
        </w:tc>
        <w:tc>
          <w:tcPr>
            <w:tcW w:w="600" w:type="dxa"/>
          </w:tcPr>
          <w:p w14:paraId="7BB0224C"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14</w:t>
            </w:r>
          </w:p>
        </w:tc>
        <w:tc>
          <w:tcPr>
            <w:tcW w:w="900" w:type="dxa"/>
          </w:tcPr>
          <w:p w14:paraId="2F20A948"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15</w:t>
            </w:r>
          </w:p>
        </w:tc>
      </w:tr>
      <w:tr w:rsidR="00834927" w:rsidRPr="00F273BE" w14:paraId="528BD0BC" w14:textId="77777777" w:rsidTr="004802A1">
        <w:trPr>
          <w:trHeight w:val="288"/>
          <w:jc w:val="center"/>
        </w:trPr>
        <w:tc>
          <w:tcPr>
            <w:tcW w:w="540" w:type="dxa"/>
            <w:vAlign w:val="center"/>
          </w:tcPr>
          <w:p w14:paraId="2981AF04" w14:textId="77777777" w:rsidR="00834927" w:rsidRPr="00F273BE" w:rsidRDefault="00834927" w:rsidP="004802A1">
            <w:pPr>
              <w:spacing w:after="0" w:line="240" w:lineRule="auto"/>
              <w:jc w:val="center"/>
              <w:rPr>
                <w:rFonts w:ascii="Times New Roman" w:hAnsi="Times New Roman"/>
                <w:sz w:val="20"/>
                <w:szCs w:val="20"/>
              </w:rPr>
            </w:pPr>
            <w:r w:rsidRPr="00F273BE">
              <w:rPr>
                <w:rFonts w:ascii="Times New Roman" w:hAnsi="Times New Roman"/>
                <w:sz w:val="20"/>
                <w:szCs w:val="20"/>
              </w:rPr>
              <w:t>1.</w:t>
            </w:r>
          </w:p>
        </w:tc>
        <w:tc>
          <w:tcPr>
            <w:tcW w:w="1260" w:type="dxa"/>
            <w:vAlign w:val="center"/>
          </w:tcPr>
          <w:p w14:paraId="5393C29B" w14:textId="77777777" w:rsidR="00834927" w:rsidRPr="00F273BE" w:rsidRDefault="00834927" w:rsidP="004802A1">
            <w:pPr>
              <w:spacing w:after="0" w:line="240" w:lineRule="auto"/>
              <w:rPr>
                <w:rFonts w:ascii="Times New Roman" w:hAnsi="Times New Roman"/>
                <w:sz w:val="16"/>
                <w:szCs w:val="16"/>
              </w:rPr>
            </w:pPr>
            <w:r w:rsidRPr="00F273BE">
              <w:rPr>
                <w:rFonts w:ascii="Times New Roman" w:hAnsi="Times New Roman"/>
                <w:sz w:val="16"/>
                <w:szCs w:val="16"/>
              </w:rPr>
              <w:t xml:space="preserve">Trupa </w:t>
            </w:r>
          </w:p>
        </w:tc>
        <w:tc>
          <w:tcPr>
            <w:tcW w:w="720" w:type="dxa"/>
          </w:tcPr>
          <w:p w14:paraId="669DA9B8"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4984E9E2"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0B0D6E7A" w14:textId="77777777" w:rsidR="00834927" w:rsidRPr="00F273BE" w:rsidRDefault="00834927" w:rsidP="00834927">
            <w:pPr>
              <w:spacing w:after="0" w:line="240" w:lineRule="auto"/>
              <w:rPr>
                <w:rFonts w:ascii="Times New Roman" w:hAnsi="Times New Roman"/>
                <w:b/>
                <w:sz w:val="20"/>
                <w:szCs w:val="20"/>
              </w:rPr>
            </w:pPr>
          </w:p>
        </w:tc>
        <w:tc>
          <w:tcPr>
            <w:tcW w:w="600" w:type="dxa"/>
          </w:tcPr>
          <w:p w14:paraId="1D53FCF6" w14:textId="77777777" w:rsidR="00834927" w:rsidRPr="00F273BE" w:rsidRDefault="00834927" w:rsidP="00834927">
            <w:pPr>
              <w:spacing w:after="0" w:line="240" w:lineRule="auto"/>
              <w:rPr>
                <w:rFonts w:ascii="Times New Roman" w:hAnsi="Times New Roman"/>
                <w:b/>
                <w:sz w:val="20"/>
                <w:szCs w:val="20"/>
              </w:rPr>
            </w:pPr>
          </w:p>
        </w:tc>
        <w:tc>
          <w:tcPr>
            <w:tcW w:w="757" w:type="dxa"/>
          </w:tcPr>
          <w:p w14:paraId="3A1C3D83" w14:textId="77777777" w:rsidR="00834927" w:rsidRPr="00F273BE" w:rsidRDefault="00834927" w:rsidP="00834927">
            <w:pPr>
              <w:spacing w:after="0" w:line="240" w:lineRule="auto"/>
              <w:rPr>
                <w:rFonts w:ascii="Times New Roman" w:hAnsi="Times New Roman"/>
                <w:b/>
                <w:sz w:val="20"/>
                <w:szCs w:val="20"/>
              </w:rPr>
            </w:pPr>
          </w:p>
        </w:tc>
        <w:tc>
          <w:tcPr>
            <w:tcW w:w="581" w:type="dxa"/>
            <w:gridSpan w:val="2"/>
          </w:tcPr>
          <w:p w14:paraId="6870A3C1" w14:textId="77777777" w:rsidR="00834927" w:rsidRPr="00F273BE" w:rsidRDefault="00834927" w:rsidP="00834927">
            <w:pPr>
              <w:spacing w:after="0" w:line="240" w:lineRule="auto"/>
              <w:rPr>
                <w:rFonts w:ascii="Times New Roman" w:hAnsi="Times New Roman"/>
                <w:b/>
                <w:sz w:val="20"/>
                <w:szCs w:val="20"/>
              </w:rPr>
            </w:pPr>
          </w:p>
        </w:tc>
        <w:tc>
          <w:tcPr>
            <w:tcW w:w="582" w:type="dxa"/>
          </w:tcPr>
          <w:p w14:paraId="444702CC" w14:textId="77777777" w:rsidR="00834927" w:rsidRPr="00F273BE" w:rsidRDefault="00834927" w:rsidP="00834927">
            <w:pPr>
              <w:spacing w:after="0" w:line="240" w:lineRule="auto"/>
              <w:rPr>
                <w:rFonts w:ascii="Times New Roman" w:hAnsi="Times New Roman"/>
                <w:b/>
                <w:sz w:val="20"/>
                <w:szCs w:val="20"/>
              </w:rPr>
            </w:pPr>
          </w:p>
        </w:tc>
        <w:tc>
          <w:tcPr>
            <w:tcW w:w="720" w:type="dxa"/>
          </w:tcPr>
          <w:p w14:paraId="73432439" w14:textId="77777777" w:rsidR="00834927" w:rsidRPr="00F273BE" w:rsidRDefault="00834927" w:rsidP="00834927">
            <w:pPr>
              <w:spacing w:after="0" w:line="240" w:lineRule="auto"/>
              <w:rPr>
                <w:rFonts w:ascii="Times New Roman" w:hAnsi="Times New Roman"/>
                <w:b/>
                <w:sz w:val="20"/>
                <w:szCs w:val="20"/>
              </w:rPr>
            </w:pPr>
          </w:p>
        </w:tc>
        <w:tc>
          <w:tcPr>
            <w:tcW w:w="720" w:type="dxa"/>
          </w:tcPr>
          <w:p w14:paraId="71D18FEC"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0F8B3C42"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6B937CA0" w14:textId="77777777" w:rsidR="00834927" w:rsidRPr="00F273BE" w:rsidRDefault="00834927" w:rsidP="00834927">
            <w:pPr>
              <w:spacing w:after="0" w:line="240" w:lineRule="auto"/>
              <w:rPr>
                <w:rFonts w:ascii="Times New Roman" w:hAnsi="Times New Roman"/>
                <w:b/>
                <w:sz w:val="20"/>
                <w:szCs w:val="20"/>
              </w:rPr>
            </w:pPr>
          </w:p>
        </w:tc>
        <w:tc>
          <w:tcPr>
            <w:tcW w:w="600" w:type="dxa"/>
          </w:tcPr>
          <w:p w14:paraId="1420FF5D" w14:textId="77777777" w:rsidR="00834927" w:rsidRPr="00F273BE" w:rsidRDefault="00834927" w:rsidP="00834927">
            <w:pPr>
              <w:spacing w:after="0" w:line="240" w:lineRule="auto"/>
              <w:rPr>
                <w:rFonts w:ascii="Times New Roman" w:hAnsi="Times New Roman"/>
                <w:b/>
                <w:sz w:val="20"/>
                <w:szCs w:val="20"/>
              </w:rPr>
            </w:pPr>
          </w:p>
        </w:tc>
        <w:tc>
          <w:tcPr>
            <w:tcW w:w="900" w:type="dxa"/>
          </w:tcPr>
          <w:p w14:paraId="50F1425D" w14:textId="77777777" w:rsidR="00834927" w:rsidRPr="00F273BE" w:rsidRDefault="00834927" w:rsidP="00834927">
            <w:pPr>
              <w:spacing w:after="0" w:line="240" w:lineRule="auto"/>
              <w:rPr>
                <w:rFonts w:ascii="Times New Roman" w:hAnsi="Times New Roman"/>
                <w:b/>
                <w:sz w:val="20"/>
                <w:szCs w:val="20"/>
              </w:rPr>
            </w:pPr>
          </w:p>
        </w:tc>
      </w:tr>
      <w:tr w:rsidR="00834927" w:rsidRPr="00F273BE" w14:paraId="19449D73" w14:textId="77777777" w:rsidTr="004802A1">
        <w:trPr>
          <w:trHeight w:val="288"/>
          <w:jc w:val="center"/>
        </w:trPr>
        <w:tc>
          <w:tcPr>
            <w:tcW w:w="540" w:type="dxa"/>
            <w:vAlign w:val="center"/>
          </w:tcPr>
          <w:p w14:paraId="58D3AC2A" w14:textId="4DF0E861" w:rsidR="00834927" w:rsidRPr="00F273BE" w:rsidRDefault="00834927" w:rsidP="004802A1">
            <w:pPr>
              <w:spacing w:after="0" w:line="240" w:lineRule="auto"/>
              <w:jc w:val="center"/>
              <w:rPr>
                <w:rFonts w:ascii="Times New Roman" w:hAnsi="Times New Roman"/>
                <w:sz w:val="20"/>
                <w:szCs w:val="20"/>
              </w:rPr>
            </w:pPr>
            <w:r w:rsidRPr="00F273BE">
              <w:rPr>
                <w:rFonts w:ascii="Times New Roman" w:hAnsi="Times New Roman"/>
                <w:sz w:val="20"/>
                <w:szCs w:val="20"/>
              </w:rPr>
              <w:t>2.</w:t>
            </w:r>
          </w:p>
        </w:tc>
        <w:tc>
          <w:tcPr>
            <w:tcW w:w="1260" w:type="dxa"/>
            <w:vAlign w:val="center"/>
          </w:tcPr>
          <w:p w14:paraId="21C7E136" w14:textId="77777777" w:rsidR="00834927" w:rsidRPr="00F273BE" w:rsidRDefault="00834927" w:rsidP="004802A1">
            <w:pPr>
              <w:spacing w:after="0" w:line="240" w:lineRule="auto"/>
              <w:rPr>
                <w:rFonts w:ascii="Times New Roman" w:hAnsi="Times New Roman"/>
                <w:sz w:val="16"/>
                <w:szCs w:val="16"/>
              </w:rPr>
            </w:pPr>
            <w:r w:rsidRPr="00F273BE">
              <w:rPr>
                <w:rFonts w:ascii="Times New Roman" w:hAnsi="Times New Roman"/>
                <w:sz w:val="16"/>
                <w:szCs w:val="16"/>
              </w:rPr>
              <w:t>Lende rumb.</w:t>
            </w:r>
          </w:p>
        </w:tc>
        <w:tc>
          <w:tcPr>
            <w:tcW w:w="720" w:type="dxa"/>
          </w:tcPr>
          <w:p w14:paraId="0C179DE7"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01114CC3"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0FBA7DE7" w14:textId="77777777" w:rsidR="00834927" w:rsidRPr="00F273BE" w:rsidRDefault="00834927" w:rsidP="00834927">
            <w:pPr>
              <w:spacing w:after="0" w:line="240" w:lineRule="auto"/>
              <w:rPr>
                <w:rFonts w:ascii="Times New Roman" w:hAnsi="Times New Roman"/>
                <w:b/>
                <w:sz w:val="20"/>
                <w:szCs w:val="20"/>
              </w:rPr>
            </w:pPr>
          </w:p>
        </w:tc>
        <w:tc>
          <w:tcPr>
            <w:tcW w:w="600" w:type="dxa"/>
          </w:tcPr>
          <w:p w14:paraId="007CCF14" w14:textId="77777777" w:rsidR="00834927" w:rsidRPr="00F273BE" w:rsidRDefault="00834927" w:rsidP="00834927">
            <w:pPr>
              <w:spacing w:after="0" w:line="240" w:lineRule="auto"/>
              <w:rPr>
                <w:rFonts w:ascii="Times New Roman" w:hAnsi="Times New Roman"/>
                <w:b/>
                <w:sz w:val="20"/>
                <w:szCs w:val="20"/>
              </w:rPr>
            </w:pPr>
          </w:p>
        </w:tc>
        <w:tc>
          <w:tcPr>
            <w:tcW w:w="757" w:type="dxa"/>
          </w:tcPr>
          <w:p w14:paraId="4F20EE2C" w14:textId="77777777" w:rsidR="00834927" w:rsidRPr="00F273BE" w:rsidRDefault="00834927" w:rsidP="00834927">
            <w:pPr>
              <w:spacing w:after="0" w:line="240" w:lineRule="auto"/>
              <w:rPr>
                <w:rFonts w:ascii="Times New Roman" w:hAnsi="Times New Roman"/>
                <w:b/>
                <w:sz w:val="20"/>
                <w:szCs w:val="20"/>
              </w:rPr>
            </w:pPr>
          </w:p>
        </w:tc>
        <w:tc>
          <w:tcPr>
            <w:tcW w:w="581" w:type="dxa"/>
            <w:gridSpan w:val="2"/>
          </w:tcPr>
          <w:p w14:paraId="3D5DDD26" w14:textId="77777777" w:rsidR="00834927" w:rsidRPr="00F273BE" w:rsidRDefault="00834927" w:rsidP="00834927">
            <w:pPr>
              <w:spacing w:after="0" w:line="240" w:lineRule="auto"/>
              <w:rPr>
                <w:rFonts w:ascii="Times New Roman" w:hAnsi="Times New Roman"/>
                <w:b/>
                <w:sz w:val="20"/>
                <w:szCs w:val="20"/>
              </w:rPr>
            </w:pPr>
          </w:p>
        </w:tc>
        <w:tc>
          <w:tcPr>
            <w:tcW w:w="582" w:type="dxa"/>
          </w:tcPr>
          <w:p w14:paraId="54F9C941" w14:textId="77777777" w:rsidR="00834927" w:rsidRPr="00F273BE" w:rsidRDefault="00834927" w:rsidP="00834927">
            <w:pPr>
              <w:spacing w:after="0" w:line="240" w:lineRule="auto"/>
              <w:rPr>
                <w:rFonts w:ascii="Times New Roman" w:hAnsi="Times New Roman"/>
                <w:b/>
                <w:sz w:val="20"/>
                <w:szCs w:val="20"/>
              </w:rPr>
            </w:pPr>
          </w:p>
        </w:tc>
        <w:tc>
          <w:tcPr>
            <w:tcW w:w="720" w:type="dxa"/>
          </w:tcPr>
          <w:p w14:paraId="0DAAA346" w14:textId="77777777" w:rsidR="00834927" w:rsidRPr="00F273BE" w:rsidRDefault="00834927" w:rsidP="00834927">
            <w:pPr>
              <w:spacing w:after="0" w:line="240" w:lineRule="auto"/>
              <w:rPr>
                <w:rFonts w:ascii="Times New Roman" w:hAnsi="Times New Roman"/>
                <w:b/>
                <w:sz w:val="20"/>
                <w:szCs w:val="20"/>
              </w:rPr>
            </w:pPr>
          </w:p>
        </w:tc>
        <w:tc>
          <w:tcPr>
            <w:tcW w:w="720" w:type="dxa"/>
          </w:tcPr>
          <w:p w14:paraId="6646740B"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37DEAC01"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74796C51" w14:textId="77777777" w:rsidR="00834927" w:rsidRPr="00F273BE" w:rsidRDefault="00834927" w:rsidP="00834927">
            <w:pPr>
              <w:spacing w:after="0" w:line="240" w:lineRule="auto"/>
              <w:rPr>
                <w:rFonts w:ascii="Times New Roman" w:hAnsi="Times New Roman"/>
                <w:b/>
                <w:sz w:val="20"/>
                <w:szCs w:val="20"/>
              </w:rPr>
            </w:pPr>
          </w:p>
        </w:tc>
        <w:tc>
          <w:tcPr>
            <w:tcW w:w="600" w:type="dxa"/>
          </w:tcPr>
          <w:p w14:paraId="713D43FA" w14:textId="77777777" w:rsidR="00834927" w:rsidRPr="00F273BE" w:rsidRDefault="00834927" w:rsidP="00834927">
            <w:pPr>
              <w:spacing w:after="0" w:line="240" w:lineRule="auto"/>
              <w:rPr>
                <w:rFonts w:ascii="Times New Roman" w:hAnsi="Times New Roman"/>
                <w:b/>
                <w:sz w:val="20"/>
                <w:szCs w:val="20"/>
              </w:rPr>
            </w:pPr>
          </w:p>
        </w:tc>
        <w:tc>
          <w:tcPr>
            <w:tcW w:w="900" w:type="dxa"/>
          </w:tcPr>
          <w:p w14:paraId="5665C508" w14:textId="77777777" w:rsidR="00834927" w:rsidRPr="00F273BE" w:rsidRDefault="00834927" w:rsidP="00834927">
            <w:pPr>
              <w:spacing w:after="0" w:line="240" w:lineRule="auto"/>
              <w:rPr>
                <w:rFonts w:ascii="Times New Roman" w:hAnsi="Times New Roman"/>
                <w:b/>
                <w:sz w:val="20"/>
                <w:szCs w:val="20"/>
              </w:rPr>
            </w:pPr>
          </w:p>
        </w:tc>
      </w:tr>
      <w:tr w:rsidR="00834927" w:rsidRPr="00F273BE" w14:paraId="6B158EB3" w14:textId="77777777" w:rsidTr="004802A1">
        <w:trPr>
          <w:trHeight w:val="288"/>
          <w:jc w:val="center"/>
        </w:trPr>
        <w:tc>
          <w:tcPr>
            <w:tcW w:w="540" w:type="dxa"/>
            <w:vAlign w:val="center"/>
          </w:tcPr>
          <w:p w14:paraId="7858FA93" w14:textId="2E0FA71C" w:rsidR="00834927" w:rsidRPr="00F273BE" w:rsidRDefault="00834927" w:rsidP="004802A1">
            <w:pPr>
              <w:spacing w:after="0" w:line="240" w:lineRule="auto"/>
              <w:jc w:val="center"/>
              <w:rPr>
                <w:rFonts w:ascii="Times New Roman" w:hAnsi="Times New Roman"/>
                <w:sz w:val="20"/>
                <w:szCs w:val="20"/>
              </w:rPr>
            </w:pPr>
            <w:r w:rsidRPr="00F273BE">
              <w:rPr>
                <w:rFonts w:ascii="Times New Roman" w:hAnsi="Times New Roman"/>
                <w:sz w:val="20"/>
                <w:szCs w:val="20"/>
              </w:rPr>
              <w:t>3.</w:t>
            </w:r>
          </w:p>
        </w:tc>
        <w:tc>
          <w:tcPr>
            <w:tcW w:w="1260" w:type="dxa"/>
            <w:vAlign w:val="center"/>
          </w:tcPr>
          <w:p w14:paraId="5AFD4798" w14:textId="77777777" w:rsidR="00834927" w:rsidRPr="00F273BE" w:rsidRDefault="00834927" w:rsidP="004802A1">
            <w:pPr>
              <w:spacing w:after="0" w:line="240" w:lineRule="auto"/>
              <w:rPr>
                <w:rFonts w:ascii="Times New Roman" w:hAnsi="Times New Roman"/>
                <w:sz w:val="16"/>
                <w:szCs w:val="16"/>
              </w:rPr>
            </w:pPr>
            <w:r w:rsidRPr="00F273BE">
              <w:rPr>
                <w:rFonts w:ascii="Times New Roman" w:hAnsi="Times New Roman"/>
                <w:sz w:val="16"/>
                <w:szCs w:val="16"/>
              </w:rPr>
              <w:t>Dru zjarri</w:t>
            </w:r>
          </w:p>
        </w:tc>
        <w:tc>
          <w:tcPr>
            <w:tcW w:w="720" w:type="dxa"/>
          </w:tcPr>
          <w:p w14:paraId="41B07307"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2939A118"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22E5EF7C" w14:textId="77777777" w:rsidR="00834927" w:rsidRPr="00F273BE" w:rsidRDefault="00834927" w:rsidP="00834927">
            <w:pPr>
              <w:spacing w:after="0" w:line="240" w:lineRule="auto"/>
              <w:rPr>
                <w:rFonts w:ascii="Times New Roman" w:hAnsi="Times New Roman"/>
                <w:b/>
                <w:sz w:val="20"/>
                <w:szCs w:val="20"/>
              </w:rPr>
            </w:pPr>
          </w:p>
        </w:tc>
        <w:tc>
          <w:tcPr>
            <w:tcW w:w="600" w:type="dxa"/>
          </w:tcPr>
          <w:p w14:paraId="6A2132C0" w14:textId="77777777" w:rsidR="00834927" w:rsidRPr="00F273BE" w:rsidRDefault="00834927" w:rsidP="00834927">
            <w:pPr>
              <w:spacing w:after="0" w:line="240" w:lineRule="auto"/>
              <w:rPr>
                <w:rFonts w:ascii="Times New Roman" w:hAnsi="Times New Roman"/>
                <w:b/>
                <w:sz w:val="20"/>
                <w:szCs w:val="20"/>
              </w:rPr>
            </w:pPr>
          </w:p>
        </w:tc>
        <w:tc>
          <w:tcPr>
            <w:tcW w:w="757" w:type="dxa"/>
          </w:tcPr>
          <w:p w14:paraId="16A4CD43" w14:textId="77777777" w:rsidR="00834927" w:rsidRPr="00F273BE" w:rsidRDefault="00834927" w:rsidP="00834927">
            <w:pPr>
              <w:spacing w:after="0" w:line="240" w:lineRule="auto"/>
              <w:rPr>
                <w:rFonts w:ascii="Times New Roman" w:hAnsi="Times New Roman"/>
                <w:b/>
                <w:sz w:val="20"/>
                <w:szCs w:val="20"/>
              </w:rPr>
            </w:pPr>
          </w:p>
        </w:tc>
        <w:tc>
          <w:tcPr>
            <w:tcW w:w="581" w:type="dxa"/>
            <w:gridSpan w:val="2"/>
          </w:tcPr>
          <w:p w14:paraId="4B635131" w14:textId="77777777" w:rsidR="00834927" w:rsidRPr="00F273BE" w:rsidRDefault="00834927" w:rsidP="00834927">
            <w:pPr>
              <w:spacing w:after="0" w:line="240" w:lineRule="auto"/>
              <w:rPr>
                <w:rFonts w:ascii="Times New Roman" w:hAnsi="Times New Roman"/>
                <w:b/>
                <w:sz w:val="20"/>
                <w:szCs w:val="20"/>
              </w:rPr>
            </w:pPr>
          </w:p>
        </w:tc>
        <w:tc>
          <w:tcPr>
            <w:tcW w:w="582" w:type="dxa"/>
          </w:tcPr>
          <w:p w14:paraId="3C2E9413" w14:textId="77777777" w:rsidR="00834927" w:rsidRPr="00F273BE" w:rsidRDefault="00834927" w:rsidP="00834927">
            <w:pPr>
              <w:spacing w:after="0" w:line="240" w:lineRule="auto"/>
              <w:rPr>
                <w:rFonts w:ascii="Times New Roman" w:hAnsi="Times New Roman"/>
                <w:b/>
                <w:sz w:val="20"/>
                <w:szCs w:val="20"/>
              </w:rPr>
            </w:pPr>
          </w:p>
        </w:tc>
        <w:tc>
          <w:tcPr>
            <w:tcW w:w="720" w:type="dxa"/>
          </w:tcPr>
          <w:p w14:paraId="61F37D7C" w14:textId="77777777" w:rsidR="00834927" w:rsidRPr="00F273BE" w:rsidRDefault="00834927" w:rsidP="00834927">
            <w:pPr>
              <w:spacing w:after="0" w:line="240" w:lineRule="auto"/>
              <w:rPr>
                <w:rFonts w:ascii="Times New Roman" w:hAnsi="Times New Roman"/>
                <w:b/>
                <w:sz w:val="20"/>
                <w:szCs w:val="20"/>
              </w:rPr>
            </w:pPr>
          </w:p>
        </w:tc>
        <w:tc>
          <w:tcPr>
            <w:tcW w:w="720" w:type="dxa"/>
          </w:tcPr>
          <w:p w14:paraId="5521DD0E"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0F2A4837" w14:textId="77777777" w:rsidR="00834927" w:rsidRPr="00F273BE" w:rsidRDefault="00834927" w:rsidP="00834927">
            <w:pPr>
              <w:spacing w:after="0" w:line="240" w:lineRule="auto"/>
              <w:rPr>
                <w:rFonts w:ascii="Times New Roman" w:hAnsi="Times New Roman"/>
                <w:b/>
                <w:sz w:val="20"/>
                <w:szCs w:val="20"/>
              </w:rPr>
            </w:pPr>
          </w:p>
        </w:tc>
        <w:tc>
          <w:tcPr>
            <w:tcW w:w="660" w:type="dxa"/>
          </w:tcPr>
          <w:p w14:paraId="64212F8F" w14:textId="77777777" w:rsidR="00834927" w:rsidRPr="00F273BE" w:rsidRDefault="00834927" w:rsidP="00834927">
            <w:pPr>
              <w:spacing w:after="0" w:line="240" w:lineRule="auto"/>
              <w:rPr>
                <w:rFonts w:ascii="Times New Roman" w:hAnsi="Times New Roman"/>
                <w:b/>
                <w:sz w:val="20"/>
                <w:szCs w:val="20"/>
              </w:rPr>
            </w:pPr>
          </w:p>
        </w:tc>
        <w:tc>
          <w:tcPr>
            <w:tcW w:w="600" w:type="dxa"/>
          </w:tcPr>
          <w:p w14:paraId="682A6906" w14:textId="77777777" w:rsidR="00834927" w:rsidRPr="00F273BE" w:rsidRDefault="00834927" w:rsidP="00834927">
            <w:pPr>
              <w:spacing w:after="0" w:line="240" w:lineRule="auto"/>
              <w:rPr>
                <w:rFonts w:ascii="Times New Roman" w:hAnsi="Times New Roman"/>
                <w:b/>
                <w:sz w:val="20"/>
                <w:szCs w:val="20"/>
              </w:rPr>
            </w:pPr>
          </w:p>
        </w:tc>
        <w:tc>
          <w:tcPr>
            <w:tcW w:w="900" w:type="dxa"/>
          </w:tcPr>
          <w:p w14:paraId="3E0BF07C" w14:textId="77777777" w:rsidR="00834927" w:rsidRPr="00F273BE" w:rsidRDefault="00834927" w:rsidP="00834927">
            <w:pPr>
              <w:spacing w:after="0" w:line="240" w:lineRule="auto"/>
              <w:rPr>
                <w:rFonts w:ascii="Times New Roman" w:hAnsi="Times New Roman"/>
                <w:b/>
                <w:sz w:val="20"/>
                <w:szCs w:val="20"/>
              </w:rPr>
            </w:pPr>
          </w:p>
        </w:tc>
      </w:tr>
    </w:tbl>
    <w:p w14:paraId="35105812" w14:textId="77777777" w:rsidR="00834927" w:rsidRPr="00F273BE" w:rsidRDefault="00834927" w:rsidP="00834927">
      <w:pPr>
        <w:spacing w:after="0" w:line="240" w:lineRule="auto"/>
        <w:rPr>
          <w:rFonts w:ascii="Times New Roman" w:hAnsi="Times New Roman"/>
          <w:b/>
          <w:sz w:val="20"/>
          <w:szCs w:val="20"/>
        </w:rPr>
      </w:pPr>
    </w:p>
    <w:p w14:paraId="1A9F771A" w14:textId="55923C13" w:rsidR="00834927" w:rsidRPr="00F273BE" w:rsidRDefault="00834927" w:rsidP="000A7862">
      <w:pPr>
        <w:numPr>
          <w:ilvl w:val="0"/>
          <w:numId w:val="35"/>
        </w:numPr>
        <w:tabs>
          <w:tab w:val="clear" w:pos="840"/>
        </w:tabs>
        <w:spacing w:after="0" w:line="240" w:lineRule="auto"/>
        <w:ind w:left="360"/>
        <w:jc w:val="both"/>
        <w:rPr>
          <w:rFonts w:ascii="Times New Roman" w:hAnsi="Times New Roman"/>
          <w:b/>
          <w:sz w:val="24"/>
          <w:szCs w:val="24"/>
        </w:rPr>
      </w:pPr>
      <w:r w:rsidRPr="00F273BE">
        <w:rPr>
          <w:rFonts w:ascii="Times New Roman" w:hAnsi="Times New Roman"/>
          <w:b/>
          <w:sz w:val="24"/>
          <w:szCs w:val="24"/>
          <w:u w:val="single"/>
        </w:rPr>
        <w:t xml:space="preserve">AZHURNIMI I VLERESIMIT INDUSTRIAL </w:t>
      </w:r>
    </w:p>
    <w:p w14:paraId="55B689CA" w14:textId="71004EC5" w:rsidR="00834927" w:rsidRPr="00F273BE" w:rsidRDefault="00834927" w:rsidP="006A091C">
      <w:pPr>
        <w:spacing w:after="0" w:line="240" w:lineRule="auto"/>
        <w:jc w:val="both"/>
        <w:rPr>
          <w:rFonts w:ascii="Times New Roman" w:hAnsi="Times New Roman"/>
          <w:b/>
          <w:sz w:val="20"/>
          <w:szCs w:val="20"/>
        </w:rPr>
      </w:pPr>
      <w:r w:rsidRPr="00F273BE">
        <w:rPr>
          <w:rFonts w:ascii="Times New Roman" w:hAnsi="Times New Roman"/>
          <w:b/>
          <w:sz w:val="24"/>
          <w:szCs w:val="24"/>
        </w:rPr>
        <w:t>Tabela 4</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1265"/>
        <w:gridCol w:w="805"/>
        <w:gridCol w:w="815"/>
        <w:gridCol w:w="900"/>
        <w:gridCol w:w="900"/>
        <w:gridCol w:w="900"/>
        <w:gridCol w:w="720"/>
        <w:gridCol w:w="720"/>
        <w:gridCol w:w="720"/>
        <w:gridCol w:w="720"/>
        <w:gridCol w:w="720"/>
        <w:gridCol w:w="720"/>
      </w:tblGrid>
      <w:tr w:rsidR="00834927" w:rsidRPr="00F273BE" w14:paraId="19BB138E" w14:textId="77777777" w:rsidTr="000A7862">
        <w:trPr>
          <w:cantSplit/>
          <w:jc w:val="center"/>
        </w:trPr>
        <w:tc>
          <w:tcPr>
            <w:tcW w:w="895" w:type="dxa"/>
            <w:vMerge w:val="restart"/>
          </w:tcPr>
          <w:p w14:paraId="56D0E186" w14:textId="77777777" w:rsidR="00834927" w:rsidRPr="00F273BE" w:rsidRDefault="00834927" w:rsidP="00834927">
            <w:pPr>
              <w:spacing w:after="0" w:line="240" w:lineRule="auto"/>
              <w:jc w:val="center"/>
              <w:rPr>
                <w:rFonts w:ascii="Times New Roman" w:hAnsi="Times New Roman"/>
                <w:b/>
                <w:sz w:val="20"/>
                <w:szCs w:val="20"/>
              </w:rPr>
            </w:pPr>
          </w:p>
          <w:p w14:paraId="2668B509" w14:textId="6F66A3B6"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 xml:space="preserve">Nr. i </w:t>
            </w:r>
            <w:r w:rsidR="000A7862" w:rsidRPr="00F273BE">
              <w:rPr>
                <w:rFonts w:ascii="Times New Roman" w:hAnsi="Times New Roman"/>
                <w:b/>
                <w:sz w:val="20"/>
                <w:szCs w:val="20"/>
              </w:rPr>
              <w:t>ngastrës</w:t>
            </w:r>
          </w:p>
        </w:tc>
        <w:tc>
          <w:tcPr>
            <w:tcW w:w="1265" w:type="dxa"/>
            <w:vMerge w:val="restart"/>
          </w:tcPr>
          <w:p w14:paraId="19F5EE91" w14:textId="77777777" w:rsidR="00834927" w:rsidRPr="00F273BE" w:rsidRDefault="00834927" w:rsidP="00834927">
            <w:pPr>
              <w:spacing w:after="0" w:line="240" w:lineRule="auto"/>
              <w:jc w:val="center"/>
              <w:rPr>
                <w:rFonts w:ascii="Times New Roman" w:hAnsi="Times New Roman"/>
                <w:b/>
                <w:sz w:val="20"/>
                <w:szCs w:val="20"/>
              </w:rPr>
            </w:pPr>
          </w:p>
          <w:p w14:paraId="0ACDF16B"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Asortimenti</w:t>
            </w:r>
          </w:p>
        </w:tc>
        <w:tc>
          <w:tcPr>
            <w:tcW w:w="805" w:type="dxa"/>
            <w:vMerge w:val="restart"/>
            <w:vAlign w:val="center"/>
          </w:tcPr>
          <w:p w14:paraId="19B346F4" w14:textId="238AEF09" w:rsidR="00834927" w:rsidRPr="00F273BE" w:rsidRDefault="000A7862"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Njësi</w:t>
            </w:r>
            <w:r w:rsidR="00834927" w:rsidRPr="00F273BE">
              <w:rPr>
                <w:rFonts w:ascii="Times New Roman" w:hAnsi="Times New Roman"/>
                <w:b/>
                <w:sz w:val="20"/>
                <w:szCs w:val="20"/>
              </w:rPr>
              <w:t xml:space="preserve"> matjes</w:t>
            </w:r>
          </w:p>
        </w:tc>
        <w:tc>
          <w:tcPr>
            <w:tcW w:w="1715" w:type="dxa"/>
            <w:gridSpan w:val="2"/>
            <w:vAlign w:val="center"/>
          </w:tcPr>
          <w:p w14:paraId="0DB5B125"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Planifikuar</w:t>
            </w:r>
          </w:p>
        </w:tc>
        <w:tc>
          <w:tcPr>
            <w:tcW w:w="1800" w:type="dxa"/>
            <w:gridSpan w:val="2"/>
            <w:vAlign w:val="center"/>
          </w:tcPr>
          <w:p w14:paraId="0E599C41"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Realizuar</w:t>
            </w:r>
          </w:p>
        </w:tc>
        <w:tc>
          <w:tcPr>
            <w:tcW w:w="4320" w:type="dxa"/>
            <w:gridSpan w:val="6"/>
            <w:vAlign w:val="center"/>
          </w:tcPr>
          <w:p w14:paraId="1ECC2BDA"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Diferencat</w:t>
            </w:r>
          </w:p>
        </w:tc>
      </w:tr>
      <w:tr w:rsidR="00834927" w:rsidRPr="00F273BE" w14:paraId="31D1202E" w14:textId="77777777" w:rsidTr="000A7862">
        <w:trPr>
          <w:cantSplit/>
          <w:jc w:val="center"/>
        </w:trPr>
        <w:tc>
          <w:tcPr>
            <w:tcW w:w="895" w:type="dxa"/>
            <w:vMerge/>
          </w:tcPr>
          <w:p w14:paraId="38E9DB65" w14:textId="77777777" w:rsidR="00834927" w:rsidRPr="00F273BE" w:rsidRDefault="00834927" w:rsidP="00834927">
            <w:pPr>
              <w:spacing w:after="0" w:line="240" w:lineRule="auto"/>
              <w:jc w:val="center"/>
              <w:rPr>
                <w:rFonts w:ascii="Times New Roman" w:hAnsi="Times New Roman"/>
                <w:b/>
                <w:sz w:val="20"/>
                <w:szCs w:val="20"/>
              </w:rPr>
            </w:pPr>
          </w:p>
        </w:tc>
        <w:tc>
          <w:tcPr>
            <w:tcW w:w="1265" w:type="dxa"/>
            <w:vMerge/>
          </w:tcPr>
          <w:p w14:paraId="7E927CFE" w14:textId="77777777" w:rsidR="00834927" w:rsidRPr="00F273BE" w:rsidRDefault="00834927" w:rsidP="00834927">
            <w:pPr>
              <w:spacing w:after="0" w:line="240" w:lineRule="auto"/>
              <w:jc w:val="center"/>
              <w:rPr>
                <w:rFonts w:ascii="Times New Roman" w:hAnsi="Times New Roman"/>
                <w:b/>
                <w:sz w:val="20"/>
                <w:szCs w:val="20"/>
              </w:rPr>
            </w:pPr>
          </w:p>
        </w:tc>
        <w:tc>
          <w:tcPr>
            <w:tcW w:w="805" w:type="dxa"/>
            <w:vMerge/>
            <w:vAlign w:val="center"/>
          </w:tcPr>
          <w:p w14:paraId="54D20B2B" w14:textId="77777777" w:rsidR="00834927" w:rsidRPr="00F273BE" w:rsidRDefault="00834927" w:rsidP="000A7862">
            <w:pPr>
              <w:spacing w:after="0" w:line="240" w:lineRule="auto"/>
              <w:jc w:val="center"/>
              <w:rPr>
                <w:rFonts w:ascii="Times New Roman" w:hAnsi="Times New Roman"/>
                <w:b/>
                <w:sz w:val="20"/>
                <w:szCs w:val="20"/>
              </w:rPr>
            </w:pPr>
          </w:p>
        </w:tc>
        <w:tc>
          <w:tcPr>
            <w:tcW w:w="815" w:type="dxa"/>
            <w:vMerge w:val="restart"/>
            <w:vAlign w:val="center"/>
          </w:tcPr>
          <w:p w14:paraId="190343DE"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Fletore</w:t>
            </w:r>
          </w:p>
        </w:tc>
        <w:tc>
          <w:tcPr>
            <w:tcW w:w="900" w:type="dxa"/>
            <w:vMerge w:val="restart"/>
            <w:vAlign w:val="center"/>
          </w:tcPr>
          <w:p w14:paraId="2D4F6DEC"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Halore</w:t>
            </w:r>
          </w:p>
        </w:tc>
        <w:tc>
          <w:tcPr>
            <w:tcW w:w="900" w:type="dxa"/>
            <w:vMerge w:val="restart"/>
            <w:vAlign w:val="center"/>
          </w:tcPr>
          <w:p w14:paraId="5B38BB24"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Fletore</w:t>
            </w:r>
          </w:p>
        </w:tc>
        <w:tc>
          <w:tcPr>
            <w:tcW w:w="900" w:type="dxa"/>
            <w:vMerge w:val="restart"/>
            <w:vAlign w:val="center"/>
          </w:tcPr>
          <w:p w14:paraId="2A704E10"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Halore</w:t>
            </w:r>
          </w:p>
        </w:tc>
        <w:tc>
          <w:tcPr>
            <w:tcW w:w="2160" w:type="dxa"/>
            <w:gridSpan w:val="3"/>
            <w:vAlign w:val="center"/>
          </w:tcPr>
          <w:p w14:paraId="316F8A90"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Fletore</w:t>
            </w:r>
          </w:p>
        </w:tc>
        <w:tc>
          <w:tcPr>
            <w:tcW w:w="2160" w:type="dxa"/>
            <w:gridSpan w:val="3"/>
            <w:vAlign w:val="center"/>
          </w:tcPr>
          <w:p w14:paraId="1F238C7B"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Halore</w:t>
            </w:r>
          </w:p>
        </w:tc>
      </w:tr>
      <w:tr w:rsidR="00834927" w:rsidRPr="00F273BE" w14:paraId="38DB90CC" w14:textId="77777777" w:rsidTr="000A7862">
        <w:trPr>
          <w:cantSplit/>
          <w:jc w:val="center"/>
        </w:trPr>
        <w:tc>
          <w:tcPr>
            <w:tcW w:w="895" w:type="dxa"/>
            <w:vMerge/>
          </w:tcPr>
          <w:p w14:paraId="3ECC41DA" w14:textId="77777777" w:rsidR="00834927" w:rsidRPr="00F273BE" w:rsidRDefault="00834927" w:rsidP="00834927">
            <w:pPr>
              <w:spacing w:after="0" w:line="240" w:lineRule="auto"/>
              <w:jc w:val="center"/>
              <w:rPr>
                <w:rFonts w:ascii="Times New Roman" w:hAnsi="Times New Roman"/>
                <w:b/>
                <w:sz w:val="20"/>
                <w:szCs w:val="20"/>
              </w:rPr>
            </w:pPr>
          </w:p>
        </w:tc>
        <w:tc>
          <w:tcPr>
            <w:tcW w:w="1265" w:type="dxa"/>
            <w:vMerge/>
          </w:tcPr>
          <w:p w14:paraId="3D072A6D" w14:textId="77777777" w:rsidR="00834927" w:rsidRPr="00F273BE" w:rsidRDefault="00834927" w:rsidP="00834927">
            <w:pPr>
              <w:spacing w:after="0" w:line="240" w:lineRule="auto"/>
              <w:jc w:val="center"/>
              <w:rPr>
                <w:rFonts w:ascii="Times New Roman" w:hAnsi="Times New Roman"/>
                <w:b/>
                <w:sz w:val="20"/>
                <w:szCs w:val="20"/>
              </w:rPr>
            </w:pPr>
          </w:p>
        </w:tc>
        <w:tc>
          <w:tcPr>
            <w:tcW w:w="805" w:type="dxa"/>
            <w:vMerge/>
            <w:vAlign w:val="center"/>
          </w:tcPr>
          <w:p w14:paraId="56F37675" w14:textId="77777777" w:rsidR="00834927" w:rsidRPr="00F273BE" w:rsidRDefault="00834927" w:rsidP="000A7862">
            <w:pPr>
              <w:spacing w:after="0" w:line="240" w:lineRule="auto"/>
              <w:jc w:val="center"/>
              <w:rPr>
                <w:rFonts w:ascii="Times New Roman" w:hAnsi="Times New Roman"/>
                <w:b/>
                <w:sz w:val="20"/>
                <w:szCs w:val="20"/>
              </w:rPr>
            </w:pPr>
          </w:p>
        </w:tc>
        <w:tc>
          <w:tcPr>
            <w:tcW w:w="815" w:type="dxa"/>
            <w:vMerge/>
            <w:vAlign w:val="center"/>
          </w:tcPr>
          <w:p w14:paraId="55143EB2" w14:textId="77777777" w:rsidR="00834927" w:rsidRPr="00F273BE" w:rsidRDefault="00834927" w:rsidP="000A7862">
            <w:pPr>
              <w:spacing w:after="0" w:line="240" w:lineRule="auto"/>
              <w:jc w:val="center"/>
              <w:rPr>
                <w:rFonts w:ascii="Times New Roman" w:hAnsi="Times New Roman"/>
                <w:b/>
                <w:sz w:val="20"/>
                <w:szCs w:val="20"/>
              </w:rPr>
            </w:pPr>
          </w:p>
        </w:tc>
        <w:tc>
          <w:tcPr>
            <w:tcW w:w="900" w:type="dxa"/>
            <w:vMerge/>
            <w:vAlign w:val="center"/>
          </w:tcPr>
          <w:p w14:paraId="04B6047D" w14:textId="77777777" w:rsidR="00834927" w:rsidRPr="00F273BE" w:rsidRDefault="00834927" w:rsidP="000A7862">
            <w:pPr>
              <w:spacing w:after="0" w:line="240" w:lineRule="auto"/>
              <w:jc w:val="center"/>
              <w:rPr>
                <w:rFonts w:ascii="Times New Roman" w:hAnsi="Times New Roman"/>
                <w:b/>
                <w:sz w:val="20"/>
                <w:szCs w:val="20"/>
              </w:rPr>
            </w:pPr>
          </w:p>
        </w:tc>
        <w:tc>
          <w:tcPr>
            <w:tcW w:w="900" w:type="dxa"/>
            <w:vMerge/>
            <w:vAlign w:val="center"/>
          </w:tcPr>
          <w:p w14:paraId="55D6F05F" w14:textId="77777777" w:rsidR="00834927" w:rsidRPr="00F273BE" w:rsidRDefault="00834927" w:rsidP="000A7862">
            <w:pPr>
              <w:spacing w:after="0" w:line="240" w:lineRule="auto"/>
              <w:jc w:val="center"/>
              <w:rPr>
                <w:rFonts w:ascii="Times New Roman" w:hAnsi="Times New Roman"/>
                <w:b/>
                <w:sz w:val="20"/>
                <w:szCs w:val="20"/>
              </w:rPr>
            </w:pPr>
          </w:p>
        </w:tc>
        <w:tc>
          <w:tcPr>
            <w:tcW w:w="900" w:type="dxa"/>
            <w:vMerge/>
            <w:vAlign w:val="center"/>
          </w:tcPr>
          <w:p w14:paraId="31D058DC" w14:textId="77777777" w:rsidR="00834927" w:rsidRPr="00F273BE" w:rsidRDefault="00834927" w:rsidP="000A7862">
            <w:pPr>
              <w:spacing w:after="0" w:line="240" w:lineRule="auto"/>
              <w:jc w:val="center"/>
              <w:rPr>
                <w:rFonts w:ascii="Times New Roman" w:hAnsi="Times New Roman"/>
                <w:b/>
                <w:sz w:val="20"/>
                <w:szCs w:val="20"/>
              </w:rPr>
            </w:pPr>
          </w:p>
        </w:tc>
        <w:tc>
          <w:tcPr>
            <w:tcW w:w="720" w:type="dxa"/>
            <w:vAlign w:val="center"/>
          </w:tcPr>
          <w:p w14:paraId="20EDBC6D"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w:t>
            </w:r>
          </w:p>
        </w:tc>
        <w:tc>
          <w:tcPr>
            <w:tcW w:w="720" w:type="dxa"/>
            <w:vAlign w:val="center"/>
          </w:tcPr>
          <w:p w14:paraId="5B626688"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w:t>
            </w:r>
          </w:p>
        </w:tc>
        <w:tc>
          <w:tcPr>
            <w:tcW w:w="720" w:type="dxa"/>
            <w:vAlign w:val="center"/>
          </w:tcPr>
          <w:p w14:paraId="69044D70"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w:t>
            </w:r>
          </w:p>
        </w:tc>
        <w:tc>
          <w:tcPr>
            <w:tcW w:w="720" w:type="dxa"/>
            <w:vAlign w:val="center"/>
          </w:tcPr>
          <w:p w14:paraId="651BC050"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w:t>
            </w:r>
          </w:p>
        </w:tc>
        <w:tc>
          <w:tcPr>
            <w:tcW w:w="720" w:type="dxa"/>
            <w:vAlign w:val="center"/>
          </w:tcPr>
          <w:p w14:paraId="74ADBC37" w14:textId="77777777" w:rsidR="00834927" w:rsidRPr="00F273BE" w:rsidRDefault="00834927" w:rsidP="000A7862">
            <w:pPr>
              <w:spacing w:after="0" w:line="240" w:lineRule="auto"/>
              <w:jc w:val="center"/>
              <w:rPr>
                <w:rFonts w:ascii="Times New Roman" w:hAnsi="Times New Roman"/>
                <w:b/>
                <w:sz w:val="20"/>
                <w:szCs w:val="20"/>
              </w:rPr>
            </w:pPr>
            <w:r w:rsidRPr="00F273BE">
              <w:rPr>
                <w:rFonts w:ascii="Times New Roman" w:hAnsi="Times New Roman"/>
                <w:b/>
                <w:sz w:val="20"/>
                <w:szCs w:val="20"/>
              </w:rPr>
              <w:t>-</w:t>
            </w:r>
          </w:p>
        </w:tc>
        <w:tc>
          <w:tcPr>
            <w:tcW w:w="720" w:type="dxa"/>
          </w:tcPr>
          <w:p w14:paraId="481A6D2F"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w:t>
            </w:r>
          </w:p>
        </w:tc>
      </w:tr>
      <w:tr w:rsidR="00834927" w:rsidRPr="00F273BE" w14:paraId="79AAB4DD" w14:textId="77777777" w:rsidTr="000A7862">
        <w:trPr>
          <w:jc w:val="center"/>
        </w:trPr>
        <w:tc>
          <w:tcPr>
            <w:tcW w:w="895" w:type="dxa"/>
          </w:tcPr>
          <w:p w14:paraId="5A4EAB17"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1</w:t>
            </w:r>
          </w:p>
        </w:tc>
        <w:tc>
          <w:tcPr>
            <w:tcW w:w="1265" w:type="dxa"/>
          </w:tcPr>
          <w:p w14:paraId="1706680D"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2</w:t>
            </w:r>
          </w:p>
        </w:tc>
        <w:tc>
          <w:tcPr>
            <w:tcW w:w="805" w:type="dxa"/>
            <w:vAlign w:val="center"/>
          </w:tcPr>
          <w:p w14:paraId="6BD27444" w14:textId="77777777" w:rsidR="00834927" w:rsidRPr="00F273BE" w:rsidRDefault="00834927" w:rsidP="000A7862">
            <w:pPr>
              <w:spacing w:after="0" w:line="240" w:lineRule="auto"/>
              <w:jc w:val="center"/>
              <w:rPr>
                <w:rFonts w:ascii="Times New Roman" w:hAnsi="Times New Roman"/>
                <w:b/>
                <w:sz w:val="16"/>
                <w:szCs w:val="16"/>
              </w:rPr>
            </w:pPr>
            <w:r w:rsidRPr="00F273BE">
              <w:rPr>
                <w:rFonts w:ascii="Times New Roman" w:hAnsi="Times New Roman"/>
                <w:b/>
                <w:sz w:val="16"/>
                <w:szCs w:val="16"/>
              </w:rPr>
              <w:t>3</w:t>
            </w:r>
          </w:p>
        </w:tc>
        <w:tc>
          <w:tcPr>
            <w:tcW w:w="815" w:type="dxa"/>
            <w:vAlign w:val="center"/>
          </w:tcPr>
          <w:p w14:paraId="03C341BA" w14:textId="77777777" w:rsidR="00834927" w:rsidRPr="00F273BE" w:rsidRDefault="00834927" w:rsidP="000A7862">
            <w:pPr>
              <w:spacing w:after="0" w:line="240" w:lineRule="auto"/>
              <w:jc w:val="center"/>
              <w:rPr>
                <w:rFonts w:ascii="Times New Roman" w:hAnsi="Times New Roman"/>
                <w:b/>
                <w:sz w:val="16"/>
                <w:szCs w:val="16"/>
              </w:rPr>
            </w:pPr>
            <w:r w:rsidRPr="00F273BE">
              <w:rPr>
                <w:rFonts w:ascii="Times New Roman" w:hAnsi="Times New Roman"/>
                <w:b/>
                <w:sz w:val="16"/>
                <w:szCs w:val="16"/>
              </w:rPr>
              <w:t>4</w:t>
            </w:r>
          </w:p>
        </w:tc>
        <w:tc>
          <w:tcPr>
            <w:tcW w:w="900" w:type="dxa"/>
            <w:vAlign w:val="center"/>
          </w:tcPr>
          <w:p w14:paraId="74BD3B22" w14:textId="77777777" w:rsidR="00834927" w:rsidRPr="00F273BE" w:rsidRDefault="00834927" w:rsidP="000A7862">
            <w:pPr>
              <w:spacing w:after="0" w:line="240" w:lineRule="auto"/>
              <w:jc w:val="center"/>
              <w:rPr>
                <w:rFonts w:ascii="Times New Roman" w:hAnsi="Times New Roman"/>
                <w:b/>
                <w:sz w:val="16"/>
                <w:szCs w:val="16"/>
              </w:rPr>
            </w:pPr>
            <w:r w:rsidRPr="00F273BE">
              <w:rPr>
                <w:rFonts w:ascii="Times New Roman" w:hAnsi="Times New Roman"/>
                <w:b/>
                <w:sz w:val="16"/>
                <w:szCs w:val="16"/>
              </w:rPr>
              <w:t>5</w:t>
            </w:r>
          </w:p>
        </w:tc>
        <w:tc>
          <w:tcPr>
            <w:tcW w:w="900" w:type="dxa"/>
            <w:vAlign w:val="center"/>
          </w:tcPr>
          <w:p w14:paraId="1A927AE5" w14:textId="77777777" w:rsidR="00834927" w:rsidRPr="00F273BE" w:rsidRDefault="00834927" w:rsidP="000A7862">
            <w:pPr>
              <w:spacing w:after="0" w:line="240" w:lineRule="auto"/>
              <w:jc w:val="center"/>
              <w:rPr>
                <w:rFonts w:ascii="Times New Roman" w:hAnsi="Times New Roman"/>
                <w:b/>
                <w:sz w:val="16"/>
                <w:szCs w:val="16"/>
              </w:rPr>
            </w:pPr>
            <w:r w:rsidRPr="00F273BE">
              <w:rPr>
                <w:rFonts w:ascii="Times New Roman" w:hAnsi="Times New Roman"/>
                <w:b/>
                <w:sz w:val="16"/>
                <w:szCs w:val="16"/>
              </w:rPr>
              <w:t>6</w:t>
            </w:r>
          </w:p>
        </w:tc>
        <w:tc>
          <w:tcPr>
            <w:tcW w:w="900" w:type="dxa"/>
            <w:vAlign w:val="center"/>
          </w:tcPr>
          <w:p w14:paraId="00815A45" w14:textId="77777777" w:rsidR="00834927" w:rsidRPr="00F273BE" w:rsidRDefault="00834927" w:rsidP="000A7862">
            <w:pPr>
              <w:spacing w:after="0" w:line="240" w:lineRule="auto"/>
              <w:jc w:val="center"/>
              <w:rPr>
                <w:rFonts w:ascii="Times New Roman" w:hAnsi="Times New Roman"/>
                <w:b/>
                <w:sz w:val="16"/>
                <w:szCs w:val="16"/>
              </w:rPr>
            </w:pPr>
            <w:r w:rsidRPr="00F273BE">
              <w:rPr>
                <w:rFonts w:ascii="Times New Roman" w:hAnsi="Times New Roman"/>
                <w:b/>
                <w:sz w:val="16"/>
                <w:szCs w:val="16"/>
              </w:rPr>
              <w:t>7</w:t>
            </w:r>
          </w:p>
        </w:tc>
        <w:tc>
          <w:tcPr>
            <w:tcW w:w="720" w:type="dxa"/>
            <w:vAlign w:val="center"/>
          </w:tcPr>
          <w:p w14:paraId="7D70A995" w14:textId="77777777" w:rsidR="00834927" w:rsidRPr="00F273BE" w:rsidRDefault="00834927" w:rsidP="000A7862">
            <w:pPr>
              <w:spacing w:after="0" w:line="240" w:lineRule="auto"/>
              <w:jc w:val="center"/>
              <w:rPr>
                <w:rFonts w:ascii="Times New Roman" w:hAnsi="Times New Roman"/>
                <w:b/>
                <w:sz w:val="16"/>
                <w:szCs w:val="16"/>
              </w:rPr>
            </w:pPr>
            <w:r w:rsidRPr="00F273BE">
              <w:rPr>
                <w:rFonts w:ascii="Times New Roman" w:hAnsi="Times New Roman"/>
                <w:b/>
                <w:sz w:val="16"/>
                <w:szCs w:val="16"/>
              </w:rPr>
              <w:t>8</w:t>
            </w:r>
          </w:p>
        </w:tc>
        <w:tc>
          <w:tcPr>
            <w:tcW w:w="720" w:type="dxa"/>
            <w:vAlign w:val="center"/>
          </w:tcPr>
          <w:p w14:paraId="6626B2E3" w14:textId="77777777" w:rsidR="00834927" w:rsidRPr="00F273BE" w:rsidRDefault="00834927" w:rsidP="000A7862">
            <w:pPr>
              <w:spacing w:after="0" w:line="240" w:lineRule="auto"/>
              <w:jc w:val="center"/>
              <w:rPr>
                <w:rFonts w:ascii="Times New Roman" w:hAnsi="Times New Roman"/>
                <w:b/>
                <w:sz w:val="16"/>
                <w:szCs w:val="16"/>
              </w:rPr>
            </w:pPr>
            <w:r w:rsidRPr="00F273BE">
              <w:rPr>
                <w:rFonts w:ascii="Times New Roman" w:hAnsi="Times New Roman"/>
                <w:b/>
                <w:sz w:val="16"/>
                <w:szCs w:val="16"/>
              </w:rPr>
              <w:t>9</w:t>
            </w:r>
          </w:p>
        </w:tc>
        <w:tc>
          <w:tcPr>
            <w:tcW w:w="720" w:type="dxa"/>
            <w:vAlign w:val="center"/>
          </w:tcPr>
          <w:p w14:paraId="75A99A49" w14:textId="77777777" w:rsidR="00834927" w:rsidRPr="00F273BE" w:rsidRDefault="00834927" w:rsidP="000A7862">
            <w:pPr>
              <w:spacing w:after="0" w:line="240" w:lineRule="auto"/>
              <w:jc w:val="center"/>
              <w:rPr>
                <w:rFonts w:ascii="Times New Roman" w:hAnsi="Times New Roman"/>
                <w:b/>
                <w:sz w:val="16"/>
                <w:szCs w:val="16"/>
              </w:rPr>
            </w:pPr>
            <w:r w:rsidRPr="00F273BE">
              <w:rPr>
                <w:rFonts w:ascii="Times New Roman" w:hAnsi="Times New Roman"/>
                <w:b/>
                <w:sz w:val="16"/>
                <w:szCs w:val="16"/>
              </w:rPr>
              <w:t>10</w:t>
            </w:r>
          </w:p>
        </w:tc>
        <w:tc>
          <w:tcPr>
            <w:tcW w:w="720" w:type="dxa"/>
            <w:vAlign w:val="center"/>
          </w:tcPr>
          <w:p w14:paraId="0690CAF9" w14:textId="77777777" w:rsidR="00834927" w:rsidRPr="00F273BE" w:rsidRDefault="00834927" w:rsidP="000A7862">
            <w:pPr>
              <w:spacing w:after="0" w:line="240" w:lineRule="auto"/>
              <w:jc w:val="center"/>
              <w:rPr>
                <w:rFonts w:ascii="Times New Roman" w:hAnsi="Times New Roman"/>
                <w:b/>
                <w:sz w:val="16"/>
                <w:szCs w:val="16"/>
              </w:rPr>
            </w:pPr>
            <w:r w:rsidRPr="00F273BE">
              <w:rPr>
                <w:rFonts w:ascii="Times New Roman" w:hAnsi="Times New Roman"/>
                <w:b/>
                <w:sz w:val="16"/>
                <w:szCs w:val="16"/>
              </w:rPr>
              <w:t>11</w:t>
            </w:r>
          </w:p>
        </w:tc>
        <w:tc>
          <w:tcPr>
            <w:tcW w:w="720" w:type="dxa"/>
            <w:vAlign w:val="center"/>
          </w:tcPr>
          <w:p w14:paraId="7BC76E06" w14:textId="77777777" w:rsidR="00834927" w:rsidRPr="00F273BE" w:rsidRDefault="00834927" w:rsidP="000A7862">
            <w:pPr>
              <w:spacing w:after="0" w:line="240" w:lineRule="auto"/>
              <w:jc w:val="center"/>
              <w:rPr>
                <w:rFonts w:ascii="Times New Roman" w:hAnsi="Times New Roman"/>
                <w:b/>
                <w:sz w:val="16"/>
                <w:szCs w:val="16"/>
              </w:rPr>
            </w:pPr>
            <w:r w:rsidRPr="00F273BE">
              <w:rPr>
                <w:rFonts w:ascii="Times New Roman" w:hAnsi="Times New Roman"/>
                <w:b/>
                <w:sz w:val="16"/>
                <w:szCs w:val="16"/>
              </w:rPr>
              <w:t>12</w:t>
            </w:r>
          </w:p>
        </w:tc>
        <w:tc>
          <w:tcPr>
            <w:tcW w:w="720" w:type="dxa"/>
          </w:tcPr>
          <w:p w14:paraId="2CD4C588" w14:textId="77777777" w:rsidR="00834927" w:rsidRPr="00F273BE" w:rsidRDefault="00834927" w:rsidP="00834927">
            <w:pPr>
              <w:spacing w:after="0" w:line="240" w:lineRule="auto"/>
              <w:jc w:val="center"/>
              <w:rPr>
                <w:rFonts w:ascii="Times New Roman" w:hAnsi="Times New Roman"/>
                <w:b/>
                <w:sz w:val="16"/>
                <w:szCs w:val="16"/>
              </w:rPr>
            </w:pPr>
            <w:r w:rsidRPr="00F273BE">
              <w:rPr>
                <w:rFonts w:ascii="Times New Roman" w:hAnsi="Times New Roman"/>
                <w:b/>
                <w:sz w:val="16"/>
                <w:szCs w:val="16"/>
              </w:rPr>
              <w:t>13</w:t>
            </w:r>
          </w:p>
        </w:tc>
      </w:tr>
      <w:tr w:rsidR="00834927" w:rsidRPr="00F273BE" w14:paraId="07E41878" w14:textId="77777777" w:rsidTr="0015385D">
        <w:trPr>
          <w:jc w:val="center"/>
        </w:trPr>
        <w:tc>
          <w:tcPr>
            <w:tcW w:w="895" w:type="dxa"/>
            <w:vMerge w:val="restart"/>
          </w:tcPr>
          <w:p w14:paraId="24E986E9" w14:textId="77777777" w:rsidR="00834927" w:rsidRPr="00F273BE" w:rsidRDefault="00834927" w:rsidP="00834927">
            <w:pPr>
              <w:spacing w:after="0" w:line="240" w:lineRule="auto"/>
              <w:jc w:val="center"/>
              <w:rPr>
                <w:rFonts w:ascii="Times New Roman" w:hAnsi="Times New Roman"/>
                <w:sz w:val="16"/>
                <w:szCs w:val="16"/>
              </w:rPr>
            </w:pPr>
          </w:p>
        </w:tc>
        <w:tc>
          <w:tcPr>
            <w:tcW w:w="1265" w:type="dxa"/>
            <w:vAlign w:val="center"/>
          </w:tcPr>
          <w:p w14:paraId="2DE95F9A" w14:textId="77777777" w:rsidR="00834927" w:rsidRPr="00F273BE" w:rsidRDefault="00834927" w:rsidP="0015385D">
            <w:pPr>
              <w:spacing w:after="0" w:line="240" w:lineRule="auto"/>
              <w:rPr>
                <w:rFonts w:ascii="Times New Roman" w:hAnsi="Times New Roman"/>
                <w:sz w:val="16"/>
                <w:szCs w:val="16"/>
              </w:rPr>
            </w:pPr>
            <w:r w:rsidRPr="00F273BE">
              <w:rPr>
                <w:rFonts w:ascii="Times New Roman" w:hAnsi="Times New Roman"/>
                <w:sz w:val="16"/>
                <w:szCs w:val="16"/>
              </w:rPr>
              <w:t>Trupa</w:t>
            </w:r>
          </w:p>
        </w:tc>
        <w:tc>
          <w:tcPr>
            <w:tcW w:w="805" w:type="dxa"/>
          </w:tcPr>
          <w:p w14:paraId="6D05714E" w14:textId="77777777" w:rsidR="00834927" w:rsidRPr="00F273BE" w:rsidRDefault="00834927" w:rsidP="00834927">
            <w:pPr>
              <w:spacing w:after="0" w:line="240" w:lineRule="auto"/>
              <w:jc w:val="center"/>
              <w:rPr>
                <w:rFonts w:ascii="Times New Roman" w:hAnsi="Times New Roman"/>
                <w:b/>
                <w:sz w:val="24"/>
                <w:szCs w:val="24"/>
              </w:rPr>
            </w:pPr>
          </w:p>
        </w:tc>
        <w:tc>
          <w:tcPr>
            <w:tcW w:w="815" w:type="dxa"/>
          </w:tcPr>
          <w:p w14:paraId="04D8BFCA"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0A426501"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302988D1"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44728F45"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79EF1FA2"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659D7453"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64847256"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48233372"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09796CF7"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1255FD53" w14:textId="77777777" w:rsidR="00834927" w:rsidRPr="00F273BE" w:rsidRDefault="00834927" w:rsidP="00834927">
            <w:pPr>
              <w:spacing w:after="0" w:line="240" w:lineRule="auto"/>
              <w:jc w:val="center"/>
              <w:rPr>
                <w:rFonts w:ascii="Times New Roman" w:hAnsi="Times New Roman"/>
                <w:b/>
                <w:sz w:val="24"/>
                <w:szCs w:val="24"/>
              </w:rPr>
            </w:pPr>
          </w:p>
        </w:tc>
      </w:tr>
      <w:tr w:rsidR="00834927" w:rsidRPr="00F273BE" w14:paraId="352C7A89" w14:textId="77777777" w:rsidTr="0015385D">
        <w:trPr>
          <w:jc w:val="center"/>
        </w:trPr>
        <w:tc>
          <w:tcPr>
            <w:tcW w:w="895" w:type="dxa"/>
            <w:vMerge/>
          </w:tcPr>
          <w:p w14:paraId="548B79BA" w14:textId="77777777" w:rsidR="00834927" w:rsidRPr="00F273BE" w:rsidRDefault="00834927" w:rsidP="00834927">
            <w:pPr>
              <w:spacing w:after="0" w:line="240" w:lineRule="auto"/>
              <w:jc w:val="center"/>
              <w:rPr>
                <w:rFonts w:ascii="Times New Roman" w:hAnsi="Times New Roman"/>
                <w:sz w:val="16"/>
                <w:szCs w:val="16"/>
              </w:rPr>
            </w:pPr>
          </w:p>
        </w:tc>
        <w:tc>
          <w:tcPr>
            <w:tcW w:w="1265" w:type="dxa"/>
            <w:vAlign w:val="center"/>
          </w:tcPr>
          <w:p w14:paraId="05C9AF03" w14:textId="4B97C51E" w:rsidR="00834927" w:rsidRPr="00F273BE" w:rsidRDefault="00834927" w:rsidP="0015385D">
            <w:pPr>
              <w:spacing w:after="0" w:line="240" w:lineRule="auto"/>
              <w:rPr>
                <w:rFonts w:ascii="Times New Roman" w:hAnsi="Times New Roman"/>
                <w:sz w:val="16"/>
                <w:szCs w:val="16"/>
              </w:rPr>
            </w:pPr>
            <w:r w:rsidRPr="00F273BE">
              <w:rPr>
                <w:rFonts w:ascii="Times New Roman" w:hAnsi="Times New Roman"/>
                <w:sz w:val="16"/>
                <w:szCs w:val="16"/>
              </w:rPr>
              <w:t>L</w:t>
            </w:r>
            <w:r w:rsidR="000A7862" w:rsidRPr="00F273BE">
              <w:rPr>
                <w:rFonts w:ascii="Times New Roman" w:hAnsi="Times New Roman"/>
                <w:sz w:val="16"/>
                <w:szCs w:val="16"/>
              </w:rPr>
              <w:t>ë</w:t>
            </w:r>
            <w:r w:rsidRPr="00F273BE">
              <w:rPr>
                <w:rFonts w:ascii="Times New Roman" w:hAnsi="Times New Roman"/>
                <w:sz w:val="16"/>
                <w:szCs w:val="16"/>
              </w:rPr>
              <w:t>nd</w:t>
            </w:r>
            <w:r w:rsidR="000A7862" w:rsidRPr="00F273BE">
              <w:rPr>
                <w:rFonts w:ascii="Times New Roman" w:hAnsi="Times New Roman"/>
                <w:sz w:val="16"/>
                <w:szCs w:val="16"/>
              </w:rPr>
              <w:t>ë</w:t>
            </w:r>
            <w:r w:rsidRPr="00F273BE">
              <w:rPr>
                <w:rFonts w:ascii="Times New Roman" w:hAnsi="Times New Roman"/>
                <w:sz w:val="16"/>
                <w:szCs w:val="16"/>
              </w:rPr>
              <w:t xml:space="preserve"> </w:t>
            </w:r>
            <w:r w:rsidR="000A7862" w:rsidRPr="00F273BE">
              <w:rPr>
                <w:rFonts w:ascii="Times New Roman" w:hAnsi="Times New Roman"/>
                <w:sz w:val="16"/>
                <w:szCs w:val="16"/>
              </w:rPr>
              <w:t>ndërtimi</w:t>
            </w:r>
          </w:p>
        </w:tc>
        <w:tc>
          <w:tcPr>
            <w:tcW w:w="805" w:type="dxa"/>
          </w:tcPr>
          <w:p w14:paraId="254BC2C9" w14:textId="77777777" w:rsidR="00834927" w:rsidRPr="00F273BE" w:rsidRDefault="00834927" w:rsidP="00834927">
            <w:pPr>
              <w:spacing w:after="0" w:line="240" w:lineRule="auto"/>
              <w:jc w:val="center"/>
              <w:rPr>
                <w:rFonts w:ascii="Times New Roman" w:hAnsi="Times New Roman"/>
                <w:b/>
                <w:sz w:val="24"/>
                <w:szCs w:val="24"/>
              </w:rPr>
            </w:pPr>
          </w:p>
        </w:tc>
        <w:tc>
          <w:tcPr>
            <w:tcW w:w="815" w:type="dxa"/>
          </w:tcPr>
          <w:p w14:paraId="667C5170"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4A4D2D46"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0DCEAC60"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4CB79F76"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3B6D61BC"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6E4B4A67"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59723AD7"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0E4839D4"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03DF26D4"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22E137F5" w14:textId="77777777" w:rsidR="00834927" w:rsidRPr="00F273BE" w:rsidRDefault="00834927" w:rsidP="00834927">
            <w:pPr>
              <w:spacing w:after="0" w:line="240" w:lineRule="auto"/>
              <w:jc w:val="center"/>
              <w:rPr>
                <w:rFonts w:ascii="Times New Roman" w:hAnsi="Times New Roman"/>
                <w:b/>
                <w:sz w:val="24"/>
                <w:szCs w:val="24"/>
              </w:rPr>
            </w:pPr>
          </w:p>
        </w:tc>
      </w:tr>
      <w:tr w:rsidR="00834927" w:rsidRPr="00F273BE" w14:paraId="51A485C9" w14:textId="77777777" w:rsidTr="0015385D">
        <w:trPr>
          <w:jc w:val="center"/>
        </w:trPr>
        <w:tc>
          <w:tcPr>
            <w:tcW w:w="895" w:type="dxa"/>
            <w:vMerge/>
          </w:tcPr>
          <w:p w14:paraId="0665AD05" w14:textId="77777777" w:rsidR="00834927" w:rsidRPr="00F273BE" w:rsidRDefault="00834927" w:rsidP="00834927">
            <w:pPr>
              <w:spacing w:after="0" w:line="240" w:lineRule="auto"/>
              <w:jc w:val="center"/>
              <w:rPr>
                <w:rFonts w:ascii="Times New Roman" w:hAnsi="Times New Roman"/>
                <w:sz w:val="16"/>
                <w:szCs w:val="16"/>
              </w:rPr>
            </w:pPr>
          </w:p>
        </w:tc>
        <w:tc>
          <w:tcPr>
            <w:tcW w:w="1265" w:type="dxa"/>
            <w:vAlign w:val="center"/>
          </w:tcPr>
          <w:p w14:paraId="05AB44BA" w14:textId="5A49977C" w:rsidR="00834927" w:rsidRPr="00F273BE" w:rsidRDefault="00834927" w:rsidP="0015385D">
            <w:pPr>
              <w:spacing w:after="0" w:line="240" w:lineRule="auto"/>
              <w:rPr>
                <w:rFonts w:ascii="Times New Roman" w:hAnsi="Times New Roman"/>
                <w:sz w:val="16"/>
                <w:szCs w:val="16"/>
              </w:rPr>
            </w:pPr>
            <w:r w:rsidRPr="00F273BE">
              <w:rPr>
                <w:rFonts w:ascii="Times New Roman" w:hAnsi="Times New Roman"/>
                <w:sz w:val="16"/>
                <w:szCs w:val="16"/>
              </w:rPr>
              <w:t>L</w:t>
            </w:r>
            <w:r w:rsidR="000A7862" w:rsidRPr="00F273BE">
              <w:rPr>
                <w:rFonts w:ascii="Times New Roman" w:hAnsi="Times New Roman"/>
                <w:sz w:val="16"/>
                <w:szCs w:val="16"/>
              </w:rPr>
              <w:t>ë</w:t>
            </w:r>
            <w:r w:rsidRPr="00F273BE">
              <w:rPr>
                <w:rFonts w:ascii="Times New Roman" w:hAnsi="Times New Roman"/>
                <w:sz w:val="16"/>
                <w:szCs w:val="16"/>
              </w:rPr>
              <w:t>nd</w:t>
            </w:r>
            <w:r w:rsidR="000A7862" w:rsidRPr="00F273BE">
              <w:rPr>
                <w:rFonts w:ascii="Times New Roman" w:hAnsi="Times New Roman"/>
                <w:sz w:val="16"/>
                <w:szCs w:val="16"/>
              </w:rPr>
              <w:t>ë</w:t>
            </w:r>
            <w:r w:rsidRPr="00F273BE">
              <w:rPr>
                <w:rFonts w:ascii="Times New Roman" w:hAnsi="Times New Roman"/>
                <w:sz w:val="16"/>
                <w:szCs w:val="16"/>
              </w:rPr>
              <w:t xml:space="preserve"> e rrumb.</w:t>
            </w:r>
          </w:p>
        </w:tc>
        <w:tc>
          <w:tcPr>
            <w:tcW w:w="805" w:type="dxa"/>
          </w:tcPr>
          <w:p w14:paraId="167857FC" w14:textId="77777777" w:rsidR="00834927" w:rsidRPr="00F273BE" w:rsidRDefault="00834927" w:rsidP="00834927">
            <w:pPr>
              <w:spacing w:after="0" w:line="240" w:lineRule="auto"/>
              <w:jc w:val="center"/>
              <w:rPr>
                <w:rFonts w:ascii="Times New Roman" w:hAnsi="Times New Roman"/>
                <w:b/>
                <w:sz w:val="24"/>
                <w:szCs w:val="24"/>
              </w:rPr>
            </w:pPr>
          </w:p>
        </w:tc>
        <w:tc>
          <w:tcPr>
            <w:tcW w:w="815" w:type="dxa"/>
          </w:tcPr>
          <w:p w14:paraId="21D40BCE"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5ED5AC96"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464ACCA9"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3E9A44E3"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3F519BF8"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38D95B53"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05915E04"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34D07148"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3B96A8FB"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1DDD6626" w14:textId="77777777" w:rsidR="00834927" w:rsidRPr="00F273BE" w:rsidRDefault="00834927" w:rsidP="00834927">
            <w:pPr>
              <w:spacing w:after="0" w:line="240" w:lineRule="auto"/>
              <w:jc w:val="center"/>
              <w:rPr>
                <w:rFonts w:ascii="Times New Roman" w:hAnsi="Times New Roman"/>
                <w:b/>
                <w:sz w:val="24"/>
                <w:szCs w:val="24"/>
              </w:rPr>
            </w:pPr>
          </w:p>
        </w:tc>
      </w:tr>
      <w:tr w:rsidR="00834927" w:rsidRPr="00F273BE" w14:paraId="74F6A32A" w14:textId="77777777" w:rsidTr="0015385D">
        <w:trPr>
          <w:jc w:val="center"/>
        </w:trPr>
        <w:tc>
          <w:tcPr>
            <w:tcW w:w="895" w:type="dxa"/>
            <w:vMerge/>
          </w:tcPr>
          <w:p w14:paraId="2FAD62E3" w14:textId="77777777" w:rsidR="00834927" w:rsidRPr="00F273BE" w:rsidRDefault="00834927" w:rsidP="00834927">
            <w:pPr>
              <w:spacing w:after="0" w:line="240" w:lineRule="auto"/>
              <w:jc w:val="center"/>
              <w:rPr>
                <w:rFonts w:ascii="Times New Roman" w:hAnsi="Times New Roman"/>
                <w:sz w:val="16"/>
                <w:szCs w:val="16"/>
              </w:rPr>
            </w:pPr>
          </w:p>
        </w:tc>
        <w:tc>
          <w:tcPr>
            <w:tcW w:w="1265" w:type="dxa"/>
            <w:vAlign w:val="center"/>
          </w:tcPr>
          <w:p w14:paraId="29B76367" w14:textId="77777777" w:rsidR="00834927" w:rsidRPr="00F273BE" w:rsidRDefault="00834927" w:rsidP="0015385D">
            <w:pPr>
              <w:spacing w:after="0" w:line="240" w:lineRule="auto"/>
              <w:rPr>
                <w:rFonts w:ascii="Times New Roman" w:hAnsi="Times New Roman"/>
                <w:sz w:val="16"/>
                <w:szCs w:val="16"/>
              </w:rPr>
            </w:pPr>
            <w:r w:rsidRPr="00F273BE">
              <w:rPr>
                <w:rFonts w:ascii="Times New Roman" w:hAnsi="Times New Roman"/>
                <w:sz w:val="16"/>
                <w:szCs w:val="16"/>
              </w:rPr>
              <w:t>Shtylla miniere</w:t>
            </w:r>
          </w:p>
        </w:tc>
        <w:tc>
          <w:tcPr>
            <w:tcW w:w="805" w:type="dxa"/>
          </w:tcPr>
          <w:p w14:paraId="7B6D1E16" w14:textId="77777777" w:rsidR="00834927" w:rsidRPr="00F273BE" w:rsidRDefault="00834927" w:rsidP="00834927">
            <w:pPr>
              <w:spacing w:after="0" w:line="240" w:lineRule="auto"/>
              <w:jc w:val="center"/>
              <w:rPr>
                <w:rFonts w:ascii="Times New Roman" w:hAnsi="Times New Roman"/>
                <w:b/>
                <w:sz w:val="24"/>
                <w:szCs w:val="24"/>
              </w:rPr>
            </w:pPr>
          </w:p>
        </w:tc>
        <w:tc>
          <w:tcPr>
            <w:tcW w:w="815" w:type="dxa"/>
          </w:tcPr>
          <w:p w14:paraId="2428309F"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34DE1CB4"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47FFF02B"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40AD861A"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5BFE5D2C"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484956FF"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409B51B3"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219A0A6F"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2D8F05F6"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62E48CB3" w14:textId="77777777" w:rsidR="00834927" w:rsidRPr="00F273BE" w:rsidRDefault="00834927" w:rsidP="00834927">
            <w:pPr>
              <w:spacing w:after="0" w:line="240" w:lineRule="auto"/>
              <w:jc w:val="center"/>
              <w:rPr>
                <w:rFonts w:ascii="Times New Roman" w:hAnsi="Times New Roman"/>
                <w:b/>
                <w:sz w:val="24"/>
                <w:szCs w:val="24"/>
              </w:rPr>
            </w:pPr>
          </w:p>
        </w:tc>
      </w:tr>
      <w:tr w:rsidR="00834927" w:rsidRPr="00F273BE" w14:paraId="2C1DE47B" w14:textId="77777777" w:rsidTr="0015385D">
        <w:trPr>
          <w:jc w:val="center"/>
        </w:trPr>
        <w:tc>
          <w:tcPr>
            <w:tcW w:w="895" w:type="dxa"/>
            <w:vMerge/>
          </w:tcPr>
          <w:p w14:paraId="34DE70EE" w14:textId="77777777" w:rsidR="00834927" w:rsidRPr="00107D16" w:rsidRDefault="00834927" w:rsidP="00834927">
            <w:pPr>
              <w:spacing w:after="0" w:line="240" w:lineRule="auto"/>
              <w:jc w:val="center"/>
              <w:rPr>
                <w:rFonts w:ascii="Times New Roman" w:hAnsi="Times New Roman"/>
                <w:sz w:val="16"/>
                <w:szCs w:val="16"/>
              </w:rPr>
            </w:pPr>
          </w:p>
        </w:tc>
        <w:tc>
          <w:tcPr>
            <w:tcW w:w="1265" w:type="dxa"/>
            <w:vAlign w:val="center"/>
          </w:tcPr>
          <w:p w14:paraId="549F18E0" w14:textId="77777777" w:rsidR="00834927" w:rsidRPr="00107D16" w:rsidRDefault="00834927" w:rsidP="0015385D">
            <w:pPr>
              <w:spacing w:after="0" w:line="240" w:lineRule="auto"/>
              <w:rPr>
                <w:rFonts w:ascii="Times New Roman" w:hAnsi="Times New Roman"/>
                <w:sz w:val="16"/>
                <w:szCs w:val="16"/>
              </w:rPr>
            </w:pPr>
            <w:r w:rsidRPr="00107D16">
              <w:rPr>
                <w:rFonts w:ascii="Times New Roman" w:hAnsi="Times New Roman"/>
                <w:sz w:val="16"/>
                <w:szCs w:val="16"/>
              </w:rPr>
              <w:t>Dru zjarri</w:t>
            </w:r>
          </w:p>
        </w:tc>
        <w:tc>
          <w:tcPr>
            <w:tcW w:w="805" w:type="dxa"/>
          </w:tcPr>
          <w:p w14:paraId="768A2EFA" w14:textId="77777777" w:rsidR="00834927" w:rsidRPr="00107D16" w:rsidRDefault="00834927" w:rsidP="00834927">
            <w:pPr>
              <w:spacing w:after="0" w:line="240" w:lineRule="auto"/>
              <w:jc w:val="center"/>
              <w:rPr>
                <w:rFonts w:ascii="Times New Roman" w:hAnsi="Times New Roman"/>
                <w:b/>
                <w:sz w:val="24"/>
                <w:szCs w:val="24"/>
              </w:rPr>
            </w:pPr>
          </w:p>
        </w:tc>
        <w:tc>
          <w:tcPr>
            <w:tcW w:w="815" w:type="dxa"/>
          </w:tcPr>
          <w:p w14:paraId="2E391259" w14:textId="77777777" w:rsidR="00834927" w:rsidRPr="00107D16" w:rsidRDefault="00834927" w:rsidP="00834927">
            <w:pPr>
              <w:spacing w:after="0" w:line="240" w:lineRule="auto"/>
              <w:jc w:val="center"/>
              <w:rPr>
                <w:rFonts w:ascii="Times New Roman" w:hAnsi="Times New Roman"/>
                <w:b/>
                <w:sz w:val="24"/>
                <w:szCs w:val="24"/>
              </w:rPr>
            </w:pPr>
          </w:p>
        </w:tc>
        <w:tc>
          <w:tcPr>
            <w:tcW w:w="900" w:type="dxa"/>
          </w:tcPr>
          <w:p w14:paraId="5E81BEF7" w14:textId="77777777" w:rsidR="00834927" w:rsidRPr="00107D16" w:rsidRDefault="00834927" w:rsidP="00834927">
            <w:pPr>
              <w:spacing w:after="0" w:line="240" w:lineRule="auto"/>
              <w:jc w:val="center"/>
              <w:rPr>
                <w:rFonts w:ascii="Times New Roman" w:hAnsi="Times New Roman"/>
                <w:b/>
                <w:sz w:val="24"/>
                <w:szCs w:val="24"/>
              </w:rPr>
            </w:pPr>
          </w:p>
        </w:tc>
        <w:tc>
          <w:tcPr>
            <w:tcW w:w="900" w:type="dxa"/>
          </w:tcPr>
          <w:p w14:paraId="3287F361" w14:textId="77777777" w:rsidR="00834927" w:rsidRPr="00107D16" w:rsidRDefault="00834927" w:rsidP="00834927">
            <w:pPr>
              <w:spacing w:after="0" w:line="240" w:lineRule="auto"/>
              <w:jc w:val="center"/>
              <w:rPr>
                <w:rFonts w:ascii="Times New Roman" w:hAnsi="Times New Roman"/>
                <w:b/>
                <w:sz w:val="24"/>
                <w:szCs w:val="24"/>
              </w:rPr>
            </w:pPr>
          </w:p>
        </w:tc>
        <w:tc>
          <w:tcPr>
            <w:tcW w:w="900" w:type="dxa"/>
          </w:tcPr>
          <w:p w14:paraId="2490AE6D" w14:textId="77777777" w:rsidR="00834927" w:rsidRPr="00107D16" w:rsidRDefault="00834927" w:rsidP="00834927">
            <w:pPr>
              <w:spacing w:after="0" w:line="240" w:lineRule="auto"/>
              <w:jc w:val="center"/>
              <w:rPr>
                <w:rFonts w:ascii="Times New Roman" w:hAnsi="Times New Roman"/>
                <w:b/>
                <w:sz w:val="24"/>
                <w:szCs w:val="24"/>
              </w:rPr>
            </w:pPr>
          </w:p>
        </w:tc>
        <w:tc>
          <w:tcPr>
            <w:tcW w:w="720" w:type="dxa"/>
          </w:tcPr>
          <w:p w14:paraId="5D804B6F" w14:textId="77777777" w:rsidR="00834927" w:rsidRPr="00107D16" w:rsidRDefault="00834927" w:rsidP="00834927">
            <w:pPr>
              <w:spacing w:after="0" w:line="240" w:lineRule="auto"/>
              <w:jc w:val="center"/>
              <w:rPr>
                <w:rFonts w:ascii="Times New Roman" w:hAnsi="Times New Roman"/>
                <w:b/>
                <w:sz w:val="24"/>
                <w:szCs w:val="24"/>
              </w:rPr>
            </w:pPr>
          </w:p>
        </w:tc>
        <w:tc>
          <w:tcPr>
            <w:tcW w:w="720" w:type="dxa"/>
          </w:tcPr>
          <w:p w14:paraId="1DDAD83D" w14:textId="77777777" w:rsidR="00834927" w:rsidRPr="00107D16" w:rsidRDefault="00834927" w:rsidP="00834927">
            <w:pPr>
              <w:spacing w:after="0" w:line="240" w:lineRule="auto"/>
              <w:jc w:val="center"/>
              <w:rPr>
                <w:rFonts w:ascii="Times New Roman" w:hAnsi="Times New Roman"/>
                <w:b/>
                <w:sz w:val="24"/>
                <w:szCs w:val="24"/>
              </w:rPr>
            </w:pPr>
          </w:p>
        </w:tc>
        <w:tc>
          <w:tcPr>
            <w:tcW w:w="720" w:type="dxa"/>
          </w:tcPr>
          <w:p w14:paraId="6FA659C0" w14:textId="77777777" w:rsidR="00834927" w:rsidRPr="00107D16" w:rsidRDefault="00834927" w:rsidP="00834927">
            <w:pPr>
              <w:spacing w:after="0" w:line="240" w:lineRule="auto"/>
              <w:jc w:val="center"/>
              <w:rPr>
                <w:rFonts w:ascii="Times New Roman" w:hAnsi="Times New Roman"/>
                <w:b/>
                <w:sz w:val="24"/>
                <w:szCs w:val="24"/>
              </w:rPr>
            </w:pPr>
          </w:p>
        </w:tc>
        <w:tc>
          <w:tcPr>
            <w:tcW w:w="720" w:type="dxa"/>
          </w:tcPr>
          <w:p w14:paraId="5BCE006D" w14:textId="77777777" w:rsidR="00834927" w:rsidRPr="00107D16" w:rsidRDefault="00834927" w:rsidP="00834927">
            <w:pPr>
              <w:spacing w:after="0" w:line="240" w:lineRule="auto"/>
              <w:jc w:val="center"/>
              <w:rPr>
                <w:rFonts w:ascii="Times New Roman" w:hAnsi="Times New Roman"/>
                <w:b/>
                <w:sz w:val="24"/>
                <w:szCs w:val="24"/>
              </w:rPr>
            </w:pPr>
          </w:p>
        </w:tc>
        <w:tc>
          <w:tcPr>
            <w:tcW w:w="720" w:type="dxa"/>
          </w:tcPr>
          <w:p w14:paraId="08F3422C" w14:textId="77777777" w:rsidR="00834927" w:rsidRPr="00107D16" w:rsidRDefault="00834927" w:rsidP="00834927">
            <w:pPr>
              <w:spacing w:after="0" w:line="240" w:lineRule="auto"/>
              <w:jc w:val="center"/>
              <w:rPr>
                <w:rFonts w:ascii="Times New Roman" w:hAnsi="Times New Roman"/>
                <w:b/>
                <w:sz w:val="24"/>
                <w:szCs w:val="24"/>
              </w:rPr>
            </w:pPr>
          </w:p>
        </w:tc>
        <w:tc>
          <w:tcPr>
            <w:tcW w:w="720" w:type="dxa"/>
          </w:tcPr>
          <w:p w14:paraId="773E4D06" w14:textId="77777777" w:rsidR="00834927" w:rsidRPr="00107D16" w:rsidRDefault="00834927" w:rsidP="00834927">
            <w:pPr>
              <w:spacing w:after="0" w:line="240" w:lineRule="auto"/>
              <w:jc w:val="center"/>
              <w:rPr>
                <w:rFonts w:ascii="Times New Roman" w:hAnsi="Times New Roman"/>
                <w:b/>
                <w:sz w:val="24"/>
                <w:szCs w:val="24"/>
              </w:rPr>
            </w:pPr>
          </w:p>
        </w:tc>
      </w:tr>
      <w:tr w:rsidR="00834927" w:rsidRPr="00F273BE" w14:paraId="2CD68F37" w14:textId="77777777" w:rsidTr="000A7862">
        <w:trPr>
          <w:jc w:val="center"/>
        </w:trPr>
        <w:tc>
          <w:tcPr>
            <w:tcW w:w="2160" w:type="dxa"/>
            <w:gridSpan w:val="2"/>
          </w:tcPr>
          <w:p w14:paraId="11D2FB8F" w14:textId="77777777" w:rsidR="00834927" w:rsidRPr="00F273BE" w:rsidRDefault="00834927" w:rsidP="00834927">
            <w:pPr>
              <w:spacing w:after="0" w:line="240" w:lineRule="auto"/>
              <w:jc w:val="center"/>
              <w:rPr>
                <w:rFonts w:ascii="Times New Roman" w:hAnsi="Times New Roman"/>
                <w:b/>
                <w:sz w:val="20"/>
                <w:szCs w:val="20"/>
              </w:rPr>
            </w:pPr>
            <w:r w:rsidRPr="00F273BE">
              <w:rPr>
                <w:rFonts w:ascii="Times New Roman" w:hAnsi="Times New Roman"/>
                <w:b/>
                <w:sz w:val="20"/>
                <w:szCs w:val="20"/>
              </w:rPr>
              <w:t>T O T A L I :</w:t>
            </w:r>
          </w:p>
        </w:tc>
        <w:tc>
          <w:tcPr>
            <w:tcW w:w="805" w:type="dxa"/>
          </w:tcPr>
          <w:p w14:paraId="66094B41" w14:textId="77777777" w:rsidR="00834927" w:rsidRPr="00F273BE" w:rsidRDefault="00834927" w:rsidP="00834927">
            <w:pPr>
              <w:spacing w:after="0" w:line="240" w:lineRule="auto"/>
              <w:jc w:val="center"/>
              <w:rPr>
                <w:rFonts w:ascii="Times New Roman" w:hAnsi="Times New Roman"/>
                <w:b/>
                <w:sz w:val="24"/>
                <w:szCs w:val="24"/>
              </w:rPr>
            </w:pPr>
          </w:p>
        </w:tc>
        <w:tc>
          <w:tcPr>
            <w:tcW w:w="815" w:type="dxa"/>
          </w:tcPr>
          <w:p w14:paraId="0D98E032"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3CDDA100"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1D7657BE" w14:textId="77777777" w:rsidR="00834927" w:rsidRPr="00F273BE" w:rsidRDefault="00834927" w:rsidP="00834927">
            <w:pPr>
              <w:spacing w:after="0" w:line="240" w:lineRule="auto"/>
              <w:jc w:val="center"/>
              <w:rPr>
                <w:rFonts w:ascii="Times New Roman" w:hAnsi="Times New Roman"/>
                <w:b/>
                <w:sz w:val="24"/>
                <w:szCs w:val="24"/>
              </w:rPr>
            </w:pPr>
          </w:p>
        </w:tc>
        <w:tc>
          <w:tcPr>
            <w:tcW w:w="900" w:type="dxa"/>
          </w:tcPr>
          <w:p w14:paraId="6010C639"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7E916D5E"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2C1DA83C"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08CBCDA8"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0D9D60EE"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699C3518" w14:textId="77777777" w:rsidR="00834927" w:rsidRPr="00F273BE" w:rsidRDefault="00834927" w:rsidP="00834927">
            <w:pPr>
              <w:spacing w:after="0" w:line="240" w:lineRule="auto"/>
              <w:jc w:val="center"/>
              <w:rPr>
                <w:rFonts w:ascii="Times New Roman" w:hAnsi="Times New Roman"/>
                <w:b/>
                <w:sz w:val="24"/>
                <w:szCs w:val="24"/>
              </w:rPr>
            </w:pPr>
          </w:p>
        </w:tc>
        <w:tc>
          <w:tcPr>
            <w:tcW w:w="720" w:type="dxa"/>
          </w:tcPr>
          <w:p w14:paraId="28ADC11F" w14:textId="77777777" w:rsidR="00834927" w:rsidRPr="00F273BE" w:rsidRDefault="00834927" w:rsidP="00834927">
            <w:pPr>
              <w:spacing w:after="0" w:line="240" w:lineRule="auto"/>
              <w:jc w:val="center"/>
              <w:rPr>
                <w:rFonts w:ascii="Times New Roman" w:hAnsi="Times New Roman"/>
                <w:b/>
                <w:sz w:val="24"/>
                <w:szCs w:val="24"/>
              </w:rPr>
            </w:pPr>
          </w:p>
        </w:tc>
      </w:tr>
      <w:tr w:rsidR="00834927" w:rsidRPr="00F273BE" w14:paraId="0A7AB53C" w14:textId="77777777" w:rsidTr="0015385D">
        <w:trPr>
          <w:trHeight w:val="432"/>
          <w:jc w:val="center"/>
        </w:trPr>
        <w:tc>
          <w:tcPr>
            <w:tcW w:w="10800" w:type="dxa"/>
            <w:gridSpan w:val="13"/>
          </w:tcPr>
          <w:p w14:paraId="5DAB2A18" w14:textId="77777777" w:rsidR="00834927" w:rsidRPr="00F273BE" w:rsidRDefault="00834927" w:rsidP="0015385D">
            <w:pPr>
              <w:spacing w:after="0" w:line="240" w:lineRule="auto"/>
              <w:jc w:val="center"/>
              <w:rPr>
                <w:rFonts w:ascii="Times New Roman" w:hAnsi="Times New Roman"/>
                <w:b/>
                <w:sz w:val="24"/>
                <w:szCs w:val="24"/>
              </w:rPr>
            </w:pPr>
            <w:r w:rsidRPr="00F273BE">
              <w:rPr>
                <w:rFonts w:ascii="Times New Roman" w:hAnsi="Times New Roman"/>
                <w:b/>
                <w:sz w:val="24"/>
                <w:szCs w:val="24"/>
              </w:rPr>
              <w:t>Fuqia lëndore e shfrytëzueshme                    Vt              =              m3</w:t>
            </w:r>
          </w:p>
        </w:tc>
      </w:tr>
      <w:tr w:rsidR="00834927" w:rsidRPr="00F273BE" w14:paraId="0B2E4C39" w14:textId="77777777" w:rsidTr="0015385D">
        <w:trPr>
          <w:trHeight w:val="432"/>
          <w:jc w:val="center"/>
        </w:trPr>
        <w:tc>
          <w:tcPr>
            <w:tcW w:w="10800" w:type="dxa"/>
            <w:gridSpan w:val="13"/>
          </w:tcPr>
          <w:p w14:paraId="09A49D2C" w14:textId="77777777" w:rsidR="00834927" w:rsidRPr="00F273BE" w:rsidRDefault="00834927" w:rsidP="00834927">
            <w:pPr>
              <w:spacing w:after="0" w:line="240" w:lineRule="auto"/>
              <w:jc w:val="center"/>
              <w:rPr>
                <w:rFonts w:ascii="Times New Roman" w:hAnsi="Times New Roman"/>
                <w:b/>
                <w:sz w:val="24"/>
                <w:szCs w:val="24"/>
              </w:rPr>
            </w:pPr>
            <w:r w:rsidRPr="00F273BE">
              <w:rPr>
                <w:rFonts w:ascii="Times New Roman" w:hAnsi="Times New Roman"/>
                <w:b/>
                <w:sz w:val="24"/>
                <w:szCs w:val="24"/>
              </w:rPr>
              <w:t>Asortimente gjithfarësh te realizuar              V</w:t>
            </w:r>
            <w:r w:rsidRPr="00F273BE">
              <w:rPr>
                <w:rFonts w:ascii="Times New Roman" w:hAnsi="Times New Roman"/>
                <w:sz w:val="20"/>
                <w:szCs w:val="20"/>
              </w:rPr>
              <w:t>asort</w:t>
            </w:r>
            <w:r w:rsidRPr="00F273BE">
              <w:rPr>
                <w:rFonts w:ascii="Times New Roman" w:hAnsi="Times New Roman"/>
                <w:b/>
                <w:sz w:val="24"/>
                <w:szCs w:val="24"/>
              </w:rPr>
              <w:t>.       =              m3</w:t>
            </w:r>
          </w:p>
        </w:tc>
      </w:tr>
      <w:tr w:rsidR="00834927" w:rsidRPr="00F273BE" w14:paraId="7A889B99" w14:textId="77777777" w:rsidTr="0015385D">
        <w:trPr>
          <w:trHeight w:val="432"/>
          <w:jc w:val="center"/>
        </w:trPr>
        <w:tc>
          <w:tcPr>
            <w:tcW w:w="10800" w:type="dxa"/>
            <w:gridSpan w:val="13"/>
          </w:tcPr>
          <w:p w14:paraId="41587B8D" w14:textId="74B6E10B" w:rsidR="00834927" w:rsidRPr="00F273BE" w:rsidRDefault="00834927" w:rsidP="00834927">
            <w:pPr>
              <w:spacing w:after="0" w:line="240" w:lineRule="auto"/>
              <w:jc w:val="center"/>
              <w:rPr>
                <w:rFonts w:ascii="Times New Roman" w:hAnsi="Times New Roman"/>
                <w:b/>
                <w:sz w:val="24"/>
                <w:szCs w:val="24"/>
              </w:rPr>
            </w:pPr>
            <w:r w:rsidRPr="00F273BE">
              <w:rPr>
                <w:rFonts w:ascii="Times New Roman" w:hAnsi="Times New Roman"/>
                <w:b/>
                <w:sz w:val="24"/>
                <w:szCs w:val="24"/>
              </w:rPr>
              <w:t>Asortimente l</w:t>
            </w:r>
            <w:r w:rsidR="00941304" w:rsidRPr="00F273BE">
              <w:rPr>
                <w:rFonts w:ascii="Times New Roman" w:hAnsi="Times New Roman"/>
                <w:b/>
                <w:sz w:val="24"/>
                <w:szCs w:val="24"/>
              </w:rPr>
              <w:t>e</w:t>
            </w:r>
            <w:r w:rsidRPr="00F273BE">
              <w:rPr>
                <w:rFonts w:ascii="Times New Roman" w:hAnsi="Times New Roman"/>
                <w:b/>
                <w:sz w:val="24"/>
                <w:szCs w:val="24"/>
              </w:rPr>
              <w:t>nde punimi t</w:t>
            </w:r>
            <w:r w:rsidR="00941304" w:rsidRPr="00F273BE">
              <w:rPr>
                <w:rFonts w:ascii="Times New Roman" w:hAnsi="Times New Roman"/>
                <w:b/>
                <w:sz w:val="24"/>
                <w:szCs w:val="24"/>
              </w:rPr>
              <w:t>ë</w:t>
            </w:r>
            <w:r w:rsidRPr="00F273BE">
              <w:rPr>
                <w:rFonts w:ascii="Times New Roman" w:hAnsi="Times New Roman"/>
                <w:b/>
                <w:sz w:val="24"/>
                <w:szCs w:val="24"/>
              </w:rPr>
              <w:t xml:space="preserve"> realizuar           V</w:t>
            </w:r>
            <w:r w:rsidRPr="00F273BE">
              <w:rPr>
                <w:rFonts w:ascii="Times New Roman" w:hAnsi="Times New Roman"/>
                <w:sz w:val="20"/>
                <w:szCs w:val="20"/>
              </w:rPr>
              <w:t>asort.l.p</w:t>
            </w:r>
            <w:r w:rsidRPr="00F273BE">
              <w:rPr>
                <w:rFonts w:ascii="Times New Roman" w:hAnsi="Times New Roman"/>
                <w:b/>
                <w:sz w:val="20"/>
                <w:szCs w:val="20"/>
              </w:rPr>
              <w:t xml:space="preserve">     </w:t>
            </w:r>
            <w:r w:rsidRPr="00F273BE">
              <w:rPr>
                <w:rFonts w:ascii="Times New Roman" w:hAnsi="Times New Roman"/>
                <w:b/>
                <w:sz w:val="24"/>
                <w:szCs w:val="24"/>
              </w:rPr>
              <w:t>=              m3</w:t>
            </w:r>
          </w:p>
        </w:tc>
      </w:tr>
      <w:tr w:rsidR="00834927" w:rsidRPr="00F273BE" w14:paraId="6E5F76A6" w14:textId="77777777" w:rsidTr="00C36277">
        <w:trPr>
          <w:jc w:val="center"/>
        </w:trPr>
        <w:tc>
          <w:tcPr>
            <w:tcW w:w="10800" w:type="dxa"/>
            <w:gridSpan w:val="13"/>
          </w:tcPr>
          <w:p w14:paraId="65C63271" w14:textId="460BD510" w:rsidR="00834927" w:rsidRPr="00F273BE" w:rsidRDefault="00834927" w:rsidP="00834927">
            <w:pPr>
              <w:spacing w:after="0" w:line="240" w:lineRule="auto"/>
              <w:jc w:val="center"/>
              <w:rPr>
                <w:rFonts w:ascii="Times New Roman" w:hAnsi="Times New Roman"/>
                <w:b/>
                <w:sz w:val="24"/>
                <w:szCs w:val="24"/>
              </w:rPr>
            </w:pPr>
            <w:r w:rsidRPr="00F273BE">
              <w:rPr>
                <w:rFonts w:ascii="Times New Roman" w:hAnsi="Times New Roman"/>
                <w:b/>
                <w:sz w:val="24"/>
                <w:szCs w:val="24"/>
              </w:rPr>
              <w:t>Koeficenti i shfrytëzimit t</w:t>
            </w:r>
            <w:r w:rsidR="00941304" w:rsidRPr="00F273BE">
              <w:rPr>
                <w:rFonts w:ascii="Times New Roman" w:hAnsi="Times New Roman"/>
                <w:b/>
                <w:sz w:val="24"/>
                <w:szCs w:val="24"/>
              </w:rPr>
              <w:t>ë</w:t>
            </w:r>
            <w:r w:rsidRPr="00F273BE">
              <w:rPr>
                <w:rFonts w:ascii="Times New Roman" w:hAnsi="Times New Roman"/>
                <w:b/>
                <w:sz w:val="24"/>
                <w:szCs w:val="24"/>
              </w:rPr>
              <w:t xml:space="preserve"> fuqis</w:t>
            </w:r>
            <w:r w:rsidR="00941304" w:rsidRPr="00F273BE">
              <w:rPr>
                <w:rFonts w:ascii="Times New Roman" w:hAnsi="Times New Roman"/>
                <w:b/>
                <w:sz w:val="24"/>
                <w:szCs w:val="24"/>
              </w:rPr>
              <w:t>ë</w:t>
            </w:r>
            <w:r w:rsidRPr="00F273BE">
              <w:rPr>
                <w:rFonts w:ascii="Times New Roman" w:hAnsi="Times New Roman"/>
                <w:b/>
                <w:sz w:val="24"/>
                <w:szCs w:val="24"/>
              </w:rPr>
              <w:t xml:space="preserve"> l</w:t>
            </w:r>
            <w:r w:rsidR="00941304" w:rsidRPr="00F273BE">
              <w:rPr>
                <w:rFonts w:ascii="Times New Roman" w:hAnsi="Times New Roman"/>
                <w:b/>
                <w:sz w:val="24"/>
                <w:szCs w:val="24"/>
              </w:rPr>
              <w:t>ë</w:t>
            </w:r>
            <w:r w:rsidRPr="00F273BE">
              <w:rPr>
                <w:rFonts w:ascii="Times New Roman" w:hAnsi="Times New Roman"/>
                <w:b/>
                <w:sz w:val="24"/>
                <w:szCs w:val="24"/>
              </w:rPr>
              <w:t>ndore       Ksh  =</w:t>
            </w:r>
            <w:r w:rsidRPr="00F273BE">
              <w:rPr>
                <w:rFonts w:ascii="Times New Roman" w:hAnsi="Times New Roman"/>
                <w:b/>
                <w:sz w:val="24"/>
                <w:szCs w:val="24"/>
                <w:u w:val="single"/>
              </w:rPr>
              <w:t>V</w:t>
            </w:r>
            <w:r w:rsidRPr="00F273BE">
              <w:rPr>
                <w:rFonts w:ascii="Times New Roman" w:hAnsi="Times New Roman"/>
                <w:sz w:val="20"/>
                <w:szCs w:val="20"/>
                <w:u w:val="single"/>
              </w:rPr>
              <w:t>asort</w:t>
            </w:r>
            <w:r w:rsidRPr="00F273BE">
              <w:rPr>
                <w:rFonts w:ascii="Times New Roman" w:hAnsi="Times New Roman"/>
                <w:b/>
                <w:sz w:val="24"/>
                <w:szCs w:val="24"/>
              </w:rPr>
              <w:t xml:space="preserve"> x 100  =         %</w:t>
            </w:r>
          </w:p>
          <w:p w14:paraId="7F8A0E9C" w14:textId="77777777" w:rsidR="00834927" w:rsidRPr="00F273BE" w:rsidRDefault="00834927" w:rsidP="00834927">
            <w:pPr>
              <w:spacing w:after="0" w:line="240" w:lineRule="auto"/>
              <w:jc w:val="center"/>
              <w:rPr>
                <w:rFonts w:ascii="Times New Roman" w:hAnsi="Times New Roman"/>
                <w:b/>
                <w:sz w:val="24"/>
                <w:szCs w:val="24"/>
              </w:rPr>
            </w:pPr>
            <w:r w:rsidRPr="00F273BE">
              <w:rPr>
                <w:rFonts w:ascii="Times New Roman" w:hAnsi="Times New Roman"/>
                <w:b/>
                <w:sz w:val="24"/>
                <w:szCs w:val="24"/>
              </w:rPr>
              <w:t>Vt</w:t>
            </w:r>
          </w:p>
        </w:tc>
      </w:tr>
      <w:tr w:rsidR="00834927" w:rsidRPr="00F273BE" w14:paraId="4B7C5F5B" w14:textId="77777777" w:rsidTr="00C36277">
        <w:trPr>
          <w:jc w:val="center"/>
        </w:trPr>
        <w:tc>
          <w:tcPr>
            <w:tcW w:w="10800" w:type="dxa"/>
            <w:gridSpan w:val="13"/>
          </w:tcPr>
          <w:p w14:paraId="3FD90527" w14:textId="6953DC15" w:rsidR="00834927" w:rsidRPr="00F273BE" w:rsidRDefault="004802A1" w:rsidP="00834927">
            <w:pPr>
              <w:spacing w:after="0" w:line="240" w:lineRule="auto"/>
              <w:jc w:val="center"/>
              <w:rPr>
                <w:rFonts w:ascii="Times New Roman" w:hAnsi="Times New Roman"/>
                <w:b/>
                <w:sz w:val="24"/>
                <w:szCs w:val="24"/>
              </w:rPr>
            </w:pPr>
            <w:r w:rsidRPr="00F273BE">
              <w:rPr>
                <w:rFonts w:ascii="Times New Roman" w:hAnsi="Times New Roman"/>
                <w:b/>
                <w:sz w:val="24"/>
                <w:szCs w:val="24"/>
              </w:rPr>
              <w:t>Koeficienti</w:t>
            </w:r>
            <w:r w:rsidR="00834927" w:rsidRPr="00F273BE">
              <w:rPr>
                <w:rFonts w:ascii="Times New Roman" w:hAnsi="Times New Roman"/>
                <w:b/>
                <w:sz w:val="24"/>
                <w:szCs w:val="24"/>
              </w:rPr>
              <w:t xml:space="preserve"> i p</w:t>
            </w:r>
            <w:r w:rsidR="00941304" w:rsidRPr="00F273BE">
              <w:rPr>
                <w:rFonts w:ascii="Times New Roman" w:hAnsi="Times New Roman"/>
                <w:b/>
                <w:sz w:val="24"/>
                <w:szCs w:val="24"/>
              </w:rPr>
              <w:t>ë</w:t>
            </w:r>
            <w:r w:rsidR="00834927" w:rsidRPr="00F273BE">
              <w:rPr>
                <w:rFonts w:ascii="Times New Roman" w:hAnsi="Times New Roman"/>
                <w:b/>
                <w:sz w:val="24"/>
                <w:szCs w:val="24"/>
              </w:rPr>
              <w:t>rdorimit racional                      Kp.</w:t>
            </w:r>
            <w:r>
              <w:rPr>
                <w:rFonts w:ascii="Times New Roman" w:hAnsi="Times New Roman"/>
                <w:b/>
                <w:sz w:val="24"/>
                <w:szCs w:val="24"/>
              </w:rPr>
              <w:t xml:space="preserve"> </w:t>
            </w:r>
            <w:r w:rsidR="00834927" w:rsidRPr="00F273BE">
              <w:rPr>
                <w:rFonts w:ascii="Times New Roman" w:hAnsi="Times New Roman"/>
                <w:b/>
                <w:sz w:val="24"/>
                <w:szCs w:val="24"/>
              </w:rPr>
              <w:t>rac. = V.</w:t>
            </w:r>
            <w:r w:rsidR="00834927" w:rsidRPr="00F273BE">
              <w:rPr>
                <w:rFonts w:ascii="Times New Roman" w:hAnsi="Times New Roman"/>
                <w:sz w:val="20"/>
                <w:szCs w:val="20"/>
              </w:rPr>
              <w:t>asort.l.p</w:t>
            </w:r>
            <w:r w:rsidR="00834927" w:rsidRPr="00F273BE">
              <w:rPr>
                <w:rFonts w:ascii="Times New Roman" w:hAnsi="Times New Roman"/>
                <w:b/>
                <w:sz w:val="24"/>
                <w:szCs w:val="24"/>
              </w:rPr>
              <w:t xml:space="preserve"> x 100  =       %</w:t>
            </w:r>
          </w:p>
          <w:p w14:paraId="03A77D3E" w14:textId="77777777" w:rsidR="00834927" w:rsidRPr="00F273BE" w:rsidRDefault="00834927" w:rsidP="00834927">
            <w:pPr>
              <w:spacing w:after="0" w:line="240" w:lineRule="auto"/>
              <w:jc w:val="center"/>
              <w:rPr>
                <w:rFonts w:ascii="Times New Roman" w:hAnsi="Times New Roman"/>
                <w:b/>
                <w:sz w:val="24"/>
                <w:szCs w:val="24"/>
              </w:rPr>
            </w:pPr>
            <w:r w:rsidRPr="00F273BE">
              <w:rPr>
                <w:rFonts w:ascii="Times New Roman" w:hAnsi="Times New Roman"/>
                <w:b/>
                <w:sz w:val="24"/>
                <w:szCs w:val="24"/>
              </w:rPr>
              <w:t>Vt</w:t>
            </w:r>
          </w:p>
        </w:tc>
      </w:tr>
    </w:tbl>
    <w:p w14:paraId="17E35C77" w14:textId="77777777" w:rsidR="00F82F01" w:rsidRDefault="00F82F01" w:rsidP="00F82F01">
      <w:pPr>
        <w:pStyle w:val="ListParagraph"/>
        <w:spacing w:after="0" w:line="240" w:lineRule="auto"/>
        <w:ind w:left="360"/>
        <w:jc w:val="both"/>
        <w:rPr>
          <w:rFonts w:ascii="Times New Roman" w:hAnsi="Times New Roman"/>
          <w:b/>
          <w:color w:val="EE0000"/>
          <w:sz w:val="24"/>
          <w:szCs w:val="24"/>
        </w:rPr>
      </w:pPr>
    </w:p>
    <w:p w14:paraId="32B31171" w14:textId="1A4D05C7" w:rsidR="00834927" w:rsidRPr="00E70314" w:rsidRDefault="004802A1" w:rsidP="0015385D">
      <w:pPr>
        <w:pStyle w:val="ListParagraph"/>
        <w:numPr>
          <w:ilvl w:val="0"/>
          <w:numId w:val="35"/>
        </w:numPr>
        <w:tabs>
          <w:tab w:val="clear" w:pos="840"/>
        </w:tabs>
        <w:spacing w:after="0" w:line="240" w:lineRule="auto"/>
        <w:ind w:left="360"/>
        <w:jc w:val="both"/>
        <w:rPr>
          <w:rFonts w:ascii="Times New Roman" w:hAnsi="Times New Roman"/>
          <w:b/>
          <w:sz w:val="24"/>
          <w:szCs w:val="24"/>
        </w:rPr>
        <w:sectPr w:rsidR="00834927" w:rsidRPr="00E70314" w:rsidSect="0099577F">
          <w:footerReference w:type="even" r:id="rId10"/>
          <w:footerReference w:type="default" r:id="rId11"/>
          <w:pgSz w:w="12240" w:h="15840"/>
          <w:pgMar w:top="1152" w:right="1699" w:bottom="1152" w:left="1699" w:header="720" w:footer="720" w:gutter="0"/>
          <w:cols w:space="720"/>
          <w:docGrid w:linePitch="360"/>
        </w:sectPr>
      </w:pPr>
      <w:r w:rsidRPr="00E70314">
        <w:rPr>
          <w:rFonts w:ascii="Times New Roman" w:hAnsi="Times New Roman"/>
          <w:b/>
          <w:sz w:val="24"/>
          <w:szCs w:val="24"/>
        </w:rPr>
        <w:t>Preventivat</w:t>
      </w:r>
      <w:r w:rsidR="00834927" w:rsidRPr="00E70314">
        <w:rPr>
          <w:rFonts w:ascii="Times New Roman" w:hAnsi="Times New Roman"/>
          <w:b/>
          <w:sz w:val="24"/>
          <w:szCs w:val="24"/>
        </w:rPr>
        <w:t xml:space="preserve"> e kryerjes s</w:t>
      </w:r>
      <w:r w:rsidR="00AF3EB9" w:rsidRPr="00E70314">
        <w:rPr>
          <w:rFonts w:ascii="Times New Roman" w:hAnsi="Times New Roman"/>
          <w:b/>
          <w:sz w:val="24"/>
          <w:szCs w:val="24"/>
        </w:rPr>
        <w:t>ë</w:t>
      </w:r>
      <w:r w:rsidR="00834927" w:rsidRPr="00E70314">
        <w:rPr>
          <w:rFonts w:ascii="Times New Roman" w:hAnsi="Times New Roman"/>
          <w:b/>
          <w:sz w:val="24"/>
          <w:szCs w:val="24"/>
        </w:rPr>
        <w:t xml:space="preserve"> trajtimit t</w:t>
      </w:r>
      <w:r w:rsidR="00AF3EB9" w:rsidRPr="00E70314">
        <w:rPr>
          <w:rFonts w:ascii="Times New Roman" w:hAnsi="Times New Roman"/>
          <w:b/>
          <w:sz w:val="24"/>
          <w:szCs w:val="24"/>
        </w:rPr>
        <w:t>ë</w:t>
      </w:r>
      <w:r w:rsidR="00834927" w:rsidRPr="00E70314">
        <w:rPr>
          <w:rFonts w:ascii="Times New Roman" w:hAnsi="Times New Roman"/>
          <w:b/>
          <w:sz w:val="24"/>
          <w:szCs w:val="24"/>
        </w:rPr>
        <w:t xml:space="preserve"> grumbullit pyjor (prodhimi sipas asortimenteve) </w:t>
      </w:r>
    </w:p>
    <w:p w14:paraId="76FC4FD7" w14:textId="4F876D51" w:rsidR="00F540AD" w:rsidRPr="00F273BE" w:rsidRDefault="00F540AD" w:rsidP="00F540AD">
      <w:pPr>
        <w:keepNext/>
        <w:keepLines/>
        <w:spacing w:before="200" w:after="0"/>
        <w:jc w:val="right"/>
        <w:outlineLvl w:val="1"/>
        <w:rPr>
          <w:rFonts w:ascii="Times New Roman" w:hAnsi="Times New Roman"/>
          <w:b/>
          <w:color w:val="000000"/>
          <w:sz w:val="24"/>
          <w:szCs w:val="24"/>
        </w:rPr>
      </w:pPr>
      <w:r w:rsidRPr="00F273BE">
        <w:rPr>
          <w:rFonts w:ascii="Times New Roman" w:hAnsi="Times New Roman"/>
          <w:b/>
          <w:color w:val="000000"/>
          <w:sz w:val="24"/>
          <w:szCs w:val="24"/>
        </w:rPr>
        <w:lastRenderedPageBreak/>
        <w:t>Aneks</w:t>
      </w:r>
      <w:r w:rsidR="00AF3EB9" w:rsidRPr="00F273BE">
        <w:rPr>
          <w:rFonts w:ascii="Times New Roman" w:hAnsi="Times New Roman"/>
          <w:b/>
          <w:color w:val="000000"/>
          <w:sz w:val="24"/>
          <w:szCs w:val="24"/>
        </w:rPr>
        <w:t>i</w:t>
      </w:r>
      <w:r w:rsidRPr="00F273BE">
        <w:rPr>
          <w:rFonts w:ascii="Times New Roman" w:hAnsi="Times New Roman"/>
          <w:b/>
          <w:color w:val="000000"/>
          <w:sz w:val="24"/>
          <w:szCs w:val="24"/>
        </w:rPr>
        <w:t xml:space="preserve"> nr.</w:t>
      </w:r>
      <w:r w:rsidR="00303FE8">
        <w:rPr>
          <w:rFonts w:ascii="Times New Roman" w:hAnsi="Times New Roman"/>
          <w:b/>
          <w:color w:val="000000"/>
          <w:sz w:val="24"/>
          <w:szCs w:val="24"/>
        </w:rPr>
        <w:t xml:space="preserve"> </w:t>
      </w:r>
      <w:r w:rsidRPr="00F273BE">
        <w:rPr>
          <w:rFonts w:ascii="Times New Roman" w:hAnsi="Times New Roman"/>
          <w:b/>
          <w:color w:val="000000"/>
          <w:sz w:val="24"/>
          <w:szCs w:val="24"/>
        </w:rPr>
        <w:t>3</w:t>
      </w:r>
    </w:p>
    <w:p w14:paraId="488FEE61" w14:textId="77777777" w:rsidR="00F540AD" w:rsidRPr="00F273BE" w:rsidRDefault="00F540AD" w:rsidP="00F540AD">
      <w:pPr>
        <w:keepNext/>
        <w:keepLines/>
        <w:spacing w:before="200" w:after="0"/>
        <w:jc w:val="center"/>
        <w:outlineLvl w:val="1"/>
        <w:rPr>
          <w:rFonts w:ascii="Times New Roman" w:hAnsi="Times New Roman"/>
          <w:b/>
          <w:color w:val="000000"/>
          <w:sz w:val="24"/>
          <w:szCs w:val="24"/>
        </w:rPr>
      </w:pPr>
      <w:r w:rsidRPr="00F273BE">
        <w:rPr>
          <w:rFonts w:ascii="Times New Roman" w:hAnsi="Times New Roman"/>
          <w:b/>
          <w:color w:val="000000"/>
          <w:sz w:val="24"/>
          <w:szCs w:val="24"/>
        </w:rPr>
        <w:t>KREU I</w:t>
      </w:r>
    </w:p>
    <w:p w14:paraId="54B8E211" w14:textId="4721B975" w:rsidR="00F540AD" w:rsidRPr="00F273BE" w:rsidRDefault="00F540AD" w:rsidP="00F540AD">
      <w:pPr>
        <w:keepNext/>
        <w:keepLines/>
        <w:spacing w:before="200" w:after="0"/>
        <w:jc w:val="center"/>
        <w:outlineLvl w:val="1"/>
        <w:rPr>
          <w:rFonts w:ascii="Times New Roman" w:hAnsi="Times New Roman"/>
          <w:b/>
          <w:caps/>
          <w:color w:val="000000"/>
          <w:sz w:val="24"/>
          <w:szCs w:val="24"/>
        </w:rPr>
      </w:pPr>
      <w:r w:rsidRPr="00F273BE">
        <w:rPr>
          <w:rFonts w:ascii="Times New Roman" w:hAnsi="Times New Roman"/>
          <w:b/>
          <w:caps/>
          <w:color w:val="000000"/>
          <w:sz w:val="24"/>
          <w:szCs w:val="24"/>
        </w:rPr>
        <w:t>Kriteret teknike të</w:t>
      </w:r>
      <w:r w:rsidR="005D0F7F" w:rsidRPr="00F273BE">
        <w:rPr>
          <w:rFonts w:ascii="Times New Roman" w:hAnsi="Times New Roman"/>
          <w:b/>
          <w:caps/>
          <w:color w:val="000000"/>
          <w:sz w:val="24"/>
          <w:szCs w:val="24"/>
        </w:rPr>
        <w:t xml:space="preserve"> PËRGJITHSHME PËR</w:t>
      </w:r>
      <w:r w:rsidRPr="00F273BE">
        <w:rPr>
          <w:rFonts w:ascii="Times New Roman" w:hAnsi="Times New Roman"/>
          <w:b/>
          <w:caps/>
          <w:color w:val="000000"/>
          <w:sz w:val="24"/>
          <w:szCs w:val="24"/>
        </w:rPr>
        <w:t xml:space="preserve"> grumbullimi</w:t>
      </w:r>
      <w:r w:rsidR="005D0F7F" w:rsidRPr="00F273BE">
        <w:rPr>
          <w:rFonts w:ascii="Times New Roman" w:hAnsi="Times New Roman"/>
          <w:b/>
          <w:caps/>
          <w:color w:val="000000"/>
          <w:sz w:val="24"/>
          <w:szCs w:val="24"/>
        </w:rPr>
        <w:t>N</w:t>
      </w:r>
      <w:r w:rsidRPr="00F273BE">
        <w:rPr>
          <w:rFonts w:ascii="Times New Roman" w:hAnsi="Times New Roman"/>
          <w:b/>
          <w:caps/>
          <w:color w:val="000000"/>
          <w:sz w:val="24"/>
          <w:szCs w:val="24"/>
        </w:rPr>
        <w:t xml:space="preserve"> </w:t>
      </w:r>
      <w:r w:rsidR="005D0F7F" w:rsidRPr="00F273BE">
        <w:rPr>
          <w:rFonts w:ascii="Times New Roman" w:hAnsi="Times New Roman"/>
          <w:b/>
          <w:caps/>
          <w:color w:val="000000"/>
          <w:sz w:val="24"/>
          <w:szCs w:val="24"/>
        </w:rPr>
        <w:t>E</w:t>
      </w:r>
      <w:r w:rsidRPr="00F273BE">
        <w:rPr>
          <w:rFonts w:ascii="Times New Roman" w:hAnsi="Times New Roman"/>
          <w:b/>
          <w:caps/>
          <w:color w:val="000000"/>
          <w:sz w:val="24"/>
          <w:szCs w:val="24"/>
        </w:rPr>
        <w:t xml:space="preserve"> bimëve mjekësore, etorovajore e tanifere natyrore (BMET)</w:t>
      </w:r>
    </w:p>
    <w:p w14:paraId="53C5966B" w14:textId="77777777" w:rsidR="00F540AD" w:rsidRPr="00F273BE" w:rsidRDefault="00F540AD" w:rsidP="00136FF8">
      <w:pPr>
        <w:keepNext/>
        <w:keepLines/>
        <w:numPr>
          <w:ilvl w:val="0"/>
          <w:numId w:val="37"/>
        </w:numPr>
        <w:spacing w:before="200" w:after="0" w:line="259" w:lineRule="auto"/>
        <w:jc w:val="both"/>
        <w:outlineLvl w:val="1"/>
        <w:rPr>
          <w:rFonts w:ascii="Times New Roman" w:hAnsi="Times New Roman"/>
          <w:color w:val="000000"/>
          <w:sz w:val="24"/>
          <w:szCs w:val="24"/>
        </w:rPr>
      </w:pPr>
      <w:r w:rsidRPr="00F273BE">
        <w:rPr>
          <w:rFonts w:ascii="Times New Roman" w:hAnsi="Times New Roman"/>
          <w:color w:val="000000"/>
          <w:sz w:val="24"/>
          <w:szCs w:val="24"/>
        </w:rPr>
        <w:t>Kur mblidhen rrënjët/zhardhokët – 80 % e zonës nuk preket;</w:t>
      </w:r>
    </w:p>
    <w:p w14:paraId="5E286474" w14:textId="77777777" w:rsidR="00F540AD" w:rsidRPr="00F273BE" w:rsidRDefault="00F540AD" w:rsidP="00136FF8">
      <w:pPr>
        <w:numPr>
          <w:ilvl w:val="0"/>
          <w:numId w:val="37"/>
        </w:numPr>
        <w:spacing w:after="16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Kur grumbullohen lulet – 30 % e luleve dhe 20 % e bimëve nuk preken;</w:t>
      </w:r>
    </w:p>
    <w:p w14:paraId="4EA2B152" w14:textId="77777777" w:rsidR="00F540AD" w:rsidRPr="00F273BE" w:rsidRDefault="00F540AD" w:rsidP="00136FF8">
      <w:pPr>
        <w:numPr>
          <w:ilvl w:val="0"/>
          <w:numId w:val="37"/>
        </w:numPr>
        <w:spacing w:after="16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Kur grumbullohen fara – 30 % nuk duhet të preken por lihen për ripërtëritje;</w:t>
      </w:r>
    </w:p>
    <w:p w14:paraId="5279884E" w14:textId="77777777" w:rsidR="00F540AD" w:rsidRPr="00F273BE" w:rsidRDefault="00F540AD" w:rsidP="00136FF8">
      <w:pPr>
        <w:numPr>
          <w:ilvl w:val="0"/>
          <w:numId w:val="37"/>
        </w:numPr>
        <w:spacing w:after="16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Kur grumbullohen frutat – 20 % lihen për ripërtëritje;</w:t>
      </w:r>
    </w:p>
    <w:p w14:paraId="1B6EF94C" w14:textId="77777777" w:rsidR="00F540AD" w:rsidRPr="00F273BE" w:rsidRDefault="00F540AD" w:rsidP="00136FF8">
      <w:pPr>
        <w:numPr>
          <w:ilvl w:val="0"/>
          <w:numId w:val="37"/>
        </w:numPr>
        <w:spacing w:after="16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Kur mblidhen sythat duhet që degët të jenë anësore dhe mbi 7- vjeçare;</w:t>
      </w:r>
    </w:p>
    <w:p w14:paraId="0B5E8DBD" w14:textId="1829583C" w:rsidR="00F540AD" w:rsidRPr="00F273BE" w:rsidRDefault="00F540AD" w:rsidP="00136FF8">
      <w:pPr>
        <w:numPr>
          <w:ilvl w:val="0"/>
          <w:numId w:val="37"/>
        </w:numPr>
        <w:spacing w:after="16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 xml:space="preserve">Kur </w:t>
      </w:r>
      <w:r w:rsidR="00865687" w:rsidRPr="00F273BE">
        <w:rPr>
          <w:rFonts w:ascii="Times New Roman" w:eastAsia="Calibri" w:hAnsi="Times New Roman"/>
          <w:sz w:val="24"/>
          <w:szCs w:val="24"/>
        </w:rPr>
        <w:t>mblidhet</w:t>
      </w:r>
      <w:r w:rsidRPr="00F273BE">
        <w:rPr>
          <w:rFonts w:ascii="Times New Roman" w:eastAsia="Calibri" w:hAnsi="Times New Roman"/>
          <w:sz w:val="24"/>
          <w:szCs w:val="24"/>
        </w:rPr>
        <w:t xml:space="preserve"> e gjithë bima, ose organet riprodhuese, ose pjesët jetike (rrënjët,</w:t>
      </w:r>
      <w:r w:rsidR="009176FF" w:rsidRPr="00F273BE">
        <w:rPr>
          <w:rFonts w:ascii="Times New Roman" w:eastAsia="Calibri" w:hAnsi="Times New Roman"/>
          <w:sz w:val="24"/>
          <w:szCs w:val="24"/>
        </w:rPr>
        <w:t xml:space="preserve"> </w:t>
      </w:r>
      <w:r w:rsidRPr="00F273BE">
        <w:rPr>
          <w:rFonts w:ascii="Times New Roman" w:eastAsia="Calibri" w:hAnsi="Times New Roman"/>
          <w:sz w:val="24"/>
          <w:szCs w:val="24"/>
        </w:rPr>
        <w:t xml:space="preserve">lëvorja) mblidhen vetëm 30 % e </w:t>
      </w:r>
      <w:r w:rsidR="00865687" w:rsidRPr="00F273BE">
        <w:rPr>
          <w:rFonts w:ascii="Times New Roman" w:eastAsia="Calibri" w:hAnsi="Times New Roman"/>
          <w:sz w:val="24"/>
          <w:szCs w:val="24"/>
        </w:rPr>
        <w:t>numrit</w:t>
      </w:r>
      <w:r w:rsidRPr="00F273BE">
        <w:rPr>
          <w:rFonts w:ascii="Times New Roman" w:eastAsia="Calibri" w:hAnsi="Times New Roman"/>
          <w:sz w:val="24"/>
          <w:szCs w:val="24"/>
        </w:rPr>
        <w:t xml:space="preserve"> të bimëve dhe lihen të paprekura 70 % e numrit të tyre;</w:t>
      </w:r>
    </w:p>
    <w:p w14:paraId="457036D2" w14:textId="77777777" w:rsidR="00F540AD" w:rsidRPr="00F273BE" w:rsidRDefault="00F540AD" w:rsidP="00136FF8">
      <w:pPr>
        <w:numPr>
          <w:ilvl w:val="0"/>
          <w:numId w:val="37"/>
        </w:numPr>
        <w:spacing w:after="16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Ndalohet vjelja e grumbullimi me shkop, shkulja me force dhe sharrimi;</w:t>
      </w:r>
    </w:p>
    <w:p w14:paraId="7CF3E1BD" w14:textId="44E2DC4E" w:rsidR="00F540AD" w:rsidRPr="00F273BE" w:rsidRDefault="00F540AD" w:rsidP="00136FF8">
      <w:pPr>
        <w:numPr>
          <w:ilvl w:val="0"/>
          <w:numId w:val="37"/>
        </w:numPr>
        <w:spacing w:after="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Në çdo kohë të zbatohen aktet e ruajtjes dhe ndalimit të llojeve sipas listës së kuqe dhe atyre në mbrojtje, sipas</w:t>
      </w:r>
      <w:r w:rsidRPr="00F273BE">
        <w:rPr>
          <w:rFonts w:ascii="Times New Roman" w:hAnsi="Times New Roman"/>
          <w:sz w:val="24"/>
          <w:szCs w:val="24"/>
        </w:rPr>
        <w:t xml:space="preserve"> neneve 9, 10 dhe 13, të ligjit nr.10120, datë 23.4.2009, “Për mbrojtjen e fondit të bimëve mjekësore, eterovajore e tanifere natyrore”, të VKM nr.804, datë 4.12.2003, “Për miratimin e listës së specieve të florës shqiptare, që vihen në mbrojtje”, </w:t>
      </w:r>
      <w:r w:rsidR="005D029F" w:rsidRPr="00F273BE">
        <w:rPr>
          <w:rFonts w:ascii="Times New Roman" w:hAnsi="Times New Roman"/>
          <w:sz w:val="24"/>
          <w:szCs w:val="24"/>
        </w:rPr>
        <w:t>Urdhrit</w:t>
      </w:r>
      <w:r w:rsidRPr="00F273BE">
        <w:rPr>
          <w:rFonts w:ascii="Times New Roman" w:hAnsi="Times New Roman"/>
          <w:sz w:val="24"/>
          <w:szCs w:val="24"/>
        </w:rPr>
        <w:t xml:space="preserve"> të Ministrit nr.1280, datë 20.112013, “Për miratimin e listës së kuqe të florës dhe faunës së egër”.</w:t>
      </w:r>
    </w:p>
    <w:p w14:paraId="72EB1E92" w14:textId="77777777" w:rsidR="00561E8C" w:rsidRDefault="00561E8C" w:rsidP="00F540AD">
      <w:pPr>
        <w:jc w:val="center"/>
        <w:rPr>
          <w:rFonts w:ascii="Times New Roman" w:eastAsia="Calibri" w:hAnsi="Times New Roman"/>
          <w:b/>
          <w:sz w:val="24"/>
          <w:szCs w:val="24"/>
        </w:rPr>
      </w:pPr>
    </w:p>
    <w:p w14:paraId="227408EE" w14:textId="182F8AC3" w:rsidR="00F540AD" w:rsidRPr="00F273BE" w:rsidRDefault="00F540AD" w:rsidP="00F540AD">
      <w:pPr>
        <w:jc w:val="center"/>
        <w:rPr>
          <w:rFonts w:ascii="Times New Roman" w:eastAsia="Calibri" w:hAnsi="Times New Roman"/>
          <w:b/>
          <w:sz w:val="24"/>
          <w:szCs w:val="24"/>
        </w:rPr>
      </w:pPr>
      <w:r w:rsidRPr="00F273BE">
        <w:rPr>
          <w:rFonts w:ascii="Times New Roman" w:eastAsia="Calibri" w:hAnsi="Times New Roman"/>
          <w:b/>
          <w:sz w:val="24"/>
          <w:szCs w:val="24"/>
        </w:rPr>
        <w:t>KREU II</w:t>
      </w:r>
    </w:p>
    <w:p w14:paraId="58874D0E" w14:textId="4BC5C40B" w:rsidR="00F540AD" w:rsidRPr="00F273BE" w:rsidRDefault="005D0F7F" w:rsidP="00F540AD">
      <w:pPr>
        <w:autoSpaceDE w:val="0"/>
        <w:autoSpaceDN w:val="0"/>
        <w:adjustRightInd w:val="0"/>
        <w:spacing w:after="0" w:line="240" w:lineRule="auto"/>
        <w:jc w:val="center"/>
        <w:rPr>
          <w:rFonts w:ascii="Times New Roman" w:eastAsia="Calibri" w:hAnsi="Times New Roman"/>
          <w:b/>
          <w:bCs/>
          <w:sz w:val="24"/>
          <w:szCs w:val="24"/>
        </w:rPr>
      </w:pPr>
      <w:r w:rsidRPr="00F273BE">
        <w:rPr>
          <w:rFonts w:ascii="Times New Roman" w:eastAsia="Calibri" w:hAnsi="Times New Roman"/>
          <w:b/>
          <w:sz w:val="24"/>
          <w:szCs w:val="24"/>
        </w:rPr>
        <w:t>RREGULLAT TË PËRGJITHSHME P</w:t>
      </w:r>
      <w:r w:rsidR="00F540AD" w:rsidRPr="00F273BE">
        <w:rPr>
          <w:rFonts w:ascii="Times New Roman" w:eastAsia="Calibri" w:hAnsi="Times New Roman"/>
          <w:b/>
          <w:sz w:val="24"/>
          <w:szCs w:val="24"/>
        </w:rPr>
        <w:t>Ë</w:t>
      </w:r>
      <w:r w:rsidRPr="00F273BE">
        <w:rPr>
          <w:rFonts w:ascii="Times New Roman" w:eastAsia="Calibri" w:hAnsi="Times New Roman"/>
          <w:b/>
          <w:sz w:val="24"/>
          <w:szCs w:val="24"/>
        </w:rPr>
        <w:t>R</w:t>
      </w:r>
      <w:r w:rsidR="00F540AD" w:rsidRPr="00F273BE">
        <w:rPr>
          <w:rFonts w:ascii="Times New Roman" w:eastAsia="Calibri" w:hAnsi="Times New Roman"/>
          <w:b/>
          <w:sz w:val="24"/>
          <w:szCs w:val="24"/>
        </w:rPr>
        <w:t xml:space="preserve"> MBLEDHJE</w:t>
      </w:r>
      <w:r w:rsidRPr="00F273BE">
        <w:rPr>
          <w:rFonts w:ascii="Times New Roman" w:eastAsia="Calibri" w:hAnsi="Times New Roman"/>
          <w:b/>
          <w:sz w:val="24"/>
          <w:szCs w:val="24"/>
        </w:rPr>
        <w:t>N DHE GRUMBULLIMIN</w:t>
      </w:r>
      <w:r w:rsidR="00F540AD" w:rsidRPr="00F273BE">
        <w:rPr>
          <w:rFonts w:ascii="Times New Roman" w:eastAsia="Calibri" w:hAnsi="Times New Roman"/>
          <w:b/>
          <w:sz w:val="24"/>
          <w:szCs w:val="24"/>
        </w:rPr>
        <w:t xml:space="preserve"> </w:t>
      </w:r>
      <w:r w:rsidRPr="00F273BE">
        <w:rPr>
          <w:rFonts w:ascii="Times New Roman" w:eastAsia="Calibri" w:hAnsi="Times New Roman"/>
          <w:b/>
          <w:sz w:val="24"/>
          <w:szCs w:val="24"/>
        </w:rPr>
        <w:t>E</w:t>
      </w:r>
      <w:r w:rsidR="00F540AD" w:rsidRPr="00F273BE">
        <w:rPr>
          <w:rFonts w:ascii="Times New Roman" w:eastAsia="Calibri" w:hAnsi="Times New Roman"/>
          <w:b/>
          <w:sz w:val="24"/>
          <w:szCs w:val="24"/>
        </w:rPr>
        <w:t xml:space="preserve"> BMET</w:t>
      </w:r>
    </w:p>
    <w:p w14:paraId="59A3ED92" w14:textId="77777777" w:rsidR="00F540AD" w:rsidRPr="00F273BE" w:rsidRDefault="00F540AD" w:rsidP="00F540AD">
      <w:pPr>
        <w:autoSpaceDE w:val="0"/>
        <w:autoSpaceDN w:val="0"/>
        <w:adjustRightInd w:val="0"/>
        <w:spacing w:after="0" w:line="240" w:lineRule="auto"/>
        <w:rPr>
          <w:rFonts w:ascii="Times New Roman" w:eastAsia="Calibri" w:hAnsi="Times New Roman"/>
          <w:b/>
          <w:bCs/>
          <w:sz w:val="24"/>
          <w:szCs w:val="24"/>
        </w:rPr>
      </w:pPr>
    </w:p>
    <w:p w14:paraId="00DDF1EE" w14:textId="6D2394E8" w:rsidR="00F540AD" w:rsidRPr="00F273BE" w:rsidRDefault="00F540AD" w:rsidP="00F540AD">
      <w:pPr>
        <w:autoSpaceDE w:val="0"/>
        <w:autoSpaceDN w:val="0"/>
        <w:adjustRightInd w:val="0"/>
        <w:spacing w:after="0" w:line="240" w:lineRule="auto"/>
        <w:jc w:val="both"/>
        <w:rPr>
          <w:rFonts w:ascii="Times New Roman" w:eastAsia="Calibri" w:hAnsi="Times New Roman"/>
          <w:sz w:val="24"/>
          <w:szCs w:val="24"/>
        </w:rPr>
      </w:pPr>
      <w:r w:rsidRPr="00F273BE">
        <w:rPr>
          <w:rFonts w:ascii="Times New Roman" w:eastAsia="Calibri" w:hAnsi="Times New Roman"/>
          <w:sz w:val="24"/>
          <w:szCs w:val="24"/>
        </w:rPr>
        <w:t xml:space="preserve">Në procesin e mbledhjes punohet jo vetëm për cilësinë e sasinë e grumbulluar, por mendohet dhe për </w:t>
      </w:r>
      <w:r w:rsidR="00A60529" w:rsidRPr="00F273BE">
        <w:rPr>
          <w:rFonts w:ascii="Times New Roman" w:eastAsia="Calibri" w:hAnsi="Times New Roman"/>
          <w:sz w:val="24"/>
          <w:szCs w:val="24"/>
        </w:rPr>
        <w:t>perspektivën</w:t>
      </w:r>
      <w:r w:rsidRPr="00F273BE">
        <w:rPr>
          <w:rFonts w:ascii="Times New Roman" w:eastAsia="Calibri" w:hAnsi="Times New Roman"/>
          <w:sz w:val="24"/>
          <w:szCs w:val="24"/>
        </w:rPr>
        <w:t xml:space="preserve">, me qëllim që jeta e tyre të vazhdojë, pse jo dhe të shtohet </w:t>
      </w:r>
      <w:r w:rsidR="00A60529" w:rsidRPr="00F273BE">
        <w:rPr>
          <w:rFonts w:ascii="Times New Roman" w:eastAsia="Calibri" w:hAnsi="Times New Roman"/>
          <w:sz w:val="24"/>
          <w:szCs w:val="24"/>
        </w:rPr>
        <w:t>numri</w:t>
      </w:r>
      <w:r w:rsidRPr="00F273BE">
        <w:rPr>
          <w:rFonts w:ascii="Times New Roman" w:eastAsia="Calibri" w:hAnsi="Times New Roman"/>
          <w:sz w:val="24"/>
          <w:szCs w:val="24"/>
        </w:rPr>
        <w:t xml:space="preserve"> i tyre kur është e mundur. </w:t>
      </w:r>
      <w:r w:rsidR="00B57F50">
        <w:rPr>
          <w:rFonts w:ascii="Times New Roman" w:eastAsia="Calibri" w:hAnsi="Times New Roman"/>
          <w:sz w:val="24"/>
          <w:szCs w:val="24"/>
        </w:rPr>
        <w:t>Për këtë qëllim</w:t>
      </w:r>
      <w:r w:rsidR="00A36C12">
        <w:rPr>
          <w:rFonts w:ascii="Times New Roman" w:eastAsia="Calibri" w:hAnsi="Times New Roman"/>
          <w:sz w:val="24"/>
          <w:szCs w:val="24"/>
        </w:rPr>
        <w:t xml:space="preserve">, përcaktohet </w:t>
      </w:r>
      <w:r w:rsidRPr="00F273BE">
        <w:rPr>
          <w:rFonts w:ascii="Times New Roman" w:eastAsia="Calibri" w:hAnsi="Times New Roman"/>
          <w:sz w:val="24"/>
          <w:szCs w:val="24"/>
        </w:rPr>
        <w:t>se cil</w:t>
      </w:r>
      <w:r w:rsidR="007F470E">
        <w:rPr>
          <w:rFonts w:ascii="Times New Roman" w:eastAsia="Calibri" w:hAnsi="Times New Roman"/>
          <w:sz w:val="24"/>
          <w:szCs w:val="24"/>
        </w:rPr>
        <w:t>a</w:t>
      </w:r>
      <w:r w:rsidRPr="00F273BE">
        <w:rPr>
          <w:rFonts w:ascii="Times New Roman" w:eastAsia="Calibri" w:hAnsi="Times New Roman"/>
          <w:sz w:val="24"/>
          <w:szCs w:val="24"/>
        </w:rPr>
        <w:t>t bimë apo organe të bimëve do mbeten të paprekura mbas mbledhjes. Asnjëherë të mos mendohet të lihen ato bimë që nuk arrihen të mblidhen, nga pakujdesia apo pamundësia, por të “zgjidhen” bimët që do lihen pa mbledhur sipas disa kritereve të paracaktuara.</w:t>
      </w:r>
    </w:p>
    <w:p w14:paraId="5D96DC8D" w14:textId="77777777" w:rsidR="00F540AD" w:rsidRPr="00F273BE" w:rsidRDefault="00F540AD" w:rsidP="00F540AD">
      <w:pPr>
        <w:autoSpaceDE w:val="0"/>
        <w:autoSpaceDN w:val="0"/>
        <w:adjustRightInd w:val="0"/>
        <w:spacing w:after="0" w:line="240" w:lineRule="auto"/>
        <w:jc w:val="both"/>
        <w:rPr>
          <w:rFonts w:ascii="Times New Roman" w:eastAsia="Calibri" w:hAnsi="Times New Roman"/>
          <w:sz w:val="24"/>
          <w:szCs w:val="24"/>
        </w:rPr>
      </w:pPr>
    </w:p>
    <w:p w14:paraId="7F97E3B0" w14:textId="11A0810E" w:rsidR="00F540AD" w:rsidRPr="00F273BE" w:rsidRDefault="00F540AD" w:rsidP="00F540AD">
      <w:pPr>
        <w:autoSpaceDE w:val="0"/>
        <w:autoSpaceDN w:val="0"/>
        <w:adjustRightInd w:val="0"/>
        <w:spacing w:after="0" w:line="240" w:lineRule="auto"/>
        <w:jc w:val="both"/>
        <w:rPr>
          <w:rFonts w:ascii="Times New Roman" w:eastAsia="Calibri" w:hAnsi="Times New Roman"/>
          <w:sz w:val="24"/>
          <w:szCs w:val="24"/>
        </w:rPr>
      </w:pPr>
      <w:r w:rsidRPr="00F273BE">
        <w:rPr>
          <w:rFonts w:ascii="Times New Roman" w:eastAsia="Calibri" w:hAnsi="Times New Roman"/>
          <w:sz w:val="24"/>
          <w:szCs w:val="24"/>
        </w:rPr>
        <w:t xml:space="preserve">Për të siguruar qëndrueshmëri të mirë të bimëve zbatohen këto rregulla nga </w:t>
      </w:r>
      <w:r w:rsidR="00BB52E1" w:rsidRPr="00F273BE">
        <w:rPr>
          <w:rFonts w:ascii="Times New Roman" w:eastAsia="Calibri" w:hAnsi="Times New Roman"/>
          <w:sz w:val="24"/>
          <w:szCs w:val="24"/>
        </w:rPr>
        <w:t>gjithsecili</w:t>
      </w:r>
      <w:r w:rsidRPr="00F273BE">
        <w:rPr>
          <w:rFonts w:ascii="Times New Roman" w:eastAsia="Calibri" w:hAnsi="Times New Roman"/>
          <w:sz w:val="24"/>
          <w:szCs w:val="24"/>
        </w:rPr>
        <w:t xml:space="preserve"> grumbullues apo mbledhës:</w:t>
      </w:r>
    </w:p>
    <w:p w14:paraId="0106D3C6" w14:textId="77777777" w:rsidR="00F540AD" w:rsidRPr="00F273BE" w:rsidRDefault="00F540AD" w:rsidP="00F540AD">
      <w:pPr>
        <w:autoSpaceDE w:val="0"/>
        <w:autoSpaceDN w:val="0"/>
        <w:adjustRightInd w:val="0"/>
        <w:spacing w:after="0" w:line="240" w:lineRule="auto"/>
        <w:jc w:val="both"/>
        <w:rPr>
          <w:rFonts w:ascii="Times New Roman" w:eastAsia="Calibri" w:hAnsi="Times New Roman"/>
          <w:sz w:val="24"/>
          <w:szCs w:val="24"/>
        </w:rPr>
      </w:pPr>
    </w:p>
    <w:p w14:paraId="7DF6F7B7" w14:textId="40EDF827" w:rsidR="00F540AD" w:rsidRPr="00F273BE" w:rsidRDefault="00F540AD" w:rsidP="00136FF8">
      <w:pPr>
        <w:numPr>
          <w:ilvl w:val="0"/>
          <w:numId w:val="38"/>
        </w:numPr>
        <w:autoSpaceDE w:val="0"/>
        <w:autoSpaceDN w:val="0"/>
        <w:adjustRightInd w:val="0"/>
        <w:spacing w:after="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 xml:space="preserve">Të </w:t>
      </w:r>
      <w:r w:rsidR="00BB52E1" w:rsidRPr="00F273BE">
        <w:rPr>
          <w:rFonts w:ascii="Times New Roman" w:eastAsia="Calibri" w:hAnsi="Times New Roman"/>
          <w:sz w:val="24"/>
          <w:szCs w:val="24"/>
        </w:rPr>
        <w:t>mblidhet</w:t>
      </w:r>
      <w:r w:rsidRPr="00F273BE">
        <w:rPr>
          <w:rFonts w:ascii="Times New Roman" w:eastAsia="Calibri" w:hAnsi="Times New Roman"/>
          <w:sz w:val="24"/>
          <w:szCs w:val="24"/>
        </w:rPr>
        <w:t xml:space="preserve"> pjesa e </w:t>
      </w:r>
      <w:r w:rsidR="00BB52E1" w:rsidRPr="00F273BE">
        <w:rPr>
          <w:rFonts w:ascii="Times New Roman" w:eastAsia="Calibri" w:hAnsi="Times New Roman"/>
          <w:sz w:val="24"/>
          <w:szCs w:val="24"/>
        </w:rPr>
        <w:t>përdorshme</w:t>
      </w:r>
      <w:r w:rsidRPr="00F273BE">
        <w:rPr>
          <w:rFonts w:ascii="Times New Roman" w:eastAsia="Calibri" w:hAnsi="Times New Roman"/>
          <w:sz w:val="24"/>
          <w:szCs w:val="24"/>
        </w:rPr>
        <w:t xml:space="preserve"> dhe jo pjesë të tjera të bimëve që mbeten;</w:t>
      </w:r>
    </w:p>
    <w:p w14:paraId="7E32557F" w14:textId="6D328F80" w:rsidR="00F540AD" w:rsidRPr="00F273BE" w:rsidRDefault="00F540AD" w:rsidP="00A60529">
      <w:pPr>
        <w:numPr>
          <w:ilvl w:val="0"/>
          <w:numId w:val="38"/>
        </w:numPr>
        <w:autoSpaceDE w:val="0"/>
        <w:autoSpaceDN w:val="0"/>
        <w:adjustRightInd w:val="0"/>
        <w:spacing w:after="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Të mblidhen bimët e kërkuara, që produkti të jetë homogjen, pra jo bimë të llojeve të</w:t>
      </w:r>
      <w:r w:rsidR="00A60529" w:rsidRPr="00F273BE">
        <w:rPr>
          <w:rFonts w:ascii="Times New Roman" w:eastAsia="Calibri" w:hAnsi="Times New Roman"/>
          <w:sz w:val="24"/>
          <w:szCs w:val="24"/>
        </w:rPr>
        <w:t xml:space="preserve"> </w:t>
      </w:r>
      <w:r w:rsidRPr="00F273BE">
        <w:rPr>
          <w:rFonts w:ascii="Times New Roman" w:eastAsia="Calibri" w:hAnsi="Times New Roman"/>
          <w:sz w:val="24"/>
          <w:szCs w:val="24"/>
        </w:rPr>
        <w:t>tjera;</w:t>
      </w:r>
    </w:p>
    <w:p w14:paraId="6C06DFF8" w14:textId="77777777" w:rsidR="00F540AD" w:rsidRPr="00F273BE" w:rsidRDefault="00F540AD" w:rsidP="00136FF8">
      <w:pPr>
        <w:numPr>
          <w:ilvl w:val="0"/>
          <w:numId w:val="38"/>
        </w:numPr>
        <w:autoSpaceDE w:val="0"/>
        <w:autoSpaceDN w:val="0"/>
        <w:adjustRightInd w:val="0"/>
        <w:spacing w:after="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Të mos bëhet shkulje e plotë e bimës, në rastet kur kërkohet një organ i saj;</w:t>
      </w:r>
    </w:p>
    <w:p w14:paraId="341408AB" w14:textId="66ABC41C" w:rsidR="00F540AD" w:rsidRPr="00F273BE" w:rsidRDefault="00F540AD" w:rsidP="005D029F">
      <w:pPr>
        <w:numPr>
          <w:ilvl w:val="0"/>
          <w:numId w:val="38"/>
        </w:numPr>
        <w:autoSpaceDE w:val="0"/>
        <w:autoSpaceDN w:val="0"/>
        <w:adjustRightInd w:val="0"/>
        <w:spacing w:after="0" w:line="259" w:lineRule="auto"/>
        <w:contextualSpacing/>
        <w:jc w:val="both"/>
        <w:rPr>
          <w:rFonts w:ascii="Times New Roman" w:eastAsia="Calibri" w:hAnsi="Times New Roman"/>
          <w:sz w:val="24"/>
          <w:szCs w:val="24"/>
        </w:rPr>
      </w:pPr>
      <w:r w:rsidRPr="00F273BE">
        <w:rPr>
          <w:rFonts w:ascii="Times New Roman" w:eastAsia="Calibri" w:hAnsi="Times New Roman"/>
          <w:sz w:val="24"/>
          <w:szCs w:val="24"/>
        </w:rPr>
        <w:lastRenderedPageBreak/>
        <w:t xml:space="preserve">Të </w:t>
      </w:r>
      <w:r w:rsidR="005D0F89" w:rsidRPr="00F273BE">
        <w:rPr>
          <w:rFonts w:ascii="Times New Roman" w:eastAsia="Calibri" w:hAnsi="Times New Roman"/>
          <w:sz w:val="24"/>
          <w:szCs w:val="24"/>
        </w:rPr>
        <w:t>mblidhet</w:t>
      </w:r>
      <w:r w:rsidRPr="00F273BE">
        <w:rPr>
          <w:rFonts w:ascii="Times New Roman" w:eastAsia="Calibri" w:hAnsi="Times New Roman"/>
          <w:sz w:val="24"/>
          <w:szCs w:val="24"/>
        </w:rPr>
        <w:t xml:space="preserve"> vetëm ajo pjesë e bimëve apo e organeve të asaj bime, që nuk </w:t>
      </w:r>
      <w:r w:rsidR="005D0F89" w:rsidRPr="00F273BE">
        <w:rPr>
          <w:rFonts w:ascii="Times New Roman" w:eastAsia="Calibri" w:hAnsi="Times New Roman"/>
          <w:sz w:val="24"/>
          <w:szCs w:val="24"/>
        </w:rPr>
        <w:t>cenojnë</w:t>
      </w:r>
      <w:r w:rsidR="005D029F" w:rsidRPr="00F273BE">
        <w:rPr>
          <w:rFonts w:ascii="Times New Roman" w:eastAsia="Calibri" w:hAnsi="Times New Roman"/>
          <w:sz w:val="24"/>
          <w:szCs w:val="24"/>
        </w:rPr>
        <w:t xml:space="preserve"> </w:t>
      </w:r>
      <w:r w:rsidRPr="00F273BE">
        <w:rPr>
          <w:rFonts w:ascii="Times New Roman" w:eastAsia="Calibri" w:hAnsi="Times New Roman"/>
          <w:sz w:val="24"/>
          <w:szCs w:val="24"/>
        </w:rPr>
        <w:t xml:space="preserve">vazhdimin e riprodhimit. Pra pjesa e mbetur mbas këtij </w:t>
      </w:r>
      <w:r w:rsidR="005D0F89" w:rsidRPr="00F273BE">
        <w:rPr>
          <w:rFonts w:ascii="Times New Roman" w:eastAsia="Calibri" w:hAnsi="Times New Roman"/>
          <w:sz w:val="24"/>
          <w:szCs w:val="24"/>
        </w:rPr>
        <w:t>procesi</w:t>
      </w:r>
      <w:r w:rsidRPr="00F273BE">
        <w:rPr>
          <w:rFonts w:ascii="Times New Roman" w:eastAsia="Calibri" w:hAnsi="Times New Roman"/>
          <w:sz w:val="24"/>
          <w:szCs w:val="24"/>
        </w:rPr>
        <w:t xml:space="preserve"> të sigurojë vazhdimin e jetës së tyre në të njëjtën numër individësh apo nivel zhvillimi.</w:t>
      </w:r>
    </w:p>
    <w:p w14:paraId="7F9D4C9A" w14:textId="77E32EAD" w:rsidR="00F540AD" w:rsidRPr="00F273BE" w:rsidRDefault="00F540AD" w:rsidP="00136FF8">
      <w:pPr>
        <w:numPr>
          <w:ilvl w:val="0"/>
          <w:numId w:val="38"/>
        </w:numPr>
        <w:autoSpaceDE w:val="0"/>
        <w:autoSpaceDN w:val="0"/>
        <w:adjustRightInd w:val="0"/>
        <w:spacing w:after="0" w:line="240"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 xml:space="preserve">Duhet të </w:t>
      </w:r>
      <w:r w:rsidR="00A60529" w:rsidRPr="00F273BE">
        <w:rPr>
          <w:rFonts w:ascii="Times New Roman" w:eastAsia="Calibri" w:hAnsi="Times New Roman"/>
          <w:sz w:val="24"/>
          <w:szCs w:val="24"/>
        </w:rPr>
        <w:t>mblidhen</w:t>
      </w:r>
      <w:r w:rsidRPr="00F273BE">
        <w:rPr>
          <w:rFonts w:ascii="Times New Roman" w:eastAsia="Calibri" w:hAnsi="Times New Roman"/>
          <w:sz w:val="24"/>
          <w:szCs w:val="24"/>
        </w:rPr>
        <w:t xml:space="preserve"> vetëm një pjesë e individëve apo e organeve të bimëve. Pjesa që do vilet varion nga tipi e mënyra e shtimit të secilës specie, e lidhur me biologjinë e kulturave.</w:t>
      </w:r>
    </w:p>
    <w:p w14:paraId="5090B0E5" w14:textId="4E38CBC2" w:rsidR="00F540AD" w:rsidRPr="00F273BE" w:rsidRDefault="00F540AD" w:rsidP="00136FF8">
      <w:pPr>
        <w:numPr>
          <w:ilvl w:val="0"/>
          <w:numId w:val="38"/>
        </w:numPr>
        <w:autoSpaceDE w:val="0"/>
        <w:autoSpaceDN w:val="0"/>
        <w:adjustRightInd w:val="0"/>
        <w:spacing w:after="0" w:line="240"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 xml:space="preserve">Në rast se pjesa e vjelë rritet ose vjelja bëhet totale, pra kur nuk mbetet asnjë pjesë e bimës apo individi, apo kur pjesa e mbetur nuk ripërtërihet dot mbas vjeljes, </w:t>
      </w:r>
      <w:r w:rsidR="005D029F" w:rsidRPr="00F273BE">
        <w:rPr>
          <w:rFonts w:ascii="Times New Roman" w:eastAsia="Calibri" w:hAnsi="Times New Roman"/>
          <w:sz w:val="24"/>
          <w:szCs w:val="24"/>
        </w:rPr>
        <w:t>rrezikohet</w:t>
      </w:r>
      <w:r w:rsidRPr="00F273BE">
        <w:rPr>
          <w:rFonts w:ascii="Times New Roman" w:eastAsia="Calibri" w:hAnsi="Times New Roman"/>
          <w:sz w:val="24"/>
          <w:szCs w:val="24"/>
        </w:rPr>
        <w:t xml:space="preserve"> seriozisht dëmtimi i kulturës. Në funksion të këtij qëllimi këshillohet këto rregulla biologjike të detyrueshme për mbledhjen e bimëve sipas organeve të bimës:</w:t>
      </w:r>
    </w:p>
    <w:p w14:paraId="59DF3242" w14:textId="77777777" w:rsidR="00F540AD" w:rsidRPr="00F273BE" w:rsidRDefault="00F540AD" w:rsidP="00F540AD">
      <w:pPr>
        <w:autoSpaceDE w:val="0"/>
        <w:autoSpaceDN w:val="0"/>
        <w:adjustRightInd w:val="0"/>
        <w:spacing w:after="0" w:line="240" w:lineRule="auto"/>
        <w:ind w:left="720"/>
        <w:contextualSpacing/>
        <w:jc w:val="both"/>
        <w:rPr>
          <w:rFonts w:ascii="Times New Roman" w:eastAsia="Calibri" w:hAnsi="Times New Roman"/>
          <w:sz w:val="24"/>
          <w:szCs w:val="24"/>
        </w:rPr>
      </w:pPr>
    </w:p>
    <w:p w14:paraId="6297EB7C" w14:textId="77777777" w:rsidR="00F540AD" w:rsidRPr="00F273BE" w:rsidRDefault="00F540AD" w:rsidP="00136FF8">
      <w:pPr>
        <w:numPr>
          <w:ilvl w:val="0"/>
          <w:numId w:val="39"/>
        </w:numPr>
        <w:autoSpaceDE w:val="0"/>
        <w:autoSpaceDN w:val="0"/>
        <w:adjustRightInd w:val="0"/>
        <w:spacing w:after="0" w:line="240"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Për bimët apo pjesët e bimëve që lihen pa vjelë, të bëhet shpërndarje uniforme e individëve (pra jo vjelje zinxhir);</w:t>
      </w:r>
    </w:p>
    <w:p w14:paraId="7931E842" w14:textId="03683B95" w:rsidR="00F540AD" w:rsidRPr="00F273BE" w:rsidRDefault="00F540AD" w:rsidP="00136FF8">
      <w:pPr>
        <w:numPr>
          <w:ilvl w:val="0"/>
          <w:numId w:val="39"/>
        </w:numPr>
        <w:autoSpaceDE w:val="0"/>
        <w:autoSpaceDN w:val="0"/>
        <w:adjustRightInd w:val="0"/>
        <w:spacing w:after="0" w:line="240" w:lineRule="auto"/>
        <w:contextualSpacing/>
        <w:jc w:val="both"/>
        <w:rPr>
          <w:rFonts w:ascii="Times New Roman" w:eastAsia="Calibri" w:hAnsi="Times New Roman"/>
          <w:sz w:val="24"/>
          <w:szCs w:val="24"/>
        </w:rPr>
      </w:pPr>
      <w:r w:rsidRPr="00F273BE">
        <w:rPr>
          <w:rFonts w:ascii="Times New Roman" w:eastAsia="Calibri" w:hAnsi="Times New Roman"/>
          <w:sz w:val="24"/>
          <w:szCs w:val="24"/>
        </w:rPr>
        <w:t xml:space="preserve">dhe të lihen bimët që kanë aftësi </w:t>
      </w:r>
      <w:r w:rsidR="005D029F" w:rsidRPr="00F273BE">
        <w:rPr>
          <w:rFonts w:ascii="Times New Roman" w:eastAsia="Calibri" w:hAnsi="Times New Roman"/>
          <w:sz w:val="24"/>
          <w:szCs w:val="24"/>
        </w:rPr>
        <w:t>ripërtëritje</w:t>
      </w:r>
      <w:r w:rsidRPr="00F273BE">
        <w:rPr>
          <w:rFonts w:ascii="Times New Roman" w:eastAsia="Calibri" w:hAnsi="Times New Roman"/>
          <w:sz w:val="24"/>
          <w:szCs w:val="24"/>
        </w:rPr>
        <w:t xml:space="preserve"> (jo bimët e prekura, më të dobëta, </w:t>
      </w:r>
      <w:r w:rsidR="005D029F" w:rsidRPr="00F273BE">
        <w:rPr>
          <w:rFonts w:ascii="Times New Roman" w:eastAsia="Calibri" w:hAnsi="Times New Roman"/>
          <w:sz w:val="24"/>
          <w:szCs w:val="24"/>
        </w:rPr>
        <w:t>etj.</w:t>
      </w:r>
      <w:r w:rsidRPr="00F273BE">
        <w:rPr>
          <w:rFonts w:ascii="Times New Roman" w:eastAsia="Calibri" w:hAnsi="Times New Roman"/>
          <w:sz w:val="24"/>
          <w:szCs w:val="24"/>
        </w:rPr>
        <w:t>)</w:t>
      </w:r>
    </w:p>
    <w:p w14:paraId="0AA8219E" w14:textId="77777777" w:rsidR="00F540AD" w:rsidRPr="00F273BE" w:rsidRDefault="00F540AD" w:rsidP="00F540AD">
      <w:pPr>
        <w:autoSpaceDE w:val="0"/>
        <w:autoSpaceDN w:val="0"/>
        <w:adjustRightInd w:val="0"/>
        <w:spacing w:after="0" w:line="240" w:lineRule="auto"/>
        <w:jc w:val="both"/>
        <w:rPr>
          <w:rFonts w:ascii="Times New Roman" w:eastAsia="Calibri" w:hAnsi="Times New Roman"/>
          <w:sz w:val="24"/>
          <w:szCs w:val="24"/>
        </w:rPr>
      </w:pPr>
    </w:p>
    <w:p w14:paraId="6F1E64C4" w14:textId="77777777" w:rsidR="00F540AD" w:rsidRPr="00F273BE" w:rsidRDefault="00F540AD" w:rsidP="00F540AD">
      <w:pPr>
        <w:autoSpaceDE w:val="0"/>
        <w:autoSpaceDN w:val="0"/>
        <w:adjustRightInd w:val="0"/>
        <w:spacing w:after="0" w:line="240" w:lineRule="auto"/>
        <w:jc w:val="both"/>
        <w:rPr>
          <w:rFonts w:ascii="Times New Roman" w:eastAsia="Calibri" w:hAnsi="Times New Roman"/>
          <w:sz w:val="24"/>
          <w:szCs w:val="24"/>
        </w:rPr>
      </w:pPr>
    </w:p>
    <w:p w14:paraId="7C0CA025" w14:textId="77777777" w:rsidR="00F540AD" w:rsidRPr="00F273BE" w:rsidRDefault="00F540AD" w:rsidP="00F540AD">
      <w:pPr>
        <w:autoSpaceDE w:val="0"/>
        <w:autoSpaceDN w:val="0"/>
        <w:adjustRightInd w:val="0"/>
        <w:spacing w:after="0" w:line="240" w:lineRule="auto"/>
        <w:jc w:val="center"/>
        <w:rPr>
          <w:rFonts w:ascii="Times New Roman" w:eastAsia="Calibri" w:hAnsi="Times New Roman"/>
          <w:b/>
          <w:sz w:val="24"/>
          <w:szCs w:val="24"/>
        </w:rPr>
      </w:pPr>
      <w:r w:rsidRPr="00F273BE">
        <w:rPr>
          <w:rFonts w:ascii="Times New Roman" w:eastAsia="Calibri" w:hAnsi="Times New Roman"/>
          <w:b/>
          <w:sz w:val="24"/>
          <w:szCs w:val="24"/>
        </w:rPr>
        <w:t>KREU III</w:t>
      </w:r>
    </w:p>
    <w:p w14:paraId="0B68AFD8" w14:textId="77777777" w:rsidR="00F540AD" w:rsidRPr="00F273BE" w:rsidRDefault="00F540AD" w:rsidP="00F540AD">
      <w:pPr>
        <w:autoSpaceDE w:val="0"/>
        <w:autoSpaceDN w:val="0"/>
        <w:adjustRightInd w:val="0"/>
        <w:spacing w:after="0" w:line="240" w:lineRule="auto"/>
        <w:jc w:val="center"/>
        <w:rPr>
          <w:rFonts w:ascii="Times New Roman" w:eastAsia="Calibri" w:hAnsi="Times New Roman"/>
          <w:b/>
          <w:sz w:val="24"/>
          <w:szCs w:val="24"/>
        </w:rPr>
      </w:pPr>
    </w:p>
    <w:p w14:paraId="4A2EA372" w14:textId="77777777" w:rsidR="00F540AD" w:rsidRPr="00F273BE" w:rsidRDefault="00F540AD" w:rsidP="00F540AD">
      <w:pPr>
        <w:autoSpaceDE w:val="0"/>
        <w:autoSpaceDN w:val="0"/>
        <w:adjustRightInd w:val="0"/>
        <w:spacing w:after="0" w:line="240" w:lineRule="auto"/>
        <w:jc w:val="center"/>
        <w:rPr>
          <w:rFonts w:ascii="Times New Roman" w:eastAsia="Calibri" w:hAnsi="Times New Roman"/>
          <w:b/>
          <w:sz w:val="24"/>
          <w:szCs w:val="24"/>
        </w:rPr>
      </w:pPr>
      <w:r w:rsidRPr="00F273BE">
        <w:rPr>
          <w:rFonts w:ascii="Times New Roman" w:eastAsia="Calibri" w:hAnsi="Times New Roman"/>
          <w:b/>
          <w:sz w:val="24"/>
          <w:szCs w:val="24"/>
        </w:rPr>
        <w:t xml:space="preserve">TABELAT </w:t>
      </w:r>
    </w:p>
    <w:p w14:paraId="7A412C2B" w14:textId="77777777" w:rsidR="00F540AD" w:rsidRPr="00F273BE" w:rsidRDefault="00F540AD" w:rsidP="00F540AD">
      <w:pPr>
        <w:autoSpaceDE w:val="0"/>
        <w:autoSpaceDN w:val="0"/>
        <w:adjustRightInd w:val="0"/>
        <w:spacing w:after="0" w:line="240" w:lineRule="auto"/>
        <w:jc w:val="center"/>
        <w:rPr>
          <w:rFonts w:ascii="Times New Roman" w:eastAsia="Calibri" w:hAnsi="Times New Roman"/>
          <w:b/>
          <w:sz w:val="24"/>
          <w:szCs w:val="24"/>
        </w:rPr>
      </w:pPr>
    </w:p>
    <w:p w14:paraId="31487312" w14:textId="77777777" w:rsidR="00F540AD" w:rsidRPr="00F273BE" w:rsidRDefault="00F540AD" w:rsidP="00F540AD">
      <w:pPr>
        <w:autoSpaceDE w:val="0"/>
        <w:autoSpaceDN w:val="0"/>
        <w:adjustRightInd w:val="0"/>
        <w:spacing w:after="0" w:line="240" w:lineRule="auto"/>
        <w:rPr>
          <w:rFonts w:ascii="Times New Roman" w:eastAsia="Calibri" w:hAnsi="Times New Roman"/>
          <w:b/>
          <w:sz w:val="24"/>
          <w:szCs w:val="24"/>
        </w:rPr>
      </w:pPr>
      <w:r w:rsidRPr="00F273BE">
        <w:rPr>
          <w:rFonts w:ascii="Times New Roman" w:eastAsia="Calibri" w:hAnsi="Times New Roman"/>
          <w:b/>
          <w:sz w:val="24"/>
          <w:szCs w:val="24"/>
        </w:rPr>
        <w:t xml:space="preserve"> </w:t>
      </w:r>
    </w:p>
    <w:p w14:paraId="207190CF" w14:textId="7B27BFDD" w:rsidR="00F540AD" w:rsidRPr="00F273BE" w:rsidRDefault="00AE0E10" w:rsidP="00BF0D73">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Tabela</w:t>
      </w:r>
      <w:r w:rsidR="00F540AD" w:rsidRPr="00F273BE">
        <w:rPr>
          <w:rFonts w:ascii="Times New Roman" w:eastAsia="Calibri" w:hAnsi="Times New Roman"/>
          <w:b/>
          <w:sz w:val="24"/>
          <w:szCs w:val="24"/>
        </w:rPr>
        <w:t xml:space="preserve"> 3.1</w:t>
      </w:r>
      <w:r w:rsidR="00BF0D73">
        <w:rPr>
          <w:rFonts w:ascii="Times New Roman" w:eastAsia="Calibri" w:hAnsi="Times New Roman"/>
          <w:b/>
          <w:sz w:val="24"/>
          <w:szCs w:val="24"/>
        </w:rPr>
        <w:t>:</w:t>
      </w:r>
      <w:r w:rsidR="00F90C0F">
        <w:rPr>
          <w:rFonts w:ascii="Times New Roman" w:eastAsia="Calibri" w:hAnsi="Times New Roman"/>
          <w:b/>
          <w:sz w:val="24"/>
          <w:szCs w:val="24"/>
        </w:rPr>
        <w:tab/>
      </w:r>
      <w:r w:rsidR="005B5B6F">
        <w:rPr>
          <w:rFonts w:ascii="Times New Roman" w:eastAsia="Calibri" w:hAnsi="Times New Roman"/>
          <w:b/>
          <w:sz w:val="24"/>
          <w:szCs w:val="24"/>
        </w:rPr>
        <w:t>P</w:t>
      </w:r>
      <w:r w:rsidR="005B5B6F" w:rsidRPr="00F273BE">
        <w:rPr>
          <w:rFonts w:ascii="Times New Roman" w:eastAsia="Calibri" w:hAnsi="Times New Roman"/>
          <w:b/>
          <w:sz w:val="24"/>
          <w:szCs w:val="24"/>
        </w:rPr>
        <w:t xml:space="preserve">otencialet </w:t>
      </w:r>
      <w:r w:rsidR="005B5B6F">
        <w:rPr>
          <w:rFonts w:ascii="Times New Roman" w:eastAsia="Calibri" w:hAnsi="Times New Roman"/>
          <w:b/>
          <w:sz w:val="24"/>
          <w:szCs w:val="24"/>
        </w:rPr>
        <w:t>e</w:t>
      </w:r>
      <w:r w:rsidR="005B5B6F" w:rsidRPr="00F273BE">
        <w:rPr>
          <w:rFonts w:ascii="Times New Roman" w:eastAsia="Calibri" w:hAnsi="Times New Roman"/>
          <w:b/>
          <w:sz w:val="24"/>
          <w:szCs w:val="24"/>
        </w:rPr>
        <w:t xml:space="preserve"> </w:t>
      </w:r>
      <w:r w:rsidR="005B5B6F">
        <w:rPr>
          <w:rFonts w:ascii="Times New Roman" w:eastAsia="Calibri" w:hAnsi="Times New Roman"/>
          <w:b/>
          <w:sz w:val="24"/>
          <w:szCs w:val="24"/>
        </w:rPr>
        <w:t>BMET</w:t>
      </w:r>
      <w:r w:rsidR="005B5B6F" w:rsidRPr="00F273BE">
        <w:rPr>
          <w:rFonts w:ascii="Times New Roman" w:eastAsia="Calibri" w:hAnsi="Times New Roman"/>
          <w:b/>
          <w:sz w:val="24"/>
          <w:szCs w:val="24"/>
        </w:rPr>
        <w:t xml:space="preserve"> që mund të vilen apo grumbullohen</w:t>
      </w:r>
    </w:p>
    <w:p w14:paraId="3FCD10FE" w14:textId="77777777" w:rsidR="00F540AD" w:rsidRPr="00F273BE" w:rsidRDefault="00F540AD" w:rsidP="00F540AD">
      <w:pPr>
        <w:autoSpaceDE w:val="0"/>
        <w:autoSpaceDN w:val="0"/>
        <w:adjustRightInd w:val="0"/>
        <w:spacing w:after="0" w:line="240" w:lineRule="auto"/>
        <w:rPr>
          <w:rFonts w:ascii="Times New Roman" w:eastAsia="Calibri" w:hAnsi="Times New Roman"/>
          <w:b/>
          <w:sz w:val="24"/>
          <w:szCs w:val="24"/>
        </w:rPr>
      </w:pPr>
    </w:p>
    <w:p w14:paraId="74A3557C" w14:textId="5757101F" w:rsidR="00F540AD" w:rsidRPr="00F273BE" w:rsidRDefault="00AE0E10" w:rsidP="00F540AD">
      <w:pPr>
        <w:autoSpaceDE w:val="0"/>
        <w:autoSpaceDN w:val="0"/>
        <w:adjustRightInd w:val="0"/>
        <w:spacing w:after="0" w:line="240" w:lineRule="auto"/>
        <w:rPr>
          <w:rFonts w:ascii="Times New Roman" w:eastAsia="Calibri" w:hAnsi="Times New Roman"/>
          <w:b/>
          <w:sz w:val="24"/>
          <w:szCs w:val="24"/>
        </w:rPr>
      </w:pPr>
      <w:r>
        <w:rPr>
          <w:rFonts w:ascii="Times New Roman" w:eastAsia="Calibri" w:hAnsi="Times New Roman"/>
          <w:b/>
          <w:sz w:val="24"/>
          <w:szCs w:val="24"/>
        </w:rPr>
        <w:t>Tabela</w:t>
      </w:r>
      <w:r w:rsidR="00F540AD" w:rsidRPr="00F273BE">
        <w:rPr>
          <w:rFonts w:ascii="Times New Roman" w:eastAsia="Calibri" w:hAnsi="Times New Roman"/>
          <w:b/>
          <w:sz w:val="24"/>
          <w:szCs w:val="24"/>
        </w:rPr>
        <w:t xml:space="preserve"> 3.2</w:t>
      </w:r>
      <w:r w:rsidR="00BF0D73">
        <w:rPr>
          <w:rFonts w:ascii="Times New Roman" w:eastAsia="Calibri" w:hAnsi="Times New Roman"/>
          <w:b/>
          <w:sz w:val="24"/>
          <w:szCs w:val="24"/>
        </w:rPr>
        <w:t>:</w:t>
      </w:r>
      <w:r w:rsidR="00F90C0F">
        <w:rPr>
          <w:rFonts w:ascii="Times New Roman" w:eastAsia="Calibri" w:hAnsi="Times New Roman"/>
          <w:b/>
          <w:sz w:val="24"/>
          <w:szCs w:val="24"/>
        </w:rPr>
        <w:tab/>
      </w:r>
      <w:r w:rsidR="00F540AD" w:rsidRPr="00F273BE">
        <w:rPr>
          <w:rFonts w:ascii="Times New Roman" w:eastAsia="Calibri" w:hAnsi="Times New Roman"/>
          <w:b/>
          <w:sz w:val="24"/>
          <w:szCs w:val="24"/>
        </w:rPr>
        <w:t>M</w:t>
      </w:r>
      <w:r w:rsidR="005B5B6F">
        <w:rPr>
          <w:rFonts w:ascii="Times New Roman" w:eastAsia="Calibri" w:hAnsi="Times New Roman"/>
          <w:b/>
          <w:sz w:val="24"/>
          <w:szCs w:val="24"/>
        </w:rPr>
        <w:t>undësitë e</w:t>
      </w:r>
      <w:r w:rsidR="00F540AD" w:rsidRPr="00F273BE">
        <w:rPr>
          <w:rFonts w:ascii="Times New Roman" w:eastAsia="Calibri" w:hAnsi="Times New Roman"/>
          <w:b/>
          <w:sz w:val="24"/>
          <w:szCs w:val="24"/>
        </w:rPr>
        <w:t xml:space="preserve"> BMET </w:t>
      </w:r>
      <w:r w:rsidR="005B5B6F" w:rsidRPr="00F273BE">
        <w:rPr>
          <w:rFonts w:ascii="Times New Roman" w:eastAsia="Calibri" w:hAnsi="Times New Roman"/>
          <w:b/>
          <w:sz w:val="24"/>
          <w:szCs w:val="24"/>
        </w:rPr>
        <w:t>që mund të vilen apo grumbullohen</w:t>
      </w:r>
    </w:p>
    <w:p w14:paraId="391360F8" w14:textId="77777777" w:rsidR="00F540AD" w:rsidRPr="00F273BE" w:rsidRDefault="00F540AD" w:rsidP="00F540AD">
      <w:pPr>
        <w:autoSpaceDE w:val="0"/>
        <w:autoSpaceDN w:val="0"/>
        <w:adjustRightInd w:val="0"/>
        <w:spacing w:after="0" w:line="240" w:lineRule="auto"/>
        <w:rPr>
          <w:rFonts w:ascii="Times New Roman" w:eastAsia="Calibri" w:hAnsi="Times New Roman"/>
          <w:b/>
          <w:sz w:val="24"/>
          <w:szCs w:val="24"/>
        </w:rPr>
      </w:pPr>
    </w:p>
    <w:p w14:paraId="644DFB27" w14:textId="4E85D329" w:rsidR="00F540AD" w:rsidRDefault="00AE0E10" w:rsidP="00F540AD">
      <w:pPr>
        <w:autoSpaceDE w:val="0"/>
        <w:autoSpaceDN w:val="0"/>
        <w:adjustRightInd w:val="0"/>
        <w:spacing w:after="0" w:line="240" w:lineRule="auto"/>
        <w:rPr>
          <w:rFonts w:ascii="Times New Roman" w:eastAsia="Calibri" w:hAnsi="Times New Roman"/>
          <w:b/>
          <w:sz w:val="24"/>
          <w:szCs w:val="24"/>
        </w:rPr>
      </w:pPr>
      <w:r>
        <w:rPr>
          <w:rFonts w:ascii="Times New Roman" w:eastAsia="Calibri" w:hAnsi="Times New Roman"/>
          <w:b/>
          <w:sz w:val="24"/>
          <w:szCs w:val="24"/>
        </w:rPr>
        <w:t>Tabela</w:t>
      </w:r>
      <w:r w:rsidR="00F540AD" w:rsidRPr="00F273BE">
        <w:rPr>
          <w:rFonts w:ascii="Times New Roman" w:eastAsia="Calibri" w:hAnsi="Times New Roman"/>
          <w:b/>
          <w:sz w:val="24"/>
          <w:szCs w:val="24"/>
        </w:rPr>
        <w:t xml:space="preserve"> 3.3</w:t>
      </w:r>
      <w:r w:rsidR="00BF0D73">
        <w:rPr>
          <w:rFonts w:ascii="Times New Roman" w:eastAsia="Calibri" w:hAnsi="Times New Roman"/>
          <w:b/>
          <w:sz w:val="24"/>
          <w:szCs w:val="24"/>
        </w:rPr>
        <w:t>:</w:t>
      </w:r>
      <w:r w:rsidR="00F90C0F">
        <w:rPr>
          <w:rFonts w:ascii="Times New Roman" w:eastAsia="Calibri" w:hAnsi="Times New Roman"/>
          <w:b/>
          <w:sz w:val="24"/>
          <w:szCs w:val="24"/>
        </w:rPr>
        <w:tab/>
        <w:t>P</w:t>
      </w:r>
      <w:r w:rsidR="00F90C0F" w:rsidRPr="00F273BE">
        <w:rPr>
          <w:rFonts w:ascii="Times New Roman" w:eastAsia="Calibri" w:hAnsi="Times New Roman"/>
          <w:b/>
          <w:sz w:val="24"/>
          <w:szCs w:val="24"/>
        </w:rPr>
        <w:t xml:space="preserve">ërmbledhësja e </w:t>
      </w:r>
      <w:r w:rsidR="00F90C0F">
        <w:rPr>
          <w:rFonts w:ascii="Times New Roman" w:eastAsia="Calibri" w:hAnsi="Times New Roman"/>
          <w:b/>
          <w:sz w:val="24"/>
          <w:szCs w:val="24"/>
        </w:rPr>
        <w:t>BMET,</w:t>
      </w:r>
      <w:r w:rsidR="00F90C0F" w:rsidRPr="00F273BE">
        <w:rPr>
          <w:rFonts w:ascii="Times New Roman" w:eastAsia="Calibri" w:hAnsi="Times New Roman"/>
          <w:b/>
          <w:sz w:val="24"/>
          <w:szCs w:val="24"/>
        </w:rPr>
        <w:t xml:space="preserve"> pjesët dhe koha e grumbullimit</w:t>
      </w:r>
    </w:p>
    <w:p w14:paraId="5191EC22" w14:textId="77777777" w:rsidR="00BD2085" w:rsidRDefault="00BD2085" w:rsidP="00F540AD">
      <w:pPr>
        <w:autoSpaceDE w:val="0"/>
        <w:autoSpaceDN w:val="0"/>
        <w:adjustRightInd w:val="0"/>
        <w:spacing w:after="0" w:line="240" w:lineRule="auto"/>
        <w:rPr>
          <w:rFonts w:ascii="Times New Roman" w:eastAsia="Calibri" w:hAnsi="Times New Roman"/>
          <w:b/>
          <w:sz w:val="24"/>
          <w:szCs w:val="24"/>
        </w:rPr>
      </w:pPr>
    </w:p>
    <w:p w14:paraId="1EA8FC5C" w14:textId="77777777" w:rsidR="00F540AD" w:rsidRPr="00F273BE" w:rsidRDefault="00F540AD" w:rsidP="00F540AD">
      <w:pPr>
        <w:autoSpaceDE w:val="0"/>
        <w:autoSpaceDN w:val="0"/>
        <w:adjustRightInd w:val="0"/>
        <w:spacing w:after="0" w:line="240" w:lineRule="auto"/>
        <w:ind w:left="360" w:firstLine="60"/>
        <w:rPr>
          <w:rFonts w:ascii="Times New Roman" w:eastAsia="Calibri" w:hAnsi="Times New Roman"/>
          <w:b/>
          <w:sz w:val="24"/>
          <w:szCs w:val="24"/>
        </w:rPr>
      </w:pPr>
    </w:p>
    <w:p w14:paraId="53E60C32" w14:textId="1DB13DCE" w:rsidR="00F540AD" w:rsidRPr="00F273BE" w:rsidRDefault="00F540AD"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339CBEE9" w14:textId="1F54B787"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10118971" w14:textId="0BD26DE6"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22CECCB9" w14:textId="7290A993"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32C65A79" w14:textId="7E89A759"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01E607E8" w14:textId="70CA0B72"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12260F27" w14:textId="59200396"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3C368914" w14:textId="13359A36"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0A69CA35" w14:textId="177F1CC3"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027F1F96" w14:textId="61EB808D"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22AF90DF" w14:textId="445577DB"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1DE3D2EB" w14:textId="481F4A5A"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73743562" w14:textId="4C30F6DF"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0D7BB609" w14:textId="5E0335C2"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3C32400C" w14:textId="6ECFEDC3"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39E15723" w14:textId="14D8B8F4" w:rsidR="00015F37" w:rsidRPr="00F273BE" w:rsidRDefault="00015F37"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250B8F0C" w14:textId="77777777" w:rsidR="002610E5" w:rsidRPr="00F273BE" w:rsidRDefault="002610E5" w:rsidP="00F540AD">
      <w:pPr>
        <w:autoSpaceDE w:val="0"/>
        <w:autoSpaceDN w:val="0"/>
        <w:adjustRightInd w:val="0"/>
        <w:spacing w:after="0" w:line="240" w:lineRule="auto"/>
        <w:ind w:left="720"/>
        <w:contextualSpacing/>
        <w:rPr>
          <w:rFonts w:ascii="Times New Roman" w:eastAsia="Calibri" w:hAnsi="Times New Roman"/>
          <w:b/>
          <w:sz w:val="24"/>
          <w:szCs w:val="24"/>
        </w:rPr>
      </w:pPr>
    </w:p>
    <w:p w14:paraId="1BB98A8D" w14:textId="77777777" w:rsidR="003B3DA9" w:rsidRDefault="003B3DA9" w:rsidP="00015F37">
      <w:pPr>
        <w:keepLines/>
        <w:tabs>
          <w:tab w:val="left" w:pos="2280"/>
        </w:tabs>
        <w:spacing w:after="0"/>
        <w:rPr>
          <w:rFonts w:ascii="Times New Roman" w:hAnsi="Times New Roman"/>
          <w:b/>
          <w:sz w:val="24"/>
          <w:szCs w:val="24"/>
          <w:u w:val="single"/>
        </w:rPr>
        <w:sectPr w:rsidR="003B3DA9" w:rsidSect="0099577F">
          <w:pgSz w:w="12240" w:h="15840"/>
          <w:pgMar w:top="1152" w:right="1699" w:bottom="1152" w:left="1699" w:header="720" w:footer="720" w:gutter="0"/>
          <w:cols w:space="720"/>
          <w:docGrid w:linePitch="360"/>
        </w:sectPr>
      </w:pPr>
    </w:p>
    <w:p w14:paraId="59FF098B" w14:textId="4FEFD09E" w:rsidR="0099577F" w:rsidRPr="008E7FCB" w:rsidRDefault="00AE0E10" w:rsidP="0099577F">
      <w:pPr>
        <w:jc w:val="right"/>
        <w:rPr>
          <w:rFonts w:ascii="Times New Roman" w:hAnsi="Times New Roman"/>
          <w:b/>
          <w:bCs/>
          <w:i/>
          <w:iCs/>
        </w:rPr>
      </w:pPr>
      <w:r>
        <w:rPr>
          <w:rFonts w:ascii="Times New Roman" w:hAnsi="Times New Roman"/>
          <w:b/>
          <w:bCs/>
          <w:i/>
          <w:iCs/>
        </w:rPr>
        <w:lastRenderedPageBreak/>
        <w:t>Tabela</w:t>
      </w:r>
      <w:r w:rsidR="0099577F" w:rsidRPr="008E7FCB">
        <w:rPr>
          <w:rFonts w:ascii="Times New Roman" w:hAnsi="Times New Roman"/>
          <w:b/>
          <w:bCs/>
          <w:i/>
          <w:iCs/>
        </w:rPr>
        <w:t xml:space="preserve"> 3.1</w:t>
      </w:r>
    </w:p>
    <w:p w14:paraId="281DF9A2" w14:textId="77777777" w:rsidR="0099577F" w:rsidRPr="00D8659D" w:rsidRDefault="0099577F" w:rsidP="0099577F">
      <w:pPr>
        <w:jc w:val="center"/>
        <w:rPr>
          <w:rFonts w:ascii="Times New Roman" w:hAnsi="Times New Roman"/>
          <w:b/>
          <w:bCs/>
        </w:rPr>
      </w:pPr>
      <w:r w:rsidRPr="00D8659D">
        <w:rPr>
          <w:rFonts w:ascii="Times New Roman" w:hAnsi="Times New Roman"/>
          <w:b/>
          <w:bCs/>
        </w:rPr>
        <w:t>Bashkia ____________</w:t>
      </w:r>
      <w:r>
        <w:rPr>
          <w:rFonts w:ascii="Times New Roman" w:hAnsi="Times New Roman"/>
          <w:b/>
          <w:bCs/>
        </w:rPr>
        <w:t>_____</w:t>
      </w:r>
    </w:p>
    <w:p w14:paraId="20FE710E" w14:textId="77777777" w:rsidR="0099577F" w:rsidRDefault="0099577F" w:rsidP="0099577F">
      <w:pPr>
        <w:jc w:val="center"/>
        <w:rPr>
          <w:rFonts w:ascii="Times New Roman" w:hAnsi="Times New Roman"/>
          <w:b/>
          <w:bCs/>
          <w:color w:val="000000"/>
        </w:rPr>
      </w:pPr>
      <w:r w:rsidRPr="00F273BE">
        <w:rPr>
          <w:rFonts w:ascii="Times New Roman" w:hAnsi="Times New Roman"/>
          <w:b/>
          <w:bCs/>
          <w:color w:val="000000"/>
          <w:sz w:val="24"/>
          <w:szCs w:val="24"/>
        </w:rPr>
        <w:t>Potencialet e grumbullimit t</w:t>
      </w:r>
      <w:r>
        <w:rPr>
          <w:rFonts w:ascii="Times New Roman" w:hAnsi="Times New Roman"/>
          <w:b/>
          <w:bCs/>
          <w:color w:val="000000"/>
        </w:rPr>
        <w:t>ë</w:t>
      </w:r>
      <w:r w:rsidRPr="00F273BE">
        <w:rPr>
          <w:rFonts w:ascii="Times New Roman" w:hAnsi="Times New Roman"/>
          <w:b/>
          <w:bCs/>
          <w:color w:val="000000"/>
          <w:sz w:val="24"/>
          <w:szCs w:val="24"/>
        </w:rPr>
        <w:t xml:space="preserve"> BMTE dhe prodhimeve t</w:t>
      </w:r>
      <w:r>
        <w:rPr>
          <w:rFonts w:ascii="Times New Roman" w:hAnsi="Times New Roman"/>
          <w:b/>
          <w:bCs/>
          <w:color w:val="000000"/>
        </w:rPr>
        <w:t>ë</w:t>
      </w:r>
      <w:r w:rsidRPr="00F273BE">
        <w:rPr>
          <w:rFonts w:ascii="Times New Roman" w:hAnsi="Times New Roman"/>
          <w:b/>
          <w:bCs/>
          <w:color w:val="000000"/>
          <w:sz w:val="24"/>
          <w:szCs w:val="24"/>
        </w:rPr>
        <w:t xml:space="preserve"> dyta pyjore e jo p</w:t>
      </w:r>
      <w:r>
        <w:rPr>
          <w:rFonts w:ascii="Times New Roman" w:hAnsi="Times New Roman"/>
          <w:b/>
          <w:bCs/>
          <w:color w:val="000000"/>
        </w:rPr>
        <w:t>yjore</w:t>
      </w:r>
    </w:p>
    <w:p w14:paraId="5C43D836" w14:textId="77777777" w:rsidR="0099577F" w:rsidRDefault="0099577F" w:rsidP="0099577F">
      <w:pPr>
        <w:jc w:val="center"/>
        <w:rPr>
          <w:rFonts w:ascii="Times New Roman" w:hAnsi="Times New Roman"/>
          <w:b/>
          <w:bCs/>
          <w:color w:val="000000"/>
        </w:rPr>
      </w:pPr>
    </w:p>
    <w:tbl>
      <w:tblPr>
        <w:tblStyle w:val="TableGrid"/>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8"/>
        <w:gridCol w:w="2531"/>
        <w:gridCol w:w="1044"/>
        <w:gridCol w:w="1044"/>
        <w:gridCol w:w="1222"/>
        <w:gridCol w:w="984"/>
        <w:gridCol w:w="1041"/>
        <w:gridCol w:w="808"/>
        <w:gridCol w:w="930"/>
        <w:gridCol w:w="1052"/>
        <w:gridCol w:w="1079"/>
        <w:gridCol w:w="1087"/>
      </w:tblGrid>
      <w:tr w:rsidR="0099577F" w:rsidRPr="008E7FCB" w14:paraId="5AD0B77E" w14:textId="77777777" w:rsidTr="0098138F">
        <w:trPr>
          <w:trHeight w:val="432"/>
          <w:jc w:val="center"/>
        </w:trPr>
        <w:tc>
          <w:tcPr>
            <w:tcW w:w="258" w:type="pct"/>
            <w:vMerge w:val="restart"/>
            <w:vAlign w:val="center"/>
          </w:tcPr>
          <w:p w14:paraId="31CA7D50" w14:textId="77777777" w:rsidR="0099577F" w:rsidRPr="008E7FCB" w:rsidRDefault="0099577F" w:rsidP="0098138F">
            <w:pPr>
              <w:jc w:val="center"/>
              <w:rPr>
                <w:rFonts w:ascii="Times New Roman" w:hAnsi="Times New Roman"/>
                <w:b/>
                <w:bCs/>
                <w:color w:val="000000"/>
                <w:sz w:val="18"/>
                <w:szCs w:val="18"/>
              </w:rPr>
            </w:pPr>
            <w:r w:rsidRPr="008E7FCB">
              <w:rPr>
                <w:rFonts w:ascii="Times New Roman" w:hAnsi="Times New Roman"/>
                <w:b/>
                <w:bCs/>
                <w:sz w:val="18"/>
                <w:szCs w:val="18"/>
              </w:rPr>
              <w:t>Nr.</w:t>
            </w:r>
          </w:p>
        </w:tc>
        <w:tc>
          <w:tcPr>
            <w:tcW w:w="936" w:type="pct"/>
            <w:vMerge w:val="restart"/>
            <w:vAlign w:val="center"/>
          </w:tcPr>
          <w:p w14:paraId="40363CE8" w14:textId="77777777" w:rsidR="0099577F" w:rsidRPr="008E7FCB" w:rsidRDefault="0099577F" w:rsidP="0098138F">
            <w:pPr>
              <w:jc w:val="center"/>
              <w:rPr>
                <w:rFonts w:ascii="Times New Roman" w:hAnsi="Times New Roman"/>
                <w:b/>
                <w:bCs/>
                <w:color w:val="000000"/>
                <w:sz w:val="18"/>
                <w:szCs w:val="18"/>
              </w:rPr>
            </w:pPr>
            <w:r w:rsidRPr="008E7FCB">
              <w:rPr>
                <w:rFonts w:ascii="Times New Roman" w:hAnsi="Times New Roman"/>
                <w:b/>
                <w:bCs/>
                <w:sz w:val="18"/>
                <w:szCs w:val="18"/>
              </w:rPr>
              <w:t>Ekonomia pyjore/kullosore</w:t>
            </w:r>
          </w:p>
        </w:tc>
        <w:tc>
          <w:tcPr>
            <w:tcW w:w="386" w:type="pct"/>
            <w:vMerge w:val="restart"/>
            <w:textDirection w:val="btLr"/>
            <w:vAlign w:val="center"/>
          </w:tcPr>
          <w:p w14:paraId="7BCB57C2" w14:textId="5D2DCA75" w:rsidR="0099577F" w:rsidRPr="008E7FCB" w:rsidRDefault="0099577F" w:rsidP="0098138F">
            <w:pPr>
              <w:ind w:left="113" w:right="113"/>
              <w:jc w:val="center"/>
              <w:rPr>
                <w:rFonts w:ascii="Times New Roman" w:hAnsi="Times New Roman"/>
                <w:b/>
                <w:bCs/>
                <w:color w:val="000000"/>
                <w:sz w:val="18"/>
                <w:szCs w:val="18"/>
              </w:rPr>
            </w:pPr>
            <w:r w:rsidRPr="008E7FCB">
              <w:rPr>
                <w:rFonts w:ascii="Times New Roman" w:hAnsi="Times New Roman"/>
                <w:b/>
                <w:bCs/>
                <w:color w:val="000000"/>
                <w:sz w:val="18"/>
                <w:szCs w:val="18"/>
              </w:rPr>
              <w:t xml:space="preserve">Ngastra/ </w:t>
            </w:r>
            <w:r w:rsidR="00936572" w:rsidRPr="008E7FCB">
              <w:rPr>
                <w:rFonts w:ascii="Times New Roman" w:hAnsi="Times New Roman"/>
                <w:b/>
                <w:bCs/>
                <w:color w:val="000000"/>
                <w:sz w:val="18"/>
                <w:szCs w:val="18"/>
              </w:rPr>
              <w:t>nënngastra</w:t>
            </w:r>
          </w:p>
        </w:tc>
        <w:tc>
          <w:tcPr>
            <w:tcW w:w="386" w:type="pct"/>
            <w:vMerge w:val="restart"/>
            <w:textDirection w:val="btLr"/>
            <w:vAlign w:val="center"/>
          </w:tcPr>
          <w:p w14:paraId="42F2B89E" w14:textId="77777777" w:rsidR="0099577F" w:rsidRPr="008E7FCB" w:rsidRDefault="0099577F" w:rsidP="0098138F">
            <w:pPr>
              <w:ind w:left="113" w:right="113"/>
              <w:jc w:val="center"/>
              <w:rPr>
                <w:rFonts w:ascii="Times New Roman" w:hAnsi="Times New Roman"/>
                <w:b/>
                <w:bCs/>
                <w:color w:val="000000"/>
                <w:sz w:val="18"/>
                <w:szCs w:val="18"/>
              </w:rPr>
            </w:pPr>
            <w:r w:rsidRPr="008E7FCB">
              <w:rPr>
                <w:rFonts w:ascii="Times New Roman" w:hAnsi="Times New Roman"/>
                <w:b/>
                <w:bCs/>
                <w:sz w:val="18"/>
                <w:szCs w:val="18"/>
              </w:rPr>
              <w:t>Sipërfaqja (ha)</w:t>
            </w:r>
          </w:p>
        </w:tc>
        <w:tc>
          <w:tcPr>
            <w:tcW w:w="452" w:type="pct"/>
            <w:vMerge w:val="restart"/>
            <w:vAlign w:val="center"/>
          </w:tcPr>
          <w:p w14:paraId="74A16B13" w14:textId="77777777" w:rsidR="0099577F" w:rsidRPr="008E7FCB" w:rsidRDefault="0099577F" w:rsidP="0098138F">
            <w:pPr>
              <w:jc w:val="center"/>
              <w:rPr>
                <w:rFonts w:ascii="Times New Roman" w:hAnsi="Times New Roman"/>
                <w:b/>
                <w:bCs/>
                <w:color w:val="000000"/>
                <w:sz w:val="18"/>
                <w:szCs w:val="18"/>
              </w:rPr>
            </w:pPr>
            <w:r w:rsidRPr="008E7FCB">
              <w:rPr>
                <w:rFonts w:ascii="Times New Roman" w:hAnsi="Times New Roman"/>
                <w:b/>
                <w:bCs/>
                <w:sz w:val="18"/>
                <w:szCs w:val="18"/>
              </w:rPr>
              <w:t>Lloji/et</w:t>
            </w:r>
          </w:p>
        </w:tc>
        <w:tc>
          <w:tcPr>
            <w:tcW w:w="2583" w:type="pct"/>
            <w:gridSpan w:val="7"/>
            <w:vAlign w:val="center"/>
          </w:tcPr>
          <w:p w14:paraId="6F95A465" w14:textId="77777777" w:rsidR="0099577F" w:rsidRPr="008E7FCB" w:rsidRDefault="0099577F" w:rsidP="0098138F">
            <w:pPr>
              <w:jc w:val="center"/>
              <w:rPr>
                <w:rFonts w:ascii="Times New Roman" w:hAnsi="Times New Roman"/>
                <w:b/>
                <w:bCs/>
                <w:color w:val="000000"/>
                <w:sz w:val="20"/>
                <w:szCs w:val="20"/>
              </w:rPr>
            </w:pPr>
            <w:r w:rsidRPr="008E7FCB">
              <w:rPr>
                <w:rFonts w:ascii="Times New Roman" w:hAnsi="Times New Roman"/>
                <w:b/>
                <w:bCs/>
                <w:color w:val="000000"/>
                <w:sz w:val="20"/>
                <w:szCs w:val="20"/>
              </w:rPr>
              <w:t>BMET - Pjesa që grumbullohet (kv)</w:t>
            </w:r>
          </w:p>
        </w:tc>
      </w:tr>
      <w:tr w:rsidR="0099577F" w:rsidRPr="008E7FCB" w14:paraId="4EBEF925" w14:textId="77777777" w:rsidTr="0098138F">
        <w:trPr>
          <w:cantSplit/>
          <w:trHeight w:val="1134"/>
          <w:jc w:val="center"/>
        </w:trPr>
        <w:tc>
          <w:tcPr>
            <w:tcW w:w="258" w:type="pct"/>
            <w:vMerge/>
          </w:tcPr>
          <w:p w14:paraId="141C3FE8" w14:textId="77777777" w:rsidR="0099577F" w:rsidRPr="008E7FCB" w:rsidRDefault="0099577F" w:rsidP="0098138F">
            <w:pPr>
              <w:jc w:val="center"/>
              <w:rPr>
                <w:rFonts w:ascii="Times New Roman" w:hAnsi="Times New Roman"/>
                <w:b/>
                <w:bCs/>
                <w:color w:val="000000"/>
                <w:sz w:val="20"/>
                <w:szCs w:val="20"/>
              </w:rPr>
            </w:pPr>
          </w:p>
        </w:tc>
        <w:tc>
          <w:tcPr>
            <w:tcW w:w="936" w:type="pct"/>
            <w:vMerge/>
            <w:vAlign w:val="center"/>
          </w:tcPr>
          <w:p w14:paraId="1ACC66AC" w14:textId="77777777" w:rsidR="0099577F" w:rsidRPr="008E7FCB" w:rsidRDefault="0099577F" w:rsidP="0098138F">
            <w:pPr>
              <w:jc w:val="center"/>
              <w:rPr>
                <w:rFonts w:ascii="Times New Roman" w:hAnsi="Times New Roman"/>
                <w:b/>
                <w:bCs/>
                <w:color w:val="000000"/>
                <w:sz w:val="20"/>
                <w:szCs w:val="20"/>
              </w:rPr>
            </w:pPr>
          </w:p>
        </w:tc>
        <w:tc>
          <w:tcPr>
            <w:tcW w:w="386" w:type="pct"/>
            <w:vMerge/>
            <w:textDirection w:val="btLr"/>
            <w:vAlign w:val="center"/>
          </w:tcPr>
          <w:p w14:paraId="2E8BA196" w14:textId="77777777" w:rsidR="0099577F" w:rsidRPr="008E7FCB" w:rsidRDefault="0099577F" w:rsidP="0098138F">
            <w:pPr>
              <w:ind w:left="113" w:right="113"/>
              <w:jc w:val="center"/>
              <w:rPr>
                <w:rFonts w:ascii="Times New Roman" w:hAnsi="Times New Roman"/>
                <w:b/>
                <w:bCs/>
                <w:color w:val="000000"/>
                <w:sz w:val="20"/>
                <w:szCs w:val="20"/>
              </w:rPr>
            </w:pPr>
          </w:p>
        </w:tc>
        <w:tc>
          <w:tcPr>
            <w:tcW w:w="386" w:type="pct"/>
            <w:vMerge/>
            <w:textDirection w:val="btLr"/>
            <w:vAlign w:val="center"/>
          </w:tcPr>
          <w:p w14:paraId="3DC2CDCF" w14:textId="77777777" w:rsidR="0099577F" w:rsidRPr="008E7FCB" w:rsidRDefault="0099577F" w:rsidP="0098138F">
            <w:pPr>
              <w:ind w:left="113" w:right="113"/>
              <w:jc w:val="center"/>
              <w:rPr>
                <w:rFonts w:ascii="Times New Roman" w:hAnsi="Times New Roman"/>
                <w:b/>
                <w:bCs/>
                <w:color w:val="000000"/>
                <w:sz w:val="20"/>
                <w:szCs w:val="20"/>
              </w:rPr>
            </w:pPr>
          </w:p>
        </w:tc>
        <w:tc>
          <w:tcPr>
            <w:tcW w:w="452" w:type="pct"/>
            <w:vMerge/>
            <w:vAlign w:val="center"/>
          </w:tcPr>
          <w:p w14:paraId="755E61A0"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40D438C0" w14:textId="77777777" w:rsidR="0099577F" w:rsidRPr="008E7FCB" w:rsidRDefault="0099577F" w:rsidP="0098138F">
            <w:pPr>
              <w:jc w:val="center"/>
              <w:rPr>
                <w:rFonts w:ascii="Times New Roman" w:hAnsi="Times New Roman"/>
                <w:b/>
                <w:bCs/>
                <w:color w:val="000000"/>
                <w:sz w:val="16"/>
                <w:szCs w:val="16"/>
              </w:rPr>
            </w:pPr>
            <w:r w:rsidRPr="008E7FCB">
              <w:rPr>
                <w:rFonts w:ascii="Times New Roman" w:hAnsi="Times New Roman"/>
                <w:b/>
                <w:bCs/>
                <w:color w:val="000000"/>
                <w:sz w:val="16"/>
                <w:szCs w:val="16"/>
              </w:rPr>
              <w:t>Herbë</w:t>
            </w:r>
          </w:p>
        </w:tc>
        <w:tc>
          <w:tcPr>
            <w:tcW w:w="385" w:type="pct"/>
            <w:vAlign w:val="center"/>
          </w:tcPr>
          <w:p w14:paraId="289200E2" w14:textId="77777777" w:rsidR="0099577F" w:rsidRPr="008E7FCB" w:rsidRDefault="0099577F" w:rsidP="0098138F">
            <w:pPr>
              <w:jc w:val="center"/>
              <w:rPr>
                <w:rFonts w:ascii="Times New Roman" w:hAnsi="Times New Roman"/>
                <w:b/>
                <w:bCs/>
                <w:color w:val="000000"/>
                <w:sz w:val="16"/>
                <w:szCs w:val="16"/>
              </w:rPr>
            </w:pPr>
            <w:r>
              <w:rPr>
                <w:rFonts w:ascii="Times New Roman" w:hAnsi="Times New Roman"/>
                <w:b/>
                <w:bCs/>
                <w:color w:val="000000"/>
                <w:sz w:val="16"/>
                <w:szCs w:val="16"/>
              </w:rPr>
              <w:t>Gjethe</w:t>
            </w:r>
          </w:p>
        </w:tc>
        <w:tc>
          <w:tcPr>
            <w:tcW w:w="299" w:type="pct"/>
            <w:vAlign w:val="center"/>
          </w:tcPr>
          <w:p w14:paraId="04389D7F" w14:textId="77777777" w:rsidR="0099577F" w:rsidRPr="008E7FCB" w:rsidRDefault="0099577F" w:rsidP="0098138F">
            <w:pPr>
              <w:jc w:val="center"/>
              <w:rPr>
                <w:rFonts w:ascii="Times New Roman" w:hAnsi="Times New Roman"/>
                <w:b/>
                <w:bCs/>
                <w:color w:val="000000"/>
                <w:sz w:val="16"/>
                <w:szCs w:val="16"/>
              </w:rPr>
            </w:pPr>
            <w:r>
              <w:rPr>
                <w:rFonts w:ascii="Times New Roman" w:hAnsi="Times New Roman"/>
                <w:b/>
                <w:bCs/>
                <w:color w:val="000000"/>
                <w:sz w:val="16"/>
                <w:szCs w:val="16"/>
              </w:rPr>
              <w:t>Lule</w:t>
            </w:r>
          </w:p>
        </w:tc>
        <w:tc>
          <w:tcPr>
            <w:tcW w:w="344" w:type="pct"/>
            <w:vAlign w:val="center"/>
          </w:tcPr>
          <w:p w14:paraId="0AFEB7E1" w14:textId="77777777" w:rsidR="0099577F" w:rsidRPr="008E7FCB" w:rsidRDefault="0099577F" w:rsidP="0098138F">
            <w:pPr>
              <w:jc w:val="center"/>
              <w:rPr>
                <w:rFonts w:ascii="Times New Roman" w:hAnsi="Times New Roman"/>
                <w:b/>
                <w:bCs/>
                <w:color w:val="000000"/>
                <w:sz w:val="16"/>
                <w:szCs w:val="16"/>
              </w:rPr>
            </w:pPr>
            <w:r>
              <w:rPr>
                <w:rFonts w:ascii="Times New Roman" w:hAnsi="Times New Roman"/>
                <w:b/>
                <w:bCs/>
                <w:color w:val="000000"/>
                <w:sz w:val="16"/>
                <w:szCs w:val="16"/>
              </w:rPr>
              <w:t>Fruta</w:t>
            </w:r>
          </w:p>
        </w:tc>
        <w:tc>
          <w:tcPr>
            <w:tcW w:w="389" w:type="pct"/>
            <w:vAlign w:val="center"/>
          </w:tcPr>
          <w:p w14:paraId="68E0E2B1" w14:textId="77777777" w:rsidR="0099577F" w:rsidRPr="008E7FCB" w:rsidRDefault="0099577F" w:rsidP="0098138F">
            <w:pPr>
              <w:jc w:val="center"/>
              <w:rPr>
                <w:rFonts w:ascii="Times New Roman" w:hAnsi="Times New Roman"/>
                <w:b/>
                <w:bCs/>
                <w:color w:val="000000"/>
                <w:sz w:val="16"/>
                <w:szCs w:val="16"/>
              </w:rPr>
            </w:pPr>
            <w:r>
              <w:rPr>
                <w:rFonts w:ascii="Times New Roman" w:hAnsi="Times New Roman"/>
                <w:b/>
                <w:bCs/>
                <w:color w:val="000000"/>
                <w:sz w:val="16"/>
                <w:szCs w:val="16"/>
              </w:rPr>
              <w:t>Rrënjë</w:t>
            </w:r>
          </w:p>
        </w:tc>
        <w:tc>
          <w:tcPr>
            <w:tcW w:w="399" w:type="pct"/>
            <w:vAlign w:val="center"/>
          </w:tcPr>
          <w:p w14:paraId="166583BC" w14:textId="77777777" w:rsidR="0099577F" w:rsidRPr="008E7FCB" w:rsidRDefault="0099577F" w:rsidP="0098138F">
            <w:pPr>
              <w:jc w:val="center"/>
              <w:rPr>
                <w:rFonts w:ascii="Times New Roman" w:hAnsi="Times New Roman"/>
                <w:b/>
                <w:bCs/>
                <w:color w:val="000000"/>
                <w:sz w:val="16"/>
                <w:szCs w:val="16"/>
              </w:rPr>
            </w:pPr>
            <w:r>
              <w:rPr>
                <w:rFonts w:ascii="Times New Roman" w:hAnsi="Times New Roman"/>
                <w:b/>
                <w:bCs/>
                <w:color w:val="000000"/>
                <w:sz w:val="16"/>
                <w:szCs w:val="16"/>
              </w:rPr>
              <w:t>Degëza</w:t>
            </w:r>
          </w:p>
        </w:tc>
        <w:tc>
          <w:tcPr>
            <w:tcW w:w="402" w:type="pct"/>
            <w:vAlign w:val="center"/>
          </w:tcPr>
          <w:p w14:paraId="4F7B7832" w14:textId="77777777" w:rsidR="0099577F" w:rsidRPr="008E7FCB" w:rsidRDefault="0099577F" w:rsidP="0098138F">
            <w:pPr>
              <w:jc w:val="center"/>
              <w:rPr>
                <w:rFonts w:ascii="Times New Roman" w:hAnsi="Times New Roman"/>
                <w:b/>
                <w:bCs/>
                <w:color w:val="000000"/>
                <w:sz w:val="16"/>
                <w:szCs w:val="16"/>
              </w:rPr>
            </w:pPr>
            <w:r>
              <w:rPr>
                <w:rFonts w:ascii="Times New Roman" w:hAnsi="Times New Roman"/>
                <w:b/>
                <w:bCs/>
                <w:color w:val="000000"/>
                <w:sz w:val="16"/>
                <w:szCs w:val="16"/>
              </w:rPr>
              <w:t>Tubera</w:t>
            </w:r>
          </w:p>
        </w:tc>
      </w:tr>
      <w:tr w:rsidR="0099577F" w:rsidRPr="008E7FCB" w14:paraId="64C5913E" w14:textId="77777777" w:rsidTr="0098138F">
        <w:trPr>
          <w:trHeight w:val="360"/>
          <w:jc w:val="center"/>
        </w:trPr>
        <w:tc>
          <w:tcPr>
            <w:tcW w:w="258" w:type="pct"/>
            <w:vAlign w:val="center"/>
          </w:tcPr>
          <w:p w14:paraId="0F68D843"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443D3152"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7A99EC5B"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7E0D4987"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5ECAC497"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23E4BB22"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18EBDEDF"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2BD1CA7C"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2A51B6BD"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1BDC3346"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69A7CA43"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65075144"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5B3E48C5" w14:textId="77777777" w:rsidTr="0098138F">
        <w:trPr>
          <w:trHeight w:val="360"/>
          <w:jc w:val="center"/>
        </w:trPr>
        <w:tc>
          <w:tcPr>
            <w:tcW w:w="258" w:type="pct"/>
            <w:vAlign w:val="center"/>
          </w:tcPr>
          <w:p w14:paraId="0A61D4D0"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662DE882"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0A3D9EDE"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790463BE"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38735999"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3C4119E0"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288A714E"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62298963"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6E8882D0"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060F5C54"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1655B23F"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70A3E969"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27C6B596" w14:textId="77777777" w:rsidTr="0098138F">
        <w:trPr>
          <w:trHeight w:val="360"/>
          <w:jc w:val="center"/>
        </w:trPr>
        <w:tc>
          <w:tcPr>
            <w:tcW w:w="258" w:type="pct"/>
            <w:vAlign w:val="center"/>
          </w:tcPr>
          <w:p w14:paraId="7F7A8F7E"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1BDFE47D"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774D51DE"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6C4AB645"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093F6264"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5FAE4A67"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3C693479"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2B0EE4BE"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756A1E3E"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03172CD5"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2B1FA80B"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787E7E78"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22E5956C" w14:textId="77777777" w:rsidTr="0098138F">
        <w:trPr>
          <w:trHeight w:val="360"/>
          <w:jc w:val="center"/>
        </w:trPr>
        <w:tc>
          <w:tcPr>
            <w:tcW w:w="258" w:type="pct"/>
            <w:vAlign w:val="center"/>
          </w:tcPr>
          <w:p w14:paraId="0D30F5DD"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2A54E5DF"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16035389"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18A8791A"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123A951E"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6C775BFD"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3A10ECAD"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365474C0"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610FC3AA"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34D22966"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7D8B0352"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590B55C0"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51F8826E" w14:textId="77777777" w:rsidTr="0098138F">
        <w:trPr>
          <w:trHeight w:val="360"/>
          <w:jc w:val="center"/>
        </w:trPr>
        <w:tc>
          <w:tcPr>
            <w:tcW w:w="258" w:type="pct"/>
            <w:vAlign w:val="center"/>
          </w:tcPr>
          <w:p w14:paraId="5CA20E93"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5015FC09"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7672CEEA"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2D78EB8F"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12F18CDE"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57B5D1CD"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753E854E"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7A8CE763"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0A95AA18"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2AAB0834"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7E66702E"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3AEA84E1"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27D8A002" w14:textId="77777777" w:rsidTr="0098138F">
        <w:trPr>
          <w:trHeight w:val="360"/>
          <w:jc w:val="center"/>
        </w:trPr>
        <w:tc>
          <w:tcPr>
            <w:tcW w:w="258" w:type="pct"/>
            <w:vAlign w:val="center"/>
          </w:tcPr>
          <w:p w14:paraId="45B095DE"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227252AC"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16DA4EFA"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50149307"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405954F3"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3E1CCD36"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71F96FC6"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0941F2FF"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4213E20D"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0FD3D628"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4CCB704E"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33A04DE2"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0993D572" w14:textId="77777777" w:rsidTr="0098138F">
        <w:trPr>
          <w:trHeight w:val="360"/>
          <w:jc w:val="center"/>
        </w:trPr>
        <w:tc>
          <w:tcPr>
            <w:tcW w:w="258" w:type="pct"/>
            <w:vAlign w:val="center"/>
          </w:tcPr>
          <w:p w14:paraId="3C7F3C73"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783EEBCE"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20E92A7C"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2C0F9936"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6D756F00"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4D3050A7"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51930809"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10A8144B"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1B1F3E9D"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18B1DDD0"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7A9720B1"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12CE25FB"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5830CBE9" w14:textId="77777777" w:rsidTr="0098138F">
        <w:trPr>
          <w:trHeight w:val="360"/>
          <w:jc w:val="center"/>
        </w:trPr>
        <w:tc>
          <w:tcPr>
            <w:tcW w:w="258" w:type="pct"/>
            <w:vAlign w:val="center"/>
          </w:tcPr>
          <w:p w14:paraId="07701FEE"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738592B3"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6659C16E"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1C5E8216"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70B159C2"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5ECD6A86"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097C8B0C"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09EF0236"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31348398"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46A93DFA"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65BB7EE7"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65005103"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2F12C6A7" w14:textId="77777777" w:rsidTr="0098138F">
        <w:trPr>
          <w:trHeight w:val="360"/>
          <w:jc w:val="center"/>
        </w:trPr>
        <w:tc>
          <w:tcPr>
            <w:tcW w:w="258" w:type="pct"/>
            <w:vAlign w:val="center"/>
          </w:tcPr>
          <w:p w14:paraId="630B9218"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4DF08480"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1F17FDEA"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7674C48F"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78A597E2"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03C0B5B6"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1307BD4B"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2AF5A63D"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2CF72A48"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211DE7DF"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13551614"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423CBC5B"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6C688FAE" w14:textId="77777777" w:rsidTr="0098138F">
        <w:trPr>
          <w:trHeight w:val="360"/>
          <w:jc w:val="center"/>
        </w:trPr>
        <w:tc>
          <w:tcPr>
            <w:tcW w:w="258" w:type="pct"/>
            <w:vAlign w:val="center"/>
          </w:tcPr>
          <w:p w14:paraId="7E5BB51A"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1F3FAEBE"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691F7215"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76687F45"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21E76CA2"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463F525A"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064715D3"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701CEBEF"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20941714"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6C46196E"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584A6F85"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3AA52426"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77CCE167" w14:textId="77777777" w:rsidTr="0098138F">
        <w:trPr>
          <w:trHeight w:val="360"/>
          <w:jc w:val="center"/>
        </w:trPr>
        <w:tc>
          <w:tcPr>
            <w:tcW w:w="258" w:type="pct"/>
            <w:vAlign w:val="center"/>
          </w:tcPr>
          <w:p w14:paraId="025D0A2A"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465B9BCA"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43746682"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638D56B3"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40440A30"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0D47A244"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1028C17B"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069336B2"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58A6082E"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7494AB6B"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0681187E"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21954D8D"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3EA64266" w14:textId="77777777" w:rsidTr="0098138F">
        <w:trPr>
          <w:trHeight w:val="360"/>
          <w:jc w:val="center"/>
        </w:trPr>
        <w:tc>
          <w:tcPr>
            <w:tcW w:w="258" w:type="pct"/>
            <w:vAlign w:val="center"/>
          </w:tcPr>
          <w:p w14:paraId="09F01BB1" w14:textId="77777777" w:rsidR="0099577F" w:rsidRPr="008E7FCB" w:rsidRDefault="0099577F" w:rsidP="0098138F">
            <w:pPr>
              <w:jc w:val="center"/>
              <w:rPr>
                <w:rFonts w:ascii="Times New Roman" w:hAnsi="Times New Roman"/>
                <w:b/>
                <w:bCs/>
                <w:color w:val="000000"/>
                <w:sz w:val="20"/>
                <w:szCs w:val="20"/>
              </w:rPr>
            </w:pPr>
          </w:p>
        </w:tc>
        <w:tc>
          <w:tcPr>
            <w:tcW w:w="936" w:type="pct"/>
            <w:vAlign w:val="center"/>
          </w:tcPr>
          <w:p w14:paraId="5B62FEBC" w14:textId="77777777" w:rsidR="0099577F" w:rsidRPr="008E7FCB" w:rsidRDefault="0099577F" w:rsidP="0098138F">
            <w:pPr>
              <w:rPr>
                <w:rFonts w:ascii="Times New Roman" w:hAnsi="Times New Roman"/>
                <w:b/>
                <w:bCs/>
                <w:color w:val="000000"/>
                <w:sz w:val="20"/>
                <w:szCs w:val="20"/>
              </w:rPr>
            </w:pPr>
          </w:p>
        </w:tc>
        <w:tc>
          <w:tcPr>
            <w:tcW w:w="386" w:type="pct"/>
            <w:vAlign w:val="center"/>
          </w:tcPr>
          <w:p w14:paraId="7FD35D4A" w14:textId="77777777" w:rsidR="0099577F" w:rsidRPr="008E7FCB" w:rsidRDefault="0099577F" w:rsidP="0098138F">
            <w:pPr>
              <w:jc w:val="center"/>
              <w:rPr>
                <w:rFonts w:ascii="Times New Roman" w:hAnsi="Times New Roman"/>
                <w:b/>
                <w:bCs/>
                <w:color w:val="000000"/>
                <w:sz w:val="20"/>
                <w:szCs w:val="20"/>
              </w:rPr>
            </w:pPr>
          </w:p>
        </w:tc>
        <w:tc>
          <w:tcPr>
            <w:tcW w:w="386" w:type="pct"/>
            <w:vAlign w:val="center"/>
          </w:tcPr>
          <w:p w14:paraId="6AAEEEC5" w14:textId="77777777" w:rsidR="0099577F" w:rsidRPr="008E7FCB" w:rsidRDefault="0099577F" w:rsidP="0098138F">
            <w:pPr>
              <w:jc w:val="center"/>
              <w:rPr>
                <w:rFonts w:ascii="Times New Roman" w:hAnsi="Times New Roman"/>
                <w:b/>
                <w:bCs/>
                <w:color w:val="000000"/>
                <w:sz w:val="20"/>
                <w:szCs w:val="20"/>
              </w:rPr>
            </w:pPr>
          </w:p>
        </w:tc>
        <w:tc>
          <w:tcPr>
            <w:tcW w:w="452" w:type="pct"/>
            <w:vAlign w:val="center"/>
          </w:tcPr>
          <w:p w14:paraId="540AE464" w14:textId="77777777" w:rsidR="0099577F" w:rsidRPr="008E7FCB" w:rsidRDefault="0099577F" w:rsidP="0098138F">
            <w:pPr>
              <w:jc w:val="center"/>
              <w:rPr>
                <w:rFonts w:ascii="Times New Roman" w:hAnsi="Times New Roman"/>
                <w:b/>
                <w:bCs/>
                <w:color w:val="000000"/>
                <w:sz w:val="20"/>
                <w:szCs w:val="20"/>
              </w:rPr>
            </w:pPr>
          </w:p>
        </w:tc>
        <w:tc>
          <w:tcPr>
            <w:tcW w:w="364" w:type="pct"/>
            <w:vAlign w:val="center"/>
          </w:tcPr>
          <w:p w14:paraId="40E8AE97"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397E9DAA"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49734F2F"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67B1A267"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24B02B93"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15847E4C"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16EDDF90" w14:textId="77777777" w:rsidR="0099577F" w:rsidRPr="008E7FCB" w:rsidRDefault="0099577F" w:rsidP="0098138F">
            <w:pPr>
              <w:jc w:val="center"/>
              <w:rPr>
                <w:rFonts w:ascii="Times New Roman" w:hAnsi="Times New Roman"/>
                <w:b/>
                <w:bCs/>
                <w:color w:val="000000"/>
                <w:sz w:val="20"/>
                <w:szCs w:val="20"/>
              </w:rPr>
            </w:pPr>
          </w:p>
        </w:tc>
      </w:tr>
      <w:tr w:rsidR="0099577F" w:rsidRPr="008E7FCB" w14:paraId="0E9C5E5D" w14:textId="77777777" w:rsidTr="00936572">
        <w:trPr>
          <w:trHeight w:val="360"/>
          <w:jc w:val="center"/>
        </w:trPr>
        <w:tc>
          <w:tcPr>
            <w:tcW w:w="2417" w:type="pct"/>
            <w:gridSpan w:val="5"/>
            <w:vAlign w:val="center"/>
          </w:tcPr>
          <w:p w14:paraId="0B4E078B" w14:textId="77777777" w:rsidR="0099577F" w:rsidRPr="008E7FCB" w:rsidRDefault="0099577F" w:rsidP="00936572">
            <w:pPr>
              <w:jc w:val="right"/>
              <w:rPr>
                <w:rFonts w:ascii="Times New Roman" w:hAnsi="Times New Roman"/>
                <w:b/>
                <w:bCs/>
                <w:color w:val="000000"/>
                <w:sz w:val="20"/>
                <w:szCs w:val="20"/>
              </w:rPr>
            </w:pPr>
            <w:r>
              <w:rPr>
                <w:rFonts w:ascii="Times New Roman" w:hAnsi="Times New Roman"/>
                <w:b/>
                <w:bCs/>
                <w:color w:val="000000"/>
                <w:sz w:val="20"/>
                <w:szCs w:val="20"/>
              </w:rPr>
              <w:t>Gjithsej</w:t>
            </w:r>
          </w:p>
        </w:tc>
        <w:tc>
          <w:tcPr>
            <w:tcW w:w="364" w:type="pct"/>
            <w:vAlign w:val="center"/>
          </w:tcPr>
          <w:p w14:paraId="4B8413B9" w14:textId="77777777" w:rsidR="0099577F" w:rsidRPr="008E7FCB" w:rsidRDefault="0099577F" w:rsidP="0098138F">
            <w:pPr>
              <w:jc w:val="center"/>
              <w:rPr>
                <w:rFonts w:ascii="Times New Roman" w:hAnsi="Times New Roman"/>
                <w:b/>
                <w:bCs/>
                <w:color w:val="000000"/>
                <w:sz w:val="20"/>
                <w:szCs w:val="20"/>
              </w:rPr>
            </w:pPr>
          </w:p>
        </w:tc>
        <w:tc>
          <w:tcPr>
            <w:tcW w:w="385" w:type="pct"/>
            <w:vAlign w:val="center"/>
          </w:tcPr>
          <w:p w14:paraId="24F56AD6" w14:textId="77777777" w:rsidR="0099577F" w:rsidRPr="008E7FCB" w:rsidRDefault="0099577F" w:rsidP="0098138F">
            <w:pPr>
              <w:jc w:val="center"/>
              <w:rPr>
                <w:rFonts w:ascii="Times New Roman" w:hAnsi="Times New Roman"/>
                <w:b/>
                <w:bCs/>
                <w:color w:val="000000"/>
                <w:sz w:val="20"/>
                <w:szCs w:val="20"/>
              </w:rPr>
            </w:pPr>
          </w:p>
        </w:tc>
        <w:tc>
          <w:tcPr>
            <w:tcW w:w="299" w:type="pct"/>
            <w:vAlign w:val="center"/>
          </w:tcPr>
          <w:p w14:paraId="76106A48" w14:textId="77777777" w:rsidR="0099577F" w:rsidRPr="008E7FCB" w:rsidRDefault="0099577F" w:rsidP="0098138F">
            <w:pPr>
              <w:jc w:val="center"/>
              <w:rPr>
                <w:rFonts w:ascii="Times New Roman" w:hAnsi="Times New Roman"/>
                <w:b/>
                <w:bCs/>
                <w:color w:val="000000"/>
                <w:sz w:val="20"/>
                <w:szCs w:val="20"/>
              </w:rPr>
            </w:pPr>
          </w:p>
        </w:tc>
        <w:tc>
          <w:tcPr>
            <w:tcW w:w="344" w:type="pct"/>
            <w:vAlign w:val="center"/>
          </w:tcPr>
          <w:p w14:paraId="6ECA447D" w14:textId="77777777" w:rsidR="0099577F" w:rsidRPr="008E7FCB" w:rsidRDefault="0099577F" w:rsidP="0098138F">
            <w:pPr>
              <w:jc w:val="center"/>
              <w:rPr>
                <w:rFonts w:ascii="Times New Roman" w:hAnsi="Times New Roman"/>
                <w:b/>
                <w:bCs/>
                <w:color w:val="000000"/>
                <w:sz w:val="20"/>
                <w:szCs w:val="20"/>
              </w:rPr>
            </w:pPr>
          </w:p>
        </w:tc>
        <w:tc>
          <w:tcPr>
            <w:tcW w:w="389" w:type="pct"/>
            <w:vAlign w:val="center"/>
          </w:tcPr>
          <w:p w14:paraId="60B264D2" w14:textId="77777777" w:rsidR="0099577F" w:rsidRPr="008E7FCB" w:rsidRDefault="0099577F" w:rsidP="0098138F">
            <w:pPr>
              <w:jc w:val="center"/>
              <w:rPr>
                <w:rFonts w:ascii="Times New Roman" w:hAnsi="Times New Roman"/>
                <w:b/>
                <w:bCs/>
                <w:color w:val="000000"/>
                <w:sz w:val="20"/>
                <w:szCs w:val="20"/>
              </w:rPr>
            </w:pPr>
          </w:p>
        </w:tc>
        <w:tc>
          <w:tcPr>
            <w:tcW w:w="399" w:type="pct"/>
            <w:vAlign w:val="center"/>
          </w:tcPr>
          <w:p w14:paraId="36D2BE68" w14:textId="77777777" w:rsidR="0099577F" w:rsidRPr="008E7FCB" w:rsidRDefault="0099577F" w:rsidP="0098138F">
            <w:pPr>
              <w:jc w:val="center"/>
              <w:rPr>
                <w:rFonts w:ascii="Times New Roman" w:hAnsi="Times New Roman"/>
                <w:b/>
                <w:bCs/>
                <w:color w:val="000000"/>
                <w:sz w:val="20"/>
                <w:szCs w:val="20"/>
              </w:rPr>
            </w:pPr>
          </w:p>
        </w:tc>
        <w:tc>
          <w:tcPr>
            <w:tcW w:w="402" w:type="pct"/>
            <w:vAlign w:val="center"/>
          </w:tcPr>
          <w:p w14:paraId="4DDF67C2" w14:textId="77777777" w:rsidR="0099577F" w:rsidRPr="008E7FCB" w:rsidRDefault="0099577F" w:rsidP="0098138F">
            <w:pPr>
              <w:jc w:val="center"/>
              <w:rPr>
                <w:rFonts w:ascii="Times New Roman" w:hAnsi="Times New Roman"/>
                <w:b/>
                <w:bCs/>
                <w:color w:val="000000"/>
                <w:sz w:val="20"/>
                <w:szCs w:val="20"/>
              </w:rPr>
            </w:pPr>
          </w:p>
        </w:tc>
      </w:tr>
    </w:tbl>
    <w:p w14:paraId="1FDCC3F1" w14:textId="77777777" w:rsidR="0099577F" w:rsidRDefault="0099577F" w:rsidP="0099577F">
      <w:pPr>
        <w:jc w:val="center"/>
        <w:rPr>
          <w:rFonts w:ascii="Times New Roman" w:hAnsi="Times New Roman"/>
          <w:b/>
          <w:bCs/>
          <w:color w:val="000000"/>
        </w:rPr>
      </w:pPr>
    </w:p>
    <w:p w14:paraId="38050D54" w14:textId="77777777" w:rsidR="003B3DA9" w:rsidRDefault="003B3DA9" w:rsidP="0099577F">
      <w:pPr>
        <w:jc w:val="right"/>
        <w:rPr>
          <w:rFonts w:ascii="Times New Roman" w:hAnsi="Times New Roman"/>
          <w:b/>
          <w:bCs/>
          <w:i/>
          <w:iCs/>
        </w:rPr>
        <w:sectPr w:rsidR="003B3DA9" w:rsidSect="003B3DA9">
          <w:pgSz w:w="15840" w:h="12240" w:orient="landscape"/>
          <w:pgMar w:top="1699" w:right="1152" w:bottom="1699" w:left="1152" w:header="720" w:footer="720" w:gutter="0"/>
          <w:cols w:space="720"/>
          <w:docGrid w:linePitch="360"/>
        </w:sectPr>
      </w:pPr>
    </w:p>
    <w:p w14:paraId="7355CA31" w14:textId="252F6031" w:rsidR="0099577F" w:rsidRDefault="00AE0E10" w:rsidP="0099577F">
      <w:pPr>
        <w:jc w:val="right"/>
        <w:rPr>
          <w:rFonts w:ascii="Times New Roman" w:hAnsi="Times New Roman"/>
          <w:b/>
          <w:bCs/>
          <w:i/>
          <w:iCs/>
        </w:rPr>
      </w:pPr>
      <w:r>
        <w:rPr>
          <w:rFonts w:ascii="Times New Roman" w:hAnsi="Times New Roman"/>
          <w:b/>
          <w:bCs/>
          <w:i/>
          <w:iCs/>
        </w:rPr>
        <w:lastRenderedPageBreak/>
        <w:t>Tabela</w:t>
      </w:r>
      <w:r w:rsidR="0099577F" w:rsidRPr="00365401">
        <w:rPr>
          <w:rFonts w:ascii="Times New Roman" w:hAnsi="Times New Roman"/>
          <w:b/>
          <w:bCs/>
          <w:i/>
          <w:iCs/>
        </w:rPr>
        <w:t xml:space="preserve"> 3.2</w:t>
      </w:r>
    </w:p>
    <w:p w14:paraId="3D3AAB3E" w14:textId="77777777" w:rsidR="0099577F" w:rsidRDefault="0099577F" w:rsidP="0099577F">
      <w:pPr>
        <w:jc w:val="center"/>
        <w:rPr>
          <w:rFonts w:ascii="Times New Roman" w:hAnsi="Times New Roman"/>
          <w:b/>
          <w:bCs/>
        </w:rPr>
      </w:pPr>
      <w:r w:rsidRPr="00365401">
        <w:rPr>
          <w:rFonts w:ascii="Times New Roman" w:hAnsi="Times New Roman"/>
          <w:b/>
          <w:bCs/>
        </w:rPr>
        <w:t>Bashkia _______________</w:t>
      </w:r>
      <w:r>
        <w:rPr>
          <w:rFonts w:ascii="Times New Roman" w:hAnsi="Times New Roman"/>
          <w:b/>
          <w:bCs/>
        </w:rPr>
        <w:t>__</w:t>
      </w:r>
    </w:p>
    <w:p w14:paraId="0EC843AA" w14:textId="77777777" w:rsidR="0099577F" w:rsidRPr="00365401" w:rsidRDefault="0099577F" w:rsidP="0099577F">
      <w:pPr>
        <w:pStyle w:val="NoSpacing"/>
        <w:jc w:val="center"/>
      </w:pPr>
    </w:p>
    <w:p w14:paraId="33D897F1" w14:textId="77777777" w:rsidR="0099577F" w:rsidRDefault="0099577F" w:rsidP="0099577F">
      <w:pPr>
        <w:jc w:val="center"/>
        <w:rPr>
          <w:rFonts w:ascii="Times New Roman" w:hAnsi="Times New Roman"/>
          <w:b/>
          <w:bCs/>
          <w:color w:val="000000"/>
        </w:rPr>
      </w:pPr>
      <w:r w:rsidRPr="00F273BE">
        <w:rPr>
          <w:rFonts w:ascii="Times New Roman" w:hAnsi="Times New Roman"/>
          <w:b/>
          <w:bCs/>
          <w:color w:val="000000"/>
          <w:sz w:val="24"/>
          <w:szCs w:val="24"/>
        </w:rPr>
        <w:t>Pasqyra e vlerësimit të BMET që mund të grumbullohen sipas ekonomive pyjore/kullosore për  vi</w:t>
      </w:r>
      <w:r>
        <w:rPr>
          <w:rFonts w:ascii="Times New Roman" w:hAnsi="Times New Roman"/>
          <w:b/>
          <w:bCs/>
          <w:color w:val="000000"/>
        </w:rPr>
        <w:t>tin ____________</w:t>
      </w:r>
    </w:p>
    <w:p w14:paraId="1749C175" w14:textId="77777777" w:rsidR="0099577F" w:rsidRDefault="0099577F" w:rsidP="0099577F">
      <w:pPr>
        <w:pStyle w:val="NoSpacing"/>
      </w:pPr>
    </w:p>
    <w:tbl>
      <w:tblPr>
        <w:tblStyle w:val="TableGrid"/>
        <w:tblW w:w="0" w:type="auto"/>
        <w:jc w:val="center"/>
        <w:tblLook w:val="04A0" w:firstRow="1" w:lastRow="0" w:firstColumn="1" w:lastColumn="0" w:noHBand="0" w:noVBand="1"/>
      </w:tblPr>
      <w:tblGrid>
        <w:gridCol w:w="821"/>
        <w:gridCol w:w="1095"/>
        <w:gridCol w:w="845"/>
        <w:gridCol w:w="818"/>
        <w:gridCol w:w="828"/>
        <w:gridCol w:w="818"/>
        <w:gridCol w:w="835"/>
        <w:gridCol w:w="818"/>
        <w:gridCol w:w="838"/>
        <w:gridCol w:w="837"/>
        <w:gridCol w:w="819"/>
        <w:gridCol w:w="832"/>
        <w:gridCol w:w="819"/>
        <w:gridCol w:w="842"/>
        <w:gridCol w:w="819"/>
        <w:gridCol w:w="842"/>
      </w:tblGrid>
      <w:tr w:rsidR="009E1F34" w14:paraId="5BC12CF2" w14:textId="77777777" w:rsidTr="00011F0E">
        <w:trPr>
          <w:trHeight w:val="432"/>
          <w:jc w:val="center"/>
        </w:trPr>
        <w:tc>
          <w:tcPr>
            <w:tcW w:w="845" w:type="dxa"/>
            <w:vMerge w:val="restart"/>
            <w:vAlign w:val="center"/>
          </w:tcPr>
          <w:p w14:paraId="038F753B" w14:textId="77777777" w:rsidR="0099577F" w:rsidRPr="00365401" w:rsidRDefault="0099577F" w:rsidP="0098138F">
            <w:pPr>
              <w:jc w:val="center"/>
              <w:rPr>
                <w:rFonts w:ascii="Times New Roman" w:hAnsi="Times New Roman"/>
                <w:b/>
                <w:bCs/>
                <w:color w:val="000000"/>
                <w:sz w:val="20"/>
                <w:szCs w:val="20"/>
              </w:rPr>
            </w:pPr>
            <w:r w:rsidRPr="00365401">
              <w:rPr>
                <w:rFonts w:ascii="Times New Roman" w:hAnsi="Times New Roman"/>
                <w:b/>
                <w:bCs/>
                <w:color w:val="000000"/>
                <w:sz w:val="20"/>
                <w:szCs w:val="20"/>
              </w:rPr>
              <w:t>Nr.</w:t>
            </w:r>
          </w:p>
        </w:tc>
        <w:tc>
          <w:tcPr>
            <w:tcW w:w="845" w:type="dxa"/>
            <w:vMerge w:val="restart"/>
            <w:vAlign w:val="center"/>
          </w:tcPr>
          <w:p w14:paraId="3191161A" w14:textId="77777777" w:rsidR="0099577F" w:rsidRPr="00365401" w:rsidRDefault="0099577F" w:rsidP="0098138F">
            <w:pPr>
              <w:jc w:val="center"/>
              <w:rPr>
                <w:rFonts w:ascii="Times New Roman" w:hAnsi="Times New Roman"/>
                <w:b/>
                <w:bCs/>
                <w:color w:val="000000"/>
                <w:sz w:val="20"/>
                <w:szCs w:val="20"/>
              </w:rPr>
            </w:pPr>
            <w:r>
              <w:rPr>
                <w:rFonts w:ascii="Times New Roman" w:hAnsi="Times New Roman"/>
                <w:b/>
                <w:bCs/>
                <w:color w:val="000000"/>
                <w:sz w:val="20"/>
                <w:szCs w:val="20"/>
              </w:rPr>
              <w:t>Ekonomia pyjore / kullosore</w:t>
            </w:r>
          </w:p>
        </w:tc>
        <w:tc>
          <w:tcPr>
            <w:tcW w:w="11836" w:type="dxa"/>
            <w:gridSpan w:val="14"/>
            <w:vAlign w:val="center"/>
          </w:tcPr>
          <w:p w14:paraId="2609A9BB" w14:textId="77777777" w:rsidR="0099577F" w:rsidRPr="00365401" w:rsidRDefault="0099577F" w:rsidP="0098138F">
            <w:pPr>
              <w:jc w:val="center"/>
              <w:rPr>
                <w:rFonts w:ascii="Times New Roman" w:hAnsi="Times New Roman"/>
                <w:b/>
                <w:bCs/>
                <w:color w:val="000000"/>
                <w:sz w:val="20"/>
                <w:szCs w:val="20"/>
              </w:rPr>
            </w:pPr>
            <w:r w:rsidRPr="00365401">
              <w:rPr>
                <w:rFonts w:ascii="Times New Roman" w:hAnsi="Times New Roman"/>
                <w:b/>
                <w:bCs/>
                <w:color w:val="000000"/>
                <w:sz w:val="20"/>
                <w:szCs w:val="20"/>
              </w:rPr>
              <w:t>Lloji i bimës, sipërfaqja në (ha) dhe  pjesa që grumbullohet në (kv)</w:t>
            </w:r>
          </w:p>
        </w:tc>
      </w:tr>
      <w:tr w:rsidR="009F7EDC" w14:paraId="4D00F87C" w14:textId="77777777" w:rsidTr="006940D3">
        <w:trPr>
          <w:cantSplit/>
          <w:trHeight w:val="1134"/>
          <w:jc w:val="center"/>
        </w:trPr>
        <w:tc>
          <w:tcPr>
            <w:tcW w:w="845" w:type="dxa"/>
            <w:vMerge/>
          </w:tcPr>
          <w:p w14:paraId="1CE61ABB" w14:textId="77777777" w:rsidR="0099577F" w:rsidRPr="00365401" w:rsidRDefault="0099577F" w:rsidP="0098138F">
            <w:pPr>
              <w:jc w:val="center"/>
              <w:rPr>
                <w:rFonts w:ascii="Times New Roman" w:hAnsi="Times New Roman"/>
                <w:b/>
                <w:bCs/>
                <w:color w:val="000000"/>
                <w:sz w:val="20"/>
                <w:szCs w:val="20"/>
              </w:rPr>
            </w:pPr>
          </w:p>
        </w:tc>
        <w:tc>
          <w:tcPr>
            <w:tcW w:w="845" w:type="dxa"/>
            <w:vMerge/>
          </w:tcPr>
          <w:p w14:paraId="429C311B" w14:textId="77777777" w:rsidR="0099577F" w:rsidRPr="00365401" w:rsidRDefault="0099577F" w:rsidP="0098138F">
            <w:pPr>
              <w:jc w:val="center"/>
              <w:rPr>
                <w:rFonts w:ascii="Times New Roman" w:hAnsi="Times New Roman"/>
                <w:b/>
                <w:bCs/>
                <w:color w:val="000000"/>
                <w:sz w:val="20"/>
                <w:szCs w:val="20"/>
              </w:rPr>
            </w:pPr>
          </w:p>
        </w:tc>
        <w:tc>
          <w:tcPr>
            <w:tcW w:w="845" w:type="dxa"/>
            <w:vAlign w:val="center"/>
          </w:tcPr>
          <w:p w14:paraId="7D14A2FC" w14:textId="77777777" w:rsidR="0099577F" w:rsidRPr="00936572" w:rsidRDefault="0099577F" w:rsidP="0098138F">
            <w:pPr>
              <w:jc w:val="center"/>
              <w:rPr>
                <w:rFonts w:ascii="Times New Roman" w:hAnsi="Times New Roman"/>
                <w:b/>
                <w:bCs/>
                <w:color w:val="000000"/>
                <w:sz w:val="20"/>
                <w:szCs w:val="20"/>
              </w:rPr>
            </w:pPr>
            <w:r w:rsidRPr="00936572">
              <w:rPr>
                <w:rFonts w:ascii="Times New Roman" w:hAnsi="Times New Roman"/>
                <w:b/>
                <w:bCs/>
                <w:color w:val="000000"/>
                <w:sz w:val="20"/>
                <w:szCs w:val="20"/>
              </w:rPr>
              <w:t>Lloji/et</w:t>
            </w:r>
          </w:p>
        </w:tc>
        <w:tc>
          <w:tcPr>
            <w:tcW w:w="845" w:type="dxa"/>
            <w:textDirection w:val="btLr"/>
            <w:vAlign w:val="center"/>
          </w:tcPr>
          <w:p w14:paraId="1BBD9702" w14:textId="77777777" w:rsidR="0099577F" w:rsidRPr="00936572" w:rsidRDefault="0099577F" w:rsidP="0098138F">
            <w:pPr>
              <w:ind w:left="113" w:right="113"/>
              <w:jc w:val="center"/>
              <w:rPr>
                <w:rFonts w:ascii="Times New Roman" w:hAnsi="Times New Roman"/>
                <w:b/>
                <w:bCs/>
                <w:color w:val="000000"/>
                <w:sz w:val="20"/>
                <w:szCs w:val="20"/>
              </w:rPr>
            </w:pPr>
            <w:r w:rsidRPr="00936572">
              <w:rPr>
                <w:rFonts w:ascii="Times New Roman" w:hAnsi="Times New Roman"/>
                <w:b/>
                <w:bCs/>
                <w:color w:val="000000"/>
                <w:sz w:val="20"/>
                <w:szCs w:val="20"/>
              </w:rPr>
              <w:t>Sipërfaqja (ha)</w:t>
            </w:r>
          </w:p>
        </w:tc>
        <w:tc>
          <w:tcPr>
            <w:tcW w:w="845" w:type="dxa"/>
            <w:vAlign w:val="center"/>
          </w:tcPr>
          <w:p w14:paraId="5356EC23" w14:textId="77777777" w:rsidR="0099577F" w:rsidRPr="00936572" w:rsidRDefault="0099577F" w:rsidP="0098138F">
            <w:pPr>
              <w:jc w:val="center"/>
              <w:rPr>
                <w:rFonts w:ascii="Times New Roman" w:hAnsi="Times New Roman"/>
                <w:b/>
                <w:bCs/>
                <w:color w:val="000000"/>
                <w:sz w:val="20"/>
                <w:szCs w:val="20"/>
              </w:rPr>
            </w:pPr>
            <w:r w:rsidRPr="00936572">
              <w:rPr>
                <w:rFonts w:ascii="Times New Roman" w:hAnsi="Times New Roman"/>
                <w:b/>
                <w:bCs/>
                <w:color w:val="000000"/>
                <w:sz w:val="20"/>
                <w:szCs w:val="20"/>
              </w:rPr>
              <w:t>Lule</w:t>
            </w:r>
          </w:p>
        </w:tc>
        <w:tc>
          <w:tcPr>
            <w:tcW w:w="845" w:type="dxa"/>
            <w:textDirection w:val="btLr"/>
            <w:vAlign w:val="center"/>
          </w:tcPr>
          <w:p w14:paraId="48ADCE56" w14:textId="77777777" w:rsidR="0099577F" w:rsidRPr="00936572" w:rsidRDefault="0099577F" w:rsidP="0098138F">
            <w:pPr>
              <w:ind w:left="113" w:right="113"/>
              <w:jc w:val="center"/>
              <w:rPr>
                <w:rFonts w:ascii="Times New Roman" w:hAnsi="Times New Roman"/>
                <w:b/>
                <w:bCs/>
                <w:color w:val="000000"/>
                <w:sz w:val="20"/>
                <w:szCs w:val="20"/>
              </w:rPr>
            </w:pPr>
            <w:r w:rsidRPr="00936572">
              <w:rPr>
                <w:rFonts w:ascii="Times New Roman" w:hAnsi="Times New Roman"/>
                <w:b/>
                <w:bCs/>
                <w:color w:val="000000"/>
                <w:sz w:val="20"/>
                <w:szCs w:val="20"/>
              </w:rPr>
              <w:t>Sipërfaqja (ha)</w:t>
            </w:r>
          </w:p>
        </w:tc>
        <w:tc>
          <w:tcPr>
            <w:tcW w:w="845" w:type="dxa"/>
            <w:vAlign w:val="center"/>
          </w:tcPr>
          <w:p w14:paraId="4ED187FE" w14:textId="5AE2B961" w:rsidR="0099577F" w:rsidRPr="00B10693" w:rsidRDefault="00F96F19" w:rsidP="0098138F">
            <w:pPr>
              <w:jc w:val="center"/>
              <w:rPr>
                <w:rFonts w:ascii="Times New Roman" w:hAnsi="Times New Roman"/>
                <w:b/>
                <w:bCs/>
                <w:color w:val="000000"/>
                <w:sz w:val="16"/>
                <w:szCs w:val="16"/>
              </w:rPr>
            </w:pPr>
            <w:r w:rsidRPr="00F96F19">
              <w:rPr>
                <w:rFonts w:ascii="Times New Roman" w:hAnsi="Times New Roman"/>
                <w:b/>
                <w:bCs/>
                <w:color w:val="000000"/>
                <w:sz w:val="20"/>
                <w:szCs w:val="20"/>
              </w:rPr>
              <w:t>herbë</w:t>
            </w:r>
          </w:p>
        </w:tc>
        <w:tc>
          <w:tcPr>
            <w:tcW w:w="845" w:type="dxa"/>
            <w:textDirection w:val="btLr"/>
            <w:vAlign w:val="center"/>
          </w:tcPr>
          <w:p w14:paraId="575AF171" w14:textId="0533FDBB" w:rsidR="0099577F" w:rsidRPr="00F96F19" w:rsidRDefault="00BB3E7A" w:rsidP="00BB3E7A">
            <w:pPr>
              <w:ind w:left="113" w:right="113"/>
              <w:jc w:val="center"/>
              <w:rPr>
                <w:rFonts w:ascii="Times New Roman" w:hAnsi="Times New Roman"/>
                <w:b/>
                <w:bCs/>
                <w:color w:val="000000"/>
                <w:sz w:val="20"/>
                <w:szCs w:val="20"/>
              </w:rPr>
            </w:pPr>
            <w:r w:rsidRPr="00936572">
              <w:rPr>
                <w:rFonts w:ascii="Times New Roman" w:hAnsi="Times New Roman"/>
                <w:b/>
                <w:bCs/>
                <w:color w:val="000000"/>
                <w:sz w:val="20"/>
                <w:szCs w:val="20"/>
              </w:rPr>
              <w:t>Sipërfaqja (ha)</w:t>
            </w:r>
          </w:p>
        </w:tc>
        <w:tc>
          <w:tcPr>
            <w:tcW w:w="845" w:type="dxa"/>
            <w:vAlign w:val="center"/>
          </w:tcPr>
          <w:p w14:paraId="56ED518B" w14:textId="6617D8A4" w:rsidR="0099577F" w:rsidRPr="00F96F19" w:rsidRDefault="009E1F34" w:rsidP="0098138F">
            <w:pPr>
              <w:jc w:val="center"/>
              <w:rPr>
                <w:rFonts w:ascii="Times New Roman" w:hAnsi="Times New Roman"/>
                <w:b/>
                <w:bCs/>
                <w:color w:val="000000"/>
                <w:sz w:val="20"/>
                <w:szCs w:val="20"/>
              </w:rPr>
            </w:pPr>
            <w:r>
              <w:rPr>
                <w:rFonts w:ascii="Times New Roman" w:hAnsi="Times New Roman"/>
                <w:b/>
                <w:bCs/>
                <w:color w:val="000000"/>
                <w:sz w:val="20"/>
                <w:szCs w:val="20"/>
              </w:rPr>
              <w:t>rrënjë</w:t>
            </w:r>
          </w:p>
        </w:tc>
        <w:tc>
          <w:tcPr>
            <w:tcW w:w="845" w:type="dxa"/>
            <w:vAlign w:val="center"/>
          </w:tcPr>
          <w:p w14:paraId="695E2500" w14:textId="1E28B104" w:rsidR="0099577F" w:rsidRPr="00F96F19" w:rsidRDefault="009E1F34" w:rsidP="0098138F">
            <w:pPr>
              <w:jc w:val="center"/>
              <w:rPr>
                <w:rFonts w:ascii="Times New Roman" w:hAnsi="Times New Roman"/>
                <w:b/>
                <w:bCs/>
                <w:color w:val="000000"/>
                <w:sz w:val="20"/>
                <w:szCs w:val="20"/>
              </w:rPr>
            </w:pPr>
            <w:r>
              <w:rPr>
                <w:rFonts w:ascii="Times New Roman" w:hAnsi="Times New Roman"/>
                <w:b/>
                <w:bCs/>
                <w:color w:val="000000"/>
                <w:sz w:val="20"/>
                <w:szCs w:val="20"/>
              </w:rPr>
              <w:t>gjethe</w:t>
            </w:r>
          </w:p>
        </w:tc>
        <w:tc>
          <w:tcPr>
            <w:tcW w:w="846" w:type="dxa"/>
            <w:textDirection w:val="btLr"/>
            <w:vAlign w:val="center"/>
          </w:tcPr>
          <w:p w14:paraId="5BBE533B" w14:textId="5A91704C" w:rsidR="0099577F" w:rsidRPr="00F96F19" w:rsidRDefault="005747FC" w:rsidP="005747FC">
            <w:pPr>
              <w:ind w:left="113" w:right="113"/>
              <w:jc w:val="center"/>
              <w:rPr>
                <w:rFonts w:ascii="Times New Roman" w:hAnsi="Times New Roman"/>
                <w:b/>
                <w:bCs/>
                <w:color w:val="000000"/>
                <w:sz w:val="20"/>
                <w:szCs w:val="20"/>
              </w:rPr>
            </w:pPr>
            <w:r w:rsidRPr="00936572">
              <w:rPr>
                <w:rFonts w:ascii="Times New Roman" w:hAnsi="Times New Roman"/>
                <w:b/>
                <w:bCs/>
                <w:color w:val="000000"/>
                <w:sz w:val="20"/>
                <w:szCs w:val="20"/>
              </w:rPr>
              <w:t>Sipërfaqja (ha)</w:t>
            </w:r>
          </w:p>
        </w:tc>
        <w:tc>
          <w:tcPr>
            <w:tcW w:w="846" w:type="dxa"/>
            <w:vAlign w:val="center"/>
          </w:tcPr>
          <w:p w14:paraId="2F8BDD4B" w14:textId="023ED72F" w:rsidR="0099577F" w:rsidRPr="00F96F19" w:rsidRDefault="00DE02FD" w:rsidP="0098138F">
            <w:pPr>
              <w:jc w:val="center"/>
              <w:rPr>
                <w:rFonts w:ascii="Times New Roman" w:hAnsi="Times New Roman"/>
                <w:b/>
                <w:bCs/>
                <w:color w:val="000000"/>
                <w:sz w:val="20"/>
                <w:szCs w:val="20"/>
              </w:rPr>
            </w:pPr>
            <w:r>
              <w:rPr>
                <w:rFonts w:ascii="Times New Roman" w:hAnsi="Times New Roman"/>
                <w:b/>
                <w:bCs/>
                <w:color w:val="000000"/>
                <w:sz w:val="20"/>
                <w:szCs w:val="20"/>
              </w:rPr>
              <w:t>f</w:t>
            </w:r>
            <w:r w:rsidR="009D7BEA">
              <w:rPr>
                <w:rFonts w:ascii="Times New Roman" w:hAnsi="Times New Roman"/>
                <w:b/>
                <w:bCs/>
                <w:color w:val="000000"/>
                <w:sz w:val="20"/>
                <w:szCs w:val="20"/>
              </w:rPr>
              <w:t>ruta</w:t>
            </w:r>
          </w:p>
        </w:tc>
        <w:tc>
          <w:tcPr>
            <w:tcW w:w="846" w:type="dxa"/>
            <w:textDirection w:val="btLr"/>
            <w:vAlign w:val="center"/>
          </w:tcPr>
          <w:p w14:paraId="23B55E70" w14:textId="435EF956" w:rsidR="0099577F" w:rsidRPr="00F96F19" w:rsidRDefault="00647FE5" w:rsidP="00647FE5">
            <w:pPr>
              <w:ind w:left="113" w:right="113"/>
              <w:jc w:val="center"/>
              <w:rPr>
                <w:rFonts w:ascii="Times New Roman" w:hAnsi="Times New Roman"/>
                <w:b/>
                <w:bCs/>
                <w:color w:val="000000"/>
                <w:sz w:val="20"/>
                <w:szCs w:val="20"/>
              </w:rPr>
            </w:pPr>
            <w:r w:rsidRPr="00936572">
              <w:rPr>
                <w:rFonts w:ascii="Times New Roman" w:hAnsi="Times New Roman"/>
                <w:b/>
                <w:bCs/>
                <w:color w:val="000000"/>
                <w:sz w:val="20"/>
                <w:szCs w:val="20"/>
              </w:rPr>
              <w:t>Sipërfaqja (ha)</w:t>
            </w:r>
          </w:p>
        </w:tc>
        <w:tc>
          <w:tcPr>
            <w:tcW w:w="846" w:type="dxa"/>
            <w:vAlign w:val="center"/>
          </w:tcPr>
          <w:p w14:paraId="7FF4C081" w14:textId="5DC8DA9D" w:rsidR="0099577F" w:rsidRPr="00F96F19" w:rsidRDefault="00016AC0" w:rsidP="0098138F">
            <w:pPr>
              <w:jc w:val="center"/>
              <w:rPr>
                <w:rFonts w:ascii="Times New Roman" w:hAnsi="Times New Roman"/>
                <w:b/>
                <w:bCs/>
                <w:color w:val="000000"/>
                <w:sz w:val="20"/>
                <w:szCs w:val="20"/>
              </w:rPr>
            </w:pPr>
            <w:r>
              <w:rPr>
                <w:rFonts w:ascii="Times New Roman" w:hAnsi="Times New Roman"/>
                <w:b/>
                <w:bCs/>
                <w:color w:val="000000"/>
                <w:sz w:val="20"/>
                <w:szCs w:val="20"/>
              </w:rPr>
              <w:t>degëza</w:t>
            </w:r>
          </w:p>
        </w:tc>
        <w:tc>
          <w:tcPr>
            <w:tcW w:w="846" w:type="dxa"/>
            <w:textDirection w:val="btLr"/>
            <w:vAlign w:val="center"/>
          </w:tcPr>
          <w:p w14:paraId="6B8A228D" w14:textId="0DA04FF2" w:rsidR="0099577F" w:rsidRPr="00F96F19" w:rsidRDefault="006940D3" w:rsidP="006940D3">
            <w:pPr>
              <w:ind w:left="113" w:right="113"/>
              <w:jc w:val="center"/>
              <w:rPr>
                <w:rFonts w:ascii="Times New Roman" w:hAnsi="Times New Roman"/>
                <w:b/>
                <w:bCs/>
                <w:color w:val="000000"/>
                <w:sz w:val="20"/>
                <w:szCs w:val="20"/>
              </w:rPr>
            </w:pPr>
            <w:r w:rsidRPr="00936572">
              <w:rPr>
                <w:rFonts w:ascii="Times New Roman" w:hAnsi="Times New Roman"/>
                <w:b/>
                <w:bCs/>
                <w:color w:val="000000"/>
                <w:sz w:val="20"/>
                <w:szCs w:val="20"/>
              </w:rPr>
              <w:t>Sipërfaqja (ha)</w:t>
            </w:r>
          </w:p>
        </w:tc>
        <w:tc>
          <w:tcPr>
            <w:tcW w:w="846" w:type="dxa"/>
            <w:vAlign w:val="center"/>
          </w:tcPr>
          <w:p w14:paraId="2D5C67A5" w14:textId="2770260F" w:rsidR="0099577F" w:rsidRPr="00F96F19" w:rsidRDefault="009F7EDC" w:rsidP="0098138F">
            <w:pPr>
              <w:jc w:val="center"/>
              <w:rPr>
                <w:rFonts w:ascii="Times New Roman" w:hAnsi="Times New Roman"/>
                <w:b/>
                <w:bCs/>
                <w:color w:val="000000"/>
                <w:sz w:val="20"/>
                <w:szCs w:val="20"/>
              </w:rPr>
            </w:pPr>
            <w:r>
              <w:rPr>
                <w:rFonts w:ascii="Times New Roman" w:hAnsi="Times New Roman"/>
                <w:b/>
                <w:bCs/>
                <w:color w:val="000000"/>
                <w:sz w:val="20"/>
                <w:szCs w:val="20"/>
              </w:rPr>
              <w:t>tubera</w:t>
            </w:r>
          </w:p>
        </w:tc>
      </w:tr>
      <w:tr w:rsidR="00016AC0" w14:paraId="08C5D347" w14:textId="77777777" w:rsidTr="00011F0E">
        <w:trPr>
          <w:jc w:val="center"/>
        </w:trPr>
        <w:tc>
          <w:tcPr>
            <w:tcW w:w="845" w:type="dxa"/>
          </w:tcPr>
          <w:p w14:paraId="39499B31"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57D38117" w14:textId="77777777" w:rsidR="0099577F" w:rsidRPr="00365401" w:rsidRDefault="0099577F" w:rsidP="0098138F">
            <w:pPr>
              <w:jc w:val="center"/>
              <w:rPr>
                <w:rFonts w:ascii="Times New Roman" w:hAnsi="Times New Roman"/>
                <w:b/>
                <w:bCs/>
                <w:color w:val="000000"/>
                <w:sz w:val="20"/>
                <w:szCs w:val="20"/>
              </w:rPr>
            </w:pPr>
          </w:p>
        </w:tc>
        <w:tc>
          <w:tcPr>
            <w:tcW w:w="845" w:type="dxa"/>
            <w:vAlign w:val="center"/>
          </w:tcPr>
          <w:p w14:paraId="680C2479" w14:textId="77777777" w:rsidR="0099577F" w:rsidRPr="00B10693" w:rsidRDefault="0099577F" w:rsidP="0098138F">
            <w:pPr>
              <w:jc w:val="center"/>
              <w:rPr>
                <w:rFonts w:ascii="Times New Roman" w:hAnsi="Times New Roman"/>
                <w:b/>
                <w:bCs/>
                <w:color w:val="000000"/>
                <w:sz w:val="16"/>
                <w:szCs w:val="16"/>
              </w:rPr>
            </w:pPr>
          </w:p>
        </w:tc>
        <w:tc>
          <w:tcPr>
            <w:tcW w:w="845" w:type="dxa"/>
            <w:vAlign w:val="center"/>
          </w:tcPr>
          <w:p w14:paraId="34E01CFC" w14:textId="77777777" w:rsidR="0099577F" w:rsidRPr="00B10693" w:rsidRDefault="0099577F" w:rsidP="0098138F">
            <w:pPr>
              <w:jc w:val="center"/>
              <w:rPr>
                <w:rFonts w:ascii="Times New Roman" w:hAnsi="Times New Roman"/>
                <w:b/>
                <w:bCs/>
                <w:color w:val="000000"/>
                <w:sz w:val="16"/>
                <w:szCs w:val="16"/>
              </w:rPr>
            </w:pPr>
          </w:p>
        </w:tc>
        <w:tc>
          <w:tcPr>
            <w:tcW w:w="845" w:type="dxa"/>
            <w:vAlign w:val="center"/>
          </w:tcPr>
          <w:p w14:paraId="14C4C006" w14:textId="77777777" w:rsidR="0099577F" w:rsidRPr="00B10693" w:rsidRDefault="0099577F" w:rsidP="0098138F">
            <w:pPr>
              <w:jc w:val="center"/>
              <w:rPr>
                <w:rFonts w:ascii="Times New Roman" w:hAnsi="Times New Roman"/>
                <w:b/>
                <w:bCs/>
                <w:color w:val="000000"/>
                <w:sz w:val="16"/>
                <w:szCs w:val="16"/>
              </w:rPr>
            </w:pPr>
          </w:p>
        </w:tc>
        <w:tc>
          <w:tcPr>
            <w:tcW w:w="845" w:type="dxa"/>
            <w:vAlign w:val="center"/>
          </w:tcPr>
          <w:p w14:paraId="5B075CCD" w14:textId="77777777" w:rsidR="0099577F" w:rsidRPr="00B10693" w:rsidRDefault="0099577F" w:rsidP="0098138F">
            <w:pPr>
              <w:jc w:val="center"/>
              <w:rPr>
                <w:rFonts w:ascii="Times New Roman" w:hAnsi="Times New Roman"/>
                <w:b/>
                <w:bCs/>
                <w:color w:val="000000"/>
                <w:sz w:val="16"/>
                <w:szCs w:val="16"/>
              </w:rPr>
            </w:pPr>
          </w:p>
        </w:tc>
        <w:tc>
          <w:tcPr>
            <w:tcW w:w="845" w:type="dxa"/>
            <w:vAlign w:val="center"/>
          </w:tcPr>
          <w:p w14:paraId="44800E45" w14:textId="77777777" w:rsidR="0099577F" w:rsidRPr="00B10693" w:rsidRDefault="0099577F" w:rsidP="0098138F">
            <w:pPr>
              <w:jc w:val="center"/>
              <w:rPr>
                <w:rFonts w:ascii="Times New Roman" w:hAnsi="Times New Roman"/>
                <w:b/>
                <w:bCs/>
                <w:color w:val="000000"/>
                <w:sz w:val="16"/>
                <w:szCs w:val="16"/>
              </w:rPr>
            </w:pPr>
          </w:p>
        </w:tc>
        <w:tc>
          <w:tcPr>
            <w:tcW w:w="845" w:type="dxa"/>
            <w:vAlign w:val="center"/>
          </w:tcPr>
          <w:p w14:paraId="7FB0592F" w14:textId="77777777" w:rsidR="0099577F" w:rsidRPr="00B10693" w:rsidRDefault="0099577F" w:rsidP="0098138F">
            <w:pPr>
              <w:jc w:val="center"/>
              <w:rPr>
                <w:rFonts w:ascii="Times New Roman" w:hAnsi="Times New Roman"/>
                <w:b/>
                <w:bCs/>
                <w:color w:val="000000"/>
                <w:sz w:val="16"/>
                <w:szCs w:val="16"/>
              </w:rPr>
            </w:pPr>
          </w:p>
        </w:tc>
        <w:tc>
          <w:tcPr>
            <w:tcW w:w="845" w:type="dxa"/>
            <w:vAlign w:val="center"/>
          </w:tcPr>
          <w:p w14:paraId="2B5A6466" w14:textId="77777777" w:rsidR="0099577F" w:rsidRPr="00B10693" w:rsidRDefault="0099577F" w:rsidP="0098138F">
            <w:pPr>
              <w:jc w:val="center"/>
              <w:rPr>
                <w:rFonts w:ascii="Times New Roman" w:hAnsi="Times New Roman"/>
                <w:b/>
                <w:bCs/>
                <w:color w:val="000000"/>
                <w:sz w:val="16"/>
                <w:szCs w:val="16"/>
              </w:rPr>
            </w:pPr>
          </w:p>
        </w:tc>
        <w:tc>
          <w:tcPr>
            <w:tcW w:w="845" w:type="dxa"/>
            <w:vAlign w:val="center"/>
          </w:tcPr>
          <w:p w14:paraId="45CA6E80" w14:textId="77777777" w:rsidR="0099577F" w:rsidRPr="00B10693" w:rsidRDefault="0099577F" w:rsidP="0098138F">
            <w:pPr>
              <w:jc w:val="center"/>
              <w:rPr>
                <w:rFonts w:ascii="Times New Roman" w:hAnsi="Times New Roman"/>
                <w:b/>
                <w:bCs/>
                <w:color w:val="000000"/>
                <w:sz w:val="16"/>
                <w:szCs w:val="16"/>
              </w:rPr>
            </w:pPr>
          </w:p>
        </w:tc>
        <w:tc>
          <w:tcPr>
            <w:tcW w:w="846" w:type="dxa"/>
            <w:vAlign w:val="center"/>
          </w:tcPr>
          <w:p w14:paraId="01FE0F5A" w14:textId="77777777" w:rsidR="0099577F" w:rsidRPr="00B10693" w:rsidRDefault="0099577F" w:rsidP="0098138F">
            <w:pPr>
              <w:jc w:val="center"/>
              <w:rPr>
                <w:rFonts w:ascii="Times New Roman" w:hAnsi="Times New Roman"/>
                <w:b/>
                <w:bCs/>
                <w:color w:val="000000"/>
                <w:sz w:val="16"/>
                <w:szCs w:val="16"/>
              </w:rPr>
            </w:pPr>
          </w:p>
        </w:tc>
        <w:tc>
          <w:tcPr>
            <w:tcW w:w="846" w:type="dxa"/>
            <w:vAlign w:val="center"/>
          </w:tcPr>
          <w:p w14:paraId="0A9FA3ED" w14:textId="77777777" w:rsidR="0099577F" w:rsidRPr="00B10693" w:rsidRDefault="0099577F" w:rsidP="0098138F">
            <w:pPr>
              <w:jc w:val="center"/>
              <w:rPr>
                <w:rFonts w:ascii="Times New Roman" w:hAnsi="Times New Roman"/>
                <w:b/>
                <w:bCs/>
                <w:color w:val="000000"/>
                <w:sz w:val="16"/>
                <w:szCs w:val="16"/>
              </w:rPr>
            </w:pPr>
          </w:p>
        </w:tc>
        <w:tc>
          <w:tcPr>
            <w:tcW w:w="846" w:type="dxa"/>
            <w:vAlign w:val="center"/>
          </w:tcPr>
          <w:p w14:paraId="29605F5E" w14:textId="77777777" w:rsidR="0099577F" w:rsidRPr="00B10693" w:rsidRDefault="0099577F" w:rsidP="0098138F">
            <w:pPr>
              <w:jc w:val="center"/>
              <w:rPr>
                <w:rFonts w:ascii="Times New Roman" w:hAnsi="Times New Roman"/>
                <w:b/>
                <w:bCs/>
                <w:color w:val="000000"/>
                <w:sz w:val="16"/>
                <w:szCs w:val="16"/>
              </w:rPr>
            </w:pPr>
          </w:p>
        </w:tc>
        <w:tc>
          <w:tcPr>
            <w:tcW w:w="846" w:type="dxa"/>
            <w:vAlign w:val="center"/>
          </w:tcPr>
          <w:p w14:paraId="71376051" w14:textId="77777777" w:rsidR="0099577F" w:rsidRPr="00B10693" w:rsidRDefault="0099577F" w:rsidP="0098138F">
            <w:pPr>
              <w:jc w:val="center"/>
              <w:rPr>
                <w:rFonts w:ascii="Times New Roman" w:hAnsi="Times New Roman"/>
                <w:b/>
                <w:bCs/>
                <w:color w:val="000000"/>
                <w:sz w:val="16"/>
                <w:szCs w:val="16"/>
              </w:rPr>
            </w:pPr>
          </w:p>
        </w:tc>
        <w:tc>
          <w:tcPr>
            <w:tcW w:w="846" w:type="dxa"/>
            <w:vAlign w:val="center"/>
          </w:tcPr>
          <w:p w14:paraId="747709CF" w14:textId="77777777" w:rsidR="0099577F" w:rsidRPr="00B10693" w:rsidRDefault="0099577F" w:rsidP="0098138F">
            <w:pPr>
              <w:jc w:val="center"/>
              <w:rPr>
                <w:rFonts w:ascii="Times New Roman" w:hAnsi="Times New Roman"/>
                <w:b/>
                <w:bCs/>
                <w:color w:val="000000"/>
                <w:sz w:val="16"/>
                <w:szCs w:val="16"/>
              </w:rPr>
            </w:pPr>
          </w:p>
        </w:tc>
        <w:tc>
          <w:tcPr>
            <w:tcW w:w="846" w:type="dxa"/>
            <w:vAlign w:val="center"/>
          </w:tcPr>
          <w:p w14:paraId="15C02E88" w14:textId="77777777" w:rsidR="0099577F" w:rsidRPr="00B10693" w:rsidRDefault="0099577F" w:rsidP="0098138F">
            <w:pPr>
              <w:jc w:val="center"/>
              <w:rPr>
                <w:rFonts w:ascii="Times New Roman" w:hAnsi="Times New Roman"/>
                <w:b/>
                <w:bCs/>
                <w:color w:val="000000"/>
                <w:sz w:val="16"/>
                <w:szCs w:val="16"/>
              </w:rPr>
            </w:pPr>
          </w:p>
        </w:tc>
      </w:tr>
      <w:tr w:rsidR="00016AC0" w14:paraId="7D6B7637" w14:textId="77777777" w:rsidTr="00011F0E">
        <w:trPr>
          <w:jc w:val="center"/>
        </w:trPr>
        <w:tc>
          <w:tcPr>
            <w:tcW w:w="845" w:type="dxa"/>
          </w:tcPr>
          <w:p w14:paraId="2847034A"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47560613"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4A33D8B9"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420E1889"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31D005C1"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1479899E"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15A13756"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64D495E9"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4A880A46"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5FFEF838"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53855F8C"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3EAF6A95"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6A989F1B"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7C1CCBDC"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77C5BD31"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77F7EDD2" w14:textId="77777777" w:rsidR="0099577F" w:rsidRPr="00365401" w:rsidRDefault="0099577F" w:rsidP="0098138F">
            <w:pPr>
              <w:jc w:val="center"/>
              <w:rPr>
                <w:rFonts w:ascii="Times New Roman" w:hAnsi="Times New Roman"/>
                <w:b/>
                <w:bCs/>
                <w:color w:val="000000"/>
                <w:sz w:val="20"/>
                <w:szCs w:val="20"/>
              </w:rPr>
            </w:pPr>
          </w:p>
        </w:tc>
      </w:tr>
      <w:tr w:rsidR="00016AC0" w14:paraId="2AD9781F" w14:textId="77777777" w:rsidTr="00011F0E">
        <w:trPr>
          <w:jc w:val="center"/>
        </w:trPr>
        <w:tc>
          <w:tcPr>
            <w:tcW w:w="845" w:type="dxa"/>
          </w:tcPr>
          <w:p w14:paraId="1EA30F99"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709A1E8C"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6392C303"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1050487F"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72F9F405"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7A135362"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5272C246"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1793D205"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1CECD473"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449EEFF5"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20685BFA"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5E9D54B8"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54C7FAF2"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16F30988"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04C1644D"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0A3192CD" w14:textId="77777777" w:rsidR="0099577F" w:rsidRPr="00365401" w:rsidRDefault="0099577F" w:rsidP="0098138F">
            <w:pPr>
              <w:jc w:val="center"/>
              <w:rPr>
                <w:rFonts w:ascii="Times New Roman" w:hAnsi="Times New Roman"/>
                <w:b/>
                <w:bCs/>
                <w:color w:val="000000"/>
                <w:sz w:val="20"/>
                <w:szCs w:val="20"/>
              </w:rPr>
            </w:pPr>
          </w:p>
        </w:tc>
      </w:tr>
      <w:tr w:rsidR="00016AC0" w14:paraId="159F813F" w14:textId="77777777" w:rsidTr="00011F0E">
        <w:trPr>
          <w:jc w:val="center"/>
        </w:trPr>
        <w:tc>
          <w:tcPr>
            <w:tcW w:w="845" w:type="dxa"/>
          </w:tcPr>
          <w:p w14:paraId="73E21932"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43ED8E7F"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0B807761"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5A708487"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2999030A"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6E1661DC"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6BB51CD8"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1E208847"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6118BE5E"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0D4C0D4B"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39A6B45D"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4B621D84"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0E13209B"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0ED69102"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5885C421"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1EC20DFE" w14:textId="77777777" w:rsidR="0099577F" w:rsidRPr="00365401" w:rsidRDefault="0099577F" w:rsidP="0098138F">
            <w:pPr>
              <w:jc w:val="center"/>
              <w:rPr>
                <w:rFonts w:ascii="Times New Roman" w:hAnsi="Times New Roman"/>
                <w:b/>
                <w:bCs/>
                <w:color w:val="000000"/>
                <w:sz w:val="20"/>
                <w:szCs w:val="20"/>
              </w:rPr>
            </w:pPr>
          </w:p>
        </w:tc>
      </w:tr>
      <w:tr w:rsidR="00016AC0" w14:paraId="3C3BBCA2" w14:textId="77777777" w:rsidTr="00011F0E">
        <w:trPr>
          <w:jc w:val="center"/>
        </w:trPr>
        <w:tc>
          <w:tcPr>
            <w:tcW w:w="845" w:type="dxa"/>
          </w:tcPr>
          <w:p w14:paraId="232E1BAA"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3AE81110"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73E37783"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786CE196"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04172138"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06622036"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7D7A7A4D"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5EB2CF23"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0CC1529A"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6F8A8C19"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312D9717"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3D0A1882"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475B142F"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0C222A91"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15C7A7D6"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277E8832" w14:textId="77777777" w:rsidR="0099577F" w:rsidRPr="00365401" w:rsidRDefault="0099577F" w:rsidP="0098138F">
            <w:pPr>
              <w:jc w:val="center"/>
              <w:rPr>
                <w:rFonts w:ascii="Times New Roman" w:hAnsi="Times New Roman"/>
                <w:b/>
                <w:bCs/>
                <w:color w:val="000000"/>
                <w:sz w:val="20"/>
                <w:szCs w:val="20"/>
              </w:rPr>
            </w:pPr>
          </w:p>
        </w:tc>
      </w:tr>
      <w:tr w:rsidR="00016AC0" w14:paraId="374FA0D5" w14:textId="77777777" w:rsidTr="00011F0E">
        <w:trPr>
          <w:jc w:val="center"/>
        </w:trPr>
        <w:tc>
          <w:tcPr>
            <w:tcW w:w="845" w:type="dxa"/>
          </w:tcPr>
          <w:p w14:paraId="5AC05DDA"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20DD6D95"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69C1AA7E"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45B69AE9"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0961AF25"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0388D166"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32D5D6F3"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50A3F826"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3D73BBC5"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1BF758F9"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7B1D0B37"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2444371E"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6803305F"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5D63885F"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4E7398E0"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43BCA696" w14:textId="77777777" w:rsidR="0099577F" w:rsidRPr="00365401" w:rsidRDefault="0099577F" w:rsidP="0098138F">
            <w:pPr>
              <w:jc w:val="center"/>
              <w:rPr>
                <w:rFonts w:ascii="Times New Roman" w:hAnsi="Times New Roman"/>
                <w:b/>
                <w:bCs/>
                <w:color w:val="000000"/>
                <w:sz w:val="20"/>
                <w:szCs w:val="20"/>
              </w:rPr>
            </w:pPr>
          </w:p>
        </w:tc>
      </w:tr>
      <w:tr w:rsidR="00016AC0" w14:paraId="16476AF4" w14:textId="77777777" w:rsidTr="00011F0E">
        <w:trPr>
          <w:jc w:val="center"/>
        </w:trPr>
        <w:tc>
          <w:tcPr>
            <w:tcW w:w="845" w:type="dxa"/>
          </w:tcPr>
          <w:p w14:paraId="04D9EB24"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371E7CCD"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27A68B35"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3B3735B7"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50146F91"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3B08EF75"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60D736EA"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3B629FED"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519E16AC" w14:textId="77777777" w:rsidR="0099577F" w:rsidRPr="00365401" w:rsidRDefault="0099577F" w:rsidP="0098138F">
            <w:pPr>
              <w:jc w:val="center"/>
              <w:rPr>
                <w:rFonts w:ascii="Times New Roman" w:hAnsi="Times New Roman"/>
                <w:b/>
                <w:bCs/>
                <w:color w:val="000000"/>
                <w:sz w:val="20"/>
                <w:szCs w:val="20"/>
              </w:rPr>
            </w:pPr>
          </w:p>
        </w:tc>
        <w:tc>
          <w:tcPr>
            <w:tcW w:w="845" w:type="dxa"/>
          </w:tcPr>
          <w:p w14:paraId="38D89A94"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68AEEE4A"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19F87483"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6B9A8115"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2156E503"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1D9C6A9A" w14:textId="77777777" w:rsidR="0099577F" w:rsidRPr="00365401" w:rsidRDefault="0099577F" w:rsidP="0098138F">
            <w:pPr>
              <w:jc w:val="center"/>
              <w:rPr>
                <w:rFonts w:ascii="Times New Roman" w:hAnsi="Times New Roman"/>
                <w:b/>
                <w:bCs/>
                <w:color w:val="000000"/>
                <w:sz w:val="20"/>
                <w:szCs w:val="20"/>
              </w:rPr>
            </w:pPr>
          </w:p>
        </w:tc>
        <w:tc>
          <w:tcPr>
            <w:tcW w:w="846" w:type="dxa"/>
          </w:tcPr>
          <w:p w14:paraId="14B24680" w14:textId="77777777" w:rsidR="0099577F" w:rsidRPr="00365401" w:rsidRDefault="0099577F" w:rsidP="0098138F">
            <w:pPr>
              <w:jc w:val="center"/>
              <w:rPr>
                <w:rFonts w:ascii="Times New Roman" w:hAnsi="Times New Roman"/>
                <w:b/>
                <w:bCs/>
                <w:color w:val="000000"/>
                <w:sz w:val="20"/>
                <w:szCs w:val="20"/>
              </w:rPr>
            </w:pPr>
          </w:p>
        </w:tc>
      </w:tr>
    </w:tbl>
    <w:p w14:paraId="4CDECCEF" w14:textId="77777777" w:rsidR="0099577F" w:rsidRDefault="0099577F" w:rsidP="0099577F">
      <w:pPr>
        <w:pStyle w:val="NoSpacing"/>
      </w:pPr>
    </w:p>
    <w:tbl>
      <w:tblPr>
        <w:tblStyle w:val="TableGrid"/>
        <w:tblW w:w="0" w:type="auto"/>
        <w:tblLook w:val="04A0" w:firstRow="1" w:lastRow="0" w:firstColumn="1" w:lastColumn="0" w:noHBand="0" w:noVBand="1"/>
      </w:tblPr>
      <w:tblGrid>
        <w:gridCol w:w="1008"/>
        <w:gridCol w:w="1584"/>
        <w:gridCol w:w="628"/>
        <w:gridCol w:w="2265"/>
        <w:gridCol w:w="900"/>
      </w:tblGrid>
      <w:tr w:rsidR="0099577F" w:rsidRPr="00B10693" w14:paraId="44830F3C" w14:textId="77777777" w:rsidTr="00FD1CC5">
        <w:trPr>
          <w:trHeight w:val="720"/>
        </w:trPr>
        <w:tc>
          <w:tcPr>
            <w:tcW w:w="1008" w:type="dxa"/>
            <w:vAlign w:val="center"/>
          </w:tcPr>
          <w:p w14:paraId="1A68D2CE" w14:textId="77777777" w:rsidR="0099577F" w:rsidRPr="00B10693" w:rsidRDefault="0099577F" w:rsidP="0098138F">
            <w:pPr>
              <w:jc w:val="center"/>
              <w:rPr>
                <w:rFonts w:ascii="Times New Roman" w:hAnsi="Times New Roman"/>
                <w:b/>
                <w:bCs/>
                <w:color w:val="000000"/>
                <w:sz w:val="20"/>
                <w:szCs w:val="20"/>
              </w:rPr>
            </w:pPr>
            <w:r w:rsidRPr="00B10693">
              <w:rPr>
                <w:rFonts w:ascii="Times New Roman" w:hAnsi="Times New Roman"/>
                <w:b/>
                <w:bCs/>
                <w:color w:val="000000"/>
                <w:sz w:val="20"/>
                <w:szCs w:val="20"/>
              </w:rPr>
              <w:t>Nr. rendor</w:t>
            </w:r>
          </w:p>
        </w:tc>
        <w:tc>
          <w:tcPr>
            <w:tcW w:w="1584" w:type="dxa"/>
            <w:vAlign w:val="center"/>
          </w:tcPr>
          <w:p w14:paraId="426BE47B" w14:textId="77777777" w:rsidR="0099577F" w:rsidRPr="00B10693" w:rsidRDefault="0099577F" w:rsidP="0098138F">
            <w:pPr>
              <w:jc w:val="center"/>
              <w:rPr>
                <w:rFonts w:ascii="Times New Roman" w:hAnsi="Times New Roman"/>
                <w:b/>
                <w:bCs/>
                <w:color w:val="000000"/>
                <w:sz w:val="20"/>
                <w:szCs w:val="20"/>
              </w:rPr>
            </w:pPr>
            <w:r>
              <w:rPr>
                <w:rFonts w:ascii="Times New Roman" w:hAnsi="Times New Roman"/>
                <w:b/>
                <w:bCs/>
                <w:color w:val="000000"/>
                <w:sz w:val="20"/>
                <w:szCs w:val="20"/>
              </w:rPr>
              <w:t>Përmbledhëse</w:t>
            </w:r>
          </w:p>
        </w:tc>
        <w:tc>
          <w:tcPr>
            <w:tcW w:w="0" w:type="auto"/>
            <w:vAlign w:val="center"/>
          </w:tcPr>
          <w:p w14:paraId="40290CA3" w14:textId="77777777" w:rsidR="0099577F" w:rsidRPr="00B10693" w:rsidRDefault="0099577F" w:rsidP="0098138F">
            <w:pPr>
              <w:jc w:val="center"/>
              <w:rPr>
                <w:rFonts w:ascii="Times New Roman" w:hAnsi="Times New Roman"/>
                <w:b/>
                <w:bCs/>
                <w:color w:val="000000"/>
                <w:sz w:val="20"/>
                <w:szCs w:val="20"/>
              </w:rPr>
            </w:pPr>
            <w:r>
              <w:rPr>
                <w:rFonts w:ascii="Times New Roman" w:hAnsi="Times New Roman"/>
                <w:b/>
                <w:bCs/>
                <w:color w:val="000000"/>
                <w:sz w:val="20"/>
                <w:szCs w:val="20"/>
              </w:rPr>
              <w:t>Lloji</w:t>
            </w:r>
          </w:p>
        </w:tc>
        <w:tc>
          <w:tcPr>
            <w:tcW w:w="2265" w:type="dxa"/>
            <w:vAlign w:val="center"/>
          </w:tcPr>
          <w:p w14:paraId="01D6ADC6" w14:textId="77777777" w:rsidR="0099577F" w:rsidRPr="00B10693" w:rsidRDefault="0099577F" w:rsidP="0098138F">
            <w:pPr>
              <w:jc w:val="center"/>
              <w:rPr>
                <w:rFonts w:ascii="Times New Roman" w:hAnsi="Times New Roman"/>
                <w:b/>
                <w:bCs/>
                <w:color w:val="000000"/>
                <w:sz w:val="20"/>
                <w:szCs w:val="20"/>
              </w:rPr>
            </w:pPr>
            <w:r>
              <w:rPr>
                <w:rFonts w:ascii="Times New Roman" w:hAnsi="Times New Roman"/>
                <w:b/>
                <w:bCs/>
                <w:color w:val="000000"/>
                <w:sz w:val="20"/>
                <w:szCs w:val="20"/>
              </w:rPr>
              <w:t>Pjesa që grumbullohet</w:t>
            </w:r>
          </w:p>
        </w:tc>
        <w:tc>
          <w:tcPr>
            <w:tcW w:w="900" w:type="dxa"/>
            <w:vAlign w:val="center"/>
          </w:tcPr>
          <w:p w14:paraId="23D52F44" w14:textId="77777777" w:rsidR="0099577F" w:rsidRPr="00B10693" w:rsidRDefault="0099577F" w:rsidP="0098138F">
            <w:pPr>
              <w:jc w:val="center"/>
              <w:rPr>
                <w:rFonts w:ascii="Times New Roman" w:hAnsi="Times New Roman"/>
                <w:b/>
                <w:bCs/>
                <w:color w:val="000000"/>
                <w:sz w:val="20"/>
                <w:szCs w:val="20"/>
              </w:rPr>
            </w:pPr>
            <w:r>
              <w:rPr>
                <w:rFonts w:ascii="Times New Roman" w:hAnsi="Times New Roman"/>
                <w:b/>
                <w:bCs/>
                <w:color w:val="000000"/>
                <w:sz w:val="20"/>
                <w:szCs w:val="20"/>
              </w:rPr>
              <w:t>Sasia (kv)</w:t>
            </w:r>
          </w:p>
        </w:tc>
      </w:tr>
      <w:tr w:rsidR="0099577F" w:rsidRPr="00B10693" w14:paraId="719273B0" w14:textId="77777777" w:rsidTr="00391918">
        <w:trPr>
          <w:trHeight w:val="360"/>
        </w:trPr>
        <w:tc>
          <w:tcPr>
            <w:tcW w:w="1008" w:type="dxa"/>
            <w:vAlign w:val="center"/>
          </w:tcPr>
          <w:p w14:paraId="72EC3EDF" w14:textId="77777777" w:rsidR="0099577F" w:rsidRPr="00B10693" w:rsidRDefault="0099577F" w:rsidP="0098138F">
            <w:pPr>
              <w:jc w:val="center"/>
              <w:rPr>
                <w:rFonts w:ascii="Times New Roman" w:hAnsi="Times New Roman"/>
                <w:b/>
                <w:bCs/>
                <w:color w:val="000000"/>
                <w:sz w:val="20"/>
                <w:szCs w:val="20"/>
              </w:rPr>
            </w:pPr>
          </w:p>
        </w:tc>
        <w:tc>
          <w:tcPr>
            <w:tcW w:w="1584" w:type="dxa"/>
            <w:vAlign w:val="center"/>
          </w:tcPr>
          <w:p w14:paraId="6C34D530" w14:textId="77777777" w:rsidR="0099577F" w:rsidRPr="00B10693" w:rsidRDefault="0099577F" w:rsidP="0098138F">
            <w:pPr>
              <w:jc w:val="center"/>
              <w:rPr>
                <w:rFonts w:ascii="Times New Roman" w:hAnsi="Times New Roman"/>
                <w:b/>
                <w:bCs/>
                <w:color w:val="000000"/>
                <w:sz w:val="20"/>
                <w:szCs w:val="20"/>
              </w:rPr>
            </w:pPr>
          </w:p>
        </w:tc>
        <w:tc>
          <w:tcPr>
            <w:tcW w:w="0" w:type="auto"/>
            <w:vAlign w:val="center"/>
          </w:tcPr>
          <w:p w14:paraId="41E38D18" w14:textId="77777777" w:rsidR="0099577F" w:rsidRPr="00B10693" w:rsidRDefault="0099577F" w:rsidP="0098138F">
            <w:pPr>
              <w:jc w:val="center"/>
              <w:rPr>
                <w:rFonts w:ascii="Times New Roman" w:hAnsi="Times New Roman"/>
                <w:b/>
                <w:bCs/>
                <w:color w:val="000000"/>
                <w:sz w:val="20"/>
                <w:szCs w:val="20"/>
              </w:rPr>
            </w:pPr>
          </w:p>
        </w:tc>
        <w:tc>
          <w:tcPr>
            <w:tcW w:w="2265" w:type="dxa"/>
            <w:vAlign w:val="center"/>
          </w:tcPr>
          <w:p w14:paraId="51A8B8E5" w14:textId="77777777" w:rsidR="0099577F" w:rsidRPr="00B10693" w:rsidRDefault="0099577F" w:rsidP="0098138F">
            <w:pPr>
              <w:jc w:val="center"/>
              <w:rPr>
                <w:rFonts w:ascii="Times New Roman" w:hAnsi="Times New Roman"/>
                <w:color w:val="000000"/>
                <w:sz w:val="20"/>
                <w:szCs w:val="20"/>
              </w:rPr>
            </w:pPr>
            <w:r w:rsidRPr="00B10693">
              <w:rPr>
                <w:rFonts w:ascii="Times New Roman" w:hAnsi="Times New Roman"/>
                <w:color w:val="000000"/>
                <w:sz w:val="20"/>
                <w:szCs w:val="20"/>
              </w:rPr>
              <w:t>Lule</w:t>
            </w:r>
          </w:p>
        </w:tc>
        <w:tc>
          <w:tcPr>
            <w:tcW w:w="900" w:type="dxa"/>
            <w:vAlign w:val="center"/>
          </w:tcPr>
          <w:p w14:paraId="50CA079A" w14:textId="77777777" w:rsidR="0099577F" w:rsidRPr="00B10693" w:rsidRDefault="0099577F" w:rsidP="0098138F">
            <w:pPr>
              <w:jc w:val="center"/>
              <w:rPr>
                <w:rFonts w:ascii="Times New Roman" w:hAnsi="Times New Roman"/>
                <w:b/>
                <w:bCs/>
                <w:color w:val="000000"/>
                <w:sz w:val="20"/>
                <w:szCs w:val="20"/>
              </w:rPr>
            </w:pPr>
          </w:p>
        </w:tc>
      </w:tr>
      <w:tr w:rsidR="0099577F" w:rsidRPr="00B10693" w14:paraId="0D6FC81D" w14:textId="77777777" w:rsidTr="00391918">
        <w:trPr>
          <w:trHeight w:val="360"/>
        </w:trPr>
        <w:tc>
          <w:tcPr>
            <w:tcW w:w="1008" w:type="dxa"/>
            <w:vAlign w:val="center"/>
          </w:tcPr>
          <w:p w14:paraId="1A6D117D" w14:textId="77777777" w:rsidR="0099577F" w:rsidRPr="00B10693" w:rsidRDefault="0099577F" w:rsidP="0098138F">
            <w:pPr>
              <w:jc w:val="center"/>
              <w:rPr>
                <w:rFonts w:ascii="Times New Roman" w:hAnsi="Times New Roman"/>
                <w:b/>
                <w:bCs/>
                <w:color w:val="000000"/>
                <w:sz w:val="20"/>
                <w:szCs w:val="20"/>
              </w:rPr>
            </w:pPr>
          </w:p>
        </w:tc>
        <w:tc>
          <w:tcPr>
            <w:tcW w:w="1584" w:type="dxa"/>
            <w:vAlign w:val="center"/>
          </w:tcPr>
          <w:p w14:paraId="6544A746" w14:textId="77777777" w:rsidR="0099577F" w:rsidRPr="00B10693" w:rsidRDefault="0099577F" w:rsidP="0098138F">
            <w:pPr>
              <w:jc w:val="center"/>
              <w:rPr>
                <w:rFonts w:ascii="Times New Roman" w:hAnsi="Times New Roman"/>
                <w:b/>
                <w:bCs/>
                <w:color w:val="000000"/>
                <w:sz w:val="20"/>
                <w:szCs w:val="20"/>
              </w:rPr>
            </w:pPr>
          </w:p>
        </w:tc>
        <w:tc>
          <w:tcPr>
            <w:tcW w:w="0" w:type="auto"/>
            <w:vAlign w:val="center"/>
          </w:tcPr>
          <w:p w14:paraId="15D2117B" w14:textId="77777777" w:rsidR="0099577F" w:rsidRPr="00B10693" w:rsidRDefault="0099577F" w:rsidP="0098138F">
            <w:pPr>
              <w:jc w:val="center"/>
              <w:rPr>
                <w:rFonts w:ascii="Times New Roman" w:hAnsi="Times New Roman"/>
                <w:b/>
                <w:bCs/>
                <w:color w:val="000000"/>
                <w:sz w:val="20"/>
                <w:szCs w:val="20"/>
              </w:rPr>
            </w:pPr>
          </w:p>
        </w:tc>
        <w:tc>
          <w:tcPr>
            <w:tcW w:w="2265" w:type="dxa"/>
            <w:vAlign w:val="center"/>
          </w:tcPr>
          <w:p w14:paraId="36F5687C" w14:textId="77777777" w:rsidR="0099577F" w:rsidRPr="00B10693" w:rsidRDefault="0099577F" w:rsidP="0098138F">
            <w:pPr>
              <w:jc w:val="center"/>
              <w:rPr>
                <w:rFonts w:ascii="Times New Roman" w:hAnsi="Times New Roman"/>
                <w:color w:val="000000"/>
                <w:sz w:val="20"/>
                <w:szCs w:val="20"/>
              </w:rPr>
            </w:pPr>
            <w:r w:rsidRPr="00B10693">
              <w:rPr>
                <w:rFonts w:ascii="Times New Roman" w:hAnsi="Times New Roman"/>
                <w:color w:val="000000"/>
                <w:sz w:val="20"/>
                <w:szCs w:val="20"/>
              </w:rPr>
              <w:t>Gjethe</w:t>
            </w:r>
          </w:p>
        </w:tc>
        <w:tc>
          <w:tcPr>
            <w:tcW w:w="900" w:type="dxa"/>
            <w:vAlign w:val="center"/>
          </w:tcPr>
          <w:p w14:paraId="7FB63DDA" w14:textId="77777777" w:rsidR="0099577F" w:rsidRPr="00B10693" w:rsidRDefault="0099577F" w:rsidP="0098138F">
            <w:pPr>
              <w:jc w:val="center"/>
              <w:rPr>
                <w:rFonts w:ascii="Times New Roman" w:hAnsi="Times New Roman"/>
                <w:b/>
                <w:bCs/>
                <w:color w:val="000000"/>
                <w:sz w:val="20"/>
                <w:szCs w:val="20"/>
              </w:rPr>
            </w:pPr>
          </w:p>
        </w:tc>
      </w:tr>
      <w:tr w:rsidR="0099577F" w:rsidRPr="00B10693" w14:paraId="686ACFC8" w14:textId="77777777" w:rsidTr="00391918">
        <w:trPr>
          <w:trHeight w:val="360"/>
        </w:trPr>
        <w:tc>
          <w:tcPr>
            <w:tcW w:w="1008" w:type="dxa"/>
            <w:vAlign w:val="center"/>
          </w:tcPr>
          <w:p w14:paraId="145CB404" w14:textId="77777777" w:rsidR="0099577F" w:rsidRPr="00B10693" w:rsidRDefault="0099577F" w:rsidP="0098138F">
            <w:pPr>
              <w:jc w:val="center"/>
              <w:rPr>
                <w:rFonts w:ascii="Times New Roman" w:hAnsi="Times New Roman"/>
                <w:b/>
                <w:bCs/>
                <w:color w:val="000000"/>
                <w:sz w:val="20"/>
                <w:szCs w:val="20"/>
              </w:rPr>
            </w:pPr>
          </w:p>
        </w:tc>
        <w:tc>
          <w:tcPr>
            <w:tcW w:w="1584" w:type="dxa"/>
            <w:vAlign w:val="center"/>
          </w:tcPr>
          <w:p w14:paraId="4372A8C3" w14:textId="77777777" w:rsidR="0099577F" w:rsidRPr="00B10693" w:rsidRDefault="0099577F" w:rsidP="0098138F">
            <w:pPr>
              <w:jc w:val="center"/>
              <w:rPr>
                <w:rFonts w:ascii="Times New Roman" w:hAnsi="Times New Roman"/>
                <w:b/>
                <w:bCs/>
                <w:color w:val="000000"/>
                <w:sz w:val="20"/>
                <w:szCs w:val="20"/>
              </w:rPr>
            </w:pPr>
          </w:p>
        </w:tc>
        <w:tc>
          <w:tcPr>
            <w:tcW w:w="0" w:type="auto"/>
            <w:vAlign w:val="center"/>
          </w:tcPr>
          <w:p w14:paraId="20C11A3B" w14:textId="77777777" w:rsidR="0099577F" w:rsidRPr="00B10693" w:rsidRDefault="0099577F" w:rsidP="0098138F">
            <w:pPr>
              <w:jc w:val="center"/>
              <w:rPr>
                <w:rFonts w:ascii="Times New Roman" w:hAnsi="Times New Roman"/>
                <w:b/>
                <w:bCs/>
                <w:color w:val="000000"/>
                <w:sz w:val="20"/>
                <w:szCs w:val="20"/>
              </w:rPr>
            </w:pPr>
          </w:p>
        </w:tc>
        <w:tc>
          <w:tcPr>
            <w:tcW w:w="2265" w:type="dxa"/>
            <w:vAlign w:val="center"/>
          </w:tcPr>
          <w:p w14:paraId="2B1817A9" w14:textId="77777777" w:rsidR="0099577F" w:rsidRPr="00B10693" w:rsidRDefault="0099577F" w:rsidP="0098138F">
            <w:pPr>
              <w:jc w:val="center"/>
              <w:rPr>
                <w:rFonts w:ascii="Times New Roman" w:hAnsi="Times New Roman"/>
                <w:color w:val="000000"/>
                <w:sz w:val="20"/>
                <w:szCs w:val="20"/>
              </w:rPr>
            </w:pPr>
            <w:r w:rsidRPr="00B10693">
              <w:rPr>
                <w:rFonts w:ascii="Times New Roman" w:hAnsi="Times New Roman"/>
                <w:color w:val="000000"/>
                <w:sz w:val="20"/>
                <w:szCs w:val="20"/>
              </w:rPr>
              <w:t>Herbë</w:t>
            </w:r>
          </w:p>
        </w:tc>
        <w:tc>
          <w:tcPr>
            <w:tcW w:w="900" w:type="dxa"/>
            <w:vAlign w:val="center"/>
          </w:tcPr>
          <w:p w14:paraId="56507A25" w14:textId="77777777" w:rsidR="0099577F" w:rsidRPr="00B10693" w:rsidRDefault="0099577F" w:rsidP="0098138F">
            <w:pPr>
              <w:jc w:val="center"/>
              <w:rPr>
                <w:rFonts w:ascii="Times New Roman" w:hAnsi="Times New Roman"/>
                <w:b/>
                <w:bCs/>
                <w:color w:val="000000"/>
                <w:sz w:val="20"/>
                <w:szCs w:val="20"/>
              </w:rPr>
            </w:pPr>
          </w:p>
        </w:tc>
      </w:tr>
      <w:tr w:rsidR="0099577F" w:rsidRPr="00B10693" w14:paraId="6312E0C8" w14:textId="77777777" w:rsidTr="00391918">
        <w:trPr>
          <w:trHeight w:val="360"/>
        </w:trPr>
        <w:tc>
          <w:tcPr>
            <w:tcW w:w="1008" w:type="dxa"/>
            <w:vAlign w:val="center"/>
          </w:tcPr>
          <w:p w14:paraId="64B20C89" w14:textId="77777777" w:rsidR="0099577F" w:rsidRPr="00B10693" w:rsidRDefault="0099577F" w:rsidP="0098138F">
            <w:pPr>
              <w:jc w:val="center"/>
              <w:rPr>
                <w:rFonts w:ascii="Times New Roman" w:hAnsi="Times New Roman"/>
                <w:b/>
                <w:bCs/>
                <w:color w:val="000000"/>
                <w:sz w:val="20"/>
                <w:szCs w:val="20"/>
              </w:rPr>
            </w:pPr>
          </w:p>
        </w:tc>
        <w:tc>
          <w:tcPr>
            <w:tcW w:w="1584" w:type="dxa"/>
            <w:vAlign w:val="center"/>
          </w:tcPr>
          <w:p w14:paraId="1D97DEA8" w14:textId="77777777" w:rsidR="0099577F" w:rsidRPr="00B10693" w:rsidRDefault="0099577F" w:rsidP="0098138F">
            <w:pPr>
              <w:jc w:val="center"/>
              <w:rPr>
                <w:rFonts w:ascii="Times New Roman" w:hAnsi="Times New Roman"/>
                <w:b/>
                <w:bCs/>
                <w:color w:val="000000"/>
                <w:sz w:val="20"/>
                <w:szCs w:val="20"/>
              </w:rPr>
            </w:pPr>
          </w:p>
        </w:tc>
        <w:tc>
          <w:tcPr>
            <w:tcW w:w="0" w:type="auto"/>
            <w:vAlign w:val="center"/>
          </w:tcPr>
          <w:p w14:paraId="6645824F" w14:textId="77777777" w:rsidR="0099577F" w:rsidRPr="00B10693" w:rsidRDefault="0099577F" w:rsidP="0098138F">
            <w:pPr>
              <w:jc w:val="center"/>
              <w:rPr>
                <w:rFonts w:ascii="Times New Roman" w:hAnsi="Times New Roman"/>
                <w:b/>
                <w:bCs/>
                <w:color w:val="000000"/>
                <w:sz w:val="20"/>
                <w:szCs w:val="20"/>
              </w:rPr>
            </w:pPr>
          </w:p>
        </w:tc>
        <w:tc>
          <w:tcPr>
            <w:tcW w:w="2265" w:type="dxa"/>
            <w:vAlign w:val="center"/>
          </w:tcPr>
          <w:p w14:paraId="13A50225" w14:textId="77777777" w:rsidR="0099577F" w:rsidRPr="00B10693" w:rsidRDefault="0099577F" w:rsidP="0098138F">
            <w:pPr>
              <w:jc w:val="center"/>
              <w:rPr>
                <w:rFonts w:ascii="Times New Roman" w:hAnsi="Times New Roman"/>
                <w:color w:val="000000"/>
                <w:sz w:val="20"/>
                <w:szCs w:val="20"/>
              </w:rPr>
            </w:pPr>
            <w:r w:rsidRPr="00B10693">
              <w:rPr>
                <w:rFonts w:ascii="Times New Roman" w:hAnsi="Times New Roman"/>
                <w:color w:val="000000"/>
                <w:sz w:val="20"/>
                <w:szCs w:val="20"/>
              </w:rPr>
              <w:t>Rrënjë / rizoma/tubera</w:t>
            </w:r>
          </w:p>
        </w:tc>
        <w:tc>
          <w:tcPr>
            <w:tcW w:w="900" w:type="dxa"/>
            <w:vAlign w:val="center"/>
          </w:tcPr>
          <w:p w14:paraId="3C4FF911" w14:textId="77777777" w:rsidR="0099577F" w:rsidRPr="00B10693" w:rsidRDefault="0099577F" w:rsidP="0098138F">
            <w:pPr>
              <w:jc w:val="center"/>
              <w:rPr>
                <w:rFonts w:ascii="Times New Roman" w:hAnsi="Times New Roman"/>
                <w:b/>
                <w:bCs/>
                <w:color w:val="000000"/>
                <w:sz w:val="20"/>
                <w:szCs w:val="20"/>
              </w:rPr>
            </w:pPr>
          </w:p>
        </w:tc>
      </w:tr>
      <w:tr w:rsidR="0099577F" w:rsidRPr="00B10693" w14:paraId="28EF7788" w14:textId="77777777" w:rsidTr="00391918">
        <w:trPr>
          <w:trHeight w:val="360"/>
        </w:trPr>
        <w:tc>
          <w:tcPr>
            <w:tcW w:w="1008" w:type="dxa"/>
            <w:vAlign w:val="center"/>
          </w:tcPr>
          <w:p w14:paraId="6646502A" w14:textId="77777777" w:rsidR="0099577F" w:rsidRPr="00B10693" w:rsidRDefault="0099577F" w:rsidP="0098138F">
            <w:pPr>
              <w:jc w:val="center"/>
              <w:rPr>
                <w:rFonts w:ascii="Times New Roman" w:hAnsi="Times New Roman"/>
                <w:b/>
                <w:bCs/>
                <w:color w:val="000000"/>
                <w:sz w:val="20"/>
                <w:szCs w:val="20"/>
              </w:rPr>
            </w:pPr>
          </w:p>
        </w:tc>
        <w:tc>
          <w:tcPr>
            <w:tcW w:w="1584" w:type="dxa"/>
            <w:vAlign w:val="center"/>
          </w:tcPr>
          <w:p w14:paraId="327E5099" w14:textId="77777777" w:rsidR="0099577F" w:rsidRPr="00B10693" w:rsidRDefault="0099577F" w:rsidP="0098138F">
            <w:pPr>
              <w:jc w:val="center"/>
              <w:rPr>
                <w:rFonts w:ascii="Times New Roman" w:hAnsi="Times New Roman"/>
                <w:b/>
                <w:bCs/>
                <w:color w:val="000000"/>
                <w:sz w:val="20"/>
                <w:szCs w:val="20"/>
              </w:rPr>
            </w:pPr>
          </w:p>
        </w:tc>
        <w:tc>
          <w:tcPr>
            <w:tcW w:w="0" w:type="auto"/>
            <w:vAlign w:val="center"/>
          </w:tcPr>
          <w:p w14:paraId="32E6C24B" w14:textId="77777777" w:rsidR="0099577F" w:rsidRPr="00B10693" w:rsidRDefault="0099577F" w:rsidP="0098138F">
            <w:pPr>
              <w:jc w:val="center"/>
              <w:rPr>
                <w:rFonts w:ascii="Times New Roman" w:hAnsi="Times New Roman"/>
                <w:b/>
                <w:bCs/>
                <w:color w:val="000000"/>
                <w:sz w:val="20"/>
                <w:szCs w:val="20"/>
              </w:rPr>
            </w:pPr>
          </w:p>
        </w:tc>
        <w:tc>
          <w:tcPr>
            <w:tcW w:w="2265" w:type="dxa"/>
            <w:vAlign w:val="center"/>
          </w:tcPr>
          <w:p w14:paraId="59B88060" w14:textId="77777777" w:rsidR="0099577F" w:rsidRPr="00B10693" w:rsidRDefault="0099577F" w:rsidP="0098138F">
            <w:pPr>
              <w:jc w:val="center"/>
              <w:rPr>
                <w:rFonts w:ascii="Times New Roman" w:hAnsi="Times New Roman"/>
                <w:color w:val="000000"/>
                <w:sz w:val="20"/>
                <w:szCs w:val="20"/>
              </w:rPr>
            </w:pPr>
            <w:r w:rsidRPr="00B10693">
              <w:rPr>
                <w:rFonts w:ascii="Times New Roman" w:hAnsi="Times New Roman"/>
                <w:color w:val="000000"/>
                <w:sz w:val="20"/>
                <w:szCs w:val="20"/>
              </w:rPr>
              <w:t>Degëza</w:t>
            </w:r>
          </w:p>
        </w:tc>
        <w:tc>
          <w:tcPr>
            <w:tcW w:w="900" w:type="dxa"/>
            <w:vAlign w:val="center"/>
          </w:tcPr>
          <w:p w14:paraId="1621C782" w14:textId="77777777" w:rsidR="0099577F" w:rsidRPr="00B10693" w:rsidRDefault="0099577F" w:rsidP="0098138F">
            <w:pPr>
              <w:jc w:val="center"/>
              <w:rPr>
                <w:rFonts w:ascii="Times New Roman" w:hAnsi="Times New Roman"/>
                <w:b/>
                <w:bCs/>
                <w:color w:val="000000"/>
                <w:sz w:val="20"/>
                <w:szCs w:val="20"/>
              </w:rPr>
            </w:pPr>
          </w:p>
        </w:tc>
      </w:tr>
      <w:tr w:rsidR="0099577F" w:rsidRPr="00B10693" w14:paraId="77426657" w14:textId="77777777" w:rsidTr="00391918">
        <w:trPr>
          <w:trHeight w:val="360"/>
        </w:trPr>
        <w:tc>
          <w:tcPr>
            <w:tcW w:w="1008" w:type="dxa"/>
            <w:vAlign w:val="center"/>
          </w:tcPr>
          <w:p w14:paraId="05C963D1" w14:textId="77777777" w:rsidR="0099577F" w:rsidRPr="00B10693" w:rsidRDefault="0099577F" w:rsidP="0098138F">
            <w:pPr>
              <w:jc w:val="center"/>
              <w:rPr>
                <w:rFonts w:ascii="Times New Roman" w:hAnsi="Times New Roman"/>
                <w:b/>
                <w:bCs/>
                <w:color w:val="000000"/>
                <w:sz w:val="20"/>
                <w:szCs w:val="20"/>
              </w:rPr>
            </w:pPr>
          </w:p>
        </w:tc>
        <w:tc>
          <w:tcPr>
            <w:tcW w:w="1584" w:type="dxa"/>
            <w:vAlign w:val="center"/>
          </w:tcPr>
          <w:p w14:paraId="1A070060" w14:textId="77777777" w:rsidR="0099577F" w:rsidRPr="00B10693" w:rsidRDefault="0099577F" w:rsidP="0098138F">
            <w:pPr>
              <w:jc w:val="center"/>
              <w:rPr>
                <w:rFonts w:ascii="Times New Roman" w:hAnsi="Times New Roman"/>
                <w:b/>
                <w:bCs/>
                <w:color w:val="000000"/>
                <w:sz w:val="20"/>
                <w:szCs w:val="20"/>
              </w:rPr>
            </w:pPr>
          </w:p>
        </w:tc>
        <w:tc>
          <w:tcPr>
            <w:tcW w:w="0" w:type="auto"/>
            <w:vAlign w:val="center"/>
          </w:tcPr>
          <w:p w14:paraId="19A6263D" w14:textId="77777777" w:rsidR="0099577F" w:rsidRPr="00B10693" w:rsidRDefault="0099577F" w:rsidP="0098138F">
            <w:pPr>
              <w:jc w:val="center"/>
              <w:rPr>
                <w:rFonts w:ascii="Times New Roman" w:hAnsi="Times New Roman"/>
                <w:b/>
                <w:bCs/>
                <w:color w:val="000000"/>
                <w:sz w:val="20"/>
                <w:szCs w:val="20"/>
              </w:rPr>
            </w:pPr>
          </w:p>
        </w:tc>
        <w:tc>
          <w:tcPr>
            <w:tcW w:w="2265" w:type="dxa"/>
            <w:vAlign w:val="center"/>
          </w:tcPr>
          <w:p w14:paraId="1615B0F4" w14:textId="77777777" w:rsidR="0099577F" w:rsidRPr="00B10693" w:rsidRDefault="0099577F" w:rsidP="0098138F">
            <w:pPr>
              <w:jc w:val="center"/>
              <w:rPr>
                <w:rFonts w:ascii="Times New Roman" w:hAnsi="Times New Roman"/>
                <w:color w:val="000000"/>
                <w:sz w:val="20"/>
                <w:szCs w:val="20"/>
              </w:rPr>
            </w:pPr>
            <w:r w:rsidRPr="00B10693">
              <w:rPr>
                <w:rFonts w:ascii="Times New Roman" w:hAnsi="Times New Roman"/>
                <w:color w:val="000000"/>
                <w:sz w:val="20"/>
                <w:szCs w:val="20"/>
              </w:rPr>
              <w:t>Fruta</w:t>
            </w:r>
          </w:p>
        </w:tc>
        <w:tc>
          <w:tcPr>
            <w:tcW w:w="900" w:type="dxa"/>
            <w:vAlign w:val="center"/>
          </w:tcPr>
          <w:p w14:paraId="59323C5B" w14:textId="77777777" w:rsidR="0099577F" w:rsidRPr="00B10693" w:rsidRDefault="0099577F" w:rsidP="0098138F">
            <w:pPr>
              <w:jc w:val="center"/>
              <w:rPr>
                <w:rFonts w:ascii="Times New Roman" w:hAnsi="Times New Roman"/>
                <w:b/>
                <w:bCs/>
                <w:color w:val="000000"/>
                <w:sz w:val="20"/>
                <w:szCs w:val="20"/>
              </w:rPr>
            </w:pPr>
          </w:p>
        </w:tc>
      </w:tr>
    </w:tbl>
    <w:p w14:paraId="44BC55C2" w14:textId="77777777" w:rsidR="00011F0E" w:rsidRDefault="00011F0E" w:rsidP="0099577F">
      <w:pPr>
        <w:rPr>
          <w:rFonts w:ascii="Times New Roman" w:hAnsi="Times New Roman"/>
          <w:b/>
          <w:bCs/>
          <w:color w:val="000000"/>
        </w:rPr>
        <w:sectPr w:rsidR="00011F0E" w:rsidSect="00011F0E">
          <w:pgSz w:w="15840" w:h="12240" w:orient="landscape"/>
          <w:pgMar w:top="1699" w:right="1152" w:bottom="1699" w:left="1152" w:header="720" w:footer="720" w:gutter="0"/>
          <w:cols w:space="720"/>
          <w:docGrid w:linePitch="360"/>
        </w:sectPr>
      </w:pPr>
    </w:p>
    <w:tbl>
      <w:tblPr>
        <w:tblStyle w:val="TableGrid"/>
        <w:tblW w:w="0" w:type="auto"/>
        <w:tblLook w:val="04A0" w:firstRow="1" w:lastRow="0" w:firstColumn="1" w:lastColumn="0" w:noHBand="0" w:noVBand="1"/>
      </w:tblPr>
      <w:tblGrid>
        <w:gridCol w:w="528"/>
        <w:gridCol w:w="3620"/>
        <w:gridCol w:w="1529"/>
        <w:gridCol w:w="1722"/>
        <w:gridCol w:w="1443"/>
      </w:tblGrid>
      <w:tr w:rsidR="0063258E" w14:paraId="4C47833C" w14:textId="77777777" w:rsidTr="00AC7655">
        <w:tc>
          <w:tcPr>
            <w:tcW w:w="8842" w:type="dxa"/>
            <w:gridSpan w:val="5"/>
            <w:tcBorders>
              <w:top w:val="nil"/>
              <w:left w:val="nil"/>
              <w:bottom w:val="single" w:sz="4" w:space="0" w:color="auto"/>
              <w:right w:val="nil"/>
            </w:tcBorders>
            <w:vAlign w:val="center"/>
          </w:tcPr>
          <w:p w14:paraId="4A15208D" w14:textId="1A2CD480" w:rsidR="0063258E" w:rsidRDefault="00AE0E10" w:rsidP="00AC7655">
            <w:pPr>
              <w:jc w:val="right"/>
              <w:rPr>
                <w:rFonts w:ascii="Times New Roman" w:hAnsi="Times New Roman"/>
                <w:b/>
                <w:bCs/>
                <w:i/>
                <w:iCs/>
                <w:color w:val="000000"/>
              </w:rPr>
            </w:pPr>
            <w:r>
              <w:rPr>
                <w:rFonts w:ascii="Times New Roman" w:hAnsi="Times New Roman"/>
                <w:b/>
                <w:bCs/>
                <w:i/>
                <w:iCs/>
                <w:color w:val="000000"/>
              </w:rPr>
              <w:lastRenderedPageBreak/>
              <w:t>Tabela</w:t>
            </w:r>
            <w:r w:rsidR="0063258E" w:rsidRPr="00AC7655">
              <w:rPr>
                <w:rFonts w:ascii="Times New Roman" w:hAnsi="Times New Roman"/>
                <w:b/>
                <w:bCs/>
                <w:i/>
                <w:iCs/>
                <w:color w:val="000000"/>
              </w:rPr>
              <w:t xml:space="preserve"> 3.3</w:t>
            </w:r>
          </w:p>
          <w:p w14:paraId="5C5BE405" w14:textId="4D34006B" w:rsidR="00AC7655" w:rsidRPr="00AC7655" w:rsidRDefault="00AC7655" w:rsidP="00AC7655">
            <w:pPr>
              <w:jc w:val="right"/>
              <w:rPr>
                <w:rFonts w:ascii="Times New Roman" w:hAnsi="Times New Roman"/>
                <w:b/>
                <w:bCs/>
                <w:i/>
                <w:iCs/>
                <w:color w:val="000000"/>
              </w:rPr>
            </w:pPr>
          </w:p>
        </w:tc>
      </w:tr>
      <w:tr w:rsidR="0099577F" w14:paraId="6FE433C5" w14:textId="77777777" w:rsidTr="00AC7655">
        <w:tc>
          <w:tcPr>
            <w:tcW w:w="0" w:type="auto"/>
            <w:tcBorders>
              <w:top w:val="single" w:sz="4" w:space="0" w:color="auto"/>
            </w:tcBorders>
            <w:vAlign w:val="center"/>
          </w:tcPr>
          <w:p w14:paraId="612857A6" w14:textId="77777777" w:rsidR="0099577F" w:rsidRPr="001F6C93" w:rsidRDefault="0099577F" w:rsidP="0098138F">
            <w:pPr>
              <w:jc w:val="center"/>
              <w:rPr>
                <w:rFonts w:ascii="Times New Roman" w:hAnsi="Times New Roman"/>
                <w:b/>
                <w:bCs/>
                <w:color w:val="000000"/>
              </w:rPr>
            </w:pPr>
            <w:r w:rsidRPr="001F6C93">
              <w:rPr>
                <w:rFonts w:ascii="Times New Roman" w:hAnsi="Times New Roman"/>
                <w:b/>
                <w:bCs/>
                <w:color w:val="000000"/>
              </w:rPr>
              <w:t>Nr.</w:t>
            </w:r>
          </w:p>
        </w:tc>
        <w:tc>
          <w:tcPr>
            <w:tcW w:w="3620" w:type="dxa"/>
            <w:tcBorders>
              <w:top w:val="single" w:sz="4" w:space="0" w:color="auto"/>
            </w:tcBorders>
            <w:vAlign w:val="center"/>
          </w:tcPr>
          <w:p w14:paraId="63B76660" w14:textId="77777777" w:rsidR="0099577F" w:rsidRPr="001F6C93" w:rsidRDefault="0099577F" w:rsidP="0098138F">
            <w:pPr>
              <w:jc w:val="center"/>
              <w:rPr>
                <w:rFonts w:ascii="Times New Roman" w:hAnsi="Times New Roman"/>
                <w:b/>
                <w:bCs/>
                <w:color w:val="000000"/>
              </w:rPr>
            </w:pPr>
            <w:r w:rsidRPr="001F6C93">
              <w:rPr>
                <w:rFonts w:ascii="Times New Roman" w:hAnsi="Times New Roman"/>
                <w:b/>
                <w:bCs/>
                <w:color w:val="000000"/>
              </w:rPr>
              <w:t>Emri i bimës</w:t>
            </w:r>
          </w:p>
        </w:tc>
        <w:tc>
          <w:tcPr>
            <w:tcW w:w="1529" w:type="dxa"/>
            <w:tcBorders>
              <w:top w:val="single" w:sz="4" w:space="0" w:color="auto"/>
            </w:tcBorders>
            <w:vAlign w:val="center"/>
          </w:tcPr>
          <w:p w14:paraId="0DDF605F" w14:textId="77777777" w:rsidR="0099577F" w:rsidRPr="001F6C93" w:rsidRDefault="0099577F" w:rsidP="0098138F">
            <w:pPr>
              <w:jc w:val="center"/>
              <w:rPr>
                <w:rFonts w:ascii="Times New Roman" w:hAnsi="Times New Roman"/>
                <w:b/>
                <w:bCs/>
                <w:color w:val="000000"/>
              </w:rPr>
            </w:pPr>
            <w:r w:rsidRPr="001F6C93">
              <w:rPr>
                <w:rFonts w:ascii="Times New Roman" w:hAnsi="Times New Roman"/>
                <w:b/>
                <w:bCs/>
                <w:color w:val="000000"/>
              </w:rPr>
              <w:t>Pjesët që vilen</w:t>
            </w:r>
          </w:p>
        </w:tc>
        <w:tc>
          <w:tcPr>
            <w:tcW w:w="1722" w:type="dxa"/>
            <w:tcBorders>
              <w:top w:val="single" w:sz="4" w:space="0" w:color="auto"/>
            </w:tcBorders>
            <w:vAlign w:val="center"/>
          </w:tcPr>
          <w:p w14:paraId="4D80DAC7" w14:textId="77777777" w:rsidR="0099577F" w:rsidRPr="001F6C93" w:rsidRDefault="0099577F" w:rsidP="0098138F">
            <w:pPr>
              <w:jc w:val="center"/>
              <w:rPr>
                <w:rFonts w:ascii="Times New Roman" w:hAnsi="Times New Roman"/>
                <w:b/>
                <w:bCs/>
                <w:color w:val="000000"/>
              </w:rPr>
            </w:pPr>
            <w:r w:rsidRPr="001F6C93">
              <w:rPr>
                <w:rFonts w:ascii="Times New Roman" w:hAnsi="Times New Roman"/>
                <w:b/>
                <w:bCs/>
                <w:color w:val="000000"/>
              </w:rPr>
              <w:t>Periudha e vjeljes</w:t>
            </w:r>
          </w:p>
        </w:tc>
        <w:tc>
          <w:tcPr>
            <w:tcW w:w="1443" w:type="dxa"/>
            <w:tcBorders>
              <w:top w:val="single" w:sz="4" w:space="0" w:color="auto"/>
            </w:tcBorders>
            <w:vAlign w:val="center"/>
          </w:tcPr>
          <w:p w14:paraId="6355DBF5" w14:textId="77777777" w:rsidR="0099577F" w:rsidRPr="001F6C93" w:rsidRDefault="0099577F" w:rsidP="0098138F">
            <w:pPr>
              <w:jc w:val="center"/>
              <w:rPr>
                <w:rFonts w:ascii="Times New Roman" w:hAnsi="Times New Roman"/>
                <w:b/>
                <w:bCs/>
                <w:color w:val="000000"/>
              </w:rPr>
            </w:pPr>
            <w:r w:rsidRPr="001F6C93">
              <w:rPr>
                <w:rFonts w:ascii="Times New Roman" w:hAnsi="Times New Roman"/>
                <w:b/>
                <w:bCs/>
                <w:color w:val="000000"/>
              </w:rPr>
              <w:t>Koeficienti, masë e thatë/njomë</w:t>
            </w:r>
          </w:p>
        </w:tc>
      </w:tr>
      <w:tr w:rsidR="0099577F" w14:paraId="01C14D6E" w14:textId="77777777" w:rsidTr="0063258E">
        <w:tc>
          <w:tcPr>
            <w:tcW w:w="0" w:type="auto"/>
            <w:vAlign w:val="center"/>
          </w:tcPr>
          <w:p w14:paraId="20A310BE"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w:t>
            </w:r>
          </w:p>
        </w:tc>
        <w:tc>
          <w:tcPr>
            <w:tcW w:w="3620" w:type="dxa"/>
            <w:vAlign w:val="center"/>
          </w:tcPr>
          <w:p w14:paraId="2AC60C63"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Arra (J. regia L.)</w:t>
            </w:r>
          </w:p>
        </w:tc>
        <w:tc>
          <w:tcPr>
            <w:tcW w:w="1529" w:type="dxa"/>
            <w:vAlign w:val="center"/>
          </w:tcPr>
          <w:p w14:paraId="0AD5F0C2"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gjethet</w:t>
            </w:r>
          </w:p>
        </w:tc>
        <w:tc>
          <w:tcPr>
            <w:tcW w:w="1722" w:type="dxa"/>
            <w:vAlign w:val="center"/>
          </w:tcPr>
          <w:p w14:paraId="4C81FE32"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q</w:t>
            </w:r>
            <w:r w:rsidRPr="004B4A06">
              <w:rPr>
                <w:rFonts w:ascii="Times New Roman" w:hAnsi="Times New Roman"/>
                <w:color w:val="000000"/>
              </w:rPr>
              <w:t>ershor</w:t>
            </w:r>
            <w:r>
              <w:rPr>
                <w:rFonts w:ascii="Times New Roman" w:hAnsi="Times New Roman"/>
                <w:color w:val="000000"/>
              </w:rPr>
              <w:t xml:space="preserve"> </w:t>
            </w:r>
            <w:r w:rsidRPr="004B4A06">
              <w:rPr>
                <w:rFonts w:ascii="Times New Roman" w:hAnsi="Times New Roman"/>
                <w:color w:val="000000"/>
              </w:rPr>
              <w:t>-</w:t>
            </w:r>
            <w:r>
              <w:rPr>
                <w:rFonts w:ascii="Times New Roman" w:hAnsi="Times New Roman"/>
                <w:color w:val="000000"/>
              </w:rPr>
              <w:t xml:space="preserve"> g</w:t>
            </w:r>
            <w:r w:rsidRPr="004B4A06">
              <w:rPr>
                <w:rFonts w:ascii="Times New Roman" w:hAnsi="Times New Roman"/>
                <w:color w:val="000000"/>
              </w:rPr>
              <w:t>usht</w:t>
            </w:r>
          </w:p>
        </w:tc>
        <w:tc>
          <w:tcPr>
            <w:tcW w:w="1443" w:type="dxa"/>
            <w:vAlign w:val="center"/>
          </w:tcPr>
          <w:p w14:paraId="32019516"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2D8F3EE4" w14:textId="77777777" w:rsidTr="0063258E">
        <w:tc>
          <w:tcPr>
            <w:tcW w:w="0" w:type="auto"/>
            <w:vAlign w:val="center"/>
          </w:tcPr>
          <w:p w14:paraId="6FC41FAB"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w:t>
            </w:r>
          </w:p>
        </w:tc>
        <w:tc>
          <w:tcPr>
            <w:tcW w:w="3620" w:type="dxa"/>
            <w:vAlign w:val="center"/>
          </w:tcPr>
          <w:p w14:paraId="51FFD17E"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 xml:space="preserve">Aguliçja (P. oficinalis) </w:t>
            </w:r>
          </w:p>
        </w:tc>
        <w:tc>
          <w:tcPr>
            <w:tcW w:w="1529" w:type="dxa"/>
            <w:vAlign w:val="center"/>
          </w:tcPr>
          <w:p w14:paraId="5E14AE9B"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lulja</w:t>
            </w:r>
          </w:p>
        </w:tc>
        <w:tc>
          <w:tcPr>
            <w:tcW w:w="1722" w:type="dxa"/>
            <w:vAlign w:val="center"/>
          </w:tcPr>
          <w:p w14:paraId="5A7B565C"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prill</w:t>
            </w:r>
            <w:r w:rsidRPr="004B4A06">
              <w:rPr>
                <w:rFonts w:ascii="Times New Roman" w:hAnsi="Times New Roman"/>
                <w:color w:val="000000"/>
              </w:rPr>
              <w:t xml:space="preserve"> - </w:t>
            </w:r>
            <w:r>
              <w:rPr>
                <w:rFonts w:ascii="Times New Roman" w:hAnsi="Times New Roman"/>
                <w:color w:val="000000"/>
              </w:rPr>
              <w:t>q</w:t>
            </w:r>
            <w:r w:rsidRPr="004B4A06">
              <w:rPr>
                <w:rFonts w:ascii="Times New Roman" w:hAnsi="Times New Roman"/>
                <w:color w:val="000000"/>
              </w:rPr>
              <w:t>ershor</w:t>
            </w:r>
          </w:p>
        </w:tc>
        <w:tc>
          <w:tcPr>
            <w:tcW w:w="1443" w:type="dxa"/>
            <w:vAlign w:val="center"/>
          </w:tcPr>
          <w:p w14:paraId="48ACF065"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471967C6" w14:textId="77777777" w:rsidTr="0063258E">
        <w:tc>
          <w:tcPr>
            <w:tcW w:w="0" w:type="auto"/>
            <w:vAlign w:val="center"/>
          </w:tcPr>
          <w:p w14:paraId="6B6C6F64"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w:t>
            </w:r>
          </w:p>
        </w:tc>
        <w:tc>
          <w:tcPr>
            <w:tcW w:w="3620" w:type="dxa"/>
            <w:vAlign w:val="center"/>
          </w:tcPr>
          <w:p w14:paraId="39FA42DE"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Bliri (T. Platyphyllos L.)</w:t>
            </w:r>
          </w:p>
        </w:tc>
        <w:tc>
          <w:tcPr>
            <w:tcW w:w="1529" w:type="dxa"/>
            <w:vAlign w:val="center"/>
          </w:tcPr>
          <w:p w14:paraId="50E41C15"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lulet</w:t>
            </w:r>
          </w:p>
        </w:tc>
        <w:tc>
          <w:tcPr>
            <w:tcW w:w="1722" w:type="dxa"/>
            <w:vAlign w:val="center"/>
          </w:tcPr>
          <w:p w14:paraId="5A163EE0"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aj</w:t>
            </w:r>
            <w:r>
              <w:rPr>
                <w:rFonts w:ascii="Times New Roman" w:hAnsi="Times New Roman"/>
                <w:color w:val="000000"/>
              </w:rPr>
              <w:t xml:space="preserve"> </w:t>
            </w:r>
            <w:r w:rsidRPr="004B4A06">
              <w:rPr>
                <w:rFonts w:ascii="Times New Roman" w:hAnsi="Times New Roman"/>
                <w:color w:val="000000"/>
              </w:rPr>
              <w:t>-</w:t>
            </w:r>
            <w:r>
              <w:rPr>
                <w:rFonts w:ascii="Times New Roman" w:hAnsi="Times New Roman"/>
                <w:color w:val="000000"/>
              </w:rPr>
              <w:t xml:space="preserve"> q</w:t>
            </w:r>
            <w:r w:rsidRPr="004B4A06">
              <w:rPr>
                <w:rFonts w:ascii="Times New Roman" w:hAnsi="Times New Roman"/>
                <w:color w:val="000000"/>
              </w:rPr>
              <w:t>ershor</w:t>
            </w:r>
          </w:p>
        </w:tc>
        <w:tc>
          <w:tcPr>
            <w:tcW w:w="1443" w:type="dxa"/>
            <w:vAlign w:val="center"/>
          </w:tcPr>
          <w:p w14:paraId="2276EAC6"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155DD889" w14:textId="77777777" w:rsidTr="0063258E">
        <w:tc>
          <w:tcPr>
            <w:tcW w:w="0" w:type="auto"/>
            <w:vAlign w:val="center"/>
          </w:tcPr>
          <w:p w14:paraId="34AEF976"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w:t>
            </w:r>
          </w:p>
        </w:tc>
        <w:tc>
          <w:tcPr>
            <w:tcW w:w="3620" w:type="dxa"/>
            <w:vAlign w:val="center"/>
          </w:tcPr>
          <w:p w14:paraId="37A4F83D"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Çaj mali (S.roheseri L.)</w:t>
            </w:r>
          </w:p>
        </w:tc>
        <w:tc>
          <w:tcPr>
            <w:tcW w:w="1529" w:type="dxa"/>
            <w:vAlign w:val="center"/>
          </w:tcPr>
          <w:p w14:paraId="4ED403DE"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herb me lule</w:t>
            </w:r>
          </w:p>
        </w:tc>
        <w:tc>
          <w:tcPr>
            <w:tcW w:w="1722" w:type="dxa"/>
            <w:vAlign w:val="center"/>
          </w:tcPr>
          <w:p w14:paraId="36A52EF8"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q</w:t>
            </w:r>
            <w:r w:rsidRPr="004B4A06">
              <w:rPr>
                <w:rFonts w:ascii="Times New Roman" w:hAnsi="Times New Roman"/>
                <w:color w:val="000000"/>
              </w:rPr>
              <w:t>ershor</w:t>
            </w:r>
            <w:r>
              <w:rPr>
                <w:rFonts w:ascii="Times New Roman" w:hAnsi="Times New Roman"/>
                <w:color w:val="000000"/>
              </w:rPr>
              <w:t xml:space="preserve"> </w:t>
            </w:r>
            <w:r w:rsidRPr="004B4A06">
              <w:rPr>
                <w:rFonts w:ascii="Times New Roman" w:hAnsi="Times New Roman"/>
                <w:color w:val="000000"/>
              </w:rPr>
              <w:t>-</w:t>
            </w:r>
            <w:r>
              <w:rPr>
                <w:rFonts w:ascii="Times New Roman" w:hAnsi="Times New Roman"/>
                <w:color w:val="000000"/>
              </w:rPr>
              <w:t xml:space="preserve"> g</w:t>
            </w:r>
            <w:r w:rsidRPr="004B4A06">
              <w:rPr>
                <w:rFonts w:ascii="Times New Roman" w:hAnsi="Times New Roman"/>
                <w:color w:val="000000"/>
              </w:rPr>
              <w:t>usht</w:t>
            </w:r>
          </w:p>
        </w:tc>
        <w:tc>
          <w:tcPr>
            <w:tcW w:w="1443" w:type="dxa"/>
            <w:vAlign w:val="center"/>
          </w:tcPr>
          <w:p w14:paraId="7A07B955"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1 - 6</w:t>
            </w:r>
          </w:p>
        </w:tc>
      </w:tr>
      <w:tr w:rsidR="0099577F" w14:paraId="35C24D71" w14:textId="77777777" w:rsidTr="0063258E">
        <w:tc>
          <w:tcPr>
            <w:tcW w:w="0" w:type="auto"/>
            <w:vAlign w:val="center"/>
          </w:tcPr>
          <w:p w14:paraId="4C48AD8D"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5</w:t>
            </w:r>
          </w:p>
        </w:tc>
        <w:tc>
          <w:tcPr>
            <w:tcW w:w="3620" w:type="dxa"/>
            <w:vAlign w:val="center"/>
          </w:tcPr>
          <w:p w14:paraId="1B36D364"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Dafina (L.nobilis L)</w:t>
            </w:r>
          </w:p>
        </w:tc>
        <w:tc>
          <w:tcPr>
            <w:tcW w:w="1529" w:type="dxa"/>
            <w:vAlign w:val="center"/>
          </w:tcPr>
          <w:p w14:paraId="21585CA7"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gjethet, frutat</w:t>
            </w:r>
          </w:p>
        </w:tc>
        <w:tc>
          <w:tcPr>
            <w:tcW w:w="1722" w:type="dxa"/>
            <w:vAlign w:val="center"/>
          </w:tcPr>
          <w:p w14:paraId="55E7246B"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q</w:t>
            </w:r>
            <w:r w:rsidRPr="004B4A06">
              <w:rPr>
                <w:rFonts w:ascii="Times New Roman" w:hAnsi="Times New Roman"/>
                <w:color w:val="000000"/>
              </w:rPr>
              <w:t>ershor</w:t>
            </w:r>
          </w:p>
        </w:tc>
        <w:tc>
          <w:tcPr>
            <w:tcW w:w="1443" w:type="dxa"/>
            <w:vAlign w:val="center"/>
          </w:tcPr>
          <w:p w14:paraId="1F6D0E17"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1 - 3; 1 - 4</w:t>
            </w:r>
          </w:p>
        </w:tc>
      </w:tr>
      <w:tr w:rsidR="0099577F" w14:paraId="78669E1A" w14:textId="77777777" w:rsidTr="0063258E">
        <w:tc>
          <w:tcPr>
            <w:tcW w:w="0" w:type="auto"/>
            <w:vAlign w:val="center"/>
          </w:tcPr>
          <w:p w14:paraId="7A21ADA8"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6</w:t>
            </w:r>
          </w:p>
        </w:tc>
        <w:tc>
          <w:tcPr>
            <w:tcW w:w="3620" w:type="dxa"/>
            <w:vAlign w:val="center"/>
          </w:tcPr>
          <w:p w14:paraId="790FFC6A"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Dëllinja e kuqe (J. oxycedrus L.)</w:t>
            </w:r>
          </w:p>
        </w:tc>
        <w:tc>
          <w:tcPr>
            <w:tcW w:w="1529" w:type="dxa"/>
            <w:vAlign w:val="center"/>
          </w:tcPr>
          <w:p w14:paraId="75536E68"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frutat</w:t>
            </w:r>
          </w:p>
        </w:tc>
        <w:tc>
          <w:tcPr>
            <w:tcW w:w="1722" w:type="dxa"/>
            <w:vAlign w:val="center"/>
          </w:tcPr>
          <w:p w14:paraId="1CBF8E62"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j</w:t>
            </w:r>
            <w:r w:rsidRPr="004B4A06">
              <w:rPr>
                <w:rFonts w:ascii="Times New Roman" w:hAnsi="Times New Roman"/>
                <w:color w:val="000000"/>
              </w:rPr>
              <w:t xml:space="preserve">anar - </w:t>
            </w:r>
            <w:r>
              <w:rPr>
                <w:rFonts w:ascii="Times New Roman" w:hAnsi="Times New Roman"/>
                <w:color w:val="000000"/>
              </w:rPr>
              <w:t>s</w:t>
            </w:r>
            <w:r w:rsidRPr="004B4A06">
              <w:rPr>
                <w:rFonts w:ascii="Times New Roman" w:hAnsi="Times New Roman"/>
                <w:color w:val="000000"/>
              </w:rPr>
              <w:t>hkurt</w:t>
            </w:r>
          </w:p>
        </w:tc>
        <w:tc>
          <w:tcPr>
            <w:tcW w:w="1443" w:type="dxa"/>
            <w:vAlign w:val="center"/>
          </w:tcPr>
          <w:p w14:paraId="7BC61027"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1 - 2.5</w:t>
            </w:r>
          </w:p>
        </w:tc>
      </w:tr>
      <w:tr w:rsidR="0099577F" w14:paraId="3D54318B" w14:textId="77777777" w:rsidTr="0063258E">
        <w:tc>
          <w:tcPr>
            <w:tcW w:w="0" w:type="auto"/>
            <w:vAlign w:val="center"/>
          </w:tcPr>
          <w:p w14:paraId="13CC480E"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7</w:t>
            </w:r>
          </w:p>
        </w:tc>
        <w:tc>
          <w:tcPr>
            <w:tcW w:w="3620" w:type="dxa"/>
            <w:vAlign w:val="center"/>
          </w:tcPr>
          <w:p w14:paraId="1EF4F743"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Dëllinja e zezë (J.communis L.)</w:t>
            </w:r>
          </w:p>
        </w:tc>
        <w:tc>
          <w:tcPr>
            <w:tcW w:w="1529" w:type="dxa"/>
            <w:vAlign w:val="center"/>
          </w:tcPr>
          <w:p w14:paraId="36BE8554"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frutat</w:t>
            </w:r>
          </w:p>
        </w:tc>
        <w:tc>
          <w:tcPr>
            <w:tcW w:w="1722" w:type="dxa"/>
            <w:vAlign w:val="center"/>
          </w:tcPr>
          <w:p w14:paraId="460DC600"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j</w:t>
            </w:r>
            <w:r w:rsidRPr="004B4A06">
              <w:rPr>
                <w:rFonts w:ascii="Times New Roman" w:hAnsi="Times New Roman"/>
                <w:color w:val="000000"/>
              </w:rPr>
              <w:t xml:space="preserve">anar - </w:t>
            </w:r>
            <w:r>
              <w:rPr>
                <w:rFonts w:ascii="Times New Roman" w:hAnsi="Times New Roman"/>
                <w:color w:val="000000"/>
              </w:rPr>
              <w:t>s</w:t>
            </w:r>
            <w:r w:rsidRPr="004B4A06">
              <w:rPr>
                <w:rFonts w:ascii="Times New Roman" w:hAnsi="Times New Roman"/>
                <w:color w:val="000000"/>
              </w:rPr>
              <w:t>hkurt</w:t>
            </w:r>
          </w:p>
        </w:tc>
        <w:tc>
          <w:tcPr>
            <w:tcW w:w="1443" w:type="dxa"/>
            <w:vAlign w:val="center"/>
          </w:tcPr>
          <w:p w14:paraId="1971C9B7"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1 - 2</w:t>
            </w:r>
          </w:p>
        </w:tc>
      </w:tr>
      <w:tr w:rsidR="0099577F" w14:paraId="3BF8CE45" w14:textId="77777777" w:rsidTr="0063258E">
        <w:tc>
          <w:tcPr>
            <w:tcW w:w="0" w:type="auto"/>
            <w:vAlign w:val="center"/>
          </w:tcPr>
          <w:p w14:paraId="61FD86F2"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8</w:t>
            </w:r>
          </w:p>
        </w:tc>
        <w:tc>
          <w:tcPr>
            <w:tcW w:w="3620" w:type="dxa"/>
            <w:vAlign w:val="center"/>
          </w:tcPr>
          <w:p w14:paraId="562EEFDE"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Drunakuqi (Rh.fragula Mill.)</w:t>
            </w:r>
          </w:p>
        </w:tc>
        <w:tc>
          <w:tcPr>
            <w:tcW w:w="1529" w:type="dxa"/>
            <w:vAlign w:val="center"/>
          </w:tcPr>
          <w:p w14:paraId="61B4FE73"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lëvorja</w:t>
            </w:r>
          </w:p>
        </w:tc>
        <w:tc>
          <w:tcPr>
            <w:tcW w:w="1722" w:type="dxa"/>
            <w:vAlign w:val="center"/>
          </w:tcPr>
          <w:p w14:paraId="779263B5"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s</w:t>
            </w:r>
            <w:r w:rsidRPr="004B4A06">
              <w:rPr>
                <w:rFonts w:ascii="Times New Roman" w:hAnsi="Times New Roman"/>
                <w:color w:val="000000"/>
              </w:rPr>
              <w:t xml:space="preserve">hkurt - </w:t>
            </w:r>
            <w:r>
              <w:rPr>
                <w:rFonts w:ascii="Times New Roman" w:hAnsi="Times New Roman"/>
                <w:color w:val="000000"/>
              </w:rPr>
              <w:t>prill</w:t>
            </w:r>
          </w:p>
        </w:tc>
        <w:tc>
          <w:tcPr>
            <w:tcW w:w="1443" w:type="dxa"/>
            <w:vAlign w:val="center"/>
          </w:tcPr>
          <w:p w14:paraId="4608001A"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1- 2.5</w:t>
            </w:r>
          </w:p>
        </w:tc>
      </w:tr>
      <w:tr w:rsidR="0099577F" w14:paraId="57AC33A7" w14:textId="77777777" w:rsidTr="0063258E">
        <w:tc>
          <w:tcPr>
            <w:tcW w:w="0" w:type="auto"/>
            <w:vAlign w:val="center"/>
          </w:tcPr>
          <w:p w14:paraId="530E0B53"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9</w:t>
            </w:r>
          </w:p>
        </w:tc>
        <w:tc>
          <w:tcPr>
            <w:tcW w:w="3620" w:type="dxa"/>
            <w:vAlign w:val="center"/>
          </w:tcPr>
          <w:p w14:paraId="5CD55C52"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Gështenja (C.sativa Mill.)</w:t>
            </w:r>
          </w:p>
        </w:tc>
        <w:tc>
          <w:tcPr>
            <w:tcW w:w="1529" w:type="dxa"/>
            <w:vAlign w:val="center"/>
          </w:tcPr>
          <w:p w14:paraId="0043A895"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gjethet</w:t>
            </w:r>
          </w:p>
        </w:tc>
        <w:tc>
          <w:tcPr>
            <w:tcW w:w="1722" w:type="dxa"/>
            <w:vAlign w:val="center"/>
          </w:tcPr>
          <w:p w14:paraId="3EA71A18"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q</w:t>
            </w:r>
            <w:r w:rsidRPr="004B4A06">
              <w:rPr>
                <w:rFonts w:ascii="Times New Roman" w:hAnsi="Times New Roman"/>
                <w:color w:val="000000"/>
              </w:rPr>
              <w:t xml:space="preserve">ershor - </w:t>
            </w:r>
            <w:r>
              <w:rPr>
                <w:rFonts w:ascii="Times New Roman" w:hAnsi="Times New Roman"/>
                <w:color w:val="000000"/>
              </w:rPr>
              <w:t>g</w:t>
            </w:r>
            <w:r w:rsidRPr="004B4A06">
              <w:rPr>
                <w:rFonts w:ascii="Times New Roman" w:hAnsi="Times New Roman"/>
                <w:color w:val="000000"/>
              </w:rPr>
              <w:t>usht</w:t>
            </w:r>
          </w:p>
        </w:tc>
        <w:tc>
          <w:tcPr>
            <w:tcW w:w="1443" w:type="dxa"/>
            <w:vAlign w:val="center"/>
          </w:tcPr>
          <w:p w14:paraId="2BA0ECE1"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1E872642" w14:textId="77777777" w:rsidTr="0063258E">
        <w:tc>
          <w:tcPr>
            <w:tcW w:w="0" w:type="auto"/>
            <w:vAlign w:val="center"/>
          </w:tcPr>
          <w:p w14:paraId="04466530"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10</w:t>
            </w:r>
          </w:p>
        </w:tc>
        <w:tc>
          <w:tcPr>
            <w:tcW w:w="3620" w:type="dxa"/>
            <w:vAlign w:val="center"/>
          </w:tcPr>
          <w:p w14:paraId="1BA49BE9"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Gjethedelli (P.lanceolata L.)</w:t>
            </w:r>
          </w:p>
        </w:tc>
        <w:tc>
          <w:tcPr>
            <w:tcW w:w="1529" w:type="dxa"/>
            <w:vAlign w:val="center"/>
          </w:tcPr>
          <w:p w14:paraId="14FDF956"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gjethet</w:t>
            </w:r>
          </w:p>
        </w:tc>
        <w:tc>
          <w:tcPr>
            <w:tcW w:w="1722" w:type="dxa"/>
            <w:vAlign w:val="center"/>
          </w:tcPr>
          <w:p w14:paraId="6E531ADA"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g</w:t>
            </w:r>
            <w:r w:rsidRPr="004B4A06">
              <w:rPr>
                <w:rFonts w:ascii="Times New Roman" w:hAnsi="Times New Roman"/>
                <w:color w:val="000000"/>
              </w:rPr>
              <w:t>usht</w:t>
            </w:r>
          </w:p>
        </w:tc>
        <w:tc>
          <w:tcPr>
            <w:tcW w:w="1443" w:type="dxa"/>
            <w:vAlign w:val="center"/>
          </w:tcPr>
          <w:p w14:paraId="053A0965"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1 - 7</w:t>
            </w:r>
          </w:p>
        </w:tc>
      </w:tr>
      <w:tr w:rsidR="0099577F" w14:paraId="766DB64D" w14:textId="77777777" w:rsidTr="0063258E">
        <w:tc>
          <w:tcPr>
            <w:tcW w:w="0" w:type="auto"/>
            <w:vAlign w:val="center"/>
          </w:tcPr>
          <w:p w14:paraId="41D37F27"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11</w:t>
            </w:r>
          </w:p>
        </w:tc>
        <w:tc>
          <w:tcPr>
            <w:tcW w:w="3620" w:type="dxa"/>
            <w:vAlign w:val="center"/>
          </w:tcPr>
          <w:p w14:paraId="69C1D874"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Hithra (U.dioica L.)</w:t>
            </w:r>
          </w:p>
        </w:tc>
        <w:tc>
          <w:tcPr>
            <w:tcW w:w="1529" w:type="dxa"/>
            <w:vAlign w:val="center"/>
          </w:tcPr>
          <w:p w14:paraId="4C99B973"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gjethet</w:t>
            </w:r>
          </w:p>
        </w:tc>
        <w:tc>
          <w:tcPr>
            <w:tcW w:w="1722" w:type="dxa"/>
            <w:vAlign w:val="center"/>
          </w:tcPr>
          <w:p w14:paraId="406C4C6A"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k</w:t>
            </w:r>
            <w:r w:rsidRPr="004B4A06">
              <w:rPr>
                <w:rFonts w:ascii="Times New Roman" w:hAnsi="Times New Roman"/>
                <w:color w:val="000000"/>
              </w:rPr>
              <w:t xml:space="preserve">orrik - </w:t>
            </w:r>
            <w:r>
              <w:rPr>
                <w:rFonts w:ascii="Times New Roman" w:hAnsi="Times New Roman"/>
                <w:color w:val="000000"/>
              </w:rPr>
              <w:t>s</w:t>
            </w:r>
            <w:r w:rsidRPr="004B4A06">
              <w:rPr>
                <w:rFonts w:ascii="Times New Roman" w:hAnsi="Times New Roman"/>
                <w:color w:val="000000"/>
              </w:rPr>
              <w:t>htator</w:t>
            </w:r>
          </w:p>
        </w:tc>
        <w:tc>
          <w:tcPr>
            <w:tcW w:w="1443" w:type="dxa"/>
            <w:vAlign w:val="center"/>
          </w:tcPr>
          <w:p w14:paraId="15BC5DF8"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2CBE8CF1" w14:textId="77777777" w:rsidTr="0063258E">
        <w:tc>
          <w:tcPr>
            <w:tcW w:w="0" w:type="auto"/>
            <w:vAlign w:val="center"/>
          </w:tcPr>
          <w:p w14:paraId="69F7A58D"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12</w:t>
            </w:r>
          </w:p>
        </w:tc>
        <w:tc>
          <w:tcPr>
            <w:tcW w:w="3620" w:type="dxa"/>
            <w:vAlign w:val="center"/>
          </w:tcPr>
          <w:p w14:paraId="5C96FC8B"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Kamomili (M.chamomilla L.)</w:t>
            </w:r>
          </w:p>
        </w:tc>
        <w:tc>
          <w:tcPr>
            <w:tcW w:w="1529" w:type="dxa"/>
            <w:vAlign w:val="center"/>
          </w:tcPr>
          <w:p w14:paraId="27635709"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lulet</w:t>
            </w:r>
          </w:p>
        </w:tc>
        <w:tc>
          <w:tcPr>
            <w:tcW w:w="1722" w:type="dxa"/>
            <w:vAlign w:val="center"/>
          </w:tcPr>
          <w:p w14:paraId="290EB562"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k</w:t>
            </w:r>
            <w:r w:rsidRPr="004B4A06">
              <w:rPr>
                <w:rFonts w:ascii="Times New Roman" w:hAnsi="Times New Roman"/>
                <w:color w:val="000000"/>
              </w:rPr>
              <w:t>orrik</w:t>
            </w:r>
          </w:p>
        </w:tc>
        <w:tc>
          <w:tcPr>
            <w:tcW w:w="1443" w:type="dxa"/>
            <w:vAlign w:val="center"/>
          </w:tcPr>
          <w:p w14:paraId="34514486"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63F706EF" w14:textId="77777777" w:rsidTr="0063258E">
        <w:tc>
          <w:tcPr>
            <w:tcW w:w="0" w:type="auto"/>
            <w:vAlign w:val="center"/>
          </w:tcPr>
          <w:p w14:paraId="2531BF3C"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13</w:t>
            </w:r>
          </w:p>
        </w:tc>
        <w:tc>
          <w:tcPr>
            <w:tcW w:w="3620" w:type="dxa"/>
            <w:vAlign w:val="center"/>
          </w:tcPr>
          <w:p w14:paraId="008237CB"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Kinefusha (C.umbellatum Gilib.)</w:t>
            </w:r>
          </w:p>
        </w:tc>
        <w:tc>
          <w:tcPr>
            <w:tcW w:w="1529" w:type="dxa"/>
            <w:vAlign w:val="center"/>
          </w:tcPr>
          <w:p w14:paraId="1EA315CE"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herba</w:t>
            </w:r>
          </w:p>
        </w:tc>
        <w:tc>
          <w:tcPr>
            <w:tcW w:w="1722" w:type="dxa"/>
            <w:vAlign w:val="center"/>
          </w:tcPr>
          <w:p w14:paraId="71883602"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q</w:t>
            </w:r>
            <w:r w:rsidRPr="004B4A06">
              <w:rPr>
                <w:rFonts w:ascii="Times New Roman" w:hAnsi="Times New Roman"/>
                <w:color w:val="000000"/>
              </w:rPr>
              <w:t>ershor</w:t>
            </w:r>
          </w:p>
        </w:tc>
        <w:tc>
          <w:tcPr>
            <w:tcW w:w="1443" w:type="dxa"/>
            <w:vAlign w:val="center"/>
          </w:tcPr>
          <w:p w14:paraId="118CDC95"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1 - 3</w:t>
            </w:r>
          </w:p>
        </w:tc>
      </w:tr>
      <w:tr w:rsidR="0099577F" w14:paraId="334F6A3C" w14:textId="77777777" w:rsidTr="0063258E">
        <w:tc>
          <w:tcPr>
            <w:tcW w:w="0" w:type="auto"/>
            <w:vAlign w:val="center"/>
          </w:tcPr>
          <w:p w14:paraId="16D1F19E"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14</w:t>
            </w:r>
          </w:p>
        </w:tc>
        <w:tc>
          <w:tcPr>
            <w:tcW w:w="3620" w:type="dxa"/>
            <w:vAlign w:val="center"/>
          </w:tcPr>
          <w:p w14:paraId="0F2EF85E"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Këputja e arave (E.arvense L.)</w:t>
            </w:r>
          </w:p>
        </w:tc>
        <w:tc>
          <w:tcPr>
            <w:tcW w:w="1529" w:type="dxa"/>
            <w:vAlign w:val="center"/>
          </w:tcPr>
          <w:p w14:paraId="17FAE9F2"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herba</w:t>
            </w:r>
          </w:p>
        </w:tc>
        <w:tc>
          <w:tcPr>
            <w:tcW w:w="1722" w:type="dxa"/>
            <w:vAlign w:val="center"/>
          </w:tcPr>
          <w:p w14:paraId="0FED9A72"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- 15 </w:t>
            </w:r>
            <w:r>
              <w:rPr>
                <w:rFonts w:ascii="Times New Roman" w:hAnsi="Times New Roman"/>
                <w:color w:val="000000"/>
              </w:rPr>
              <w:t>k</w:t>
            </w:r>
            <w:r w:rsidRPr="004B4A06">
              <w:rPr>
                <w:rFonts w:ascii="Times New Roman" w:hAnsi="Times New Roman"/>
                <w:color w:val="000000"/>
              </w:rPr>
              <w:t>orrik</w:t>
            </w:r>
          </w:p>
        </w:tc>
        <w:tc>
          <w:tcPr>
            <w:tcW w:w="1443" w:type="dxa"/>
            <w:vAlign w:val="center"/>
          </w:tcPr>
          <w:p w14:paraId="294ABD5D"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1 - 3</w:t>
            </w:r>
          </w:p>
        </w:tc>
      </w:tr>
      <w:tr w:rsidR="0099577F" w14:paraId="6FC60870" w14:textId="77777777" w:rsidTr="0063258E">
        <w:tc>
          <w:tcPr>
            <w:tcW w:w="0" w:type="auto"/>
            <w:vAlign w:val="center"/>
          </w:tcPr>
          <w:p w14:paraId="08AB4449"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15</w:t>
            </w:r>
          </w:p>
        </w:tc>
        <w:tc>
          <w:tcPr>
            <w:tcW w:w="3620" w:type="dxa"/>
            <w:vAlign w:val="center"/>
          </w:tcPr>
          <w:p w14:paraId="2D6758BF"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Kulumbria (P.spinosa L.)</w:t>
            </w:r>
          </w:p>
        </w:tc>
        <w:tc>
          <w:tcPr>
            <w:tcW w:w="1529" w:type="dxa"/>
            <w:vAlign w:val="center"/>
          </w:tcPr>
          <w:p w14:paraId="70C46203"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lulet</w:t>
            </w:r>
          </w:p>
        </w:tc>
        <w:tc>
          <w:tcPr>
            <w:tcW w:w="1722" w:type="dxa"/>
            <w:vAlign w:val="center"/>
          </w:tcPr>
          <w:p w14:paraId="38F109FF"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ars - </w:t>
            </w:r>
            <w:r>
              <w:rPr>
                <w:rFonts w:ascii="Times New Roman" w:hAnsi="Times New Roman"/>
                <w:color w:val="000000"/>
              </w:rPr>
              <w:t>prill</w:t>
            </w:r>
          </w:p>
        </w:tc>
        <w:tc>
          <w:tcPr>
            <w:tcW w:w="1443" w:type="dxa"/>
            <w:vAlign w:val="center"/>
          </w:tcPr>
          <w:p w14:paraId="12194DB0"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1 - 8</w:t>
            </w:r>
          </w:p>
        </w:tc>
      </w:tr>
      <w:tr w:rsidR="0099577F" w14:paraId="76A76DC7" w14:textId="77777777" w:rsidTr="0063258E">
        <w:tc>
          <w:tcPr>
            <w:tcW w:w="0" w:type="auto"/>
            <w:vAlign w:val="center"/>
          </w:tcPr>
          <w:p w14:paraId="1B3EB709"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16</w:t>
            </w:r>
          </w:p>
        </w:tc>
        <w:tc>
          <w:tcPr>
            <w:tcW w:w="3620" w:type="dxa"/>
            <w:vAlign w:val="center"/>
          </w:tcPr>
          <w:p w14:paraId="5000A1F8"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Lajthia (C.avellana L.)</w:t>
            </w:r>
          </w:p>
        </w:tc>
        <w:tc>
          <w:tcPr>
            <w:tcW w:w="1529" w:type="dxa"/>
            <w:vAlign w:val="center"/>
          </w:tcPr>
          <w:p w14:paraId="43528ECB"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gjethet</w:t>
            </w:r>
          </w:p>
        </w:tc>
        <w:tc>
          <w:tcPr>
            <w:tcW w:w="1722" w:type="dxa"/>
            <w:vAlign w:val="center"/>
          </w:tcPr>
          <w:p w14:paraId="513CEA92"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q</w:t>
            </w:r>
            <w:r w:rsidRPr="004B4A06">
              <w:rPr>
                <w:rFonts w:ascii="Times New Roman" w:hAnsi="Times New Roman"/>
                <w:color w:val="000000"/>
              </w:rPr>
              <w:t xml:space="preserve">ershor - </w:t>
            </w:r>
            <w:r>
              <w:rPr>
                <w:rFonts w:ascii="Times New Roman" w:hAnsi="Times New Roman"/>
                <w:color w:val="000000"/>
              </w:rPr>
              <w:t>g</w:t>
            </w:r>
            <w:r w:rsidRPr="004B4A06">
              <w:rPr>
                <w:rFonts w:ascii="Times New Roman" w:hAnsi="Times New Roman"/>
                <w:color w:val="000000"/>
              </w:rPr>
              <w:t>usht</w:t>
            </w:r>
          </w:p>
        </w:tc>
        <w:tc>
          <w:tcPr>
            <w:tcW w:w="1443" w:type="dxa"/>
            <w:vAlign w:val="center"/>
          </w:tcPr>
          <w:p w14:paraId="28FFC14D"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1 - 4</w:t>
            </w:r>
          </w:p>
        </w:tc>
      </w:tr>
      <w:tr w:rsidR="0099577F" w14:paraId="44DDC91B" w14:textId="77777777" w:rsidTr="0063258E">
        <w:tc>
          <w:tcPr>
            <w:tcW w:w="0" w:type="auto"/>
            <w:vAlign w:val="center"/>
          </w:tcPr>
          <w:p w14:paraId="102B5E16"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17</w:t>
            </w:r>
          </w:p>
        </w:tc>
        <w:tc>
          <w:tcPr>
            <w:tcW w:w="3620" w:type="dxa"/>
            <w:vAlign w:val="center"/>
          </w:tcPr>
          <w:p w14:paraId="6AC52FF5"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Lavandula L.vera DC)</w:t>
            </w:r>
          </w:p>
        </w:tc>
        <w:tc>
          <w:tcPr>
            <w:tcW w:w="1529" w:type="dxa"/>
            <w:vAlign w:val="center"/>
          </w:tcPr>
          <w:p w14:paraId="29CDAC29"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lulet</w:t>
            </w:r>
          </w:p>
        </w:tc>
        <w:tc>
          <w:tcPr>
            <w:tcW w:w="1722" w:type="dxa"/>
            <w:vAlign w:val="center"/>
          </w:tcPr>
          <w:p w14:paraId="525278EF"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q</w:t>
            </w:r>
            <w:r w:rsidRPr="004B4A06">
              <w:rPr>
                <w:rFonts w:ascii="Times New Roman" w:hAnsi="Times New Roman"/>
                <w:color w:val="000000"/>
              </w:rPr>
              <w:t xml:space="preserve">ershor - </w:t>
            </w:r>
            <w:r>
              <w:rPr>
                <w:rFonts w:ascii="Times New Roman" w:hAnsi="Times New Roman"/>
                <w:color w:val="000000"/>
              </w:rPr>
              <w:t>g</w:t>
            </w:r>
            <w:r w:rsidRPr="004B4A06">
              <w:rPr>
                <w:rFonts w:ascii="Times New Roman" w:hAnsi="Times New Roman"/>
                <w:color w:val="000000"/>
              </w:rPr>
              <w:t>usht</w:t>
            </w:r>
          </w:p>
        </w:tc>
        <w:tc>
          <w:tcPr>
            <w:tcW w:w="1443" w:type="dxa"/>
            <w:vAlign w:val="center"/>
          </w:tcPr>
          <w:p w14:paraId="40F65313"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721F0982" w14:textId="77777777" w:rsidTr="0063258E">
        <w:tc>
          <w:tcPr>
            <w:tcW w:w="0" w:type="auto"/>
            <w:vAlign w:val="center"/>
          </w:tcPr>
          <w:p w14:paraId="0B78FC69"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18</w:t>
            </w:r>
          </w:p>
        </w:tc>
        <w:tc>
          <w:tcPr>
            <w:tcW w:w="3620" w:type="dxa"/>
            <w:vAlign w:val="center"/>
          </w:tcPr>
          <w:p w14:paraId="3B77F554"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Lulebasani (H.perforatum L.)</w:t>
            </w:r>
          </w:p>
        </w:tc>
        <w:tc>
          <w:tcPr>
            <w:tcW w:w="1529" w:type="dxa"/>
            <w:vAlign w:val="center"/>
          </w:tcPr>
          <w:p w14:paraId="040B5F4D"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herba</w:t>
            </w:r>
          </w:p>
        </w:tc>
        <w:tc>
          <w:tcPr>
            <w:tcW w:w="1722" w:type="dxa"/>
            <w:vAlign w:val="center"/>
          </w:tcPr>
          <w:p w14:paraId="4353C0E6"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g</w:t>
            </w:r>
            <w:r w:rsidRPr="004B4A06">
              <w:rPr>
                <w:rFonts w:ascii="Times New Roman" w:hAnsi="Times New Roman"/>
                <w:color w:val="000000"/>
              </w:rPr>
              <w:t>usht</w:t>
            </w:r>
          </w:p>
        </w:tc>
        <w:tc>
          <w:tcPr>
            <w:tcW w:w="1443" w:type="dxa"/>
            <w:vAlign w:val="center"/>
          </w:tcPr>
          <w:p w14:paraId="7F1C0CAB"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29B9CA1C" w14:textId="77777777" w:rsidTr="0063258E">
        <w:tc>
          <w:tcPr>
            <w:tcW w:w="0" w:type="auto"/>
            <w:vAlign w:val="center"/>
          </w:tcPr>
          <w:p w14:paraId="2BBCB724"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19</w:t>
            </w:r>
          </w:p>
        </w:tc>
        <w:tc>
          <w:tcPr>
            <w:tcW w:w="3620" w:type="dxa"/>
            <w:vAlign w:val="center"/>
          </w:tcPr>
          <w:p w14:paraId="01CA9DC0"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Lulekuqja (P.rhoeas L.)</w:t>
            </w:r>
          </w:p>
        </w:tc>
        <w:tc>
          <w:tcPr>
            <w:tcW w:w="1529" w:type="dxa"/>
            <w:vAlign w:val="center"/>
          </w:tcPr>
          <w:p w14:paraId="55126EAB"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lulet</w:t>
            </w:r>
          </w:p>
        </w:tc>
        <w:tc>
          <w:tcPr>
            <w:tcW w:w="1722" w:type="dxa"/>
            <w:vAlign w:val="center"/>
          </w:tcPr>
          <w:p w14:paraId="3F2C7E80"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g</w:t>
            </w:r>
            <w:r w:rsidRPr="004B4A06">
              <w:rPr>
                <w:rFonts w:ascii="Times New Roman" w:hAnsi="Times New Roman"/>
                <w:color w:val="000000"/>
              </w:rPr>
              <w:t>usht</w:t>
            </w:r>
          </w:p>
        </w:tc>
        <w:tc>
          <w:tcPr>
            <w:tcW w:w="1443" w:type="dxa"/>
            <w:vAlign w:val="center"/>
          </w:tcPr>
          <w:p w14:paraId="28FDBFF4"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1 - 1.2</w:t>
            </w:r>
          </w:p>
        </w:tc>
      </w:tr>
      <w:tr w:rsidR="0099577F" w14:paraId="582D424E" w14:textId="77777777" w:rsidTr="0063258E">
        <w:tc>
          <w:tcPr>
            <w:tcW w:w="0" w:type="auto"/>
            <w:vAlign w:val="center"/>
          </w:tcPr>
          <w:p w14:paraId="578B5F2D"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20</w:t>
            </w:r>
          </w:p>
        </w:tc>
        <w:tc>
          <w:tcPr>
            <w:tcW w:w="3620" w:type="dxa"/>
            <w:vAlign w:val="center"/>
          </w:tcPr>
          <w:p w14:paraId="18CF145F"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Luleshtrydhja (F.vesca L.)</w:t>
            </w:r>
          </w:p>
        </w:tc>
        <w:tc>
          <w:tcPr>
            <w:tcW w:w="1529" w:type="dxa"/>
            <w:vAlign w:val="center"/>
          </w:tcPr>
          <w:p w14:paraId="5B4D3DE0"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gjethet</w:t>
            </w:r>
          </w:p>
        </w:tc>
        <w:tc>
          <w:tcPr>
            <w:tcW w:w="1722" w:type="dxa"/>
            <w:vAlign w:val="center"/>
          </w:tcPr>
          <w:p w14:paraId="3D4BB183"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s</w:t>
            </w:r>
            <w:r w:rsidRPr="004B4A06">
              <w:rPr>
                <w:rFonts w:ascii="Times New Roman" w:hAnsi="Times New Roman"/>
                <w:color w:val="000000"/>
              </w:rPr>
              <w:t xml:space="preserve">htator - </w:t>
            </w:r>
            <w:r>
              <w:rPr>
                <w:rFonts w:ascii="Times New Roman" w:hAnsi="Times New Roman"/>
                <w:color w:val="000000"/>
              </w:rPr>
              <w:t>n</w:t>
            </w:r>
            <w:r w:rsidRPr="004B4A06">
              <w:rPr>
                <w:rFonts w:ascii="Times New Roman" w:hAnsi="Times New Roman"/>
                <w:color w:val="000000"/>
              </w:rPr>
              <w:t>ëntor</w:t>
            </w:r>
          </w:p>
        </w:tc>
        <w:tc>
          <w:tcPr>
            <w:tcW w:w="1443" w:type="dxa"/>
            <w:vAlign w:val="center"/>
          </w:tcPr>
          <w:p w14:paraId="1BE5C117"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1 - 4</w:t>
            </w:r>
          </w:p>
        </w:tc>
      </w:tr>
      <w:tr w:rsidR="0099577F" w14:paraId="13E9C7DC" w14:textId="77777777" w:rsidTr="0063258E">
        <w:tc>
          <w:tcPr>
            <w:tcW w:w="0" w:type="auto"/>
            <w:vAlign w:val="center"/>
          </w:tcPr>
          <w:p w14:paraId="5B5597F4"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21</w:t>
            </w:r>
          </w:p>
        </w:tc>
        <w:tc>
          <w:tcPr>
            <w:tcW w:w="3620" w:type="dxa"/>
            <w:vAlign w:val="center"/>
          </w:tcPr>
          <w:p w14:paraId="7DB361E0"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Makthi mjekësor (M.officinalis)</w:t>
            </w:r>
          </w:p>
        </w:tc>
        <w:tc>
          <w:tcPr>
            <w:tcW w:w="1529" w:type="dxa"/>
            <w:vAlign w:val="center"/>
          </w:tcPr>
          <w:p w14:paraId="65BEC057"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herba</w:t>
            </w:r>
          </w:p>
        </w:tc>
        <w:tc>
          <w:tcPr>
            <w:tcW w:w="1722" w:type="dxa"/>
            <w:vAlign w:val="center"/>
          </w:tcPr>
          <w:p w14:paraId="61E5AE15"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aj - qershor</w:t>
            </w:r>
          </w:p>
        </w:tc>
        <w:tc>
          <w:tcPr>
            <w:tcW w:w="1443" w:type="dxa"/>
            <w:vAlign w:val="center"/>
          </w:tcPr>
          <w:p w14:paraId="43544BB9"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65883669" w14:textId="77777777" w:rsidTr="0063258E">
        <w:tc>
          <w:tcPr>
            <w:tcW w:w="0" w:type="auto"/>
            <w:vAlign w:val="center"/>
          </w:tcPr>
          <w:p w14:paraId="0AA4F9A0"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22</w:t>
            </w:r>
          </w:p>
        </w:tc>
        <w:tc>
          <w:tcPr>
            <w:tcW w:w="3620" w:type="dxa"/>
            <w:vAlign w:val="center"/>
          </w:tcPr>
          <w:p w14:paraId="7609132A"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Manushaqja (V.odorata L.)</w:t>
            </w:r>
          </w:p>
        </w:tc>
        <w:tc>
          <w:tcPr>
            <w:tcW w:w="1529" w:type="dxa"/>
            <w:vAlign w:val="center"/>
          </w:tcPr>
          <w:p w14:paraId="55311A42"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lulet, rrënjët</w:t>
            </w:r>
          </w:p>
        </w:tc>
        <w:tc>
          <w:tcPr>
            <w:tcW w:w="1722" w:type="dxa"/>
            <w:vAlign w:val="center"/>
          </w:tcPr>
          <w:p w14:paraId="57C9344F"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 xml:space="preserve">prill </w:t>
            </w:r>
            <w:r w:rsidRPr="004B4A06">
              <w:rPr>
                <w:rFonts w:ascii="Times New Roman" w:hAnsi="Times New Roman"/>
                <w:color w:val="000000"/>
              </w:rPr>
              <w:t>-</w:t>
            </w:r>
            <w:r>
              <w:rPr>
                <w:rFonts w:ascii="Times New Roman" w:hAnsi="Times New Roman"/>
                <w:color w:val="000000"/>
              </w:rPr>
              <w:t xml:space="preserve"> m</w:t>
            </w:r>
            <w:r w:rsidRPr="004B4A06">
              <w:rPr>
                <w:rFonts w:ascii="Times New Roman" w:hAnsi="Times New Roman"/>
                <w:color w:val="000000"/>
              </w:rPr>
              <w:t xml:space="preserve">aj; </w:t>
            </w:r>
            <w:r>
              <w:rPr>
                <w:rFonts w:ascii="Times New Roman" w:hAnsi="Times New Roman"/>
                <w:color w:val="000000"/>
              </w:rPr>
              <w:t>s</w:t>
            </w:r>
            <w:r w:rsidRPr="004B4A06">
              <w:rPr>
                <w:rFonts w:ascii="Times New Roman" w:hAnsi="Times New Roman"/>
                <w:color w:val="000000"/>
              </w:rPr>
              <w:t xml:space="preserve">hkurt- </w:t>
            </w:r>
            <w:r>
              <w:rPr>
                <w:rFonts w:ascii="Times New Roman" w:hAnsi="Times New Roman"/>
                <w:color w:val="000000"/>
              </w:rPr>
              <w:t>m</w:t>
            </w:r>
            <w:r w:rsidRPr="004B4A06">
              <w:rPr>
                <w:rFonts w:ascii="Times New Roman" w:hAnsi="Times New Roman"/>
                <w:color w:val="000000"/>
              </w:rPr>
              <w:t>ars</w:t>
            </w:r>
          </w:p>
        </w:tc>
        <w:tc>
          <w:tcPr>
            <w:tcW w:w="1443" w:type="dxa"/>
            <w:vAlign w:val="center"/>
          </w:tcPr>
          <w:p w14:paraId="5CE8AED6"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1 -8; 1 - 3</w:t>
            </w:r>
          </w:p>
        </w:tc>
      </w:tr>
      <w:tr w:rsidR="0099577F" w14:paraId="08590ABD" w14:textId="77777777" w:rsidTr="0063258E">
        <w:tc>
          <w:tcPr>
            <w:tcW w:w="0" w:type="auto"/>
            <w:vAlign w:val="center"/>
          </w:tcPr>
          <w:p w14:paraId="359C3ED9"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23</w:t>
            </w:r>
          </w:p>
        </w:tc>
        <w:tc>
          <w:tcPr>
            <w:tcW w:w="3620" w:type="dxa"/>
            <w:vAlign w:val="center"/>
          </w:tcPr>
          <w:p w14:paraId="4623E977"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Manaferra (R.fruticosus L.)</w:t>
            </w:r>
          </w:p>
        </w:tc>
        <w:tc>
          <w:tcPr>
            <w:tcW w:w="1529" w:type="dxa"/>
            <w:vAlign w:val="center"/>
          </w:tcPr>
          <w:p w14:paraId="6AC063E1"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gjethet</w:t>
            </w:r>
          </w:p>
        </w:tc>
        <w:tc>
          <w:tcPr>
            <w:tcW w:w="1722" w:type="dxa"/>
            <w:vAlign w:val="center"/>
          </w:tcPr>
          <w:p w14:paraId="71C48CEC"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s</w:t>
            </w:r>
            <w:r w:rsidRPr="004B4A06">
              <w:rPr>
                <w:rFonts w:ascii="Times New Roman" w:hAnsi="Times New Roman"/>
                <w:color w:val="000000"/>
              </w:rPr>
              <w:t>htator</w:t>
            </w:r>
          </w:p>
        </w:tc>
        <w:tc>
          <w:tcPr>
            <w:tcW w:w="1443" w:type="dxa"/>
            <w:vAlign w:val="center"/>
          </w:tcPr>
          <w:p w14:paraId="1C5F1FF0"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3A6199C7" w14:textId="77777777" w:rsidTr="0063258E">
        <w:tc>
          <w:tcPr>
            <w:tcW w:w="0" w:type="auto"/>
            <w:vAlign w:val="center"/>
          </w:tcPr>
          <w:p w14:paraId="5AFDB240"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24</w:t>
            </w:r>
          </w:p>
        </w:tc>
        <w:tc>
          <w:tcPr>
            <w:tcW w:w="3620" w:type="dxa"/>
            <w:vAlign w:val="center"/>
          </w:tcPr>
          <w:p w14:paraId="51AC26ED"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Manaferra e butë (R.ideaus l.)</w:t>
            </w:r>
          </w:p>
        </w:tc>
        <w:tc>
          <w:tcPr>
            <w:tcW w:w="1529" w:type="dxa"/>
            <w:vAlign w:val="center"/>
          </w:tcPr>
          <w:p w14:paraId="545E3E98"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gjethet</w:t>
            </w:r>
          </w:p>
        </w:tc>
        <w:tc>
          <w:tcPr>
            <w:tcW w:w="1722" w:type="dxa"/>
            <w:vAlign w:val="center"/>
          </w:tcPr>
          <w:p w14:paraId="3E9427A8"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g</w:t>
            </w:r>
            <w:r w:rsidRPr="004B4A06">
              <w:rPr>
                <w:rFonts w:ascii="Times New Roman" w:hAnsi="Times New Roman"/>
                <w:color w:val="000000"/>
              </w:rPr>
              <w:t>usht</w:t>
            </w:r>
          </w:p>
        </w:tc>
        <w:tc>
          <w:tcPr>
            <w:tcW w:w="1443" w:type="dxa"/>
            <w:vAlign w:val="center"/>
          </w:tcPr>
          <w:p w14:paraId="54C23B16"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724A2B3D" w14:textId="77777777" w:rsidTr="0063258E">
        <w:tc>
          <w:tcPr>
            <w:tcW w:w="0" w:type="auto"/>
            <w:vAlign w:val="center"/>
          </w:tcPr>
          <w:p w14:paraId="4D553884"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25</w:t>
            </w:r>
          </w:p>
        </w:tc>
        <w:tc>
          <w:tcPr>
            <w:tcW w:w="3620" w:type="dxa"/>
            <w:vAlign w:val="center"/>
          </w:tcPr>
          <w:p w14:paraId="5965F5E5"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Medra e butë (M. piperita L.)</w:t>
            </w:r>
          </w:p>
        </w:tc>
        <w:tc>
          <w:tcPr>
            <w:tcW w:w="1529" w:type="dxa"/>
            <w:vAlign w:val="center"/>
          </w:tcPr>
          <w:p w14:paraId="37973925"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herba</w:t>
            </w:r>
          </w:p>
        </w:tc>
        <w:tc>
          <w:tcPr>
            <w:tcW w:w="1722" w:type="dxa"/>
            <w:vAlign w:val="center"/>
          </w:tcPr>
          <w:p w14:paraId="3F7809F2"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s</w:t>
            </w:r>
            <w:r w:rsidRPr="004B4A06">
              <w:rPr>
                <w:rFonts w:ascii="Times New Roman" w:hAnsi="Times New Roman"/>
                <w:color w:val="000000"/>
              </w:rPr>
              <w:t>hator</w:t>
            </w:r>
          </w:p>
        </w:tc>
        <w:tc>
          <w:tcPr>
            <w:tcW w:w="1443" w:type="dxa"/>
            <w:vAlign w:val="center"/>
          </w:tcPr>
          <w:p w14:paraId="7B226A05"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 1 - 6</w:t>
            </w:r>
          </w:p>
        </w:tc>
      </w:tr>
      <w:tr w:rsidR="0099577F" w14:paraId="19B3760F" w14:textId="77777777" w:rsidTr="0063258E">
        <w:tc>
          <w:tcPr>
            <w:tcW w:w="0" w:type="auto"/>
            <w:vAlign w:val="center"/>
          </w:tcPr>
          <w:p w14:paraId="2269B2E1"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26</w:t>
            </w:r>
          </w:p>
        </w:tc>
        <w:tc>
          <w:tcPr>
            <w:tcW w:w="3620" w:type="dxa"/>
            <w:vAlign w:val="center"/>
          </w:tcPr>
          <w:p w14:paraId="4C0034FC"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Mellaga (M.sylvestris L.)</w:t>
            </w:r>
          </w:p>
        </w:tc>
        <w:tc>
          <w:tcPr>
            <w:tcW w:w="1529" w:type="dxa"/>
            <w:vAlign w:val="center"/>
          </w:tcPr>
          <w:p w14:paraId="3EFD79D2"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lulet, gjethet</w:t>
            </w:r>
          </w:p>
        </w:tc>
        <w:tc>
          <w:tcPr>
            <w:tcW w:w="1722" w:type="dxa"/>
            <w:vAlign w:val="center"/>
          </w:tcPr>
          <w:p w14:paraId="1D3731B3"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q</w:t>
            </w:r>
            <w:r w:rsidRPr="004B4A06">
              <w:rPr>
                <w:rFonts w:ascii="Times New Roman" w:hAnsi="Times New Roman"/>
                <w:color w:val="000000"/>
              </w:rPr>
              <w:t xml:space="preserve">ershor - </w:t>
            </w:r>
            <w:r>
              <w:rPr>
                <w:rFonts w:ascii="Times New Roman" w:hAnsi="Times New Roman"/>
                <w:color w:val="000000"/>
              </w:rPr>
              <w:t>k</w:t>
            </w:r>
            <w:r w:rsidRPr="004B4A06">
              <w:rPr>
                <w:rFonts w:ascii="Times New Roman" w:hAnsi="Times New Roman"/>
                <w:color w:val="000000"/>
              </w:rPr>
              <w:t>orrik</w:t>
            </w:r>
          </w:p>
        </w:tc>
        <w:tc>
          <w:tcPr>
            <w:tcW w:w="1443" w:type="dxa"/>
            <w:vAlign w:val="center"/>
          </w:tcPr>
          <w:p w14:paraId="697A73A5"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1 - 7; 1 - 5</w:t>
            </w:r>
          </w:p>
        </w:tc>
      </w:tr>
      <w:tr w:rsidR="0099577F" w14:paraId="73829DFF" w14:textId="77777777" w:rsidTr="0063258E">
        <w:tc>
          <w:tcPr>
            <w:tcW w:w="0" w:type="auto"/>
            <w:vAlign w:val="center"/>
          </w:tcPr>
          <w:p w14:paraId="14C4CD42"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27</w:t>
            </w:r>
          </w:p>
        </w:tc>
        <w:tc>
          <w:tcPr>
            <w:tcW w:w="3620" w:type="dxa"/>
            <w:vAlign w:val="center"/>
          </w:tcPr>
          <w:p w14:paraId="5D030C1B"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Mente (M. longifolia)</w:t>
            </w:r>
          </w:p>
        </w:tc>
        <w:tc>
          <w:tcPr>
            <w:tcW w:w="1529" w:type="dxa"/>
            <w:vAlign w:val="center"/>
          </w:tcPr>
          <w:p w14:paraId="58F44B50"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gjethet</w:t>
            </w:r>
          </w:p>
        </w:tc>
        <w:tc>
          <w:tcPr>
            <w:tcW w:w="1722" w:type="dxa"/>
            <w:vAlign w:val="center"/>
          </w:tcPr>
          <w:p w14:paraId="2EFA1E4B"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k</w:t>
            </w:r>
            <w:r w:rsidRPr="004B4A06">
              <w:rPr>
                <w:rFonts w:ascii="Times New Roman" w:hAnsi="Times New Roman"/>
                <w:color w:val="000000"/>
              </w:rPr>
              <w:t>orrik</w:t>
            </w:r>
          </w:p>
        </w:tc>
        <w:tc>
          <w:tcPr>
            <w:tcW w:w="1443" w:type="dxa"/>
            <w:vAlign w:val="center"/>
          </w:tcPr>
          <w:p w14:paraId="4C69021B"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1 - 5</w:t>
            </w:r>
          </w:p>
        </w:tc>
      </w:tr>
      <w:tr w:rsidR="0099577F" w14:paraId="3E0D4C43" w14:textId="77777777" w:rsidTr="0063258E">
        <w:tc>
          <w:tcPr>
            <w:tcW w:w="0" w:type="auto"/>
            <w:vAlign w:val="center"/>
          </w:tcPr>
          <w:p w14:paraId="74F437D2"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28</w:t>
            </w:r>
          </w:p>
        </w:tc>
        <w:tc>
          <w:tcPr>
            <w:tcW w:w="3620" w:type="dxa"/>
            <w:vAlign w:val="center"/>
          </w:tcPr>
          <w:p w14:paraId="580E5A9D"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Micla (M.officinalis L.)</w:t>
            </w:r>
          </w:p>
        </w:tc>
        <w:tc>
          <w:tcPr>
            <w:tcW w:w="1529" w:type="dxa"/>
            <w:vAlign w:val="center"/>
          </w:tcPr>
          <w:p w14:paraId="39B72575"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herba</w:t>
            </w:r>
          </w:p>
        </w:tc>
        <w:tc>
          <w:tcPr>
            <w:tcW w:w="1722" w:type="dxa"/>
            <w:vAlign w:val="center"/>
          </w:tcPr>
          <w:p w14:paraId="4224CCF9"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m</w:t>
            </w:r>
            <w:r w:rsidRPr="004B4A06">
              <w:rPr>
                <w:rFonts w:ascii="Times New Roman" w:hAnsi="Times New Roman"/>
                <w:color w:val="000000"/>
              </w:rPr>
              <w:t xml:space="preserve">aj - </w:t>
            </w:r>
            <w:r>
              <w:rPr>
                <w:rFonts w:ascii="Times New Roman" w:hAnsi="Times New Roman"/>
                <w:color w:val="000000"/>
              </w:rPr>
              <w:t>s</w:t>
            </w:r>
            <w:r w:rsidRPr="004B4A06">
              <w:rPr>
                <w:rFonts w:ascii="Times New Roman" w:hAnsi="Times New Roman"/>
                <w:color w:val="000000"/>
              </w:rPr>
              <w:t>hator</w:t>
            </w:r>
          </w:p>
        </w:tc>
        <w:tc>
          <w:tcPr>
            <w:tcW w:w="1443" w:type="dxa"/>
            <w:vAlign w:val="center"/>
          </w:tcPr>
          <w:p w14:paraId="18D853A3"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1 - 4</w:t>
            </w:r>
          </w:p>
        </w:tc>
      </w:tr>
      <w:tr w:rsidR="0099577F" w14:paraId="2445A1F4" w14:textId="77777777" w:rsidTr="0063258E">
        <w:tc>
          <w:tcPr>
            <w:tcW w:w="0" w:type="auto"/>
            <w:vAlign w:val="center"/>
          </w:tcPr>
          <w:p w14:paraId="1F337B16"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29</w:t>
            </w:r>
          </w:p>
        </w:tc>
        <w:tc>
          <w:tcPr>
            <w:tcW w:w="3620" w:type="dxa"/>
            <w:vAlign w:val="center"/>
          </w:tcPr>
          <w:p w14:paraId="1505BF2E"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Misri (Z.mays L.)</w:t>
            </w:r>
          </w:p>
        </w:tc>
        <w:tc>
          <w:tcPr>
            <w:tcW w:w="1529" w:type="dxa"/>
            <w:vAlign w:val="center"/>
          </w:tcPr>
          <w:p w14:paraId="1884066E"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mustaqet</w:t>
            </w:r>
          </w:p>
        </w:tc>
        <w:tc>
          <w:tcPr>
            <w:tcW w:w="1722" w:type="dxa"/>
            <w:vAlign w:val="center"/>
          </w:tcPr>
          <w:p w14:paraId="1BF75EB7"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k</w:t>
            </w:r>
            <w:r w:rsidRPr="004B4A06">
              <w:rPr>
                <w:rFonts w:ascii="Times New Roman" w:hAnsi="Times New Roman"/>
                <w:color w:val="000000"/>
              </w:rPr>
              <w:t xml:space="preserve">orrik - </w:t>
            </w:r>
            <w:r>
              <w:rPr>
                <w:rFonts w:ascii="Times New Roman" w:hAnsi="Times New Roman"/>
                <w:color w:val="000000"/>
              </w:rPr>
              <w:t>t</w:t>
            </w:r>
            <w:r w:rsidRPr="004B4A06">
              <w:rPr>
                <w:rFonts w:ascii="Times New Roman" w:hAnsi="Times New Roman"/>
                <w:color w:val="000000"/>
              </w:rPr>
              <w:t>etor</w:t>
            </w:r>
          </w:p>
        </w:tc>
        <w:tc>
          <w:tcPr>
            <w:tcW w:w="1443" w:type="dxa"/>
            <w:vAlign w:val="center"/>
          </w:tcPr>
          <w:p w14:paraId="7BF94128"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1 - 3</w:t>
            </w:r>
          </w:p>
        </w:tc>
      </w:tr>
      <w:tr w:rsidR="0099577F" w14:paraId="765AD03C" w14:textId="77777777" w:rsidTr="0063258E">
        <w:tc>
          <w:tcPr>
            <w:tcW w:w="0" w:type="auto"/>
            <w:vAlign w:val="center"/>
          </w:tcPr>
          <w:p w14:paraId="1E62E263"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30</w:t>
            </w:r>
          </w:p>
        </w:tc>
        <w:tc>
          <w:tcPr>
            <w:tcW w:w="3620" w:type="dxa"/>
            <w:vAlign w:val="center"/>
          </w:tcPr>
          <w:p w14:paraId="5293B426" w14:textId="77777777" w:rsidR="0099577F" w:rsidRPr="00D20788" w:rsidRDefault="0099577F" w:rsidP="0098138F">
            <w:pPr>
              <w:rPr>
                <w:rFonts w:ascii="Times New Roman" w:hAnsi="Times New Roman"/>
                <w:b/>
                <w:bCs/>
                <w:color w:val="000000"/>
                <w:sz w:val="24"/>
                <w:szCs w:val="24"/>
              </w:rPr>
            </w:pPr>
            <w:r w:rsidRPr="00D20788">
              <w:rPr>
                <w:rFonts w:ascii="Times New Roman" w:hAnsi="Times New Roman"/>
                <w:color w:val="000000"/>
                <w:sz w:val="24"/>
                <w:szCs w:val="24"/>
              </w:rPr>
              <w:t>Murrizi (C.oxyacantha L.)</w:t>
            </w:r>
          </w:p>
        </w:tc>
        <w:tc>
          <w:tcPr>
            <w:tcW w:w="1529" w:type="dxa"/>
            <w:vAlign w:val="center"/>
          </w:tcPr>
          <w:p w14:paraId="0772FAE3"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lulet; frytet</w:t>
            </w:r>
          </w:p>
        </w:tc>
        <w:tc>
          <w:tcPr>
            <w:tcW w:w="1722" w:type="dxa"/>
            <w:vAlign w:val="center"/>
          </w:tcPr>
          <w:p w14:paraId="610F8B36"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prill</w:t>
            </w:r>
            <w:r w:rsidRPr="004B4A06">
              <w:rPr>
                <w:rFonts w:ascii="Times New Roman" w:hAnsi="Times New Roman"/>
                <w:color w:val="000000"/>
              </w:rPr>
              <w:t xml:space="preserve"> - 15 </w:t>
            </w:r>
            <w:r>
              <w:rPr>
                <w:rFonts w:ascii="Times New Roman" w:hAnsi="Times New Roman"/>
                <w:color w:val="000000"/>
              </w:rPr>
              <w:t>m</w:t>
            </w:r>
            <w:r w:rsidRPr="004B4A06">
              <w:rPr>
                <w:rFonts w:ascii="Times New Roman" w:hAnsi="Times New Roman"/>
                <w:color w:val="000000"/>
              </w:rPr>
              <w:t xml:space="preserve">aj; </w:t>
            </w:r>
            <w:r>
              <w:rPr>
                <w:rFonts w:ascii="Times New Roman" w:hAnsi="Times New Roman"/>
                <w:color w:val="000000"/>
              </w:rPr>
              <w:t>k</w:t>
            </w:r>
            <w:r w:rsidRPr="004B4A06">
              <w:rPr>
                <w:rFonts w:ascii="Times New Roman" w:hAnsi="Times New Roman"/>
                <w:color w:val="000000"/>
              </w:rPr>
              <w:t xml:space="preserve">orrik - </w:t>
            </w:r>
            <w:r>
              <w:rPr>
                <w:rFonts w:ascii="Times New Roman" w:hAnsi="Times New Roman"/>
                <w:color w:val="000000"/>
              </w:rPr>
              <w:t>t</w:t>
            </w:r>
            <w:r w:rsidRPr="004B4A06">
              <w:rPr>
                <w:rFonts w:ascii="Times New Roman" w:hAnsi="Times New Roman"/>
                <w:color w:val="000000"/>
              </w:rPr>
              <w:t>etor</w:t>
            </w:r>
          </w:p>
        </w:tc>
        <w:tc>
          <w:tcPr>
            <w:tcW w:w="1443" w:type="dxa"/>
            <w:vAlign w:val="center"/>
          </w:tcPr>
          <w:p w14:paraId="2C5C9207" w14:textId="77777777" w:rsidR="0099577F" w:rsidRPr="00D20788" w:rsidRDefault="0099577F" w:rsidP="0098138F">
            <w:pPr>
              <w:jc w:val="center"/>
              <w:rPr>
                <w:rFonts w:ascii="Times New Roman" w:hAnsi="Times New Roman"/>
                <w:b/>
                <w:bCs/>
                <w:color w:val="000000"/>
                <w:sz w:val="24"/>
                <w:szCs w:val="24"/>
              </w:rPr>
            </w:pPr>
            <w:r w:rsidRPr="00D20788">
              <w:rPr>
                <w:rFonts w:ascii="Times New Roman" w:hAnsi="Times New Roman"/>
                <w:color w:val="000000"/>
                <w:sz w:val="24"/>
                <w:szCs w:val="24"/>
              </w:rPr>
              <w:t>1 - 4</w:t>
            </w:r>
          </w:p>
        </w:tc>
      </w:tr>
      <w:tr w:rsidR="0099577F" w14:paraId="5DC8F6EC" w14:textId="77777777" w:rsidTr="0063258E">
        <w:tc>
          <w:tcPr>
            <w:tcW w:w="0" w:type="auto"/>
            <w:vAlign w:val="center"/>
          </w:tcPr>
          <w:p w14:paraId="14F388C2"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31</w:t>
            </w:r>
          </w:p>
        </w:tc>
        <w:tc>
          <w:tcPr>
            <w:tcW w:w="3620" w:type="dxa"/>
            <w:vAlign w:val="center"/>
          </w:tcPr>
          <w:p w14:paraId="5DD230CC"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Njëmijë gjethesh (A.millefolium L.)</w:t>
            </w:r>
          </w:p>
        </w:tc>
        <w:tc>
          <w:tcPr>
            <w:tcW w:w="1529" w:type="dxa"/>
            <w:vAlign w:val="center"/>
          </w:tcPr>
          <w:p w14:paraId="63A6F665"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herba</w:t>
            </w:r>
          </w:p>
        </w:tc>
        <w:tc>
          <w:tcPr>
            <w:tcW w:w="1722" w:type="dxa"/>
            <w:vAlign w:val="center"/>
          </w:tcPr>
          <w:p w14:paraId="17477D4D"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q</w:t>
            </w:r>
            <w:r w:rsidRPr="004B4A06">
              <w:rPr>
                <w:rFonts w:ascii="Times New Roman" w:hAnsi="Times New Roman"/>
                <w:color w:val="000000"/>
              </w:rPr>
              <w:t>ershor - korrik</w:t>
            </w:r>
          </w:p>
        </w:tc>
        <w:tc>
          <w:tcPr>
            <w:tcW w:w="1443" w:type="dxa"/>
            <w:vAlign w:val="center"/>
          </w:tcPr>
          <w:p w14:paraId="2C9EA913"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1 - 4</w:t>
            </w:r>
          </w:p>
        </w:tc>
      </w:tr>
      <w:tr w:rsidR="0099577F" w14:paraId="1E66F296" w14:textId="77777777" w:rsidTr="0063258E">
        <w:tc>
          <w:tcPr>
            <w:tcW w:w="0" w:type="auto"/>
            <w:vAlign w:val="center"/>
          </w:tcPr>
          <w:p w14:paraId="01B59E58"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32</w:t>
            </w:r>
          </w:p>
        </w:tc>
        <w:tc>
          <w:tcPr>
            <w:tcW w:w="3620" w:type="dxa"/>
            <w:vAlign w:val="center"/>
          </w:tcPr>
          <w:p w14:paraId="2F884AF2"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Qingla (S.ebulus L.)</w:t>
            </w:r>
          </w:p>
        </w:tc>
        <w:tc>
          <w:tcPr>
            <w:tcW w:w="1529" w:type="dxa"/>
            <w:vAlign w:val="center"/>
          </w:tcPr>
          <w:p w14:paraId="1AAFE981"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rPr>
              <w:t>rrënjët</w:t>
            </w:r>
          </w:p>
        </w:tc>
        <w:tc>
          <w:tcPr>
            <w:tcW w:w="1722" w:type="dxa"/>
            <w:vAlign w:val="center"/>
          </w:tcPr>
          <w:p w14:paraId="699DBE32"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s</w:t>
            </w:r>
            <w:r w:rsidRPr="004B4A06">
              <w:rPr>
                <w:rFonts w:ascii="Times New Roman" w:hAnsi="Times New Roman"/>
                <w:color w:val="000000"/>
              </w:rPr>
              <w:t xml:space="preserve">htator - </w:t>
            </w:r>
            <w:r>
              <w:rPr>
                <w:rFonts w:ascii="Times New Roman" w:hAnsi="Times New Roman"/>
                <w:color w:val="000000"/>
              </w:rPr>
              <w:t>n</w:t>
            </w:r>
            <w:r w:rsidRPr="004B4A06">
              <w:rPr>
                <w:rFonts w:ascii="Times New Roman" w:hAnsi="Times New Roman"/>
                <w:color w:val="000000"/>
              </w:rPr>
              <w:t>ëntor</w:t>
            </w:r>
          </w:p>
        </w:tc>
        <w:tc>
          <w:tcPr>
            <w:tcW w:w="1443" w:type="dxa"/>
            <w:vAlign w:val="center"/>
          </w:tcPr>
          <w:p w14:paraId="6396772D"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1 - 4</w:t>
            </w:r>
          </w:p>
        </w:tc>
      </w:tr>
      <w:tr w:rsidR="0099577F" w14:paraId="1A60E865" w14:textId="77777777" w:rsidTr="0063258E">
        <w:tc>
          <w:tcPr>
            <w:tcW w:w="0" w:type="auto"/>
            <w:vAlign w:val="center"/>
          </w:tcPr>
          <w:p w14:paraId="6E7513EB"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33</w:t>
            </w:r>
          </w:p>
        </w:tc>
        <w:tc>
          <w:tcPr>
            <w:tcW w:w="3620" w:type="dxa"/>
            <w:vAlign w:val="center"/>
          </w:tcPr>
          <w:p w14:paraId="1C8A1DC0"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Radhiqja (T.officinale L.)</w:t>
            </w:r>
          </w:p>
        </w:tc>
        <w:tc>
          <w:tcPr>
            <w:tcW w:w="1529" w:type="dxa"/>
            <w:vAlign w:val="center"/>
          </w:tcPr>
          <w:p w14:paraId="79A4207E"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rPr>
              <w:t>rrënjët</w:t>
            </w:r>
          </w:p>
        </w:tc>
        <w:tc>
          <w:tcPr>
            <w:tcW w:w="1722" w:type="dxa"/>
            <w:vAlign w:val="center"/>
          </w:tcPr>
          <w:p w14:paraId="287F887F"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s</w:t>
            </w:r>
            <w:r w:rsidRPr="004B4A06">
              <w:rPr>
                <w:rFonts w:ascii="Times New Roman" w:hAnsi="Times New Roman"/>
                <w:color w:val="000000"/>
              </w:rPr>
              <w:t xml:space="preserve">hkurt - </w:t>
            </w:r>
            <w:r>
              <w:rPr>
                <w:rFonts w:ascii="Times New Roman" w:hAnsi="Times New Roman"/>
                <w:color w:val="000000"/>
              </w:rPr>
              <w:t>m</w:t>
            </w:r>
            <w:r w:rsidRPr="004B4A06">
              <w:rPr>
                <w:rFonts w:ascii="Times New Roman" w:hAnsi="Times New Roman"/>
                <w:color w:val="000000"/>
              </w:rPr>
              <w:t xml:space="preserve">ars; </w:t>
            </w:r>
            <w:r>
              <w:rPr>
                <w:rFonts w:ascii="Times New Roman" w:hAnsi="Times New Roman"/>
                <w:color w:val="000000"/>
              </w:rPr>
              <w:t>n</w:t>
            </w:r>
            <w:r w:rsidRPr="004B4A06">
              <w:rPr>
                <w:rFonts w:ascii="Times New Roman" w:hAnsi="Times New Roman"/>
                <w:color w:val="000000"/>
              </w:rPr>
              <w:t>ëntor</w:t>
            </w:r>
          </w:p>
        </w:tc>
        <w:tc>
          <w:tcPr>
            <w:tcW w:w="1443" w:type="dxa"/>
            <w:vAlign w:val="center"/>
          </w:tcPr>
          <w:p w14:paraId="3FA43A64"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1 - 4</w:t>
            </w:r>
          </w:p>
        </w:tc>
      </w:tr>
      <w:tr w:rsidR="0099577F" w14:paraId="3DCB2EAC" w14:textId="77777777" w:rsidTr="0063258E">
        <w:tc>
          <w:tcPr>
            <w:tcW w:w="0" w:type="auto"/>
            <w:vAlign w:val="center"/>
          </w:tcPr>
          <w:p w14:paraId="12C02AE8"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34</w:t>
            </w:r>
          </w:p>
        </w:tc>
        <w:tc>
          <w:tcPr>
            <w:tcW w:w="3620" w:type="dxa"/>
            <w:vAlign w:val="center"/>
          </w:tcPr>
          <w:p w14:paraId="713AD34E"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Rozmarina (R.officinale0</w:t>
            </w:r>
          </w:p>
        </w:tc>
        <w:tc>
          <w:tcPr>
            <w:tcW w:w="1529" w:type="dxa"/>
            <w:vAlign w:val="center"/>
          </w:tcPr>
          <w:p w14:paraId="78C94D0C"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herba</w:t>
            </w:r>
          </w:p>
        </w:tc>
        <w:tc>
          <w:tcPr>
            <w:tcW w:w="1722" w:type="dxa"/>
            <w:vAlign w:val="center"/>
          </w:tcPr>
          <w:p w14:paraId="5D9DACFC" w14:textId="77777777" w:rsidR="0099577F" w:rsidRPr="004B4A06" w:rsidRDefault="0099577F" w:rsidP="0098138F">
            <w:pPr>
              <w:jc w:val="center"/>
              <w:rPr>
                <w:rFonts w:ascii="Times New Roman" w:hAnsi="Times New Roman"/>
                <w:b/>
                <w:bCs/>
                <w:color w:val="000000"/>
              </w:rPr>
            </w:pPr>
            <w:r>
              <w:rPr>
                <w:rFonts w:ascii="Times New Roman" w:hAnsi="Times New Roman"/>
                <w:color w:val="000000"/>
              </w:rPr>
              <w:t>k</w:t>
            </w:r>
            <w:r w:rsidRPr="004B4A06">
              <w:rPr>
                <w:rFonts w:ascii="Times New Roman" w:hAnsi="Times New Roman"/>
                <w:color w:val="000000"/>
              </w:rPr>
              <w:t xml:space="preserve">orrik - </w:t>
            </w:r>
            <w:r>
              <w:rPr>
                <w:rFonts w:ascii="Times New Roman" w:hAnsi="Times New Roman"/>
                <w:color w:val="000000"/>
              </w:rPr>
              <w:t>s</w:t>
            </w:r>
            <w:r w:rsidRPr="004B4A06">
              <w:rPr>
                <w:rFonts w:ascii="Times New Roman" w:hAnsi="Times New Roman"/>
                <w:color w:val="000000"/>
              </w:rPr>
              <w:t>htator</w:t>
            </w:r>
          </w:p>
        </w:tc>
        <w:tc>
          <w:tcPr>
            <w:tcW w:w="1443" w:type="dxa"/>
            <w:vAlign w:val="center"/>
          </w:tcPr>
          <w:p w14:paraId="0502217B"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1 - 4</w:t>
            </w:r>
          </w:p>
        </w:tc>
      </w:tr>
      <w:tr w:rsidR="0099577F" w14:paraId="200ECED7" w14:textId="77777777" w:rsidTr="0063258E">
        <w:tc>
          <w:tcPr>
            <w:tcW w:w="0" w:type="auto"/>
            <w:vAlign w:val="center"/>
          </w:tcPr>
          <w:p w14:paraId="36CA3ECC"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35</w:t>
            </w:r>
          </w:p>
        </w:tc>
        <w:tc>
          <w:tcPr>
            <w:tcW w:w="3620" w:type="dxa"/>
            <w:vAlign w:val="center"/>
          </w:tcPr>
          <w:p w14:paraId="07D7E870"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Rigoni (O.vulgare l.)</w:t>
            </w:r>
          </w:p>
        </w:tc>
        <w:tc>
          <w:tcPr>
            <w:tcW w:w="1529" w:type="dxa"/>
            <w:vAlign w:val="center"/>
          </w:tcPr>
          <w:p w14:paraId="00FCB961"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herba</w:t>
            </w:r>
          </w:p>
        </w:tc>
        <w:tc>
          <w:tcPr>
            <w:tcW w:w="1722" w:type="dxa"/>
            <w:vAlign w:val="center"/>
          </w:tcPr>
          <w:p w14:paraId="7A60638D"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q</w:t>
            </w:r>
            <w:r w:rsidRPr="00934373">
              <w:rPr>
                <w:rFonts w:ascii="Times New Roman" w:hAnsi="Times New Roman"/>
                <w:color w:val="000000"/>
              </w:rPr>
              <w:t xml:space="preserve">ershor - </w:t>
            </w:r>
            <w:r>
              <w:rPr>
                <w:rFonts w:ascii="Times New Roman" w:hAnsi="Times New Roman"/>
                <w:color w:val="000000"/>
              </w:rPr>
              <w:t>k</w:t>
            </w:r>
            <w:r w:rsidRPr="00934373">
              <w:rPr>
                <w:rFonts w:ascii="Times New Roman" w:hAnsi="Times New Roman"/>
                <w:color w:val="000000"/>
              </w:rPr>
              <w:t>orrik</w:t>
            </w:r>
          </w:p>
        </w:tc>
        <w:tc>
          <w:tcPr>
            <w:tcW w:w="1443" w:type="dxa"/>
            <w:vAlign w:val="center"/>
          </w:tcPr>
          <w:p w14:paraId="5ED80398"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1 - 5</w:t>
            </w:r>
          </w:p>
        </w:tc>
      </w:tr>
      <w:tr w:rsidR="0099577F" w14:paraId="70D11AC2" w14:textId="77777777" w:rsidTr="0063258E">
        <w:tc>
          <w:tcPr>
            <w:tcW w:w="0" w:type="auto"/>
            <w:vAlign w:val="center"/>
          </w:tcPr>
          <w:p w14:paraId="7321C1CE"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36</w:t>
            </w:r>
          </w:p>
        </w:tc>
        <w:tc>
          <w:tcPr>
            <w:tcW w:w="3620" w:type="dxa"/>
            <w:vAlign w:val="center"/>
          </w:tcPr>
          <w:p w14:paraId="7114E269"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Salepi (orchis ssp L.)</w:t>
            </w:r>
          </w:p>
        </w:tc>
        <w:tc>
          <w:tcPr>
            <w:tcW w:w="1529" w:type="dxa"/>
            <w:vAlign w:val="center"/>
          </w:tcPr>
          <w:p w14:paraId="493EC99C"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tuberat</w:t>
            </w:r>
          </w:p>
        </w:tc>
        <w:tc>
          <w:tcPr>
            <w:tcW w:w="1722" w:type="dxa"/>
            <w:vAlign w:val="center"/>
          </w:tcPr>
          <w:p w14:paraId="08C93C11"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k</w:t>
            </w:r>
            <w:r w:rsidRPr="00934373">
              <w:rPr>
                <w:rFonts w:ascii="Times New Roman" w:hAnsi="Times New Roman"/>
                <w:color w:val="000000"/>
              </w:rPr>
              <w:t xml:space="preserve">orrik - </w:t>
            </w:r>
            <w:r>
              <w:rPr>
                <w:rFonts w:ascii="Times New Roman" w:hAnsi="Times New Roman"/>
                <w:color w:val="000000"/>
              </w:rPr>
              <w:t>g</w:t>
            </w:r>
            <w:r w:rsidRPr="00934373">
              <w:rPr>
                <w:rFonts w:ascii="Times New Roman" w:hAnsi="Times New Roman"/>
                <w:color w:val="000000"/>
              </w:rPr>
              <w:t>usht</w:t>
            </w:r>
          </w:p>
        </w:tc>
        <w:tc>
          <w:tcPr>
            <w:tcW w:w="1443" w:type="dxa"/>
            <w:vAlign w:val="center"/>
          </w:tcPr>
          <w:p w14:paraId="2B121C36"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1 - 3</w:t>
            </w:r>
          </w:p>
        </w:tc>
      </w:tr>
      <w:tr w:rsidR="0099577F" w14:paraId="604DA1D9" w14:textId="77777777" w:rsidTr="003726B8">
        <w:tc>
          <w:tcPr>
            <w:tcW w:w="0" w:type="auto"/>
            <w:tcBorders>
              <w:bottom w:val="nil"/>
            </w:tcBorders>
            <w:vAlign w:val="center"/>
          </w:tcPr>
          <w:p w14:paraId="20FC67D5"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37</w:t>
            </w:r>
          </w:p>
        </w:tc>
        <w:tc>
          <w:tcPr>
            <w:tcW w:w="3620" w:type="dxa"/>
            <w:tcBorders>
              <w:bottom w:val="nil"/>
            </w:tcBorders>
            <w:vAlign w:val="center"/>
          </w:tcPr>
          <w:p w14:paraId="0E282AD4"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Robinia R.pseudoacacia L.)</w:t>
            </w:r>
          </w:p>
        </w:tc>
        <w:tc>
          <w:tcPr>
            <w:tcW w:w="1529" w:type="dxa"/>
            <w:tcBorders>
              <w:bottom w:val="nil"/>
            </w:tcBorders>
            <w:vAlign w:val="center"/>
          </w:tcPr>
          <w:p w14:paraId="35FFAF54"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lulet</w:t>
            </w:r>
          </w:p>
        </w:tc>
        <w:tc>
          <w:tcPr>
            <w:tcW w:w="1722" w:type="dxa"/>
            <w:tcBorders>
              <w:bottom w:val="nil"/>
            </w:tcBorders>
            <w:vAlign w:val="center"/>
          </w:tcPr>
          <w:p w14:paraId="2CF5F8B7"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prill</w:t>
            </w:r>
            <w:r w:rsidRPr="00934373">
              <w:rPr>
                <w:rFonts w:ascii="Times New Roman" w:hAnsi="Times New Roman"/>
                <w:color w:val="000000"/>
              </w:rPr>
              <w:t xml:space="preserve"> - </w:t>
            </w:r>
            <w:r>
              <w:rPr>
                <w:rFonts w:ascii="Times New Roman" w:hAnsi="Times New Roman"/>
                <w:color w:val="000000"/>
              </w:rPr>
              <w:t>m</w:t>
            </w:r>
            <w:r w:rsidRPr="00934373">
              <w:rPr>
                <w:rFonts w:ascii="Times New Roman" w:hAnsi="Times New Roman"/>
                <w:color w:val="000000"/>
              </w:rPr>
              <w:t>aj</w:t>
            </w:r>
          </w:p>
        </w:tc>
        <w:tc>
          <w:tcPr>
            <w:tcW w:w="1443" w:type="dxa"/>
            <w:tcBorders>
              <w:bottom w:val="nil"/>
            </w:tcBorders>
            <w:vAlign w:val="center"/>
          </w:tcPr>
          <w:p w14:paraId="73535E18"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1 - 7</w:t>
            </w:r>
          </w:p>
        </w:tc>
      </w:tr>
      <w:tr w:rsidR="003726B8" w14:paraId="119E5373" w14:textId="77777777" w:rsidTr="003726B8">
        <w:tc>
          <w:tcPr>
            <w:tcW w:w="8842" w:type="dxa"/>
            <w:gridSpan w:val="5"/>
            <w:tcBorders>
              <w:top w:val="nil"/>
              <w:left w:val="nil"/>
              <w:bottom w:val="single" w:sz="4" w:space="0" w:color="auto"/>
              <w:right w:val="nil"/>
            </w:tcBorders>
            <w:vAlign w:val="center"/>
          </w:tcPr>
          <w:p w14:paraId="0F42D2D1" w14:textId="77777777" w:rsidR="003726B8" w:rsidRPr="00F273BE" w:rsidRDefault="003726B8" w:rsidP="0098138F">
            <w:pPr>
              <w:jc w:val="center"/>
              <w:rPr>
                <w:rFonts w:ascii="Times New Roman" w:hAnsi="Times New Roman"/>
                <w:color w:val="000000"/>
                <w:sz w:val="24"/>
                <w:szCs w:val="24"/>
              </w:rPr>
            </w:pPr>
          </w:p>
        </w:tc>
      </w:tr>
      <w:tr w:rsidR="0099577F" w14:paraId="3C197458" w14:textId="77777777" w:rsidTr="003726B8">
        <w:tc>
          <w:tcPr>
            <w:tcW w:w="0" w:type="auto"/>
            <w:tcBorders>
              <w:top w:val="single" w:sz="4" w:space="0" w:color="auto"/>
            </w:tcBorders>
            <w:vAlign w:val="center"/>
          </w:tcPr>
          <w:p w14:paraId="1D46E7A9"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38</w:t>
            </w:r>
          </w:p>
        </w:tc>
        <w:tc>
          <w:tcPr>
            <w:tcW w:w="3620" w:type="dxa"/>
            <w:tcBorders>
              <w:top w:val="single" w:sz="4" w:space="0" w:color="auto"/>
            </w:tcBorders>
            <w:vAlign w:val="center"/>
          </w:tcPr>
          <w:p w14:paraId="44321277"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Sanza (G.lutea L.)</w:t>
            </w:r>
          </w:p>
        </w:tc>
        <w:tc>
          <w:tcPr>
            <w:tcW w:w="1529" w:type="dxa"/>
            <w:tcBorders>
              <w:top w:val="single" w:sz="4" w:space="0" w:color="auto"/>
            </w:tcBorders>
            <w:vAlign w:val="center"/>
          </w:tcPr>
          <w:p w14:paraId="4FFB316D"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rPr>
              <w:t>rrënjët</w:t>
            </w:r>
          </w:p>
        </w:tc>
        <w:tc>
          <w:tcPr>
            <w:tcW w:w="1722" w:type="dxa"/>
            <w:tcBorders>
              <w:top w:val="single" w:sz="4" w:space="0" w:color="auto"/>
            </w:tcBorders>
            <w:vAlign w:val="center"/>
          </w:tcPr>
          <w:p w14:paraId="72A40666"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s</w:t>
            </w:r>
            <w:r w:rsidRPr="00934373">
              <w:rPr>
                <w:rFonts w:ascii="Times New Roman" w:hAnsi="Times New Roman"/>
                <w:color w:val="000000"/>
              </w:rPr>
              <w:t xml:space="preserve">hkurt; </w:t>
            </w:r>
            <w:r>
              <w:rPr>
                <w:rFonts w:ascii="Times New Roman" w:hAnsi="Times New Roman"/>
                <w:color w:val="000000"/>
              </w:rPr>
              <w:t>k</w:t>
            </w:r>
            <w:r w:rsidRPr="00934373">
              <w:rPr>
                <w:rFonts w:ascii="Times New Roman" w:hAnsi="Times New Roman"/>
                <w:color w:val="000000"/>
              </w:rPr>
              <w:t xml:space="preserve">orrik - </w:t>
            </w:r>
            <w:r>
              <w:rPr>
                <w:rFonts w:ascii="Times New Roman" w:hAnsi="Times New Roman"/>
                <w:color w:val="000000"/>
              </w:rPr>
              <w:t>në</w:t>
            </w:r>
            <w:r w:rsidRPr="00934373">
              <w:rPr>
                <w:rFonts w:ascii="Times New Roman" w:hAnsi="Times New Roman"/>
                <w:color w:val="000000"/>
              </w:rPr>
              <w:t>ntor</w:t>
            </w:r>
          </w:p>
        </w:tc>
        <w:tc>
          <w:tcPr>
            <w:tcW w:w="1443" w:type="dxa"/>
            <w:tcBorders>
              <w:top w:val="single" w:sz="4" w:space="0" w:color="auto"/>
            </w:tcBorders>
            <w:vAlign w:val="center"/>
          </w:tcPr>
          <w:p w14:paraId="19967529"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1 - 3</w:t>
            </w:r>
          </w:p>
        </w:tc>
      </w:tr>
      <w:tr w:rsidR="0099577F" w14:paraId="5A732A47" w14:textId="77777777" w:rsidTr="0063258E">
        <w:tc>
          <w:tcPr>
            <w:tcW w:w="0" w:type="auto"/>
            <w:vAlign w:val="center"/>
          </w:tcPr>
          <w:p w14:paraId="379134A1"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39</w:t>
            </w:r>
          </w:p>
        </w:tc>
        <w:tc>
          <w:tcPr>
            <w:tcW w:w="3620" w:type="dxa"/>
            <w:vAlign w:val="center"/>
          </w:tcPr>
          <w:p w14:paraId="589CC41A"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Sherebela (S.officinalis L.)</w:t>
            </w:r>
          </w:p>
        </w:tc>
        <w:tc>
          <w:tcPr>
            <w:tcW w:w="1529" w:type="dxa"/>
            <w:vAlign w:val="center"/>
          </w:tcPr>
          <w:p w14:paraId="111BFB74"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gjethet</w:t>
            </w:r>
          </w:p>
        </w:tc>
        <w:tc>
          <w:tcPr>
            <w:tcW w:w="1722" w:type="dxa"/>
            <w:vAlign w:val="center"/>
          </w:tcPr>
          <w:p w14:paraId="798A5B17" w14:textId="77777777" w:rsidR="0099577F" w:rsidRPr="00D20788" w:rsidRDefault="0099577F" w:rsidP="0098138F">
            <w:pPr>
              <w:jc w:val="center"/>
              <w:rPr>
                <w:rFonts w:ascii="Times New Roman" w:hAnsi="Times New Roman"/>
                <w:b/>
                <w:bCs/>
                <w:color w:val="000000"/>
                <w:sz w:val="24"/>
                <w:szCs w:val="24"/>
              </w:rPr>
            </w:pPr>
            <w:r w:rsidRPr="00934373">
              <w:rPr>
                <w:rFonts w:ascii="Times New Roman" w:hAnsi="Times New Roman"/>
                <w:color w:val="000000"/>
              </w:rPr>
              <w:t xml:space="preserve">qershor - </w:t>
            </w:r>
            <w:r>
              <w:rPr>
                <w:rFonts w:ascii="Times New Roman" w:hAnsi="Times New Roman"/>
                <w:color w:val="000000"/>
              </w:rPr>
              <w:t>s</w:t>
            </w:r>
            <w:r w:rsidRPr="00934373">
              <w:rPr>
                <w:rFonts w:ascii="Times New Roman" w:hAnsi="Times New Roman"/>
                <w:color w:val="000000"/>
              </w:rPr>
              <w:t>htator</w:t>
            </w:r>
          </w:p>
        </w:tc>
        <w:tc>
          <w:tcPr>
            <w:tcW w:w="1443" w:type="dxa"/>
            <w:vAlign w:val="center"/>
          </w:tcPr>
          <w:p w14:paraId="4BD58C46"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1 - 4</w:t>
            </w:r>
          </w:p>
        </w:tc>
      </w:tr>
      <w:tr w:rsidR="0099577F" w14:paraId="07DA0774" w14:textId="77777777" w:rsidTr="0063258E">
        <w:tc>
          <w:tcPr>
            <w:tcW w:w="0" w:type="auto"/>
            <w:vAlign w:val="center"/>
          </w:tcPr>
          <w:p w14:paraId="0F29BF43"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40</w:t>
            </w:r>
          </w:p>
        </w:tc>
        <w:tc>
          <w:tcPr>
            <w:tcW w:w="3620" w:type="dxa"/>
            <w:vAlign w:val="center"/>
          </w:tcPr>
          <w:p w14:paraId="4F9B1C2B"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Shpatorja (I.pallida lam.)</w:t>
            </w:r>
          </w:p>
        </w:tc>
        <w:tc>
          <w:tcPr>
            <w:tcW w:w="1529" w:type="dxa"/>
            <w:vAlign w:val="center"/>
          </w:tcPr>
          <w:p w14:paraId="0C948B9F"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rizomat</w:t>
            </w:r>
          </w:p>
        </w:tc>
        <w:tc>
          <w:tcPr>
            <w:tcW w:w="1722" w:type="dxa"/>
            <w:vAlign w:val="center"/>
          </w:tcPr>
          <w:p w14:paraId="39BCF8C0" w14:textId="77777777" w:rsidR="0099577F" w:rsidRPr="00D20788" w:rsidRDefault="0099577F" w:rsidP="0098138F">
            <w:pPr>
              <w:jc w:val="center"/>
              <w:rPr>
                <w:rFonts w:ascii="Times New Roman" w:hAnsi="Times New Roman"/>
                <w:b/>
                <w:bCs/>
                <w:color w:val="000000"/>
                <w:sz w:val="24"/>
                <w:szCs w:val="24"/>
              </w:rPr>
            </w:pPr>
            <w:r>
              <w:rPr>
                <w:rFonts w:ascii="Times New Roman" w:hAnsi="Times New Roman"/>
                <w:color w:val="000000"/>
              </w:rPr>
              <w:t>q</w:t>
            </w:r>
            <w:r w:rsidRPr="001B748A">
              <w:rPr>
                <w:rFonts w:ascii="Times New Roman" w:hAnsi="Times New Roman"/>
                <w:color w:val="000000"/>
              </w:rPr>
              <w:t>ershor  -</w:t>
            </w:r>
            <w:r>
              <w:rPr>
                <w:rFonts w:ascii="Times New Roman" w:hAnsi="Times New Roman"/>
                <w:color w:val="000000"/>
              </w:rPr>
              <w:t>t</w:t>
            </w:r>
            <w:r w:rsidRPr="001B748A">
              <w:rPr>
                <w:rFonts w:ascii="Times New Roman" w:hAnsi="Times New Roman"/>
                <w:color w:val="000000"/>
              </w:rPr>
              <w:t>etor</w:t>
            </w:r>
          </w:p>
        </w:tc>
        <w:tc>
          <w:tcPr>
            <w:tcW w:w="1443" w:type="dxa"/>
            <w:vAlign w:val="center"/>
          </w:tcPr>
          <w:p w14:paraId="219FBB1D"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1 - 3</w:t>
            </w:r>
          </w:p>
        </w:tc>
      </w:tr>
      <w:tr w:rsidR="0099577F" w14:paraId="2815750D" w14:textId="77777777" w:rsidTr="0063258E">
        <w:tc>
          <w:tcPr>
            <w:tcW w:w="0" w:type="auto"/>
            <w:vAlign w:val="center"/>
          </w:tcPr>
          <w:p w14:paraId="525C9E4B"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41</w:t>
            </w:r>
          </w:p>
        </w:tc>
        <w:tc>
          <w:tcPr>
            <w:tcW w:w="3620" w:type="dxa"/>
            <w:vAlign w:val="center"/>
          </w:tcPr>
          <w:p w14:paraId="46318314"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Shtogu (S.nigra l.)</w:t>
            </w:r>
          </w:p>
        </w:tc>
        <w:tc>
          <w:tcPr>
            <w:tcW w:w="1529" w:type="dxa"/>
            <w:vAlign w:val="center"/>
          </w:tcPr>
          <w:p w14:paraId="747E7C51"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lulet</w:t>
            </w:r>
          </w:p>
        </w:tc>
        <w:tc>
          <w:tcPr>
            <w:tcW w:w="1722" w:type="dxa"/>
            <w:vAlign w:val="center"/>
          </w:tcPr>
          <w:p w14:paraId="33741867"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prill</w:t>
            </w:r>
            <w:r w:rsidRPr="00934373">
              <w:rPr>
                <w:rFonts w:ascii="Times New Roman" w:hAnsi="Times New Roman"/>
                <w:color w:val="000000"/>
              </w:rPr>
              <w:t xml:space="preserve"> - </w:t>
            </w:r>
            <w:r>
              <w:rPr>
                <w:rFonts w:ascii="Times New Roman" w:hAnsi="Times New Roman"/>
                <w:color w:val="000000"/>
              </w:rPr>
              <w:t>m</w:t>
            </w:r>
            <w:r w:rsidRPr="00934373">
              <w:rPr>
                <w:rFonts w:ascii="Times New Roman" w:hAnsi="Times New Roman"/>
                <w:color w:val="000000"/>
              </w:rPr>
              <w:t>aj</w:t>
            </w:r>
          </w:p>
        </w:tc>
        <w:tc>
          <w:tcPr>
            <w:tcW w:w="1443" w:type="dxa"/>
            <w:vAlign w:val="center"/>
          </w:tcPr>
          <w:p w14:paraId="07D8ED54"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1 - 7</w:t>
            </w:r>
          </w:p>
        </w:tc>
      </w:tr>
      <w:tr w:rsidR="0099577F" w14:paraId="2AD6F847" w14:textId="77777777" w:rsidTr="0063258E">
        <w:tc>
          <w:tcPr>
            <w:tcW w:w="0" w:type="auto"/>
            <w:vAlign w:val="center"/>
          </w:tcPr>
          <w:p w14:paraId="5A383CC7"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42</w:t>
            </w:r>
          </w:p>
        </w:tc>
        <w:tc>
          <w:tcPr>
            <w:tcW w:w="3620" w:type="dxa"/>
            <w:vAlign w:val="center"/>
          </w:tcPr>
          <w:p w14:paraId="3A807BF4"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Tërfili i livadheve (T.pretense L)</w:t>
            </w:r>
          </w:p>
        </w:tc>
        <w:tc>
          <w:tcPr>
            <w:tcW w:w="1529" w:type="dxa"/>
            <w:vAlign w:val="center"/>
          </w:tcPr>
          <w:p w14:paraId="6E201B6D"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lulet</w:t>
            </w:r>
          </w:p>
        </w:tc>
        <w:tc>
          <w:tcPr>
            <w:tcW w:w="1722" w:type="dxa"/>
            <w:vAlign w:val="center"/>
          </w:tcPr>
          <w:p w14:paraId="60C911FE"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m</w:t>
            </w:r>
            <w:r w:rsidRPr="00934373">
              <w:rPr>
                <w:rFonts w:ascii="Times New Roman" w:hAnsi="Times New Roman"/>
                <w:color w:val="000000"/>
              </w:rPr>
              <w:t xml:space="preserve">aj - </w:t>
            </w:r>
            <w:r>
              <w:rPr>
                <w:rFonts w:ascii="Times New Roman" w:hAnsi="Times New Roman"/>
                <w:color w:val="000000"/>
              </w:rPr>
              <w:t>q</w:t>
            </w:r>
            <w:r w:rsidRPr="00934373">
              <w:rPr>
                <w:rFonts w:ascii="Times New Roman" w:hAnsi="Times New Roman"/>
                <w:color w:val="000000"/>
              </w:rPr>
              <w:t>ershor</w:t>
            </w:r>
          </w:p>
        </w:tc>
        <w:tc>
          <w:tcPr>
            <w:tcW w:w="1443" w:type="dxa"/>
            <w:vAlign w:val="center"/>
          </w:tcPr>
          <w:p w14:paraId="1CC41E9C"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1 - 6</w:t>
            </w:r>
          </w:p>
        </w:tc>
      </w:tr>
      <w:tr w:rsidR="0099577F" w14:paraId="3EC79218" w14:textId="77777777" w:rsidTr="0063258E">
        <w:tc>
          <w:tcPr>
            <w:tcW w:w="0" w:type="auto"/>
            <w:vAlign w:val="center"/>
          </w:tcPr>
          <w:p w14:paraId="13FF78B6"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43</w:t>
            </w:r>
          </w:p>
        </w:tc>
        <w:tc>
          <w:tcPr>
            <w:tcW w:w="3620" w:type="dxa"/>
            <w:vAlign w:val="center"/>
          </w:tcPr>
          <w:p w14:paraId="4AC6AB71"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Trumza (S.montana L.)</w:t>
            </w:r>
          </w:p>
        </w:tc>
        <w:tc>
          <w:tcPr>
            <w:tcW w:w="1529" w:type="dxa"/>
            <w:vAlign w:val="center"/>
          </w:tcPr>
          <w:p w14:paraId="42ABF946"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herba</w:t>
            </w:r>
          </w:p>
        </w:tc>
        <w:tc>
          <w:tcPr>
            <w:tcW w:w="1722" w:type="dxa"/>
            <w:vAlign w:val="center"/>
          </w:tcPr>
          <w:p w14:paraId="5A86C97F"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q</w:t>
            </w:r>
            <w:r w:rsidRPr="00934373">
              <w:rPr>
                <w:rFonts w:ascii="Times New Roman" w:hAnsi="Times New Roman"/>
                <w:color w:val="000000"/>
              </w:rPr>
              <w:t xml:space="preserve">ershor - </w:t>
            </w:r>
            <w:r>
              <w:rPr>
                <w:rFonts w:ascii="Times New Roman" w:hAnsi="Times New Roman"/>
                <w:color w:val="000000"/>
              </w:rPr>
              <w:t>g</w:t>
            </w:r>
            <w:r w:rsidRPr="00934373">
              <w:rPr>
                <w:rFonts w:ascii="Times New Roman" w:hAnsi="Times New Roman"/>
                <w:color w:val="000000"/>
              </w:rPr>
              <w:t>usht</w:t>
            </w:r>
          </w:p>
        </w:tc>
        <w:tc>
          <w:tcPr>
            <w:tcW w:w="1443" w:type="dxa"/>
            <w:vAlign w:val="center"/>
          </w:tcPr>
          <w:p w14:paraId="7FECE985"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1 - 3</w:t>
            </w:r>
          </w:p>
        </w:tc>
      </w:tr>
      <w:tr w:rsidR="0099577F" w14:paraId="6101A730" w14:textId="77777777" w:rsidTr="0063258E">
        <w:tc>
          <w:tcPr>
            <w:tcW w:w="0" w:type="auto"/>
            <w:vAlign w:val="center"/>
          </w:tcPr>
          <w:p w14:paraId="093C8973"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44</w:t>
            </w:r>
          </w:p>
        </w:tc>
        <w:tc>
          <w:tcPr>
            <w:tcW w:w="3620" w:type="dxa"/>
            <w:vAlign w:val="center"/>
          </w:tcPr>
          <w:p w14:paraId="7271B560"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Timus (Th.vulgaris L.)</w:t>
            </w:r>
          </w:p>
        </w:tc>
        <w:tc>
          <w:tcPr>
            <w:tcW w:w="1529" w:type="dxa"/>
            <w:vAlign w:val="center"/>
          </w:tcPr>
          <w:p w14:paraId="0F481159"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herba</w:t>
            </w:r>
          </w:p>
        </w:tc>
        <w:tc>
          <w:tcPr>
            <w:tcW w:w="1722" w:type="dxa"/>
            <w:vAlign w:val="center"/>
          </w:tcPr>
          <w:p w14:paraId="5ACE4558"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m</w:t>
            </w:r>
            <w:r w:rsidRPr="00934373">
              <w:rPr>
                <w:rFonts w:ascii="Times New Roman" w:hAnsi="Times New Roman"/>
                <w:color w:val="000000"/>
              </w:rPr>
              <w:t>aj -</w:t>
            </w:r>
            <w:r>
              <w:rPr>
                <w:rFonts w:ascii="Times New Roman" w:hAnsi="Times New Roman"/>
                <w:color w:val="000000"/>
              </w:rPr>
              <w:t xml:space="preserve"> g</w:t>
            </w:r>
            <w:r w:rsidRPr="00934373">
              <w:rPr>
                <w:rFonts w:ascii="Times New Roman" w:hAnsi="Times New Roman"/>
                <w:color w:val="000000"/>
              </w:rPr>
              <w:t>usht</w:t>
            </w:r>
          </w:p>
        </w:tc>
        <w:tc>
          <w:tcPr>
            <w:tcW w:w="1443" w:type="dxa"/>
            <w:vAlign w:val="center"/>
          </w:tcPr>
          <w:p w14:paraId="36471BC8"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1 - 4</w:t>
            </w:r>
          </w:p>
        </w:tc>
      </w:tr>
      <w:tr w:rsidR="0099577F" w14:paraId="1D570964" w14:textId="77777777" w:rsidTr="0063258E">
        <w:tc>
          <w:tcPr>
            <w:tcW w:w="0" w:type="auto"/>
            <w:vAlign w:val="center"/>
          </w:tcPr>
          <w:p w14:paraId="1777CCFC"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45</w:t>
            </w:r>
          </w:p>
        </w:tc>
        <w:tc>
          <w:tcPr>
            <w:tcW w:w="3620" w:type="dxa"/>
            <w:vAlign w:val="center"/>
          </w:tcPr>
          <w:p w14:paraId="69FF8C47"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Thundermushka (T.farfara L.)</w:t>
            </w:r>
          </w:p>
        </w:tc>
        <w:tc>
          <w:tcPr>
            <w:tcW w:w="1529" w:type="dxa"/>
            <w:vAlign w:val="center"/>
          </w:tcPr>
          <w:p w14:paraId="0BB56A7F"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gjethet</w:t>
            </w:r>
          </w:p>
        </w:tc>
        <w:tc>
          <w:tcPr>
            <w:tcW w:w="1722" w:type="dxa"/>
            <w:vAlign w:val="center"/>
          </w:tcPr>
          <w:p w14:paraId="49C3306D"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q</w:t>
            </w:r>
            <w:r w:rsidRPr="00934373">
              <w:rPr>
                <w:rFonts w:ascii="Times New Roman" w:hAnsi="Times New Roman"/>
                <w:color w:val="000000"/>
              </w:rPr>
              <w:t xml:space="preserve">ershor - </w:t>
            </w:r>
            <w:r>
              <w:rPr>
                <w:rFonts w:ascii="Times New Roman" w:hAnsi="Times New Roman"/>
                <w:color w:val="000000"/>
              </w:rPr>
              <w:t>s</w:t>
            </w:r>
            <w:r w:rsidRPr="00934373">
              <w:rPr>
                <w:rFonts w:ascii="Times New Roman" w:hAnsi="Times New Roman"/>
                <w:color w:val="000000"/>
              </w:rPr>
              <w:t>htator</w:t>
            </w:r>
          </w:p>
        </w:tc>
        <w:tc>
          <w:tcPr>
            <w:tcW w:w="1443" w:type="dxa"/>
            <w:vAlign w:val="center"/>
          </w:tcPr>
          <w:p w14:paraId="60259877"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1 - 6</w:t>
            </w:r>
          </w:p>
        </w:tc>
      </w:tr>
      <w:tr w:rsidR="0099577F" w14:paraId="3C8ADF9E" w14:textId="77777777" w:rsidTr="0063258E">
        <w:tc>
          <w:tcPr>
            <w:tcW w:w="0" w:type="auto"/>
            <w:vAlign w:val="center"/>
          </w:tcPr>
          <w:p w14:paraId="2F0FF3FB"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46</w:t>
            </w:r>
          </w:p>
        </w:tc>
        <w:tc>
          <w:tcPr>
            <w:tcW w:w="3620" w:type="dxa"/>
            <w:vAlign w:val="center"/>
          </w:tcPr>
          <w:p w14:paraId="120FB5EF"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Ulliri (O.europea L.)</w:t>
            </w:r>
          </w:p>
        </w:tc>
        <w:tc>
          <w:tcPr>
            <w:tcW w:w="1529" w:type="dxa"/>
            <w:vAlign w:val="center"/>
          </w:tcPr>
          <w:p w14:paraId="7FC34BD1"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gjethet</w:t>
            </w:r>
          </w:p>
        </w:tc>
        <w:tc>
          <w:tcPr>
            <w:tcW w:w="1722" w:type="dxa"/>
            <w:vAlign w:val="center"/>
          </w:tcPr>
          <w:p w14:paraId="02408166"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s</w:t>
            </w:r>
            <w:r w:rsidRPr="00934373">
              <w:rPr>
                <w:rFonts w:ascii="Times New Roman" w:hAnsi="Times New Roman"/>
                <w:color w:val="000000"/>
              </w:rPr>
              <w:t xml:space="preserve">hkurt - </w:t>
            </w:r>
            <w:r>
              <w:rPr>
                <w:rFonts w:ascii="Times New Roman" w:hAnsi="Times New Roman"/>
                <w:color w:val="000000"/>
              </w:rPr>
              <w:t>m</w:t>
            </w:r>
            <w:r w:rsidRPr="00934373">
              <w:rPr>
                <w:rFonts w:ascii="Times New Roman" w:hAnsi="Times New Roman"/>
                <w:color w:val="000000"/>
              </w:rPr>
              <w:t>ars</w:t>
            </w:r>
          </w:p>
        </w:tc>
        <w:tc>
          <w:tcPr>
            <w:tcW w:w="1443" w:type="dxa"/>
            <w:vAlign w:val="center"/>
          </w:tcPr>
          <w:p w14:paraId="7FB0CBE4"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1 - 2,5</w:t>
            </w:r>
          </w:p>
        </w:tc>
      </w:tr>
      <w:tr w:rsidR="0099577F" w14:paraId="30768CBE" w14:textId="77777777" w:rsidTr="0063258E">
        <w:tc>
          <w:tcPr>
            <w:tcW w:w="0" w:type="auto"/>
            <w:vAlign w:val="center"/>
          </w:tcPr>
          <w:p w14:paraId="36B18FA2"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47</w:t>
            </w:r>
          </w:p>
        </w:tc>
        <w:tc>
          <w:tcPr>
            <w:tcW w:w="3620" w:type="dxa"/>
            <w:vAlign w:val="center"/>
          </w:tcPr>
          <w:p w14:paraId="54E00E85"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Vishnja (C.vulgaris L.)</w:t>
            </w:r>
          </w:p>
        </w:tc>
        <w:tc>
          <w:tcPr>
            <w:tcW w:w="1529" w:type="dxa"/>
            <w:vAlign w:val="center"/>
          </w:tcPr>
          <w:p w14:paraId="3299E7E6"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bishtat</w:t>
            </w:r>
          </w:p>
        </w:tc>
        <w:tc>
          <w:tcPr>
            <w:tcW w:w="1722" w:type="dxa"/>
            <w:vAlign w:val="center"/>
          </w:tcPr>
          <w:p w14:paraId="55622564" w14:textId="77777777" w:rsidR="0099577F" w:rsidRPr="00934373" w:rsidRDefault="0099577F" w:rsidP="0098138F">
            <w:pPr>
              <w:jc w:val="center"/>
              <w:rPr>
                <w:rFonts w:ascii="Times New Roman" w:hAnsi="Times New Roman"/>
                <w:b/>
                <w:bCs/>
                <w:color w:val="000000"/>
              </w:rPr>
            </w:pPr>
            <w:r w:rsidRPr="00934373">
              <w:rPr>
                <w:rFonts w:ascii="Times New Roman" w:hAnsi="Times New Roman"/>
                <w:color w:val="000000"/>
              </w:rPr>
              <w:t>qershor - korrik</w:t>
            </w:r>
          </w:p>
        </w:tc>
        <w:tc>
          <w:tcPr>
            <w:tcW w:w="1443" w:type="dxa"/>
            <w:vAlign w:val="center"/>
          </w:tcPr>
          <w:p w14:paraId="31414811"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1 - 3</w:t>
            </w:r>
          </w:p>
        </w:tc>
      </w:tr>
      <w:tr w:rsidR="0099577F" w14:paraId="068323C1" w14:textId="77777777" w:rsidTr="0063258E">
        <w:tc>
          <w:tcPr>
            <w:tcW w:w="0" w:type="auto"/>
            <w:vAlign w:val="center"/>
          </w:tcPr>
          <w:p w14:paraId="4F022353"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48</w:t>
            </w:r>
          </w:p>
        </w:tc>
        <w:tc>
          <w:tcPr>
            <w:tcW w:w="3620" w:type="dxa"/>
            <w:vAlign w:val="center"/>
          </w:tcPr>
          <w:p w14:paraId="2011F9E0"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Xhirokulli (C.autumnale L.)</w:t>
            </w:r>
          </w:p>
        </w:tc>
        <w:tc>
          <w:tcPr>
            <w:tcW w:w="1529" w:type="dxa"/>
            <w:vAlign w:val="center"/>
          </w:tcPr>
          <w:p w14:paraId="6CABCE3B"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farat</w:t>
            </w:r>
          </w:p>
        </w:tc>
        <w:tc>
          <w:tcPr>
            <w:tcW w:w="1722" w:type="dxa"/>
            <w:vAlign w:val="center"/>
          </w:tcPr>
          <w:p w14:paraId="16138EB2"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q</w:t>
            </w:r>
            <w:r w:rsidRPr="00934373">
              <w:rPr>
                <w:rFonts w:ascii="Times New Roman" w:hAnsi="Times New Roman"/>
                <w:color w:val="000000"/>
              </w:rPr>
              <w:t xml:space="preserve">ershor - </w:t>
            </w:r>
            <w:r>
              <w:rPr>
                <w:rFonts w:ascii="Times New Roman" w:hAnsi="Times New Roman"/>
                <w:color w:val="000000"/>
              </w:rPr>
              <w:t>g</w:t>
            </w:r>
            <w:r w:rsidRPr="00934373">
              <w:rPr>
                <w:rFonts w:ascii="Times New Roman" w:hAnsi="Times New Roman"/>
                <w:color w:val="000000"/>
              </w:rPr>
              <w:t>usht</w:t>
            </w:r>
          </w:p>
        </w:tc>
        <w:tc>
          <w:tcPr>
            <w:tcW w:w="1443" w:type="dxa"/>
            <w:vAlign w:val="center"/>
          </w:tcPr>
          <w:p w14:paraId="0755ED74"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1 - 1, 2</w:t>
            </w:r>
          </w:p>
        </w:tc>
      </w:tr>
      <w:tr w:rsidR="0099577F" w14:paraId="4DD81F5A" w14:textId="77777777" w:rsidTr="0063258E">
        <w:tc>
          <w:tcPr>
            <w:tcW w:w="0" w:type="auto"/>
            <w:vAlign w:val="center"/>
          </w:tcPr>
          <w:p w14:paraId="6FFF67D2"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49</w:t>
            </w:r>
          </w:p>
        </w:tc>
        <w:tc>
          <w:tcPr>
            <w:tcW w:w="3620" w:type="dxa"/>
            <w:vAlign w:val="center"/>
          </w:tcPr>
          <w:p w14:paraId="343ED2C9"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Zhumrica (Th.longicaulis C.Presl.)</w:t>
            </w:r>
          </w:p>
        </w:tc>
        <w:tc>
          <w:tcPr>
            <w:tcW w:w="1529" w:type="dxa"/>
            <w:vAlign w:val="center"/>
          </w:tcPr>
          <w:p w14:paraId="69292748"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herba</w:t>
            </w:r>
          </w:p>
        </w:tc>
        <w:tc>
          <w:tcPr>
            <w:tcW w:w="1722" w:type="dxa"/>
            <w:vAlign w:val="center"/>
          </w:tcPr>
          <w:p w14:paraId="6AD4F32F"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prill</w:t>
            </w:r>
            <w:r w:rsidRPr="00934373">
              <w:rPr>
                <w:rFonts w:ascii="Times New Roman" w:hAnsi="Times New Roman"/>
                <w:color w:val="000000"/>
              </w:rPr>
              <w:t xml:space="preserve"> - </w:t>
            </w:r>
            <w:r>
              <w:rPr>
                <w:rFonts w:ascii="Times New Roman" w:hAnsi="Times New Roman"/>
                <w:color w:val="000000"/>
              </w:rPr>
              <w:t>q</w:t>
            </w:r>
            <w:r w:rsidRPr="00934373">
              <w:rPr>
                <w:rFonts w:ascii="Times New Roman" w:hAnsi="Times New Roman"/>
                <w:color w:val="000000"/>
              </w:rPr>
              <w:t>ershor</w:t>
            </w:r>
          </w:p>
        </w:tc>
        <w:tc>
          <w:tcPr>
            <w:tcW w:w="1443" w:type="dxa"/>
            <w:vAlign w:val="center"/>
          </w:tcPr>
          <w:p w14:paraId="06823FD9"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1 - 4</w:t>
            </w:r>
          </w:p>
        </w:tc>
      </w:tr>
      <w:tr w:rsidR="0099577F" w14:paraId="79D5BB81" w14:textId="77777777" w:rsidTr="0063258E">
        <w:tc>
          <w:tcPr>
            <w:tcW w:w="0" w:type="auto"/>
            <w:vAlign w:val="center"/>
          </w:tcPr>
          <w:p w14:paraId="7737B062"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50</w:t>
            </w:r>
          </w:p>
        </w:tc>
        <w:tc>
          <w:tcPr>
            <w:tcW w:w="3620" w:type="dxa"/>
            <w:vAlign w:val="center"/>
          </w:tcPr>
          <w:p w14:paraId="2E76A700"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Valeriana (V.officinalis L.)</w:t>
            </w:r>
          </w:p>
        </w:tc>
        <w:tc>
          <w:tcPr>
            <w:tcW w:w="1529" w:type="dxa"/>
            <w:vAlign w:val="center"/>
          </w:tcPr>
          <w:p w14:paraId="18F1672C"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rPr>
              <w:t>rrënjët</w:t>
            </w:r>
          </w:p>
        </w:tc>
        <w:tc>
          <w:tcPr>
            <w:tcW w:w="1722" w:type="dxa"/>
            <w:vAlign w:val="center"/>
          </w:tcPr>
          <w:p w14:paraId="000FB0FF"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s</w:t>
            </w:r>
            <w:r w:rsidRPr="00934373">
              <w:rPr>
                <w:rFonts w:ascii="Times New Roman" w:hAnsi="Times New Roman"/>
                <w:color w:val="000000"/>
              </w:rPr>
              <w:t xml:space="preserve">hkurt; </w:t>
            </w:r>
            <w:r>
              <w:rPr>
                <w:rFonts w:ascii="Times New Roman" w:hAnsi="Times New Roman"/>
                <w:color w:val="000000"/>
              </w:rPr>
              <w:t>s</w:t>
            </w:r>
            <w:r w:rsidRPr="00934373">
              <w:rPr>
                <w:rFonts w:ascii="Times New Roman" w:hAnsi="Times New Roman"/>
                <w:color w:val="000000"/>
              </w:rPr>
              <w:t xml:space="preserve">htator - </w:t>
            </w:r>
            <w:r>
              <w:rPr>
                <w:rFonts w:ascii="Times New Roman" w:hAnsi="Times New Roman"/>
                <w:color w:val="000000"/>
              </w:rPr>
              <w:t>n</w:t>
            </w:r>
            <w:r w:rsidRPr="00934373">
              <w:rPr>
                <w:rFonts w:ascii="Times New Roman" w:hAnsi="Times New Roman"/>
                <w:color w:val="000000"/>
              </w:rPr>
              <w:t>ëntor</w:t>
            </w:r>
          </w:p>
        </w:tc>
        <w:tc>
          <w:tcPr>
            <w:tcW w:w="1443" w:type="dxa"/>
            <w:vAlign w:val="center"/>
          </w:tcPr>
          <w:p w14:paraId="7505C7FA"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1 - 3</w:t>
            </w:r>
          </w:p>
        </w:tc>
      </w:tr>
      <w:tr w:rsidR="0099577F" w14:paraId="10897B8D" w14:textId="77777777" w:rsidTr="0063258E">
        <w:tc>
          <w:tcPr>
            <w:tcW w:w="0" w:type="auto"/>
            <w:vAlign w:val="center"/>
          </w:tcPr>
          <w:p w14:paraId="17872AE4"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51</w:t>
            </w:r>
          </w:p>
        </w:tc>
        <w:tc>
          <w:tcPr>
            <w:tcW w:w="3620" w:type="dxa"/>
            <w:vAlign w:val="center"/>
          </w:tcPr>
          <w:p w14:paraId="37853D60"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Qershia e egër (C.avium L.)</w:t>
            </w:r>
          </w:p>
        </w:tc>
        <w:tc>
          <w:tcPr>
            <w:tcW w:w="1529" w:type="dxa"/>
            <w:vAlign w:val="center"/>
          </w:tcPr>
          <w:p w14:paraId="0D906FD5"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bishtat</w:t>
            </w:r>
          </w:p>
        </w:tc>
        <w:tc>
          <w:tcPr>
            <w:tcW w:w="1722" w:type="dxa"/>
            <w:vAlign w:val="center"/>
          </w:tcPr>
          <w:p w14:paraId="791EFDB1"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q</w:t>
            </w:r>
            <w:r w:rsidRPr="00934373">
              <w:rPr>
                <w:rFonts w:ascii="Times New Roman" w:hAnsi="Times New Roman"/>
                <w:color w:val="000000"/>
              </w:rPr>
              <w:t xml:space="preserve">ershor - </w:t>
            </w:r>
            <w:r>
              <w:rPr>
                <w:rFonts w:ascii="Times New Roman" w:hAnsi="Times New Roman"/>
                <w:color w:val="000000"/>
              </w:rPr>
              <w:t>k</w:t>
            </w:r>
            <w:r w:rsidRPr="00934373">
              <w:rPr>
                <w:rFonts w:ascii="Times New Roman" w:hAnsi="Times New Roman"/>
                <w:color w:val="000000"/>
              </w:rPr>
              <w:t>orrik</w:t>
            </w:r>
          </w:p>
        </w:tc>
        <w:tc>
          <w:tcPr>
            <w:tcW w:w="1443" w:type="dxa"/>
            <w:vAlign w:val="center"/>
          </w:tcPr>
          <w:p w14:paraId="34F75BCC"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1 - 3</w:t>
            </w:r>
          </w:p>
        </w:tc>
      </w:tr>
      <w:tr w:rsidR="0099577F" w14:paraId="5A0A7B36" w14:textId="77777777" w:rsidTr="0063258E">
        <w:tc>
          <w:tcPr>
            <w:tcW w:w="0" w:type="auto"/>
            <w:vAlign w:val="center"/>
          </w:tcPr>
          <w:p w14:paraId="05558CEB"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52</w:t>
            </w:r>
          </w:p>
        </w:tc>
        <w:tc>
          <w:tcPr>
            <w:tcW w:w="3620" w:type="dxa"/>
            <w:vAlign w:val="center"/>
          </w:tcPr>
          <w:p w14:paraId="3E0BCBCB"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Trëndafili i egër (R.canina L.)</w:t>
            </w:r>
          </w:p>
        </w:tc>
        <w:tc>
          <w:tcPr>
            <w:tcW w:w="1529" w:type="dxa"/>
            <w:vAlign w:val="center"/>
          </w:tcPr>
          <w:p w14:paraId="6595FBF7"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frutat</w:t>
            </w:r>
          </w:p>
        </w:tc>
        <w:tc>
          <w:tcPr>
            <w:tcW w:w="1722" w:type="dxa"/>
            <w:vAlign w:val="center"/>
          </w:tcPr>
          <w:p w14:paraId="45F02F09"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g</w:t>
            </w:r>
            <w:r w:rsidRPr="00934373">
              <w:rPr>
                <w:rFonts w:ascii="Times New Roman" w:hAnsi="Times New Roman"/>
                <w:color w:val="000000"/>
              </w:rPr>
              <w:t xml:space="preserve">usht  - </w:t>
            </w:r>
            <w:r>
              <w:rPr>
                <w:rFonts w:ascii="Times New Roman" w:hAnsi="Times New Roman"/>
                <w:color w:val="000000"/>
              </w:rPr>
              <w:t>t</w:t>
            </w:r>
            <w:r w:rsidRPr="00934373">
              <w:rPr>
                <w:rFonts w:ascii="Times New Roman" w:hAnsi="Times New Roman"/>
                <w:color w:val="000000"/>
              </w:rPr>
              <w:t>etor</w:t>
            </w:r>
          </w:p>
        </w:tc>
        <w:tc>
          <w:tcPr>
            <w:tcW w:w="1443" w:type="dxa"/>
            <w:vAlign w:val="center"/>
          </w:tcPr>
          <w:p w14:paraId="2A495339"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1 - 2</w:t>
            </w:r>
          </w:p>
        </w:tc>
      </w:tr>
      <w:tr w:rsidR="0099577F" w14:paraId="484CC73F" w14:textId="77777777" w:rsidTr="0063258E">
        <w:tc>
          <w:tcPr>
            <w:tcW w:w="0" w:type="auto"/>
            <w:vAlign w:val="center"/>
          </w:tcPr>
          <w:p w14:paraId="5F25A7B9" w14:textId="77777777" w:rsidR="0099577F" w:rsidRPr="000D7BD0" w:rsidRDefault="0099577F" w:rsidP="0098138F">
            <w:pPr>
              <w:jc w:val="center"/>
              <w:rPr>
                <w:rFonts w:ascii="Times New Roman" w:hAnsi="Times New Roman"/>
                <w:b/>
                <w:bCs/>
                <w:color w:val="000000"/>
                <w:sz w:val="24"/>
                <w:szCs w:val="24"/>
              </w:rPr>
            </w:pPr>
            <w:r w:rsidRPr="000D7BD0">
              <w:rPr>
                <w:rFonts w:ascii="Times New Roman" w:hAnsi="Times New Roman"/>
                <w:b/>
                <w:bCs/>
                <w:color w:val="000000"/>
                <w:sz w:val="24"/>
                <w:szCs w:val="24"/>
              </w:rPr>
              <w:t>53</w:t>
            </w:r>
          </w:p>
        </w:tc>
        <w:tc>
          <w:tcPr>
            <w:tcW w:w="3620" w:type="dxa"/>
            <w:vAlign w:val="center"/>
          </w:tcPr>
          <w:p w14:paraId="42A04DA2" w14:textId="77777777" w:rsidR="0099577F" w:rsidRPr="00D20788" w:rsidRDefault="0099577F" w:rsidP="0098138F">
            <w:pPr>
              <w:rPr>
                <w:rFonts w:ascii="Times New Roman" w:hAnsi="Times New Roman"/>
                <w:b/>
                <w:bCs/>
                <w:color w:val="000000"/>
                <w:sz w:val="24"/>
                <w:szCs w:val="24"/>
              </w:rPr>
            </w:pPr>
            <w:r w:rsidRPr="00F273BE">
              <w:rPr>
                <w:rFonts w:ascii="Times New Roman" w:hAnsi="Times New Roman"/>
                <w:color w:val="000000"/>
                <w:sz w:val="24"/>
                <w:szCs w:val="24"/>
              </w:rPr>
              <w:t>Viola (V.tricolor L.)</w:t>
            </w:r>
          </w:p>
        </w:tc>
        <w:tc>
          <w:tcPr>
            <w:tcW w:w="1529" w:type="dxa"/>
            <w:vAlign w:val="center"/>
          </w:tcPr>
          <w:p w14:paraId="1ACF0922"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herba</w:t>
            </w:r>
          </w:p>
        </w:tc>
        <w:tc>
          <w:tcPr>
            <w:tcW w:w="1722" w:type="dxa"/>
            <w:vAlign w:val="center"/>
          </w:tcPr>
          <w:p w14:paraId="139E298F" w14:textId="77777777" w:rsidR="0099577F" w:rsidRPr="00934373" w:rsidRDefault="0099577F" w:rsidP="0098138F">
            <w:pPr>
              <w:jc w:val="center"/>
              <w:rPr>
                <w:rFonts w:ascii="Times New Roman" w:hAnsi="Times New Roman"/>
                <w:b/>
                <w:bCs/>
                <w:color w:val="000000"/>
              </w:rPr>
            </w:pPr>
            <w:r>
              <w:rPr>
                <w:rFonts w:ascii="Times New Roman" w:hAnsi="Times New Roman"/>
                <w:color w:val="000000"/>
              </w:rPr>
              <w:t>m</w:t>
            </w:r>
            <w:r w:rsidRPr="00934373">
              <w:rPr>
                <w:rFonts w:ascii="Times New Roman" w:hAnsi="Times New Roman"/>
                <w:color w:val="000000"/>
              </w:rPr>
              <w:t xml:space="preserve">aj - </w:t>
            </w:r>
            <w:r>
              <w:rPr>
                <w:rFonts w:ascii="Times New Roman" w:hAnsi="Times New Roman"/>
                <w:color w:val="000000"/>
              </w:rPr>
              <w:t>g</w:t>
            </w:r>
            <w:r w:rsidRPr="00934373">
              <w:rPr>
                <w:rFonts w:ascii="Times New Roman" w:hAnsi="Times New Roman"/>
                <w:color w:val="000000"/>
              </w:rPr>
              <w:t>usht</w:t>
            </w:r>
          </w:p>
        </w:tc>
        <w:tc>
          <w:tcPr>
            <w:tcW w:w="1443" w:type="dxa"/>
            <w:vAlign w:val="center"/>
          </w:tcPr>
          <w:p w14:paraId="35ACFC03" w14:textId="77777777" w:rsidR="0099577F" w:rsidRPr="00D20788" w:rsidRDefault="0099577F" w:rsidP="0098138F">
            <w:pPr>
              <w:jc w:val="center"/>
              <w:rPr>
                <w:rFonts w:ascii="Times New Roman" w:hAnsi="Times New Roman"/>
                <w:b/>
                <w:bCs/>
                <w:color w:val="000000"/>
                <w:sz w:val="24"/>
                <w:szCs w:val="24"/>
              </w:rPr>
            </w:pPr>
            <w:r w:rsidRPr="00F273BE">
              <w:rPr>
                <w:rFonts w:ascii="Times New Roman" w:hAnsi="Times New Roman"/>
                <w:color w:val="000000"/>
                <w:sz w:val="24"/>
                <w:szCs w:val="24"/>
              </w:rPr>
              <w:t>1 - 5</w:t>
            </w:r>
          </w:p>
        </w:tc>
      </w:tr>
    </w:tbl>
    <w:p w14:paraId="448492A7" w14:textId="77777777" w:rsidR="0099577F" w:rsidRDefault="0099577F" w:rsidP="0099577F">
      <w:pPr>
        <w:rPr>
          <w:rFonts w:ascii="Times New Roman" w:hAnsi="Times New Roman"/>
          <w:b/>
          <w:bCs/>
          <w:color w:val="000000"/>
        </w:rPr>
      </w:pPr>
    </w:p>
    <w:p w14:paraId="2CFAF78C" w14:textId="77777777" w:rsidR="0099577F" w:rsidRDefault="0099577F" w:rsidP="0099577F">
      <w:pPr>
        <w:rPr>
          <w:rFonts w:ascii="Times New Roman" w:hAnsi="Times New Roman"/>
          <w:b/>
          <w:bCs/>
          <w:color w:val="000000"/>
        </w:rPr>
      </w:pPr>
    </w:p>
    <w:p w14:paraId="61BC0113" w14:textId="77777777" w:rsidR="0099577F" w:rsidRPr="00F273BE" w:rsidRDefault="0099577F" w:rsidP="0099577F">
      <w:pPr>
        <w:jc w:val="right"/>
        <w:rPr>
          <w:rFonts w:ascii="Times New Roman" w:hAnsi="Times New Roman"/>
          <w:b/>
          <w:sz w:val="24"/>
          <w:szCs w:val="24"/>
        </w:rPr>
      </w:pPr>
      <w:r w:rsidRPr="00F273BE">
        <w:rPr>
          <w:rFonts w:ascii="Times New Roman" w:hAnsi="Times New Roman"/>
          <w:b/>
          <w:sz w:val="24"/>
          <w:szCs w:val="24"/>
        </w:rPr>
        <w:t>Aneks</w:t>
      </w:r>
      <w:r>
        <w:rPr>
          <w:rFonts w:ascii="Times New Roman" w:hAnsi="Times New Roman"/>
          <w:b/>
        </w:rPr>
        <w:t>i</w:t>
      </w:r>
      <w:r w:rsidRPr="00F273BE">
        <w:rPr>
          <w:rFonts w:ascii="Times New Roman" w:hAnsi="Times New Roman"/>
          <w:b/>
          <w:sz w:val="24"/>
          <w:szCs w:val="24"/>
        </w:rPr>
        <w:t xml:space="preserve"> Nr.</w:t>
      </w:r>
      <w:r>
        <w:rPr>
          <w:rFonts w:ascii="Times New Roman" w:hAnsi="Times New Roman"/>
          <w:b/>
        </w:rPr>
        <w:t xml:space="preserve"> </w:t>
      </w:r>
      <w:r w:rsidRPr="00F273BE">
        <w:rPr>
          <w:rFonts w:ascii="Times New Roman" w:hAnsi="Times New Roman"/>
          <w:b/>
          <w:sz w:val="24"/>
          <w:szCs w:val="24"/>
        </w:rPr>
        <w:t>4</w:t>
      </w:r>
    </w:p>
    <w:p w14:paraId="048229D2" w14:textId="77777777" w:rsidR="0099577F" w:rsidRPr="00F273BE" w:rsidRDefault="0099577F" w:rsidP="0099577F">
      <w:pPr>
        <w:jc w:val="right"/>
        <w:rPr>
          <w:rFonts w:ascii="Times New Roman" w:hAnsi="Times New Roman"/>
          <w:b/>
          <w:sz w:val="24"/>
          <w:szCs w:val="24"/>
        </w:rPr>
      </w:pPr>
      <w:r w:rsidRPr="00F273BE">
        <w:rPr>
          <w:rFonts w:ascii="Times New Roman" w:hAnsi="Times New Roman"/>
          <w:b/>
          <w:sz w:val="24"/>
          <w:szCs w:val="24"/>
        </w:rPr>
        <w:t>Standardet e rrugëve autopyjore</w:t>
      </w:r>
    </w:p>
    <w:tbl>
      <w:tblPr>
        <w:tblStyle w:val="TableGrid"/>
        <w:tblpPr w:leftFromText="180" w:rightFromText="180" w:vertAnchor="text" w:horzAnchor="margin" w:tblpXSpec="center" w:tblpY="280"/>
        <w:tblW w:w="9535" w:type="dxa"/>
        <w:tblLook w:val="04A0" w:firstRow="1" w:lastRow="0" w:firstColumn="1" w:lastColumn="0" w:noHBand="0" w:noVBand="1"/>
      </w:tblPr>
      <w:tblGrid>
        <w:gridCol w:w="1702"/>
        <w:gridCol w:w="1123"/>
        <w:gridCol w:w="1173"/>
        <w:gridCol w:w="1288"/>
        <w:gridCol w:w="1256"/>
        <w:gridCol w:w="1469"/>
        <w:gridCol w:w="1524"/>
      </w:tblGrid>
      <w:tr w:rsidR="0099577F" w:rsidRPr="00F273BE" w14:paraId="31C62B3C" w14:textId="77777777" w:rsidTr="0098138F">
        <w:tc>
          <w:tcPr>
            <w:tcW w:w="1885" w:type="dxa"/>
            <w:vMerge w:val="restart"/>
            <w:vAlign w:val="center"/>
          </w:tcPr>
          <w:p w14:paraId="108B10B1" w14:textId="77777777" w:rsidR="0099577F" w:rsidRPr="006C72AF" w:rsidRDefault="0099577F" w:rsidP="0098138F">
            <w:pPr>
              <w:spacing w:line="276" w:lineRule="auto"/>
              <w:jc w:val="center"/>
              <w:rPr>
                <w:rFonts w:ascii="Times New Roman" w:hAnsi="Times New Roman"/>
                <w:b/>
                <w:bCs/>
                <w:sz w:val="24"/>
                <w:szCs w:val="24"/>
              </w:rPr>
            </w:pPr>
            <w:r w:rsidRPr="006C72AF">
              <w:rPr>
                <w:rFonts w:ascii="Times New Roman" w:hAnsi="Times New Roman"/>
                <w:b/>
                <w:bCs/>
                <w:sz w:val="24"/>
                <w:szCs w:val="24"/>
              </w:rPr>
              <w:t>Tipi i rrugës</w:t>
            </w:r>
          </w:p>
        </w:tc>
        <w:tc>
          <w:tcPr>
            <w:tcW w:w="3129" w:type="dxa"/>
            <w:gridSpan w:val="3"/>
            <w:vAlign w:val="center"/>
          </w:tcPr>
          <w:p w14:paraId="420C2101" w14:textId="77777777" w:rsidR="0099577F" w:rsidRPr="006C72AF" w:rsidRDefault="0099577F" w:rsidP="0098138F">
            <w:pPr>
              <w:spacing w:line="276" w:lineRule="auto"/>
              <w:jc w:val="center"/>
              <w:rPr>
                <w:rFonts w:ascii="Times New Roman" w:hAnsi="Times New Roman"/>
                <w:b/>
                <w:bCs/>
              </w:rPr>
            </w:pPr>
            <w:r w:rsidRPr="006C72AF">
              <w:rPr>
                <w:rFonts w:ascii="Times New Roman" w:hAnsi="Times New Roman"/>
                <w:b/>
                <w:bCs/>
              </w:rPr>
              <w:t>Gjerësia</w:t>
            </w:r>
            <w:r w:rsidRPr="006C72AF">
              <w:rPr>
                <w:rFonts w:ascii="Times New Roman" w:hAnsi="Times New Roman"/>
                <w:b/>
                <w:bCs/>
                <w:sz w:val="24"/>
                <w:szCs w:val="24"/>
              </w:rPr>
              <w:t xml:space="preserve"> e rrugës</w:t>
            </w:r>
          </w:p>
          <w:p w14:paraId="665B00DF" w14:textId="77777777" w:rsidR="0099577F" w:rsidRPr="00F273BE" w:rsidRDefault="0099577F" w:rsidP="0098138F">
            <w:pPr>
              <w:spacing w:line="276" w:lineRule="auto"/>
              <w:jc w:val="center"/>
              <w:rPr>
                <w:rFonts w:ascii="Times New Roman" w:hAnsi="Times New Roman"/>
                <w:sz w:val="24"/>
                <w:szCs w:val="24"/>
              </w:rPr>
            </w:pPr>
            <w:r w:rsidRPr="006C72AF">
              <w:rPr>
                <w:rFonts w:ascii="Times New Roman" w:hAnsi="Times New Roman"/>
                <w:b/>
                <w:bCs/>
                <w:sz w:val="24"/>
                <w:szCs w:val="24"/>
              </w:rPr>
              <w:t>(m)</w:t>
            </w:r>
          </w:p>
        </w:tc>
        <w:tc>
          <w:tcPr>
            <w:tcW w:w="2870" w:type="dxa"/>
            <w:gridSpan w:val="2"/>
            <w:vAlign w:val="center"/>
          </w:tcPr>
          <w:p w14:paraId="4C3D5F3A" w14:textId="77777777" w:rsidR="0099577F" w:rsidRPr="006C72AF" w:rsidRDefault="0099577F" w:rsidP="0098138F">
            <w:pPr>
              <w:spacing w:line="276" w:lineRule="auto"/>
              <w:jc w:val="center"/>
              <w:rPr>
                <w:rFonts w:ascii="Times New Roman" w:hAnsi="Times New Roman"/>
                <w:b/>
                <w:bCs/>
              </w:rPr>
            </w:pPr>
            <w:r w:rsidRPr="006C72AF">
              <w:rPr>
                <w:rFonts w:ascii="Times New Roman" w:hAnsi="Times New Roman"/>
                <w:b/>
                <w:bCs/>
                <w:sz w:val="24"/>
                <w:szCs w:val="24"/>
              </w:rPr>
              <w:t>Pjerrësia</w:t>
            </w:r>
          </w:p>
          <w:p w14:paraId="697B0358" w14:textId="77777777" w:rsidR="0099577F" w:rsidRPr="00F273BE" w:rsidRDefault="0099577F" w:rsidP="0098138F">
            <w:pPr>
              <w:spacing w:line="276" w:lineRule="auto"/>
              <w:jc w:val="center"/>
              <w:rPr>
                <w:rFonts w:ascii="Times New Roman" w:hAnsi="Times New Roman"/>
                <w:sz w:val="24"/>
                <w:szCs w:val="24"/>
              </w:rPr>
            </w:pPr>
            <w:r w:rsidRPr="006C72AF">
              <w:rPr>
                <w:rFonts w:ascii="Times New Roman" w:hAnsi="Times New Roman"/>
                <w:b/>
                <w:bCs/>
                <w:sz w:val="24"/>
                <w:szCs w:val="24"/>
              </w:rPr>
              <w:t>(%)</w:t>
            </w:r>
          </w:p>
        </w:tc>
        <w:tc>
          <w:tcPr>
            <w:tcW w:w="1651" w:type="dxa"/>
            <w:vMerge w:val="restart"/>
            <w:vAlign w:val="center"/>
          </w:tcPr>
          <w:p w14:paraId="2F3C278D" w14:textId="77777777" w:rsidR="0099577F" w:rsidRPr="006C72AF" w:rsidRDefault="0099577F" w:rsidP="0098138F">
            <w:pPr>
              <w:spacing w:line="276" w:lineRule="auto"/>
              <w:jc w:val="center"/>
              <w:rPr>
                <w:rFonts w:ascii="Times New Roman" w:hAnsi="Times New Roman"/>
                <w:b/>
                <w:bCs/>
                <w:sz w:val="24"/>
                <w:szCs w:val="24"/>
              </w:rPr>
            </w:pPr>
            <w:r w:rsidRPr="006C72AF">
              <w:rPr>
                <w:rFonts w:ascii="Times New Roman" w:hAnsi="Times New Roman"/>
                <w:b/>
                <w:bCs/>
                <w:sz w:val="24"/>
                <w:szCs w:val="24"/>
              </w:rPr>
              <w:t>Rrezja e kurbave (m)</w:t>
            </w:r>
          </w:p>
        </w:tc>
      </w:tr>
      <w:tr w:rsidR="0099577F" w:rsidRPr="00F273BE" w14:paraId="2860248A" w14:textId="77777777" w:rsidTr="0098138F">
        <w:trPr>
          <w:trHeight w:val="428"/>
        </w:trPr>
        <w:tc>
          <w:tcPr>
            <w:tcW w:w="1885" w:type="dxa"/>
            <w:vMerge/>
            <w:vAlign w:val="center"/>
          </w:tcPr>
          <w:p w14:paraId="1A755C90" w14:textId="77777777" w:rsidR="0099577F" w:rsidRPr="00F273BE" w:rsidRDefault="0099577F" w:rsidP="0098138F">
            <w:pPr>
              <w:spacing w:line="276" w:lineRule="auto"/>
              <w:jc w:val="center"/>
              <w:rPr>
                <w:rFonts w:ascii="Times New Roman" w:hAnsi="Times New Roman"/>
                <w:sz w:val="24"/>
                <w:szCs w:val="24"/>
              </w:rPr>
            </w:pPr>
          </w:p>
        </w:tc>
        <w:tc>
          <w:tcPr>
            <w:tcW w:w="559" w:type="dxa"/>
            <w:vAlign w:val="center"/>
          </w:tcPr>
          <w:p w14:paraId="236CC9E5"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minimale</w:t>
            </w:r>
          </w:p>
        </w:tc>
        <w:tc>
          <w:tcPr>
            <w:tcW w:w="1221" w:type="dxa"/>
            <w:vAlign w:val="center"/>
          </w:tcPr>
          <w:p w14:paraId="1F8A17E8"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normale</w:t>
            </w:r>
          </w:p>
        </w:tc>
        <w:tc>
          <w:tcPr>
            <w:tcW w:w="1349" w:type="dxa"/>
            <w:vAlign w:val="center"/>
          </w:tcPr>
          <w:p w14:paraId="0FC3DE39"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mesatare</w:t>
            </w:r>
          </w:p>
        </w:tc>
        <w:tc>
          <w:tcPr>
            <w:tcW w:w="1256" w:type="dxa"/>
            <w:vAlign w:val="center"/>
          </w:tcPr>
          <w:p w14:paraId="6830FA5C"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maksimale</w:t>
            </w:r>
          </w:p>
        </w:tc>
        <w:tc>
          <w:tcPr>
            <w:tcW w:w="1614" w:type="dxa"/>
            <w:vAlign w:val="center"/>
          </w:tcPr>
          <w:p w14:paraId="3A018A77"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e kundërt</w:t>
            </w:r>
          </w:p>
        </w:tc>
        <w:tc>
          <w:tcPr>
            <w:tcW w:w="1651" w:type="dxa"/>
            <w:vMerge/>
            <w:vAlign w:val="center"/>
          </w:tcPr>
          <w:p w14:paraId="6829D869" w14:textId="77777777" w:rsidR="0099577F" w:rsidRPr="00F273BE" w:rsidRDefault="0099577F" w:rsidP="0098138F">
            <w:pPr>
              <w:spacing w:line="276" w:lineRule="auto"/>
              <w:jc w:val="center"/>
              <w:rPr>
                <w:rFonts w:ascii="Times New Roman" w:hAnsi="Times New Roman"/>
                <w:sz w:val="24"/>
                <w:szCs w:val="24"/>
              </w:rPr>
            </w:pPr>
          </w:p>
        </w:tc>
      </w:tr>
      <w:tr w:rsidR="0099577F" w:rsidRPr="00F273BE" w14:paraId="6AB7386C" w14:textId="77777777" w:rsidTr="0098138F">
        <w:tc>
          <w:tcPr>
            <w:tcW w:w="1885" w:type="dxa"/>
            <w:vAlign w:val="center"/>
          </w:tcPr>
          <w:p w14:paraId="0B66874C" w14:textId="77777777" w:rsidR="0099577F" w:rsidRPr="00F273BE" w:rsidRDefault="0099577F" w:rsidP="0098138F">
            <w:pPr>
              <w:spacing w:line="276" w:lineRule="auto"/>
              <w:rPr>
                <w:rFonts w:ascii="Times New Roman" w:hAnsi="Times New Roman"/>
                <w:sz w:val="24"/>
                <w:szCs w:val="24"/>
              </w:rPr>
            </w:pPr>
            <w:r w:rsidRPr="00F273BE">
              <w:rPr>
                <w:rFonts w:ascii="Times New Roman" w:hAnsi="Times New Roman"/>
                <w:sz w:val="24"/>
                <w:szCs w:val="24"/>
              </w:rPr>
              <w:t>Rrugë kryesore</w:t>
            </w:r>
          </w:p>
        </w:tc>
        <w:tc>
          <w:tcPr>
            <w:tcW w:w="559" w:type="dxa"/>
            <w:vAlign w:val="center"/>
          </w:tcPr>
          <w:p w14:paraId="776114D2"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3.5</w:t>
            </w:r>
          </w:p>
        </w:tc>
        <w:tc>
          <w:tcPr>
            <w:tcW w:w="1221" w:type="dxa"/>
            <w:vAlign w:val="center"/>
          </w:tcPr>
          <w:p w14:paraId="6268AE8E"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5 - 6</w:t>
            </w:r>
          </w:p>
        </w:tc>
        <w:tc>
          <w:tcPr>
            <w:tcW w:w="1349" w:type="dxa"/>
            <w:vAlign w:val="center"/>
          </w:tcPr>
          <w:p w14:paraId="64FD5793"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3 - 8</w:t>
            </w:r>
          </w:p>
        </w:tc>
        <w:tc>
          <w:tcPr>
            <w:tcW w:w="1256" w:type="dxa"/>
            <w:vAlign w:val="center"/>
          </w:tcPr>
          <w:p w14:paraId="66158202"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10</w:t>
            </w:r>
          </w:p>
        </w:tc>
        <w:tc>
          <w:tcPr>
            <w:tcW w:w="1614" w:type="dxa"/>
            <w:vAlign w:val="center"/>
          </w:tcPr>
          <w:p w14:paraId="62297E3C"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10</w:t>
            </w:r>
          </w:p>
        </w:tc>
        <w:tc>
          <w:tcPr>
            <w:tcW w:w="1651" w:type="dxa"/>
            <w:vAlign w:val="center"/>
          </w:tcPr>
          <w:p w14:paraId="6CDCB922"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10</w:t>
            </w:r>
          </w:p>
        </w:tc>
      </w:tr>
      <w:tr w:rsidR="0099577F" w:rsidRPr="00F273BE" w14:paraId="167D01B8" w14:textId="77777777" w:rsidTr="0098138F">
        <w:tc>
          <w:tcPr>
            <w:tcW w:w="1885" w:type="dxa"/>
            <w:vAlign w:val="center"/>
          </w:tcPr>
          <w:p w14:paraId="11FC76CE" w14:textId="77777777" w:rsidR="0099577F" w:rsidRPr="00F273BE" w:rsidRDefault="0099577F" w:rsidP="0098138F">
            <w:pPr>
              <w:spacing w:line="276" w:lineRule="auto"/>
              <w:rPr>
                <w:rFonts w:ascii="Times New Roman" w:hAnsi="Times New Roman"/>
                <w:sz w:val="24"/>
                <w:szCs w:val="24"/>
              </w:rPr>
            </w:pPr>
            <w:r w:rsidRPr="00F273BE">
              <w:rPr>
                <w:rFonts w:ascii="Times New Roman" w:hAnsi="Times New Roman"/>
                <w:sz w:val="24"/>
                <w:szCs w:val="24"/>
              </w:rPr>
              <w:t>Rrugë dytësore</w:t>
            </w:r>
          </w:p>
        </w:tc>
        <w:tc>
          <w:tcPr>
            <w:tcW w:w="559" w:type="dxa"/>
            <w:vAlign w:val="center"/>
          </w:tcPr>
          <w:p w14:paraId="1D668212"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3</w:t>
            </w:r>
          </w:p>
        </w:tc>
        <w:tc>
          <w:tcPr>
            <w:tcW w:w="1221" w:type="dxa"/>
            <w:vAlign w:val="center"/>
          </w:tcPr>
          <w:p w14:paraId="0098C017"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4 - 5</w:t>
            </w:r>
          </w:p>
        </w:tc>
        <w:tc>
          <w:tcPr>
            <w:tcW w:w="1349" w:type="dxa"/>
            <w:vAlign w:val="center"/>
          </w:tcPr>
          <w:p w14:paraId="7F0DD3C5"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3 -8</w:t>
            </w:r>
          </w:p>
        </w:tc>
        <w:tc>
          <w:tcPr>
            <w:tcW w:w="1256" w:type="dxa"/>
            <w:vAlign w:val="center"/>
          </w:tcPr>
          <w:p w14:paraId="50822D38"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12</w:t>
            </w:r>
          </w:p>
        </w:tc>
        <w:tc>
          <w:tcPr>
            <w:tcW w:w="1614" w:type="dxa"/>
            <w:vAlign w:val="center"/>
          </w:tcPr>
          <w:p w14:paraId="2D0D9E14"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12</w:t>
            </w:r>
          </w:p>
        </w:tc>
        <w:tc>
          <w:tcPr>
            <w:tcW w:w="1651" w:type="dxa"/>
            <w:vAlign w:val="center"/>
          </w:tcPr>
          <w:p w14:paraId="7E762BD8"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7</w:t>
            </w:r>
          </w:p>
        </w:tc>
      </w:tr>
      <w:tr w:rsidR="0099577F" w:rsidRPr="00F273BE" w14:paraId="7C239399" w14:textId="77777777" w:rsidTr="0098138F">
        <w:tc>
          <w:tcPr>
            <w:tcW w:w="1885" w:type="dxa"/>
            <w:vAlign w:val="center"/>
          </w:tcPr>
          <w:p w14:paraId="54B7BA3F" w14:textId="77777777" w:rsidR="0099577F" w:rsidRPr="00F273BE" w:rsidRDefault="0099577F" w:rsidP="0098138F">
            <w:pPr>
              <w:spacing w:line="276" w:lineRule="auto"/>
              <w:rPr>
                <w:rFonts w:ascii="Times New Roman" w:hAnsi="Times New Roman"/>
                <w:sz w:val="24"/>
                <w:szCs w:val="24"/>
              </w:rPr>
            </w:pPr>
            <w:r w:rsidRPr="00F273BE">
              <w:rPr>
                <w:rFonts w:ascii="Times New Roman" w:hAnsi="Times New Roman"/>
                <w:sz w:val="24"/>
                <w:szCs w:val="24"/>
              </w:rPr>
              <w:t>Pista traktori</w:t>
            </w:r>
          </w:p>
        </w:tc>
        <w:tc>
          <w:tcPr>
            <w:tcW w:w="559" w:type="dxa"/>
            <w:vAlign w:val="center"/>
          </w:tcPr>
          <w:p w14:paraId="2770EAE4"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2.5</w:t>
            </w:r>
          </w:p>
        </w:tc>
        <w:tc>
          <w:tcPr>
            <w:tcW w:w="1221" w:type="dxa"/>
            <w:vAlign w:val="center"/>
          </w:tcPr>
          <w:p w14:paraId="31EFE4CD"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3 - 4</w:t>
            </w:r>
          </w:p>
        </w:tc>
        <w:tc>
          <w:tcPr>
            <w:tcW w:w="1349" w:type="dxa"/>
            <w:vAlign w:val="center"/>
          </w:tcPr>
          <w:p w14:paraId="5B295A3F"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3 -8</w:t>
            </w:r>
          </w:p>
        </w:tc>
        <w:tc>
          <w:tcPr>
            <w:tcW w:w="1256" w:type="dxa"/>
            <w:vAlign w:val="center"/>
          </w:tcPr>
          <w:p w14:paraId="5C78118E"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14</w:t>
            </w:r>
          </w:p>
        </w:tc>
        <w:tc>
          <w:tcPr>
            <w:tcW w:w="1614" w:type="dxa"/>
            <w:vAlign w:val="center"/>
          </w:tcPr>
          <w:p w14:paraId="0546594B"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14</w:t>
            </w:r>
          </w:p>
        </w:tc>
        <w:tc>
          <w:tcPr>
            <w:tcW w:w="1651" w:type="dxa"/>
            <w:vAlign w:val="center"/>
          </w:tcPr>
          <w:p w14:paraId="76DC4A84" w14:textId="77777777" w:rsidR="0099577F" w:rsidRPr="00F273BE" w:rsidRDefault="0099577F" w:rsidP="0098138F">
            <w:pPr>
              <w:spacing w:line="276" w:lineRule="auto"/>
              <w:jc w:val="center"/>
              <w:rPr>
                <w:rFonts w:ascii="Times New Roman" w:hAnsi="Times New Roman"/>
                <w:sz w:val="24"/>
                <w:szCs w:val="24"/>
              </w:rPr>
            </w:pPr>
            <w:r w:rsidRPr="00F273BE">
              <w:rPr>
                <w:rFonts w:ascii="Times New Roman" w:hAnsi="Times New Roman"/>
                <w:sz w:val="24"/>
                <w:szCs w:val="24"/>
              </w:rPr>
              <w:t>5</w:t>
            </w:r>
          </w:p>
        </w:tc>
      </w:tr>
    </w:tbl>
    <w:p w14:paraId="7BE25947" w14:textId="77777777" w:rsidR="0099577F" w:rsidRPr="00F273BE" w:rsidRDefault="0099577F" w:rsidP="0099577F">
      <w:pPr>
        <w:jc w:val="right"/>
        <w:rPr>
          <w:rFonts w:ascii="Times New Roman" w:hAnsi="Times New Roman"/>
          <w:b/>
          <w:sz w:val="24"/>
          <w:szCs w:val="24"/>
        </w:rPr>
      </w:pPr>
    </w:p>
    <w:p w14:paraId="3587ED02" w14:textId="77777777" w:rsidR="0099577F" w:rsidRPr="00F273BE" w:rsidRDefault="0099577F" w:rsidP="0099577F">
      <w:pPr>
        <w:jc w:val="right"/>
        <w:rPr>
          <w:rFonts w:ascii="Times New Roman" w:hAnsi="Times New Roman"/>
          <w:b/>
          <w:sz w:val="24"/>
          <w:szCs w:val="24"/>
        </w:rPr>
      </w:pPr>
    </w:p>
    <w:p w14:paraId="3A9C3514" w14:textId="77777777" w:rsidR="0099577F" w:rsidRPr="00365401" w:rsidRDefault="0099577F" w:rsidP="0099577F">
      <w:pPr>
        <w:rPr>
          <w:rFonts w:ascii="Times New Roman" w:hAnsi="Times New Roman" w:cstheme="minorBidi"/>
          <w:b/>
          <w:bCs/>
          <w:color w:val="000000"/>
        </w:rPr>
      </w:pPr>
    </w:p>
    <w:p w14:paraId="6EE525FD" w14:textId="77777777" w:rsidR="00035CEE" w:rsidRPr="00086E56" w:rsidRDefault="00035CEE" w:rsidP="00015F37">
      <w:pPr>
        <w:keepLines/>
        <w:tabs>
          <w:tab w:val="left" w:pos="2280"/>
        </w:tabs>
        <w:spacing w:after="0"/>
        <w:rPr>
          <w:rFonts w:ascii="Times New Roman" w:hAnsi="Times New Roman"/>
          <w:b/>
          <w:sz w:val="24"/>
          <w:szCs w:val="24"/>
          <w:u w:val="single"/>
          <w:lang w:val="it-IT"/>
        </w:rPr>
      </w:pPr>
    </w:p>
    <w:sectPr w:rsidR="00035CEE" w:rsidRPr="00086E56" w:rsidSect="003C52F8">
      <w:pgSz w:w="12240" w:h="15840"/>
      <w:pgMar w:top="1152" w:right="1699" w:bottom="1152"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CD6A" w14:textId="77777777" w:rsidR="0064637D" w:rsidRPr="00F273BE" w:rsidRDefault="0064637D">
      <w:pPr>
        <w:spacing w:after="0" w:line="240" w:lineRule="auto"/>
      </w:pPr>
      <w:r w:rsidRPr="00F273BE">
        <w:separator/>
      </w:r>
    </w:p>
  </w:endnote>
  <w:endnote w:type="continuationSeparator" w:id="0">
    <w:p w14:paraId="62418F74" w14:textId="77777777" w:rsidR="0064637D" w:rsidRPr="00F273BE" w:rsidRDefault="0064637D">
      <w:pPr>
        <w:spacing w:after="0" w:line="240" w:lineRule="auto"/>
      </w:pPr>
      <w:r w:rsidRPr="00F273BE">
        <w:continuationSeparator/>
      </w:r>
    </w:p>
  </w:endnote>
  <w:endnote w:type="continuationNotice" w:id="1">
    <w:p w14:paraId="300D3892" w14:textId="77777777" w:rsidR="0064637D" w:rsidRPr="00F273BE" w:rsidRDefault="00646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Times-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E16B" w14:textId="5CFBFEAF" w:rsidR="002777D6" w:rsidRPr="00F273BE" w:rsidRDefault="002777D6" w:rsidP="00681592">
    <w:pPr>
      <w:pStyle w:val="Footer"/>
      <w:framePr w:wrap="around" w:vAnchor="text" w:hAnchor="margin" w:xAlign="center" w:y="1"/>
      <w:rPr>
        <w:rStyle w:val="PageNumber"/>
      </w:rPr>
    </w:pPr>
    <w:r w:rsidRPr="00F273BE">
      <w:rPr>
        <w:rStyle w:val="PageNumber"/>
      </w:rPr>
      <w:fldChar w:fldCharType="begin"/>
    </w:r>
    <w:r w:rsidRPr="00F273BE">
      <w:rPr>
        <w:rStyle w:val="PageNumber"/>
      </w:rPr>
      <w:instrText xml:space="preserve">PAGE  </w:instrText>
    </w:r>
    <w:r w:rsidRPr="00F273BE">
      <w:rPr>
        <w:rStyle w:val="PageNumber"/>
      </w:rPr>
      <w:fldChar w:fldCharType="separate"/>
    </w:r>
    <w:r w:rsidR="00B643C1" w:rsidRPr="00F273BE">
      <w:rPr>
        <w:rStyle w:val="PageNumber"/>
        <w:rPrChange w:id="0" w:author="Altin Kaso" w:date="2025-06-10T12:52:00Z">
          <w:rPr>
            <w:rStyle w:val="PageNumber"/>
            <w:noProof/>
          </w:rPr>
        </w:rPrChange>
      </w:rPr>
      <w:t>1</w:t>
    </w:r>
    <w:r w:rsidRPr="00F273BE">
      <w:rPr>
        <w:rStyle w:val="PageNumber"/>
      </w:rPr>
      <w:fldChar w:fldCharType="end"/>
    </w:r>
  </w:p>
  <w:p w14:paraId="0E2A73E1" w14:textId="77777777" w:rsidR="002777D6" w:rsidRPr="00F273BE" w:rsidRDefault="002777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570896"/>
      <w:docPartObj>
        <w:docPartGallery w:val="Page Numbers (Bottom of Page)"/>
        <w:docPartUnique/>
      </w:docPartObj>
    </w:sdtPr>
    <w:sdtEndPr>
      <w:rPr>
        <w:noProof/>
      </w:rPr>
    </w:sdtEndPr>
    <w:sdtContent>
      <w:p w14:paraId="0F24A48C" w14:textId="2A7D7BAB" w:rsidR="00100663" w:rsidRDefault="001006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67438A" w14:textId="77777777" w:rsidR="002777D6" w:rsidRPr="00F273BE" w:rsidRDefault="002777D6" w:rsidP="006815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7C34" w14:textId="77777777" w:rsidR="0064637D" w:rsidRPr="00F273BE" w:rsidRDefault="0064637D">
      <w:pPr>
        <w:spacing w:after="0" w:line="240" w:lineRule="auto"/>
      </w:pPr>
      <w:r w:rsidRPr="00F273BE">
        <w:separator/>
      </w:r>
    </w:p>
  </w:footnote>
  <w:footnote w:type="continuationSeparator" w:id="0">
    <w:p w14:paraId="46C63CEE" w14:textId="77777777" w:rsidR="0064637D" w:rsidRPr="00F273BE" w:rsidRDefault="0064637D">
      <w:pPr>
        <w:spacing w:after="0" w:line="240" w:lineRule="auto"/>
      </w:pPr>
      <w:r w:rsidRPr="00F273BE">
        <w:continuationSeparator/>
      </w:r>
    </w:p>
  </w:footnote>
  <w:footnote w:type="continuationNotice" w:id="1">
    <w:p w14:paraId="5FB74657" w14:textId="77777777" w:rsidR="0064637D" w:rsidRPr="00F273BE" w:rsidRDefault="006463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3B"/>
    <w:multiLevelType w:val="hybridMultilevel"/>
    <w:tmpl w:val="D97AB99C"/>
    <w:lvl w:ilvl="0" w:tplc="948089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19377B"/>
    <w:multiLevelType w:val="hybridMultilevel"/>
    <w:tmpl w:val="ED36DB20"/>
    <w:lvl w:ilvl="0" w:tplc="0B5E51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560C5"/>
    <w:multiLevelType w:val="hybridMultilevel"/>
    <w:tmpl w:val="02CA58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74A7C"/>
    <w:multiLevelType w:val="hybridMultilevel"/>
    <w:tmpl w:val="7CDA347A"/>
    <w:lvl w:ilvl="0" w:tplc="0409000F">
      <w:start w:val="1"/>
      <w:numFmt w:val="decimal"/>
      <w:lvlText w:val="%1."/>
      <w:lvlJc w:val="left"/>
      <w:pPr>
        <w:ind w:left="360" w:hanging="360"/>
      </w:pPr>
      <w:rPr>
        <w:rFonts w:hint="default"/>
      </w:rPr>
    </w:lvl>
    <w:lvl w:ilvl="1" w:tplc="B6B0347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0E3E07"/>
    <w:multiLevelType w:val="hybridMultilevel"/>
    <w:tmpl w:val="8A56ABA2"/>
    <w:lvl w:ilvl="0" w:tplc="0409000F">
      <w:start w:val="1"/>
      <w:numFmt w:val="decimal"/>
      <w:lvlText w:val="%1."/>
      <w:lvlJc w:val="left"/>
      <w:pPr>
        <w:ind w:left="360" w:hanging="360"/>
      </w:pPr>
      <w:rPr>
        <w:rFonts w:hint="default"/>
      </w:rPr>
    </w:lvl>
    <w:lvl w:ilvl="1" w:tplc="6A90B21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C494D"/>
    <w:multiLevelType w:val="hybridMultilevel"/>
    <w:tmpl w:val="CC206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2593E"/>
    <w:multiLevelType w:val="hybridMultilevel"/>
    <w:tmpl w:val="B42A5C82"/>
    <w:lvl w:ilvl="0" w:tplc="B7B4E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C76E0"/>
    <w:multiLevelType w:val="hybridMultilevel"/>
    <w:tmpl w:val="0A548B64"/>
    <w:lvl w:ilvl="0" w:tplc="E62E359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6F13DA"/>
    <w:multiLevelType w:val="hybridMultilevel"/>
    <w:tmpl w:val="97146A7A"/>
    <w:lvl w:ilvl="0" w:tplc="9DE298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342E2"/>
    <w:multiLevelType w:val="hybridMultilevel"/>
    <w:tmpl w:val="0714E176"/>
    <w:lvl w:ilvl="0" w:tplc="9DB21F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DC4E2B"/>
    <w:multiLevelType w:val="hybridMultilevel"/>
    <w:tmpl w:val="9B10277E"/>
    <w:lvl w:ilvl="0" w:tplc="60FC1F5A">
      <w:start w:val="1"/>
      <w:numFmt w:val="decimal"/>
      <w:lvlText w:val="%1."/>
      <w:lvlJc w:val="left"/>
      <w:pPr>
        <w:tabs>
          <w:tab w:val="num" w:pos="720"/>
        </w:tabs>
        <w:ind w:left="720" w:hanging="360"/>
      </w:pPr>
      <w:rPr>
        <w:rFonts w:hint="default"/>
        <w:sz w:val="28"/>
        <w:szCs w:val="28"/>
        <w:u w:val="none"/>
      </w:rPr>
    </w:lvl>
    <w:lvl w:ilvl="1" w:tplc="5F04BB0A">
      <w:start w:val="1"/>
      <w:numFmt w:val="lowerLetter"/>
      <w:lvlText w:val="%2)"/>
      <w:lvlJc w:val="left"/>
      <w:pPr>
        <w:tabs>
          <w:tab w:val="num" w:pos="1440"/>
        </w:tabs>
        <w:ind w:left="1440" w:hanging="360"/>
      </w:pPr>
      <w:rPr>
        <w:rFonts w:hint="default"/>
        <w:b/>
      </w:rPr>
    </w:lvl>
    <w:lvl w:ilvl="2" w:tplc="CE62FBE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FA6902"/>
    <w:multiLevelType w:val="hybridMultilevel"/>
    <w:tmpl w:val="3444921C"/>
    <w:lvl w:ilvl="0" w:tplc="AB60380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D14E9"/>
    <w:multiLevelType w:val="hybridMultilevel"/>
    <w:tmpl w:val="EDACA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6E7726"/>
    <w:multiLevelType w:val="hybridMultilevel"/>
    <w:tmpl w:val="731EC2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AB7C68"/>
    <w:multiLevelType w:val="hybridMultilevel"/>
    <w:tmpl w:val="9FD63D68"/>
    <w:lvl w:ilvl="0" w:tplc="A4AAB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E243C9"/>
    <w:multiLevelType w:val="hybridMultilevel"/>
    <w:tmpl w:val="847281BE"/>
    <w:lvl w:ilvl="0" w:tplc="0409000F">
      <w:start w:val="1"/>
      <w:numFmt w:val="decimal"/>
      <w:lvlText w:val="%1."/>
      <w:lvlJc w:val="left"/>
      <w:pPr>
        <w:ind w:left="360" w:hanging="360"/>
      </w:pPr>
    </w:lvl>
    <w:lvl w:ilvl="1" w:tplc="B79A37E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EE09E8"/>
    <w:multiLevelType w:val="hybridMultilevel"/>
    <w:tmpl w:val="73E0F98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42799"/>
    <w:multiLevelType w:val="hybridMultilevel"/>
    <w:tmpl w:val="0A5004B0"/>
    <w:lvl w:ilvl="0" w:tplc="0F54721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EC5D72"/>
    <w:multiLevelType w:val="hybridMultilevel"/>
    <w:tmpl w:val="622EDA8C"/>
    <w:lvl w:ilvl="0" w:tplc="D6003E54">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1911AB"/>
    <w:multiLevelType w:val="hybridMultilevel"/>
    <w:tmpl w:val="4EB273AC"/>
    <w:lvl w:ilvl="0" w:tplc="9DE298DA">
      <w:start w:val="1"/>
      <w:numFmt w:val="decimal"/>
      <w:lvlText w:val="%1."/>
      <w:lvlJc w:val="left"/>
      <w:pPr>
        <w:ind w:left="360" w:hanging="360"/>
      </w:pPr>
      <w:rPr>
        <w:rFonts w:hint="default"/>
      </w:rPr>
    </w:lvl>
    <w:lvl w:ilvl="1" w:tplc="FF8EB138">
      <w:start w:val="1"/>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6CC016D"/>
    <w:multiLevelType w:val="hybridMultilevel"/>
    <w:tmpl w:val="5BDED7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380558"/>
    <w:multiLevelType w:val="hybridMultilevel"/>
    <w:tmpl w:val="2C7283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FB4292"/>
    <w:multiLevelType w:val="hybridMultilevel"/>
    <w:tmpl w:val="805EF4E0"/>
    <w:lvl w:ilvl="0" w:tplc="30DCE9A0">
      <w:start w:val="4"/>
      <w:numFmt w:val="decimal"/>
      <w:lvlText w:val="%1."/>
      <w:lvlJc w:val="left"/>
      <w:pPr>
        <w:tabs>
          <w:tab w:val="num" w:pos="840"/>
        </w:tabs>
        <w:ind w:left="840" w:hanging="360"/>
      </w:pPr>
      <w:rPr>
        <w:rFonts w:hint="default"/>
        <w:u w:val="none"/>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3" w15:restartNumberingAfterBreak="0">
    <w:nsid w:val="488C6BA0"/>
    <w:multiLevelType w:val="hybridMultilevel"/>
    <w:tmpl w:val="39D069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093ABC"/>
    <w:multiLevelType w:val="hybridMultilevel"/>
    <w:tmpl w:val="20BA071E"/>
    <w:lvl w:ilvl="0" w:tplc="79A2D05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C06F3D"/>
    <w:multiLevelType w:val="hybridMultilevel"/>
    <w:tmpl w:val="C8840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84F9D"/>
    <w:multiLevelType w:val="hybridMultilevel"/>
    <w:tmpl w:val="219812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A424AB"/>
    <w:multiLevelType w:val="hybridMultilevel"/>
    <w:tmpl w:val="B2DC420E"/>
    <w:lvl w:ilvl="0" w:tplc="04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7220BCC"/>
    <w:multiLevelType w:val="hybridMultilevel"/>
    <w:tmpl w:val="4B161818"/>
    <w:lvl w:ilvl="0" w:tplc="5E2E9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8F120F"/>
    <w:multiLevelType w:val="hybridMultilevel"/>
    <w:tmpl w:val="C994AB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670195"/>
    <w:multiLevelType w:val="hybridMultilevel"/>
    <w:tmpl w:val="F1DE6E64"/>
    <w:lvl w:ilvl="0" w:tplc="9DE298DA">
      <w:start w:val="1"/>
      <w:numFmt w:val="decimal"/>
      <w:lvlText w:val="%1."/>
      <w:lvlJc w:val="left"/>
      <w:pPr>
        <w:ind w:left="360" w:hanging="360"/>
      </w:pPr>
      <w:rPr>
        <w:rFonts w:hint="default"/>
      </w:rPr>
    </w:lvl>
    <w:lvl w:ilvl="1" w:tplc="5CF0BA5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E84532"/>
    <w:multiLevelType w:val="hybridMultilevel"/>
    <w:tmpl w:val="A9FE1F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5C157E"/>
    <w:multiLevelType w:val="hybridMultilevel"/>
    <w:tmpl w:val="B7C6D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CB45E4"/>
    <w:multiLevelType w:val="hybridMultilevel"/>
    <w:tmpl w:val="0BEA6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AA29D9"/>
    <w:multiLevelType w:val="hybridMultilevel"/>
    <w:tmpl w:val="4F0AC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C1050A"/>
    <w:multiLevelType w:val="hybridMultilevel"/>
    <w:tmpl w:val="CC346C6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A344A3"/>
    <w:multiLevelType w:val="hybridMultilevel"/>
    <w:tmpl w:val="EAF09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68253C"/>
    <w:multiLevelType w:val="hybridMultilevel"/>
    <w:tmpl w:val="79065424"/>
    <w:lvl w:ilvl="0" w:tplc="462202EE">
      <w:start w:val="7"/>
      <w:numFmt w:val="decimal"/>
      <w:lvlText w:val="%1."/>
      <w:lvlJc w:val="left"/>
      <w:pPr>
        <w:tabs>
          <w:tab w:val="num" w:pos="840"/>
        </w:tabs>
        <w:ind w:left="840" w:hanging="360"/>
      </w:pPr>
      <w:rPr>
        <w:rFonts w:hint="default"/>
        <w:u w:val="none"/>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8" w15:restartNumberingAfterBreak="0">
    <w:nsid w:val="699950DC"/>
    <w:multiLevelType w:val="hybridMultilevel"/>
    <w:tmpl w:val="92C6442E"/>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9F3B11"/>
    <w:multiLevelType w:val="hybridMultilevel"/>
    <w:tmpl w:val="46E42028"/>
    <w:lvl w:ilvl="0" w:tplc="E0F2598E">
      <w:start w:val="1"/>
      <w:numFmt w:val="lowerLetter"/>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9D6154A"/>
    <w:multiLevelType w:val="hybridMultilevel"/>
    <w:tmpl w:val="D0829744"/>
    <w:lvl w:ilvl="0" w:tplc="9AD42E60">
      <w:start w:val="3"/>
      <w:numFmt w:val="decimal"/>
      <w:lvlText w:val="%1."/>
      <w:lvlJc w:val="left"/>
      <w:pPr>
        <w:tabs>
          <w:tab w:val="num" w:pos="360"/>
        </w:tabs>
        <w:ind w:left="360" w:hanging="360"/>
      </w:pPr>
      <w:rPr>
        <w:rFonts w:hint="default"/>
        <w:sz w:val="28"/>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B53179A"/>
    <w:multiLevelType w:val="hybridMultilevel"/>
    <w:tmpl w:val="0A00DB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B43437"/>
    <w:multiLevelType w:val="hybridMultilevel"/>
    <w:tmpl w:val="9B1AD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A64EBE"/>
    <w:multiLevelType w:val="hybridMultilevel"/>
    <w:tmpl w:val="30720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2D4D5F"/>
    <w:multiLevelType w:val="hybridMultilevel"/>
    <w:tmpl w:val="20C0EC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8AC2418"/>
    <w:multiLevelType w:val="hybridMultilevel"/>
    <w:tmpl w:val="E3AAA62A"/>
    <w:lvl w:ilvl="0" w:tplc="5BE00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7167278">
    <w:abstractNumId w:val="4"/>
  </w:num>
  <w:num w:numId="2" w16cid:durableId="1583100925">
    <w:abstractNumId w:val="7"/>
  </w:num>
  <w:num w:numId="3" w16cid:durableId="629360803">
    <w:abstractNumId w:val="12"/>
  </w:num>
  <w:num w:numId="4" w16cid:durableId="1013873042">
    <w:abstractNumId w:val="1"/>
  </w:num>
  <w:num w:numId="5" w16cid:durableId="1886020738">
    <w:abstractNumId w:val="13"/>
  </w:num>
  <w:num w:numId="6" w16cid:durableId="568614666">
    <w:abstractNumId w:val="9"/>
  </w:num>
  <w:num w:numId="7" w16cid:durableId="479662939">
    <w:abstractNumId w:val="18"/>
  </w:num>
  <w:num w:numId="8" w16cid:durableId="1291785716">
    <w:abstractNumId w:val="20"/>
  </w:num>
  <w:num w:numId="9" w16cid:durableId="53167828">
    <w:abstractNumId w:val="28"/>
  </w:num>
  <w:num w:numId="10" w16cid:durableId="659768832">
    <w:abstractNumId w:val="39"/>
  </w:num>
  <w:num w:numId="11" w16cid:durableId="599340247">
    <w:abstractNumId w:val="45"/>
  </w:num>
  <w:num w:numId="12" w16cid:durableId="571816936">
    <w:abstractNumId w:val="21"/>
  </w:num>
  <w:num w:numId="13" w16cid:durableId="371613725">
    <w:abstractNumId w:val="11"/>
  </w:num>
  <w:num w:numId="14" w16cid:durableId="518398956">
    <w:abstractNumId w:val="33"/>
  </w:num>
  <w:num w:numId="15" w16cid:durableId="977419859">
    <w:abstractNumId w:val="44"/>
  </w:num>
  <w:num w:numId="16" w16cid:durableId="36049793">
    <w:abstractNumId w:val="32"/>
  </w:num>
  <w:num w:numId="17" w16cid:durableId="1228686655">
    <w:abstractNumId w:val="2"/>
  </w:num>
  <w:num w:numId="18" w16cid:durableId="1259751465">
    <w:abstractNumId w:val="38"/>
  </w:num>
  <w:num w:numId="19" w16cid:durableId="1177647085">
    <w:abstractNumId w:val="5"/>
  </w:num>
  <w:num w:numId="20" w16cid:durableId="1014845580">
    <w:abstractNumId w:val="43"/>
  </w:num>
  <w:num w:numId="21" w16cid:durableId="692803651">
    <w:abstractNumId w:val="3"/>
  </w:num>
  <w:num w:numId="22" w16cid:durableId="1562324324">
    <w:abstractNumId w:val="36"/>
  </w:num>
  <w:num w:numId="23" w16cid:durableId="530652401">
    <w:abstractNumId w:val="31"/>
  </w:num>
  <w:num w:numId="24" w16cid:durableId="1066606184">
    <w:abstractNumId w:val="15"/>
  </w:num>
  <w:num w:numId="25" w16cid:durableId="2033140081">
    <w:abstractNumId w:val="23"/>
  </w:num>
  <w:num w:numId="26" w16cid:durableId="699209340">
    <w:abstractNumId w:val="42"/>
  </w:num>
  <w:num w:numId="27" w16cid:durableId="1592618824">
    <w:abstractNumId w:val="30"/>
  </w:num>
  <w:num w:numId="28" w16cid:durableId="1294365360">
    <w:abstractNumId w:val="19"/>
  </w:num>
  <w:num w:numId="29" w16cid:durableId="87741">
    <w:abstractNumId w:val="35"/>
  </w:num>
  <w:num w:numId="30" w16cid:durableId="839351733">
    <w:abstractNumId w:val="14"/>
  </w:num>
  <w:num w:numId="31" w16cid:durableId="53743466">
    <w:abstractNumId w:val="10"/>
  </w:num>
  <w:num w:numId="32" w16cid:durableId="1018581503">
    <w:abstractNumId w:val="17"/>
  </w:num>
  <w:num w:numId="33" w16cid:durableId="403260859">
    <w:abstractNumId w:val="29"/>
  </w:num>
  <w:num w:numId="34" w16cid:durableId="246547328">
    <w:abstractNumId w:val="22"/>
  </w:num>
  <w:num w:numId="35" w16cid:durableId="1475560466">
    <w:abstractNumId w:val="37"/>
  </w:num>
  <w:num w:numId="36" w16cid:durableId="129831668">
    <w:abstractNumId w:val="40"/>
  </w:num>
  <w:num w:numId="37" w16cid:durableId="912619344">
    <w:abstractNumId w:val="6"/>
  </w:num>
  <w:num w:numId="38" w16cid:durableId="1052651117">
    <w:abstractNumId w:val="34"/>
  </w:num>
  <w:num w:numId="39" w16cid:durableId="1107653008">
    <w:abstractNumId w:val="25"/>
  </w:num>
  <w:num w:numId="40" w16cid:durableId="269817846">
    <w:abstractNumId w:val="41"/>
  </w:num>
  <w:num w:numId="41" w16cid:durableId="1414013096">
    <w:abstractNumId w:val="8"/>
  </w:num>
  <w:num w:numId="42" w16cid:durableId="459960789">
    <w:abstractNumId w:val="26"/>
  </w:num>
  <w:num w:numId="43" w16cid:durableId="1814256190">
    <w:abstractNumId w:val="0"/>
  </w:num>
  <w:num w:numId="44" w16cid:durableId="1284775618">
    <w:abstractNumId w:val="27"/>
  </w:num>
  <w:num w:numId="45" w16cid:durableId="1967202150">
    <w:abstractNumId w:val="24"/>
  </w:num>
  <w:num w:numId="46" w16cid:durableId="161819385">
    <w:abstractNumId w:val="1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tin Kaso">
    <w15:presenceInfo w15:providerId="AD" w15:userId="S::Altin.Kaso@turizmi.gov.al::11cd0871-5f8b-4358-a75c-f5d9bef76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544"/>
    <w:rsid w:val="0000165C"/>
    <w:rsid w:val="0000373C"/>
    <w:rsid w:val="000078DE"/>
    <w:rsid w:val="00007E94"/>
    <w:rsid w:val="00011F0E"/>
    <w:rsid w:val="00013C8E"/>
    <w:rsid w:val="000147BD"/>
    <w:rsid w:val="00015F37"/>
    <w:rsid w:val="00016452"/>
    <w:rsid w:val="00016AC0"/>
    <w:rsid w:val="000179D2"/>
    <w:rsid w:val="00021BE9"/>
    <w:rsid w:val="000301B2"/>
    <w:rsid w:val="0003131E"/>
    <w:rsid w:val="00031BF8"/>
    <w:rsid w:val="00035CEE"/>
    <w:rsid w:val="000400E6"/>
    <w:rsid w:val="000409B7"/>
    <w:rsid w:val="00044B00"/>
    <w:rsid w:val="00044DB8"/>
    <w:rsid w:val="00046373"/>
    <w:rsid w:val="00047A41"/>
    <w:rsid w:val="00050C98"/>
    <w:rsid w:val="00052D55"/>
    <w:rsid w:val="00053E40"/>
    <w:rsid w:val="0005426F"/>
    <w:rsid w:val="00054C43"/>
    <w:rsid w:val="00057570"/>
    <w:rsid w:val="00060BA4"/>
    <w:rsid w:val="00060DC9"/>
    <w:rsid w:val="00060FEF"/>
    <w:rsid w:val="00061DC3"/>
    <w:rsid w:val="00062C3E"/>
    <w:rsid w:val="000634B0"/>
    <w:rsid w:val="000655BA"/>
    <w:rsid w:val="00073F43"/>
    <w:rsid w:val="00076E6F"/>
    <w:rsid w:val="00081CFC"/>
    <w:rsid w:val="0008444D"/>
    <w:rsid w:val="0008632A"/>
    <w:rsid w:val="00086E56"/>
    <w:rsid w:val="000A0F93"/>
    <w:rsid w:val="000A1928"/>
    <w:rsid w:val="000A35AE"/>
    <w:rsid w:val="000A557F"/>
    <w:rsid w:val="000A7862"/>
    <w:rsid w:val="000B02AB"/>
    <w:rsid w:val="000B3269"/>
    <w:rsid w:val="000B6558"/>
    <w:rsid w:val="000C3CBE"/>
    <w:rsid w:val="000C6C85"/>
    <w:rsid w:val="000C794B"/>
    <w:rsid w:val="000D3B38"/>
    <w:rsid w:val="000D4590"/>
    <w:rsid w:val="000D7FD5"/>
    <w:rsid w:val="000E0086"/>
    <w:rsid w:val="000E1B58"/>
    <w:rsid w:val="000E26F1"/>
    <w:rsid w:val="000E2D5D"/>
    <w:rsid w:val="000E6B4B"/>
    <w:rsid w:val="000E75D7"/>
    <w:rsid w:val="000F264B"/>
    <w:rsid w:val="000F3D6B"/>
    <w:rsid w:val="00100484"/>
    <w:rsid w:val="00100663"/>
    <w:rsid w:val="00100D56"/>
    <w:rsid w:val="00102499"/>
    <w:rsid w:val="00103C21"/>
    <w:rsid w:val="00105005"/>
    <w:rsid w:val="00106BAB"/>
    <w:rsid w:val="00107D16"/>
    <w:rsid w:val="00110471"/>
    <w:rsid w:val="00110A1C"/>
    <w:rsid w:val="00111400"/>
    <w:rsid w:val="00111725"/>
    <w:rsid w:val="00115172"/>
    <w:rsid w:val="00117F4B"/>
    <w:rsid w:val="00120528"/>
    <w:rsid w:val="00120AEE"/>
    <w:rsid w:val="00125C01"/>
    <w:rsid w:val="00127DEE"/>
    <w:rsid w:val="0013089E"/>
    <w:rsid w:val="00133010"/>
    <w:rsid w:val="00135A90"/>
    <w:rsid w:val="00136FF8"/>
    <w:rsid w:val="00137263"/>
    <w:rsid w:val="00137A2D"/>
    <w:rsid w:val="00137A46"/>
    <w:rsid w:val="00140D70"/>
    <w:rsid w:val="00143D04"/>
    <w:rsid w:val="0014508C"/>
    <w:rsid w:val="00145526"/>
    <w:rsid w:val="00145D27"/>
    <w:rsid w:val="00146736"/>
    <w:rsid w:val="00147164"/>
    <w:rsid w:val="00147448"/>
    <w:rsid w:val="00151B80"/>
    <w:rsid w:val="00152768"/>
    <w:rsid w:val="0015385D"/>
    <w:rsid w:val="00153D76"/>
    <w:rsid w:val="00154588"/>
    <w:rsid w:val="00155103"/>
    <w:rsid w:val="00155B9D"/>
    <w:rsid w:val="0016018E"/>
    <w:rsid w:val="0016083F"/>
    <w:rsid w:val="00161A1B"/>
    <w:rsid w:val="001656D4"/>
    <w:rsid w:val="00165B0F"/>
    <w:rsid w:val="00166DB6"/>
    <w:rsid w:val="00171642"/>
    <w:rsid w:val="00174E13"/>
    <w:rsid w:val="00174FA1"/>
    <w:rsid w:val="00181BDA"/>
    <w:rsid w:val="00182125"/>
    <w:rsid w:val="00186CD5"/>
    <w:rsid w:val="00187D17"/>
    <w:rsid w:val="00193B0C"/>
    <w:rsid w:val="0019555D"/>
    <w:rsid w:val="001A1BC6"/>
    <w:rsid w:val="001A237F"/>
    <w:rsid w:val="001A30FD"/>
    <w:rsid w:val="001A6A3B"/>
    <w:rsid w:val="001C1973"/>
    <w:rsid w:val="001C2302"/>
    <w:rsid w:val="001C2BCD"/>
    <w:rsid w:val="001C334D"/>
    <w:rsid w:val="001C35D1"/>
    <w:rsid w:val="001C4D59"/>
    <w:rsid w:val="001C4EDF"/>
    <w:rsid w:val="001C6D57"/>
    <w:rsid w:val="001D1854"/>
    <w:rsid w:val="001D375C"/>
    <w:rsid w:val="001D39C0"/>
    <w:rsid w:val="001D6167"/>
    <w:rsid w:val="001D6922"/>
    <w:rsid w:val="001D7E3C"/>
    <w:rsid w:val="001E21BF"/>
    <w:rsid w:val="001E4925"/>
    <w:rsid w:val="001F2B0F"/>
    <w:rsid w:val="001F6262"/>
    <w:rsid w:val="001F729B"/>
    <w:rsid w:val="001F7AFC"/>
    <w:rsid w:val="00200AEA"/>
    <w:rsid w:val="002013DA"/>
    <w:rsid w:val="00201D67"/>
    <w:rsid w:val="002020B4"/>
    <w:rsid w:val="002045E6"/>
    <w:rsid w:val="00205DB2"/>
    <w:rsid w:val="00207AE3"/>
    <w:rsid w:val="002173E7"/>
    <w:rsid w:val="0022299A"/>
    <w:rsid w:val="00224272"/>
    <w:rsid w:val="0022473D"/>
    <w:rsid w:val="00224C9B"/>
    <w:rsid w:val="00227061"/>
    <w:rsid w:val="002272C8"/>
    <w:rsid w:val="00231937"/>
    <w:rsid w:val="002326B2"/>
    <w:rsid w:val="00234C50"/>
    <w:rsid w:val="002358A1"/>
    <w:rsid w:val="00241425"/>
    <w:rsid w:val="002419DC"/>
    <w:rsid w:val="00245614"/>
    <w:rsid w:val="00250167"/>
    <w:rsid w:val="0025034B"/>
    <w:rsid w:val="00251C68"/>
    <w:rsid w:val="00254547"/>
    <w:rsid w:val="0025599F"/>
    <w:rsid w:val="002562C1"/>
    <w:rsid w:val="002610E5"/>
    <w:rsid w:val="00264E1F"/>
    <w:rsid w:val="00274E88"/>
    <w:rsid w:val="00275A2A"/>
    <w:rsid w:val="002771E4"/>
    <w:rsid w:val="002777D6"/>
    <w:rsid w:val="002831CA"/>
    <w:rsid w:val="002839D2"/>
    <w:rsid w:val="00286DB5"/>
    <w:rsid w:val="00292B70"/>
    <w:rsid w:val="00297FD7"/>
    <w:rsid w:val="002A084B"/>
    <w:rsid w:val="002A3ADB"/>
    <w:rsid w:val="002A7E96"/>
    <w:rsid w:val="002B0871"/>
    <w:rsid w:val="002B0EF3"/>
    <w:rsid w:val="002C06EB"/>
    <w:rsid w:val="002C1C46"/>
    <w:rsid w:val="002C3721"/>
    <w:rsid w:val="002C4234"/>
    <w:rsid w:val="002C6094"/>
    <w:rsid w:val="002C7597"/>
    <w:rsid w:val="002C76FF"/>
    <w:rsid w:val="002E05E2"/>
    <w:rsid w:val="002E1EAC"/>
    <w:rsid w:val="002E61BB"/>
    <w:rsid w:val="002E6E2A"/>
    <w:rsid w:val="002E7A4B"/>
    <w:rsid w:val="002F267C"/>
    <w:rsid w:val="002F6A1B"/>
    <w:rsid w:val="002F70E7"/>
    <w:rsid w:val="002F7D5C"/>
    <w:rsid w:val="00300526"/>
    <w:rsid w:val="00303FE8"/>
    <w:rsid w:val="00304EAF"/>
    <w:rsid w:val="0031410C"/>
    <w:rsid w:val="00314192"/>
    <w:rsid w:val="0031460C"/>
    <w:rsid w:val="00315E7A"/>
    <w:rsid w:val="00320DA3"/>
    <w:rsid w:val="00321442"/>
    <w:rsid w:val="00326656"/>
    <w:rsid w:val="003316BF"/>
    <w:rsid w:val="00332159"/>
    <w:rsid w:val="00340870"/>
    <w:rsid w:val="00340E86"/>
    <w:rsid w:val="00343B27"/>
    <w:rsid w:val="00344075"/>
    <w:rsid w:val="00344FBE"/>
    <w:rsid w:val="0035213B"/>
    <w:rsid w:val="003613F5"/>
    <w:rsid w:val="003615A3"/>
    <w:rsid w:val="003625F2"/>
    <w:rsid w:val="00362648"/>
    <w:rsid w:val="0036440C"/>
    <w:rsid w:val="00364CD9"/>
    <w:rsid w:val="00366351"/>
    <w:rsid w:val="00366B33"/>
    <w:rsid w:val="00370B57"/>
    <w:rsid w:val="00370BB5"/>
    <w:rsid w:val="003726B8"/>
    <w:rsid w:val="003749AD"/>
    <w:rsid w:val="00376FF1"/>
    <w:rsid w:val="00380231"/>
    <w:rsid w:val="003812E7"/>
    <w:rsid w:val="0038405E"/>
    <w:rsid w:val="003847BE"/>
    <w:rsid w:val="00385D0F"/>
    <w:rsid w:val="00391918"/>
    <w:rsid w:val="003923E8"/>
    <w:rsid w:val="003924B4"/>
    <w:rsid w:val="00392D5E"/>
    <w:rsid w:val="003931F6"/>
    <w:rsid w:val="003952C1"/>
    <w:rsid w:val="00395A31"/>
    <w:rsid w:val="00395C33"/>
    <w:rsid w:val="003A1E06"/>
    <w:rsid w:val="003A20BB"/>
    <w:rsid w:val="003A3EB6"/>
    <w:rsid w:val="003A4B27"/>
    <w:rsid w:val="003B1EA5"/>
    <w:rsid w:val="003B359F"/>
    <w:rsid w:val="003B3DA9"/>
    <w:rsid w:val="003B44DA"/>
    <w:rsid w:val="003B4ED7"/>
    <w:rsid w:val="003C31C7"/>
    <w:rsid w:val="003C52F8"/>
    <w:rsid w:val="003C7FCE"/>
    <w:rsid w:val="003D0B8D"/>
    <w:rsid w:val="003D1267"/>
    <w:rsid w:val="003D26E8"/>
    <w:rsid w:val="003D2CFD"/>
    <w:rsid w:val="003D3076"/>
    <w:rsid w:val="003D40DE"/>
    <w:rsid w:val="003D5216"/>
    <w:rsid w:val="003E2E92"/>
    <w:rsid w:val="003E37B5"/>
    <w:rsid w:val="003E5305"/>
    <w:rsid w:val="003E5DFE"/>
    <w:rsid w:val="003E7C38"/>
    <w:rsid w:val="003F286E"/>
    <w:rsid w:val="003F5A53"/>
    <w:rsid w:val="003F7D27"/>
    <w:rsid w:val="003F7F3C"/>
    <w:rsid w:val="0040159B"/>
    <w:rsid w:val="0040174C"/>
    <w:rsid w:val="004021E6"/>
    <w:rsid w:val="00402850"/>
    <w:rsid w:val="00402EA2"/>
    <w:rsid w:val="00404139"/>
    <w:rsid w:val="0040415E"/>
    <w:rsid w:val="00406B71"/>
    <w:rsid w:val="00411D89"/>
    <w:rsid w:val="004143CE"/>
    <w:rsid w:val="00414921"/>
    <w:rsid w:val="00415A77"/>
    <w:rsid w:val="00417175"/>
    <w:rsid w:val="004244ED"/>
    <w:rsid w:val="00424616"/>
    <w:rsid w:val="004310BE"/>
    <w:rsid w:val="00434233"/>
    <w:rsid w:val="00435992"/>
    <w:rsid w:val="00435FED"/>
    <w:rsid w:val="0044276F"/>
    <w:rsid w:val="004432F1"/>
    <w:rsid w:val="004516FC"/>
    <w:rsid w:val="004522C1"/>
    <w:rsid w:val="0045352F"/>
    <w:rsid w:val="00454884"/>
    <w:rsid w:val="00455B67"/>
    <w:rsid w:val="00461349"/>
    <w:rsid w:val="00462A82"/>
    <w:rsid w:val="004631EF"/>
    <w:rsid w:val="00464E3B"/>
    <w:rsid w:val="004655D8"/>
    <w:rsid w:val="00467D23"/>
    <w:rsid w:val="004802A1"/>
    <w:rsid w:val="00483BCB"/>
    <w:rsid w:val="0048500A"/>
    <w:rsid w:val="004860FD"/>
    <w:rsid w:val="00486A3D"/>
    <w:rsid w:val="00486FB2"/>
    <w:rsid w:val="004901B6"/>
    <w:rsid w:val="00490504"/>
    <w:rsid w:val="00491A41"/>
    <w:rsid w:val="00492CF6"/>
    <w:rsid w:val="0049470F"/>
    <w:rsid w:val="004A0AE0"/>
    <w:rsid w:val="004A13E7"/>
    <w:rsid w:val="004A39AB"/>
    <w:rsid w:val="004A4293"/>
    <w:rsid w:val="004B2335"/>
    <w:rsid w:val="004B3313"/>
    <w:rsid w:val="004B5544"/>
    <w:rsid w:val="004C03E0"/>
    <w:rsid w:val="004C2715"/>
    <w:rsid w:val="004C3F1B"/>
    <w:rsid w:val="004C6903"/>
    <w:rsid w:val="004D3DA5"/>
    <w:rsid w:val="004D3E9B"/>
    <w:rsid w:val="004D4598"/>
    <w:rsid w:val="004D4F5D"/>
    <w:rsid w:val="004D610A"/>
    <w:rsid w:val="004E1444"/>
    <w:rsid w:val="004E2022"/>
    <w:rsid w:val="004E2608"/>
    <w:rsid w:val="004E35F9"/>
    <w:rsid w:val="004E3FD2"/>
    <w:rsid w:val="004E409B"/>
    <w:rsid w:val="004E4122"/>
    <w:rsid w:val="004E571B"/>
    <w:rsid w:val="004E6F0C"/>
    <w:rsid w:val="004F2F45"/>
    <w:rsid w:val="0050063A"/>
    <w:rsid w:val="00501393"/>
    <w:rsid w:val="005021EF"/>
    <w:rsid w:val="00502A9A"/>
    <w:rsid w:val="00503CB0"/>
    <w:rsid w:val="005041B2"/>
    <w:rsid w:val="00506CED"/>
    <w:rsid w:val="00515284"/>
    <w:rsid w:val="00515F2B"/>
    <w:rsid w:val="00523EB2"/>
    <w:rsid w:val="00530216"/>
    <w:rsid w:val="00530560"/>
    <w:rsid w:val="005353F9"/>
    <w:rsid w:val="00537BDA"/>
    <w:rsid w:val="00537F73"/>
    <w:rsid w:val="00541A98"/>
    <w:rsid w:val="0054734B"/>
    <w:rsid w:val="0055297D"/>
    <w:rsid w:val="005536E6"/>
    <w:rsid w:val="00553ABC"/>
    <w:rsid w:val="00557D1E"/>
    <w:rsid w:val="005616EA"/>
    <w:rsid w:val="00561E8C"/>
    <w:rsid w:val="005646AF"/>
    <w:rsid w:val="00566ADC"/>
    <w:rsid w:val="0057181B"/>
    <w:rsid w:val="005725D2"/>
    <w:rsid w:val="00573A3A"/>
    <w:rsid w:val="00573F4A"/>
    <w:rsid w:val="0057427C"/>
    <w:rsid w:val="005744C4"/>
    <w:rsid w:val="005747FC"/>
    <w:rsid w:val="00577892"/>
    <w:rsid w:val="00582BF1"/>
    <w:rsid w:val="005873C9"/>
    <w:rsid w:val="0059009A"/>
    <w:rsid w:val="00590A4C"/>
    <w:rsid w:val="00591D9C"/>
    <w:rsid w:val="005A0DFC"/>
    <w:rsid w:val="005A6145"/>
    <w:rsid w:val="005B16A7"/>
    <w:rsid w:val="005B3F46"/>
    <w:rsid w:val="005B5B6F"/>
    <w:rsid w:val="005B7216"/>
    <w:rsid w:val="005C0904"/>
    <w:rsid w:val="005C0E4F"/>
    <w:rsid w:val="005C119D"/>
    <w:rsid w:val="005C3861"/>
    <w:rsid w:val="005C7785"/>
    <w:rsid w:val="005D029F"/>
    <w:rsid w:val="005D03A1"/>
    <w:rsid w:val="005D0F7F"/>
    <w:rsid w:val="005D0F89"/>
    <w:rsid w:val="005D279E"/>
    <w:rsid w:val="005D6643"/>
    <w:rsid w:val="005D6DD3"/>
    <w:rsid w:val="005E48A0"/>
    <w:rsid w:val="005E5FA9"/>
    <w:rsid w:val="005E60AE"/>
    <w:rsid w:val="005E6EE8"/>
    <w:rsid w:val="005E71F6"/>
    <w:rsid w:val="005F13DE"/>
    <w:rsid w:val="005F14AF"/>
    <w:rsid w:val="005F26C1"/>
    <w:rsid w:val="005F44A2"/>
    <w:rsid w:val="005F7BB1"/>
    <w:rsid w:val="00600F10"/>
    <w:rsid w:val="00605925"/>
    <w:rsid w:val="0060602D"/>
    <w:rsid w:val="00606785"/>
    <w:rsid w:val="00606C90"/>
    <w:rsid w:val="006110A4"/>
    <w:rsid w:val="00615F78"/>
    <w:rsid w:val="00617433"/>
    <w:rsid w:val="00621006"/>
    <w:rsid w:val="006250EC"/>
    <w:rsid w:val="00626DC3"/>
    <w:rsid w:val="006302E7"/>
    <w:rsid w:val="0063258E"/>
    <w:rsid w:val="00633A80"/>
    <w:rsid w:val="00633BD2"/>
    <w:rsid w:val="00633C18"/>
    <w:rsid w:val="0063453A"/>
    <w:rsid w:val="00636445"/>
    <w:rsid w:val="00641063"/>
    <w:rsid w:val="00642E39"/>
    <w:rsid w:val="0064430B"/>
    <w:rsid w:val="0064637D"/>
    <w:rsid w:val="00647FE5"/>
    <w:rsid w:val="00650C6C"/>
    <w:rsid w:val="006520DF"/>
    <w:rsid w:val="0065325C"/>
    <w:rsid w:val="00657CD0"/>
    <w:rsid w:val="00661FC8"/>
    <w:rsid w:val="006646A6"/>
    <w:rsid w:val="00665D07"/>
    <w:rsid w:val="00667D85"/>
    <w:rsid w:val="00670C66"/>
    <w:rsid w:val="00670F34"/>
    <w:rsid w:val="006752CA"/>
    <w:rsid w:val="00681592"/>
    <w:rsid w:val="00681BC9"/>
    <w:rsid w:val="00686744"/>
    <w:rsid w:val="00686CEA"/>
    <w:rsid w:val="0069015B"/>
    <w:rsid w:val="00690ED5"/>
    <w:rsid w:val="0069223E"/>
    <w:rsid w:val="00692BC3"/>
    <w:rsid w:val="006939C4"/>
    <w:rsid w:val="006940D3"/>
    <w:rsid w:val="006A091C"/>
    <w:rsid w:val="006A09CF"/>
    <w:rsid w:val="006A0CF4"/>
    <w:rsid w:val="006A5A2B"/>
    <w:rsid w:val="006A6164"/>
    <w:rsid w:val="006B3E58"/>
    <w:rsid w:val="006B5239"/>
    <w:rsid w:val="006B6304"/>
    <w:rsid w:val="006B72A9"/>
    <w:rsid w:val="006C01FA"/>
    <w:rsid w:val="006C67DF"/>
    <w:rsid w:val="006C6C26"/>
    <w:rsid w:val="006D13CA"/>
    <w:rsid w:val="006D13D0"/>
    <w:rsid w:val="006D49EC"/>
    <w:rsid w:val="006D7BCE"/>
    <w:rsid w:val="006E161A"/>
    <w:rsid w:val="006E1BE3"/>
    <w:rsid w:val="006E2436"/>
    <w:rsid w:val="006E256B"/>
    <w:rsid w:val="006E5034"/>
    <w:rsid w:val="006E64CC"/>
    <w:rsid w:val="006E75D4"/>
    <w:rsid w:val="006F02A6"/>
    <w:rsid w:val="006F0F62"/>
    <w:rsid w:val="006F19DF"/>
    <w:rsid w:val="006F344F"/>
    <w:rsid w:val="006F6104"/>
    <w:rsid w:val="00701E9E"/>
    <w:rsid w:val="00703A4D"/>
    <w:rsid w:val="0070512A"/>
    <w:rsid w:val="007055DB"/>
    <w:rsid w:val="007061B1"/>
    <w:rsid w:val="007147B4"/>
    <w:rsid w:val="00715D9C"/>
    <w:rsid w:val="00720354"/>
    <w:rsid w:val="00721050"/>
    <w:rsid w:val="00721D3F"/>
    <w:rsid w:val="00723289"/>
    <w:rsid w:val="00723D0F"/>
    <w:rsid w:val="00724E54"/>
    <w:rsid w:val="00726B22"/>
    <w:rsid w:val="007315C2"/>
    <w:rsid w:val="00732282"/>
    <w:rsid w:val="00733E4B"/>
    <w:rsid w:val="007340EE"/>
    <w:rsid w:val="00734281"/>
    <w:rsid w:val="00735E4C"/>
    <w:rsid w:val="00736581"/>
    <w:rsid w:val="00741500"/>
    <w:rsid w:val="00742C3B"/>
    <w:rsid w:val="007442B7"/>
    <w:rsid w:val="0074678C"/>
    <w:rsid w:val="00747D7E"/>
    <w:rsid w:val="007562C2"/>
    <w:rsid w:val="00760BB6"/>
    <w:rsid w:val="00760BF3"/>
    <w:rsid w:val="0076284F"/>
    <w:rsid w:val="00763AF1"/>
    <w:rsid w:val="00763E2B"/>
    <w:rsid w:val="00766BB7"/>
    <w:rsid w:val="007678BF"/>
    <w:rsid w:val="00770DF4"/>
    <w:rsid w:val="00781AD6"/>
    <w:rsid w:val="007825B0"/>
    <w:rsid w:val="0078372D"/>
    <w:rsid w:val="00785601"/>
    <w:rsid w:val="00792A65"/>
    <w:rsid w:val="00792C69"/>
    <w:rsid w:val="007943D1"/>
    <w:rsid w:val="00795E4E"/>
    <w:rsid w:val="007A133C"/>
    <w:rsid w:val="007A2357"/>
    <w:rsid w:val="007A5052"/>
    <w:rsid w:val="007A7CDE"/>
    <w:rsid w:val="007B5486"/>
    <w:rsid w:val="007B585E"/>
    <w:rsid w:val="007B71F6"/>
    <w:rsid w:val="007C5ED1"/>
    <w:rsid w:val="007D1D71"/>
    <w:rsid w:val="007D442D"/>
    <w:rsid w:val="007E3BA4"/>
    <w:rsid w:val="007E4E0D"/>
    <w:rsid w:val="007E6F48"/>
    <w:rsid w:val="007E7073"/>
    <w:rsid w:val="007E7E8E"/>
    <w:rsid w:val="007F1025"/>
    <w:rsid w:val="007F1457"/>
    <w:rsid w:val="007F1F2A"/>
    <w:rsid w:val="007F3504"/>
    <w:rsid w:val="007F470E"/>
    <w:rsid w:val="007F5104"/>
    <w:rsid w:val="00800E59"/>
    <w:rsid w:val="008026AB"/>
    <w:rsid w:val="00804BC1"/>
    <w:rsid w:val="00810F44"/>
    <w:rsid w:val="008174A1"/>
    <w:rsid w:val="0081797A"/>
    <w:rsid w:val="00823CEB"/>
    <w:rsid w:val="00830A24"/>
    <w:rsid w:val="00832399"/>
    <w:rsid w:val="00832620"/>
    <w:rsid w:val="00832AED"/>
    <w:rsid w:val="008346B5"/>
    <w:rsid w:val="00834927"/>
    <w:rsid w:val="00840028"/>
    <w:rsid w:val="00840050"/>
    <w:rsid w:val="008405F3"/>
    <w:rsid w:val="00847FDA"/>
    <w:rsid w:val="00854ADA"/>
    <w:rsid w:val="00856480"/>
    <w:rsid w:val="00861845"/>
    <w:rsid w:val="00863320"/>
    <w:rsid w:val="00865687"/>
    <w:rsid w:val="00866233"/>
    <w:rsid w:val="00866CE4"/>
    <w:rsid w:val="0087464C"/>
    <w:rsid w:val="008767E2"/>
    <w:rsid w:val="00880E06"/>
    <w:rsid w:val="008820F9"/>
    <w:rsid w:val="00882A7E"/>
    <w:rsid w:val="00883873"/>
    <w:rsid w:val="0088566A"/>
    <w:rsid w:val="00890424"/>
    <w:rsid w:val="00891887"/>
    <w:rsid w:val="00895FE4"/>
    <w:rsid w:val="008A4D54"/>
    <w:rsid w:val="008B325D"/>
    <w:rsid w:val="008B65FE"/>
    <w:rsid w:val="008C0036"/>
    <w:rsid w:val="008C0A1C"/>
    <w:rsid w:val="008C150C"/>
    <w:rsid w:val="008C23DA"/>
    <w:rsid w:val="008C2EA0"/>
    <w:rsid w:val="008C4018"/>
    <w:rsid w:val="008D006E"/>
    <w:rsid w:val="008D6043"/>
    <w:rsid w:val="008D6C9B"/>
    <w:rsid w:val="008D70AD"/>
    <w:rsid w:val="008E086F"/>
    <w:rsid w:val="008E384D"/>
    <w:rsid w:val="008E5D1E"/>
    <w:rsid w:val="008E5F34"/>
    <w:rsid w:val="008F0EEE"/>
    <w:rsid w:val="008F33AA"/>
    <w:rsid w:val="008F4AB7"/>
    <w:rsid w:val="008F5252"/>
    <w:rsid w:val="008F52C3"/>
    <w:rsid w:val="008F72A8"/>
    <w:rsid w:val="008F7889"/>
    <w:rsid w:val="008F7E96"/>
    <w:rsid w:val="008F7EA4"/>
    <w:rsid w:val="00907A31"/>
    <w:rsid w:val="00907BD4"/>
    <w:rsid w:val="009111DB"/>
    <w:rsid w:val="00911696"/>
    <w:rsid w:val="00911F67"/>
    <w:rsid w:val="00912596"/>
    <w:rsid w:val="00914CF6"/>
    <w:rsid w:val="00914FD2"/>
    <w:rsid w:val="009176FF"/>
    <w:rsid w:val="00926441"/>
    <w:rsid w:val="009301B1"/>
    <w:rsid w:val="0093225E"/>
    <w:rsid w:val="00934881"/>
    <w:rsid w:val="00936572"/>
    <w:rsid w:val="00937D72"/>
    <w:rsid w:val="00941304"/>
    <w:rsid w:val="00943B9F"/>
    <w:rsid w:val="00945238"/>
    <w:rsid w:val="00945624"/>
    <w:rsid w:val="0094701B"/>
    <w:rsid w:val="00953D96"/>
    <w:rsid w:val="00953E91"/>
    <w:rsid w:val="009546FD"/>
    <w:rsid w:val="009566F6"/>
    <w:rsid w:val="00957127"/>
    <w:rsid w:val="009579B7"/>
    <w:rsid w:val="0096000D"/>
    <w:rsid w:val="0096299D"/>
    <w:rsid w:val="009652A5"/>
    <w:rsid w:val="0097304A"/>
    <w:rsid w:val="00980881"/>
    <w:rsid w:val="009809D6"/>
    <w:rsid w:val="00981E11"/>
    <w:rsid w:val="00983235"/>
    <w:rsid w:val="0098680F"/>
    <w:rsid w:val="00986A3E"/>
    <w:rsid w:val="00991D8E"/>
    <w:rsid w:val="0099577F"/>
    <w:rsid w:val="00997282"/>
    <w:rsid w:val="0099734F"/>
    <w:rsid w:val="009A197B"/>
    <w:rsid w:val="009A23AD"/>
    <w:rsid w:val="009A3DA3"/>
    <w:rsid w:val="009A4568"/>
    <w:rsid w:val="009A47EA"/>
    <w:rsid w:val="009A560E"/>
    <w:rsid w:val="009A6791"/>
    <w:rsid w:val="009B1791"/>
    <w:rsid w:val="009B2F98"/>
    <w:rsid w:val="009B36AE"/>
    <w:rsid w:val="009B4C2C"/>
    <w:rsid w:val="009B51B6"/>
    <w:rsid w:val="009B6C24"/>
    <w:rsid w:val="009C401B"/>
    <w:rsid w:val="009C7767"/>
    <w:rsid w:val="009D0EB7"/>
    <w:rsid w:val="009D1908"/>
    <w:rsid w:val="009D23E5"/>
    <w:rsid w:val="009D5C13"/>
    <w:rsid w:val="009D7BEA"/>
    <w:rsid w:val="009E1F34"/>
    <w:rsid w:val="009E3CCE"/>
    <w:rsid w:val="009E7119"/>
    <w:rsid w:val="009E7AC4"/>
    <w:rsid w:val="009F163C"/>
    <w:rsid w:val="009F2AF1"/>
    <w:rsid w:val="009F58DC"/>
    <w:rsid w:val="009F7E26"/>
    <w:rsid w:val="009F7EDC"/>
    <w:rsid w:val="00A01F18"/>
    <w:rsid w:val="00A02B6A"/>
    <w:rsid w:val="00A049B5"/>
    <w:rsid w:val="00A051D8"/>
    <w:rsid w:val="00A072D4"/>
    <w:rsid w:val="00A13548"/>
    <w:rsid w:val="00A13F45"/>
    <w:rsid w:val="00A14444"/>
    <w:rsid w:val="00A1573D"/>
    <w:rsid w:val="00A1715E"/>
    <w:rsid w:val="00A1731E"/>
    <w:rsid w:val="00A212E8"/>
    <w:rsid w:val="00A27A9F"/>
    <w:rsid w:val="00A31544"/>
    <w:rsid w:val="00A36C12"/>
    <w:rsid w:val="00A41BEB"/>
    <w:rsid w:val="00A41DFD"/>
    <w:rsid w:val="00A44855"/>
    <w:rsid w:val="00A51168"/>
    <w:rsid w:val="00A51727"/>
    <w:rsid w:val="00A52F64"/>
    <w:rsid w:val="00A53876"/>
    <w:rsid w:val="00A5461A"/>
    <w:rsid w:val="00A552B5"/>
    <w:rsid w:val="00A5639F"/>
    <w:rsid w:val="00A60529"/>
    <w:rsid w:val="00A60866"/>
    <w:rsid w:val="00A62CA5"/>
    <w:rsid w:val="00A630A7"/>
    <w:rsid w:val="00A630D9"/>
    <w:rsid w:val="00A65EF4"/>
    <w:rsid w:val="00A66281"/>
    <w:rsid w:val="00A7134C"/>
    <w:rsid w:val="00A75133"/>
    <w:rsid w:val="00A75571"/>
    <w:rsid w:val="00A756C0"/>
    <w:rsid w:val="00A75F7B"/>
    <w:rsid w:val="00A80BF7"/>
    <w:rsid w:val="00A812A6"/>
    <w:rsid w:val="00A84F2D"/>
    <w:rsid w:val="00A86E1C"/>
    <w:rsid w:val="00A86FF9"/>
    <w:rsid w:val="00A87EBD"/>
    <w:rsid w:val="00A90B49"/>
    <w:rsid w:val="00A939F8"/>
    <w:rsid w:val="00A94529"/>
    <w:rsid w:val="00A94D01"/>
    <w:rsid w:val="00A95C8E"/>
    <w:rsid w:val="00A961ED"/>
    <w:rsid w:val="00AA0612"/>
    <w:rsid w:val="00AA3624"/>
    <w:rsid w:val="00AA46CB"/>
    <w:rsid w:val="00AA64A8"/>
    <w:rsid w:val="00AB321F"/>
    <w:rsid w:val="00AC2758"/>
    <w:rsid w:val="00AC2FDD"/>
    <w:rsid w:val="00AC4889"/>
    <w:rsid w:val="00AC4DBC"/>
    <w:rsid w:val="00AC7655"/>
    <w:rsid w:val="00AC7FD2"/>
    <w:rsid w:val="00AD16D9"/>
    <w:rsid w:val="00AD2EE2"/>
    <w:rsid w:val="00AD4775"/>
    <w:rsid w:val="00AD4D6B"/>
    <w:rsid w:val="00AD6407"/>
    <w:rsid w:val="00AE0E10"/>
    <w:rsid w:val="00AE3115"/>
    <w:rsid w:val="00AF00DF"/>
    <w:rsid w:val="00AF0C66"/>
    <w:rsid w:val="00AF301A"/>
    <w:rsid w:val="00AF31E8"/>
    <w:rsid w:val="00AF3EB9"/>
    <w:rsid w:val="00AF4FB5"/>
    <w:rsid w:val="00AF57F8"/>
    <w:rsid w:val="00AF70FC"/>
    <w:rsid w:val="00B02789"/>
    <w:rsid w:val="00B06C44"/>
    <w:rsid w:val="00B11234"/>
    <w:rsid w:val="00B11FD7"/>
    <w:rsid w:val="00B154E6"/>
    <w:rsid w:val="00B20E4B"/>
    <w:rsid w:val="00B21525"/>
    <w:rsid w:val="00B331BA"/>
    <w:rsid w:val="00B3486F"/>
    <w:rsid w:val="00B349F2"/>
    <w:rsid w:val="00B35FFA"/>
    <w:rsid w:val="00B364BA"/>
    <w:rsid w:val="00B37180"/>
    <w:rsid w:val="00B417B4"/>
    <w:rsid w:val="00B42846"/>
    <w:rsid w:val="00B439BC"/>
    <w:rsid w:val="00B44492"/>
    <w:rsid w:val="00B458A3"/>
    <w:rsid w:val="00B46222"/>
    <w:rsid w:val="00B525DE"/>
    <w:rsid w:val="00B52C66"/>
    <w:rsid w:val="00B5313B"/>
    <w:rsid w:val="00B549F9"/>
    <w:rsid w:val="00B562EC"/>
    <w:rsid w:val="00B57D38"/>
    <w:rsid w:val="00B57F50"/>
    <w:rsid w:val="00B62377"/>
    <w:rsid w:val="00B6351C"/>
    <w:rsid w:val="00B643C1"/>
    <w:rsid w:val="00B66DC7"/>
    <w:rsid w:val="00B6740B"/>
    <w:rsid w:val="00B709FA"/>
    <w:rsid w:val="00B715D2"/>
    <w:rsid w:val="00B71B44"/>
    <w:rsid w:val="00B75A5D"/>
    <w:rsid w:val="00B77117"/>
    <w:rsid w:val="00B77420"/>
    <w:rsid w:val="00B82E46"/>
    <w:rsid w:val="00B83E2C"/>
    <w:rsid w:val="00B85D00"/>
    <w:rsid w:val="00B92A83"/>
    <w:rsid w:val="00B93BFC"/>
    <w:rsid w:val="00B967EA"/>
    <w:rsid w:val="00B975D8"/>
    <w:rsid w:val="00B97808"/>
    <w:rsid w:val="00BA1AB1"/>
    <w:rsid w:val="00BA44FB"/>
    <w:rsid w:val="00BA5D3C"/>
    <w:rsid w:val="00BB0558"/>
    <w:rsid w:val="00BB0FC7"/>
    <w:rsid w:val="00BB3E7A"/>
    <w:rsid w:val="00BB52E1"/>
    <w:rsid w:val="00BB5ADC"/>
    <w:rsid w:val="00BB67C3"/>
    <w:rsid w:val="00BC38B1"/>
    <w:rsid w:val="00BC402F"/>
    <w:rsid w:val="00BC5DC3"/>
    <w:rsid w:val="00BC64CD"/>
    <w:rsid w:val="00BD2085"/>
    <w:rsid w:val="00BD26BA"/>
    <w:rsid w:val="00BD2FDF"/>
    <w:rsid w:val="00BD5062"/>
    <w:rsid w:val="00BD5F45"/>
    <w:rsid w:val="00BE29B7"/>
    <w:rsid w:val="00BE3B49"/>
    <w:rsid w:val="00BE4653"/>
    <w:rsid w:val="00BE4F21"/>
    <w:rsid w:val="00BE7BA9"/>
    <w:rsid w:val="00BF06A2"/>
    <w:rsid w:val="00BF0D73"/>
    <w:rsid w:val="00BF16FF"/>
    <w:rsid w:val="00BF23B7"/>
    <w:rsid w:val="00BF269E"/>
    <w:rsid w:val="00BF4EEC"/>
    <w:rsid w:val="00BF7B27"/>
    <w:rsid w:val="00C03A2E"/>
    <w:rsid w:val="00C075C4"/>
    <w:rsid w:val="00C115A8"/>
    <w:rsid w:val="00C11CD0"/>
    <w:rsid w:val="00C1793F"/>
    <w:rsid w:val="00C226AC"/>
    <w:rsid w:val="00C2399B"/>
    <w:rsid w:val="00C26854"/>
    <w:rsid w:val="00C27C00"/>
    <w:rsid w:val="00C32B1E"/>
    <w:rsid w:val="00C3383E"/>
    <w:rsid w:val="00C35C2F"/>
    <w:rsid w:val="00C35FB6"/>
    <w:rsid w:val="00C36277"/>
    <w:rsid w:val="00C365C9"/>
    <w:rsid w:val="00C36845"/>
    <w:rsid w:val="00C4686D"/>
    <w:rsid w:val="00C51394"/>
    <w:rsid w:val="00C52464"/>
    <w:rsid w:val="00C5347C"/>
    <w:rsid w:val="00C53970"/>
    <w:rsid w:val="00C566DE"/>
    <w:rsid w:val="00C572E2"/>
    <w:rsid w:val="00C60DBC"/>
    <w:rsid w:val="00C62E6E"/>
    <w:rsid w:val="00C633B0"/>
    <w:rsid w:val="00C65134"/>
    <w:rsid w:val="00C7016C"/>
    <w:rsid w:val="00C710FB"/>
    <w:rsid w:val="00C72A58"/>
    <w:rsid w:val="00C73134"/>
    <w:rsid w:val="00C73F63"/>
    <w:rsid w:val="00C81954"/>
    <w:rsid w:val="00C81AA9"/>
    <w:rsid w:val="00C833CA"/>
    <w:rsid w:val="00C83740"/>
    <w:rsid w:val="00C8571C"/>
    <w:rsid w:val="00C9117A"/>
    <w:rsid w:val="00C97664"/>
    <w:rsid w:val="00CA3D63"/>
    <w:rsid w:val="00CA40D8"/>
    <w:rsid w:val="00CA4A76"/>
    <w:rsid w:val="00CA7243"/>
    <w:rsid w:val="00CB36A1"/>
    <w:rsid w:val="00CB4B1A"/>
    <w:rsid w:val="00CB5982"/>
    <w:rsid w:val="00CC01B6"/>
    <w:rsid w:val="00CC0C40"/>
    <w:rsid w:val="00CC1CB3"/>
    <w:rsid w:val="00CC2F4E"/>
    <w:rsid w:val="00CC39AF"/>
    <w:rsid w:val="00CC5F30"/>
    <w:rsid w:val="00CC67B8"/>
    <w:rsid w:val="00CC696D"/>
    <w:rsid w:val="00CC6A8D"/>
    <w:rsid w:val="00CD28D9"/>
    <w:rsid w:val="00CD36EF"/>
    <w:rsid w:val="00CD65B1"/>
    <w:rsid w:val="00CD7639"/>
    <w:rsid w:val="00CD7B27"/>
    <w:rsid w:val="00CE0076"/>
    <w:rsid w:val="00CE6C90"/>
    <w:rsid w:val="00CE7BBB"/>
    <w:rsid w:val="00CF0092"/>
    <w:rsid w:val="00CF2633"/>
    <w:rsid w:val="00CF26D9"/>
    <w:rsid w:val="00CF2DFF"/>
    <w:rsid w:val="00CF4E1D"/>
    <w:rsid w:val="00CF7B46"/>
    <w:rsid w:val="00D01A65"/>
    <w:rsid w:val="00D05361"/>
    <w:rsid w:val="00D06730"/>
    <w:rsid w:val="00D0698F"/>
    <w:rsid w:val="00D13D16"/>
    <w:rsid w:val="00D151D2"/>
    <w:rsid w:val="00D204FE"/>
    <w:rsid w:val="00D21C31"/>
    <w:rsid w:val="00D24727"/>
    <w:rsid w:val="00D25336"/>
    <w:rsid w:val="00D302D3"/>
    <w:rsid w:val="00D31612"/>
    <w:rsid w:val="00D329D0"/>
    <w:rsid w:val="00D357DB"/>
    <w:rsid w:val="00D3598E"/>
    <w:rsid w:val="00D3628B"/>
    <w:rsid w:val="00D365BB"/>
    <w:rsid w:val="00D40347"/>
    <w:rsid w:val="00D41DAE"/>
    <w:rsid w:val="00D4379B"/>
    <w:rsid w:val="00D518E7"/>
    <w:rsid w:val="00D52B87"/>
    <w:rsid w:val="00D52EBC"/>
    <w:rsid w:val="00D536C0"/>
    <w:rsid w:val="00D53CDF"/>
    <w:rsid w:val="00D5429B"/>
    <w:rsid w:val="00D55AE5"/>
    <w:rsid w:val="00D55BD7"/>
    <w:rsid w:val="00D564FB"/>
    <w:rsid w:val="00D56A63"/>
    <w:rsid w:val="00D57296"/>
    <w:rsid w:val="00D57FF1"/>
    <w:rsid w:val="00D60349"/>
    <w:rsid w:val="00D62B76"/>
    <w:rsid w:val="00D63C4A"/>
    <w:rsid w:val="00D6483C"/>
    <w:rsid w:val="00D6682A"/>
    <w:rsid w:val="00D67247"/>
    <w:rsid w:val="00D70BEA"/>
    <w:rsid w:val="00D712EB"/>
    <w:rsid w:val="00D77773"/>
    <w:rsid w:val="00D81514"/>
    <w:rsid w:val="00D83384"/>
    <w:rsid w:val="00D855C0"/>
    <w:rsid w:val="00D86A83"/>
    <w:rsid w:val="00D87B7C"/>
    <w:rsid w:val="00D92B20"/>
    <w:rsid w:val="00D92F83"/>
    <w:rsid w:val="00DA042C"/>
    <w:rsid w:val="00DA0CD2"/>
    <w:rsid w:val="00DA199C"/>
    <w:rsid w:val="00DA7B94"/>
    <w:rsid w:val="00DB164E"/>
    <w:rsid w:val="00DB4467"/>
    <w:rsid w:val="00DB609A"/>
    <w:rsid w:val="00DC0FB7"/>
    <w:rsid w:val="00DC1851"/>
    <w:rsid w:val="00DC3190"/>
    <w:rsid w:val="00DC7D3C"/>
    <w:rsid w:val="00DD12A0"/>
    <w:rsid w:val="00DD1936"/>
    <w:rsid w:val="00DD47E2"/>
    <w:rsid w:val="00DD4BD8"/>
    <w:rsid w:val="00DD581D"/>
    <w:rsid w:val="00DD69BE"/>
    <w:rsid w:val="00DE02FD"/>
    <w:rsid w:val="00DE56FB"/>
    <w:rsid w:val="00DE7548"/>
    <w:rsid w:val="00DF4949"/>
    <w:rsid w:val="00DF5EE7"/>
    <w:rsid w:val="00DF63EA"/>
    <w:rsid w:val="00E03B8D"/>
    <w:rsid w:val="00E050DA"/>
    <w:rsid w:val="00E10BE6"/>
    <w:rsid w:val="00E13EB6"/>
    <w:rsid w:val="00E15DC7"/>
    <w:rsid w:val="00E16273"/>
    <w:rsid w:val="00E21EDD"/>
    <w:rsid w:val="00E239B5"/>
    <w:rsid w:val="00E24B2C"/>
    <w:rsid w:val="00E30B77"/>
    <w:rsid w:val="00E31449"/>
    <w:rsid w:val="00E32A48"/>
    <w:rsid w:val="00E34F26"/>
    <w:rsid w:val="00E40C0A"/>
    <w:rsid w:val="00E413C4"/>
    <w:rsid w:val="00E45106"/>
    <w:rsid w:val="00E4592E"/>
    <w:rsid w:val="00E459E1"/>
    <w:rsid w:val="00E466DF"/>
    <w:rsid w:val="00E54301"/>
    <w:rsid w:val="00E564C8"/>
    <w:rsid w:val="00E57B87"/>
    <w:rsid w:val="00E607B0"/>
    <w:rsid w:val="00E6183E"/>
    <w:rsid w:val="00E63DD8"/>
    <w:rsid w:val="00E64723"/>
    <w:rsid w:val="00E663EC"/>
    <w:rsid w:val="00E66DBE"/>
    <w:rsid w:val="00E679AC"/>
    <w:rsid w:val="00E70314"/>
    <w:rsid w:val="00E74A12"/>
    <w:rsid w:val="00E83B97"/>
    <w:rsid w:val="00E84D41"/>
    <w:rsid w:val="00E85CE6"/>
    <w:rsid w:val="00E94CA0"/>
    <w:rsid w:val="00E976FD"/>
    <w:rsid w:val="00EA0A69"/>
    <w:rsid w:val="00EA0D78"/>
    <w:rsid w:val="00EA1294"/>
    <w:rsid w:val="00EA1A49"/>
    <w:rsid w:val="00EA4E98"/>
    <w:rsid w:val="00EB0D8C"/>
    <w:rsid w:val="00EB1103"/>
    <w:rsid w:val="00EB29C2"/>
    <w:rsid w:val="00EC0A8D"/>
    <w:rsid w:val="00EC0E04"/>
    <w:rsid w:val="00EC6D59"/>
    <w:rsid w:val="00ED14D1"/>
    <w:rsid w:val="00ED2295"/>
    <w:rsid w:val="00ED5B34"/>
    <w:rsid w:val="00EE28C7"/>
    <w:rsid w:val="00EE33B3"/>
    <w:rsid w:val="00EE5B9B"/>
    <w:rsid w:val="00EE7EF0"/>
    <w:rsid w:val="00EF0965"/>
    <w:rsid w:val="00EF0972"/>
    <w:rsid w:val="00EF4F58"/>
    <w:rsid w:val="00EF60D1"/>
    <w:rsid w:val="00EF7372"/>
    <w:rsid w:val="00F000E1"/>
    <w:rsid w:val="00F00FCC"/>
    <w:rsid w:val="00F026F1"/>
    <w:rsid w:val="00F02B4C"/>
    <w:rsid w:val="00F03DE1"/>
    <w:rsid w:val="00F03EF6"/>
    <w:rsid w:val="00F12F26"/>
    <w:rsid w:val="00F151F0"/>
    <w:rsid w:val="00F1742B"/>
    <w:rsid w:val="00F17EE4"/>
    <w:rsid w:val="00F2036A"/>
    <w:rsid w:val="00F21F9B"/>
    <w:rsid w:val="00F261EA"/>
    <w:rsid w:val="00F273BE"/>
    <w:rsid w:val="00F343CC"/>
    <w:rsid w:val="00F34A64"/>
    <w:rsid w:val="00F35BE5"/>
    <w:rsid w:val="00F3738C"/>
    <w:rsid w:val="00F409CD"/>
    <w:rsid w:val="00F4281B"/>
    <w:rsid w:val="00F4297E"/>
    <w:rsid w:val="00F44821"/>
    <w:rsid w:val="00F528F7"/>
    <w:rsid w:val="00F540AD"/>
    <w:rsid w:val="00F54355"/>
    <w:rsid w:val="00F55676"/>
    <w:rsid w:val="00F5627B"/>
    <w:rsid w:val="00F574F0"/>
    <w:rsid w:val="00F57C1A"/>
    <w:rsid w:val="00F610FA"/>
    <w:rsid w:val="00F61C67"/>
    <w:rsid w:val="00F6322E"/>
    <w:rsid w:val="00F64B43"/>
    <w:rsid w:val="00F671E5"/>
    <w:rsid w:val="00F674C9"/>
    <w:rsid w:val="00F67715"/>
    <w:rsid w:val="00F70211"/>
    <w:rsid w:val="00F70FBD"/>
    <w:rsid w:val="00F715D8"/>
    <w:rsid w:val="00F71F6A"/>
    <w:rsid w:val="00F73619"/>
    <w:rsid w:val="00F762AE"/>
    <w:rsid w:val="00F766E5"/>
    <w:rsid w:val="00F77C7E"/>
    <w:rsid w:val="00F77ED0"/>
    <w:rsid w:val="00F82F01"/>
    <w:rsid w:val="00F85313"/>
    <w:rsid w:val="00F868D9"/>
    <w:rsid w:val="00F87874"/>
    <w:rsid w:val="00F879CD"/>
    <w:rsid w:val="00F90B86"/>
    <w:rsid w:val="00F90C0F"/>
    <w:rsid w:val="00F91FD0"/>
    <w:rsid w:val="00F93EC8"/>
    <w:rsid w:val="00F96F19"/>
    <w:rsid w:val="00F96F3E"/>
    <w:rsid w:val="00FA2BB6"/>
    <w:rsid w:val="00FB0EE3"/>
    <w:rsid w:val="00FB3759"/>
    <w:rsid w:val="00FB3FF7"/>
    <w:rsid w:val="00FB6762"/>
    <w:rsid w:val="00FC2866"/>
    <w:rsid w:val="00FC311E"/>
    <w:rsid w:val="00FC7BFD"/>
    <w:rsid w:val="00FC7E22"/>
    <w:rsid w:val="00FD1CC5"/>
    <w:rsid w:val="00FD6268"/>
    <w:rsid w:val="00FD7C17"/>
    <w:rsid w:val="00FE2F95"/>
    <w:rsid w:val="00FE3A7D"/>
    <w:rsid w:val="00FE499A"/>
    <w:rsid w:val="00FE58EE"/>
    <w:rsid w:val="00FE5E54"/>
    <w:rsid w:val="00FF03F0"/>
    <w:rsid w:val="00FF201F"/>
    <w:rsid w:val="00FF3A96"/>
    <w:rsid w:val="00FF4979"/>
    <w:rsid w:val="00FF5E40"/>
    <w:rsid w:val="00FF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89130"/>
  <w15:docId w15:val="{D01F8D44-AC8A-43EF-B5B0-D63AC4B9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544"/>
    <w:rPr>
      <w:rFonts w:ascii="Calibri" w:eastAsia="Times New Roman"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1544"/>
    <w:rPr>
      <w:color w:val="0000FF"/>
      <w:u w:val="single"/>
    </w:rPr>
  </w:style>
  <w:style w:type="paragraph" w:styleId="Footer">
    <w:name w:val="footer"/>
    <w:basedOn w:val="Normal"/>
    <w:link w:val="FooterChar"/>
    <w:uiPriority w:val="99"/>
    <w:unhideWhenUsed/>
    <w:rsid w:val="00A31544"/>
    <w:pPr>
      <w:tabs>
        <w:tab w:val="center" w:pos="4680"/>
        <w:tab w:val="right" w:pos="9360"/>
      </w:tabs>
    </w:pPr>
  </w:style>
  <w:style w:type="character" w:customStyle="1" w:styleId="FooterChar">
    <w:name w:val="Footer Char"/>
    <w:basedOn w:val="DefaultParagraphFont"/>
    <w:link w:val="Footer"/>
    <w:uiPriority w:val="99"/>
    <w:rsid w:val="00A31544"/>
    <w:rPr>
      <w:rFonts w:ascii="Calibri" w:eastAsia="Times New Roman" w:hAnsi="Calibri" w:cs="Times New Roman"/>
    </w:rPr>
  </w:style>
  <w:style w:type="paragraph" w:styleId="BalloonText">
    <w:name w:val="Balloon Text"/>
    <w:basedOn w:val="Normal"/>
    <w:link w:val="BalloonTextChar"/>
    <w:uiPriority w:val="99"/>
    <w:semiHidden/>
    <w:unhideWhenUsed/>
    <w:rsid w:val="00A31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544"/>
    <w:rPr>
      <w:rFonts w:ascii="Tahoma" w:eastAsia="Times New Roman" w:hAnsi="Tahoma" w:cs="Tahoma"/>
      <w:sz w:val="16"/>
      <w:szCs w:val="16"/>
    </w:rPr>
  </w:style>
  <w:style w:type="paragraph" w:styleId="Header">
    <w:name w:val="header"/>
    <w:basedOn w:val="Normal"/>
    <w:link w:val="HeaderChar"/>
    <w:uiPriority w:val="99"/>
    <w:unhideWhenUsed/>
    <w:rsid w:val="00ED1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4D1"/>
    <w:rPr>
      <w:rFonts w:ascii="Calibri" w:eastAsia="Times New Roman" w:hAnsi="Calibri" w:cs="Times New Roman"/>
    </w:rPr>
  </w:style>
  <w:style w:type="paragraph" w:styleId="NoSpacing">
    <w:name w:val="No Spacing"/>
    <w:uiPriority w:val="1"/>
    <w:qFormat/>
    <w:rsid w:val="00B35FFA"/>
    <w:pPr>
      <w:spacing w:after="0" w:line="240" w:lineRule="auto"/>
    </w:pPr>
    <w:rPr>
      <w:rFonts w:ascii="Calibri" w:eastAsia="Times New Roman" w:hAnsi="Calibri" w:cs="Times New Roman"/>
    </w:rPr>
  </w:style>
  <w:style w:type="paragraph" w:styleId="ListParagraph">
    <w:name w:val="List Paragraph"/>
    <w:basedOn w:val="Normal"/>
    <w:uiPriority w:val="34"/>
    <w:qFormat/>
    <w:rsid w:val="00C226AC"/>
    <w:pPr>
      <w:ind w:left="720"/>
      <w:contextualSpacing/>
    </w:pPr>
  </w:style>
  <w:style w:type="table" w:styleId="TableGrid">
    <w:name w:val="Table Grid"/>
    <w:basedOn w:val="TableNormal"/>
    <w:uiPriority w:val="59"/>
    <w:rsid w:val="00F56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rsid w:val="00E03B8D"/>
    <w:rPr>
      <w:b/>
      <w:sz w:val="18"/>
    </w:rPr>
  </w:style>
  <w:style w:type="paragraph" w:styleId="MessageHeader">
    <w:name w:val="Message Header"/>
    <w:basedOn w:val="BodyText"/>
    <w:link w:val="MessageHeaderChar"/>
    <w:rsid w:val="00E03B8D"/>
    <w:pPr>
      <w:keepLines/>
      <w:spacing w:line="240" w:lineRule="atLeast"/>
      <w:ind w:left="1080" w:hanging="1080"/>
    </w:pPr>
    <w:rPr>
      <w:rFonts w:ascii="Garamond" w:hAnsi="Garamond"/>
      <w:caps/>
      <w:sz w:val="18"/>
      <w:szCs w:val="20"/>
    </w:rPr>
  </w:style>
  <w:style w:type="character" w:customStyle="1" w:styleId="MessageHeaderChar">
    <w:name w:val="Message Header Char"/>
    <w:basedOn w:val="DefaultParagraphFont"/>
    <w:link w:val="MessageHeader"/>
    <w:rsid w:val="00E03B8D"/>
    <w:rPr>
      <w:rFonts w:ascii="Garamond" w:eastAsia="Times New Roman" w:hAnsi="Garamond" w:cs="Times New Roman"/>
      <w:caps/>
      <w:sz w:val="18"/>
      <w:szCs w:val="20"/>
    </w:rPr>
  </w:style>
  <w:style w:type="paragraph" w:styleId="BodyText">
    <w:name w:val="Body Text"/>
    <w:basedOn w:val="Normal"/>
    <w:link w:val="BodyTextChar"/>
    <w:uiPriority w:val="99"/>
    <w:semiHidden/>
    <w:unhideWhenUsed/>
    <w:rsid w:val="00E03B8D"/>
    <w:pPr>
      <w:spacing w:after="120"/>
    </w:pPr>
  </w:style>
  <w:style w:type="character" w:customStyle="1" w:styleId="BodyTextChar">
    <w:name w:val="Body Text Char"/>
    <w:basedOn w:val="DefaultParagraphFont"/>
    <w:link w:val="BodyText"/>
    <w:uiPriority w:val="99"/>
    <w:semiHidden/>
    <w:rsid w:val="00E03B8D"/>
    <w:rPr>
      <w:rFonts w:ascii="Calibri" w:eastAsia="Times New Roman" w:hAnsi="Calibri" w:cs="Times New Roman"/>
    </w:rPr>
  </w:style>
  <w:style w:type="paragraph" w:styleId="NormalWeb">
    <w:name w:val="Normal (Web)"/>
    <w:basedOn w:val="Normal"/>
    <w:uiPriority w:val="99"/>
    <w:semiHidden/>
    <w:unhideWhenUsed/>
    <w:rsid w:val="00591D9C"/>
    <w:rPr>
      <w:rFonts w:ascii="Times New Roman" w:hAnsi="Times New Roman"/>
      <w:sz w:val="24"/>
      <w:szCs w:val="24"/>
    </w:rPr>
  </w:style>
  <w:style w:type="character" w:styleId="CommentReference">
    <w:name w:val="annotation reference"/>
    <w:basedOn w:val="DefaultParagraphFont"/>
    <w:uiPriority w:val="99"/>
    <w:semiHidden/>
    <w:unhideWhenUsed/>
    <w:rsid w:val="003E5305"/>
    <w:rPr>
      <w:sz w:val="16"/>
      <w:szCs w:val="16"/>
    </w:rPr>
  </w:style>
  <w:style w:type="paragraph" w:customStyle="1" w:styleId="paragrafi">
    <w:name w:val="paragrafi"/>
    <w:basedOn w:val="Normal"/>
    <w:rsid w:val="00E57B87"/>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2173E7"/>
    <w:pPr>
      <w:spacing w:after="0" w:line="240" w:lineRule="auto"/>
    </w:pPr>
    <w:rPr>
      <w:rFonts w:ascii="Calibri" w:eastAsia="Times New Roman" w:hAnsi="Calibri" w:cs="Times New Roman"/>
    </w:rPr>
  </w:style>
  <w:style w:type="paragraph" w:styleId="CommentText">
    <w:name w:val="annotation text"/>
    <w:basedOn w:val="Normal"/>
    <w:link w:val="CommentTextChar"/>
    <w:uiPriority w:val="99"/>
    <w:unhideWhenUsed/>
    <w:rsid w:val="0003131E"/>
    <w:pPr>
      <w:spacing w:line="240" w:lineRule="auto"/>
    </w:pPr>
    <w:rPr>
      <w:sz w:val="20"/>
      <w:szCs w:val="20"/>
    </w:rPr>
  </w:style>
  <w:style w:type="character" w:customStyle="1" w:styleId="CommentTextChar">
    <w:name w:val="Comment Text Char"/>
    <w:basedOn w:val="DefaultParagraphFont"/>
    <w:link w:val="CommentText"/>
    <w:uiPriority w:val="99"/>
    <w:rsid w:val="0003131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131E"/>
    <w:rPr>
      <w:b/>
      <w:bCs/>
    </w:rPr>
  </w:style>
  <w:style w:type="character" w:customStyle="1" w:styleId="CommentSubjectChar">
    <w:name w:val="Comment Subject Char"/>
    <w:basedOn w:val="CommentTextChar"/>
    <w:link w:val="CommentSubject"/>
    <w:uiPriority w:val="99"/>
    <w:semiHidden/>
    <w:rsid w:val="0003131E"/>
    <w:rPr>
      <w:rFonts w:ascii="Calibri" w:eastAsia="Times New Roman" w:hAnsi="Calibri" w:cs="Times New Roman"/>
      <w:b/>
      <w:bCs/>
      <w:sz w:val="20"/>
      <w:szCs w:val="20"/>
    </w:rPr>
  </w:style>
  <w:style w:type="character" w:customStyle="1" w:styleId="cf01">
    <w:name w:val="cf01"/>
    <w:basedOn w:val="DefaultParagraphFont"/>
    <w:rsid w:val="005E48A0"/>
    <w:rPr>
      <w:rFonts w:ascii="Segoe UI" w:hAnsi="Segoe UI" w:cs="Segoe UI" w:hint="default"/>
      <w:sz w:val="18"/>
      <w:szCs w:val="18"/>
    </w:rPr>
  </w:style>
  <w:style w:type="character" w:customStyle="1" w:styleId="cf11">
    <w:name w:val="cf11"/>
    <w:basedOn w:val="DefaultParagraphFont"/>
    <w:rsid w:val="005E48A0"/>
    <w:rPr>
      <w:rFonts w:ascii="Segoe UI" w:hAnsi="Segoe UI" w:cs="Segoe UI" w:hint="default"/>
      <w:b/>
      <w:bCs/>
      <w:sz w:val="18"/>
      <w:szCs w:val="18"/>
    </w:rPr>
  </w:style>
  <w:style w:type="character" w:styleId="PageNumber">
    <w:name w:val="page number"/>
    <w:basedOn w:val="DefaultParagraphFont"/>
    <w:rsid w:val="00834927"/>
  </w:style>
  <w:style w:type="table" w:customStyle="1" w:styleId="TableGrid1">
    <w:name w:val="Table Grid1"/>
    <w:basedOn w:val="TableNormal"/>
    <w:next w:val="TableGrid"/>
    <w:rsid w:val="008349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3010"/>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863">
      <w:bodyDiv w:val="1"/>
      <w:marLeft w:val="0"/>
      <w:marRight w:val="0"/>
      <w:marTop w:val="0"/>
      <w:marBottom w:val="0"/>
      <w:divBdr>
        <w:top w:val="none" w:sz="0" w:space="0" w:color="auto"/>
        <w:left w:val="none" w:sz="0" w:space="0" w:color="auto"/>
        <w:bottom w:val="none" w:sz="0" w:space="0" w:color="auto"/>
        <w:right w:val="none" w:sz="0" w:space="0" w:color="auto"/>
      </w:divBdr>
    </w:div>
    <w:div w:id="245843166">
      <w:bodyDiv w:val="1"/>
      <w:marLeft w:val="0"/>
      <w:marRight w:val="0"/>
      <w:marTop w:val="0"/>
      <w:marBottom w:val="0"/>
      <w:divBdr>
        <w:top w:val="none" w:sz="0" w:space="0" w:color="auto"/>
        <w:left w:val="none" w:sz="0" w:space="0" w:color="auto"/>
        <w:bottom w:val="none" w:sz="0" w:space="0" w:color="auto"/>
        <w:right w:val="none" w:sz="0" w:space="0" w:color="auto"/>
      </w:divBdr>
    </w:div>
    <w:div w:id="434600600">
      <w:bodyDiv w:val="1"/>
      <w:marLeft w:val="0"/>
      <w:marRight w:val="0"/>
      <w:marTop w:val="0"/>
      <w:marBottom w:val="0"/>
      <w:divBdr>
        <w:top w:val="none" w:sz="0" w:space="0" w:color="auto"/>
        <w:left w:val="none" w:sz="0" w:space="0" w:color="auto"/>
        <w:bottom w:val="none" w:sz="0" w:space="0" w:color="auto"/>
        <w:right w:val="none" w:sz="0" w:space="0" w:color="auto"/>
      </w:divBdr>
    </w:div>
    <w:div w:id="1149248490">
      <w:bodyDiv w:val="1"/>
      <w:marLeft w:val="0"/>
      <w:marRight w:val="0"/>
      <w:marTop w:val="0"/>
      <w:marBottom w:val="0"/>
      <w:divBdr>
        <w:top w:val="none" w:sz="0" w:space="0" w:color="auto"/>
        <w:left w:val="none" w:sz="0" w:space="0" w:color="auto"/>
        <w:bottom w:val="none" w:sz="0" w:space="0" w:color="auto"/>
        <w:right w:val="none" w:sz="0" w:space="0" w:color="auto"/>
      </w:divBdr>
    </w:div>
    <w:div w:id="20514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663B-F89A-47CA-A60A-26F6BBFE78D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176</TotalTime>
  <Pages>29</Pages>
  <Words>9057</Words>
  <Characters>51628</Characters>
  <Application>Microsoft Office Word</Application>
  <DocSecurity>0</DocSecurity>
  <Lines>430</Lines>
  <Paragraphs>121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DISPOZITA TË PËRGJITHSHME</vt:lpstr>
      <vt:lpstr>    Neni 1</vt:lpstr>
      <vt:lpstr>    Qëllimi</vt:lpstr>
      <vt:lpstr>    Neni 2</vt:lpstr>
      <vt:lpstr>    Përkufizimet</vt:lpstr>
      <vt:lpstr>    Aneksi nr.3</vt:lpstr>
      <vt:lpstr>    KREU I</vt:lpstr>
      <vt:lpstr>    Kriteret teknike të PËRGJITHSHME PËR grumbullimiN E bimëve mjekësore, etorovajor</vt:lpstr>
      <vt:lpstr>    Kur mblidhen rrënjët/zhardhokët – 80 % e zonës nuk preket;</vt:lpstr>
    </vt:vector>
  </TitlesOfParts>
  <Company>Microsoft Corporation</Company>
  <LinksUpToDate>false</LinksUpToDate>
  <CharactersWithSpaces>60564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Admir Seci</dc:creator>
  <cp:lastModifiedBy>Admir Seci</cp:lastModifiedBy>
  <cp:revision>107</cp:revision>
  <cp:lastPrinted>2022-11-22T09:24:00Z</cp:lastPrinted>
  <dcterms:created xsi:type="dcterms:W3CDTF">2025-06-18T14:09:00Z</dcterms:created>
  <dcterms:modified xsi:type="dcterms:W3CDTF">2025-06-19T11:11:00Z</dcterms:modified>
</cp:coreProperties>
</file>