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FDD1F" w14:textId="77777777" w:rsidR="008675CA" w:rsidRPr="007C25E0" w:rsidRDefault="00E54C97" w:rsidP="008675CA">
      <w:pPr>
        <w:pStyle w:val="Heading2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7C25E0">
        <w:rPr>
          <w:rFonts w:ascii="Times New Roman" w:hAnsi="Times New Roman"/>
          <w:i w:val="0"/>
          <w:iCs/>
          <w:szCs w:val="24"/>
          <w:lang w:val="sq-AL"/>
        </w:rPr>
        <w:t>MODEL</w:t>
      </w:r>
      <w:r w:rsidR="00463C25" w:rsidRPr="007C25E0">
        <w:rPr>
          <w:rFonts w:ascii="Times New Roman" w:hAnsi="Times New Roman"/>
          <w:i w:val="0"/>
          <w:iCs/>
          <w:szCs w:val="24"/>
          <w:lang w:val="sq-AL"/>
        </w:rPr>
        <w:t xml:space="preserve">I </w:t>
      </w:r>
      <w:r w:rsidRPr="007C25E0">
        <w:rPr>
          <w:rFonts w:ascii="Times New Roman" w:hAnsi="Times New Roman"/>
          <w:i w:val="0"/>
          <w:iCs/>
          <w:szCs w:val="24"/>
          <w:lang w:val="sq-AL"/>
        </w:rPr>
        <w:t>P</w:t>
      </w:r>
      <w:r w:rsidR="00044810" w:rsidRPr="007C25E0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7C25E0">
        <w:rPr>
          <w:rFonts w:ascii="Times New Roman" w:hAnsi="Times New Roman"/>
          <w:i w:val="0"/>
          <w:iCs/>
          <w:szCs w:val="24"/>
          <w:lang w:val="sq-AL"/>
        </w:rPr>
        <w:t>R DOKUMENTIN KONSULTATIV</w:t>
      </w:r>
    </w:p>
    <w:p w14:paraId="6372D3DD" w14:textId="7C1DF80E" w:rsidR="008675CA" w:rsidRPr="007C25E0" w:rsidRDefault="001A65EB" w:rsidP="001A65EB">
      <w:pPr>
        <w:pStyle w:val="BodyText"/>
        <w:jc w:val="center"/>
        <w:rPr>
          <w:rFonts w:ascii="Times New Roman" w:hAnsi="Times New Roman"/>
          <w:sz w:val="24"/>
          <w:szCs w:val="24"/>
          <w:lang w:val="sq-AL"/>
        </w:rPr>
      </w:pPr>
      <w:r w:rsidRPr="007C25E0">
        <w:rPr>
          <w:rFonts w:ascii="Times New Roman" w:hAnsi="Times New Roman"/>
          <w:b/>
          <w:sz w:val="24"/>
          <w:szCs w:val="24"/>
          <w:lang w:val="sq-AL"/>
        </w:rPr>
        <w:t>Draft ligji:</w:t>
      </w:r>
      <w:r w:rsidRPr="007C25E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FD1F83" w:rsidRPr="007C25E0">
        <w:rPr>
          <w:rFonts w:ascii="Times New Roman" w:hAnsi="Times New Roman"/>
          <w:i/>
          <w:sz w:val="24"/>
          <w:szCs w:val="24"/>
          <w:lang w:val="sq-AL"/>
        </w:rPr>
        <w:t>“Për disa shtesa dhe ndryshime në ligjin nr. 10 489, datë 15.12.2011 “Për tregtimin dhe mbikëqyrjen e tregut të produkteve jo-ushqimore”, të ndryshuar.</w:t>
      </w:r>
      <w:r w:rsidRPr="007C25E0">
        <w:rPr>
          <w:rFonts w:ascii="Times New Roman" w:hAnsi="Times New Roman"/>
          <w:i/>
          <w:sz w:val="24"/>
          <w:szCs w:val="24"/>
          <w:lang w:val="sq-AL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C25E0" w14:paraId="3BF55563" w14:textId="77777777" w:rsidTr="009F3A30">
        <w:tc>
          <w:tcPr>
            <w:tcW w:w="9212" w:type="dxa"/>
          </w:tcPr>
          <w:p w14:paraId="4736AAD0" w14:textId="3E0C88F5" w:rsidR="008675CA" w:rsidRPr="007C25E0" w:rsidRDefault="008675CA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C25E0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E54C97" w:rsidRPr="007C25E0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Përcaktoni/shkruani komentet e kujt po kërkoni (veçanërisht), p.sh. komente (t</w:t>
            </w:r>
            <w:r w:rsidR="00044810" w:rsidRPr="007C25E0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E54C97" w:rsidRPr="007C25E0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përgjithshme) publike, nga komuniteti ekspert në fushën përkatëse, nga organet përfaqësuese të komunitetit të biznesit, nga organizatat joqeveritare dhe individët me përvojë në fushën përkatëse, etj.)</w:t>
            </w:r>
          </w:p>
          <w:p w14:paraId="74412618" w14:textId="77777777" w:rsidR="00116146" w:rsidRPr="007C25E0" w:rsidRDefault="00116146" w:rsidP="0011614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9B9C22B" w14:textId="551FC5BF" w:rsidR="001F6C40" w:rsidRPr="007C25E0" w:rsidRDefault="007E37CE" w:rsidP="007B4C1D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5E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Ministria e </w:t>
            </w:r>
            <w:r w:rsidR="00FD1F83" w:rsidRPr="007C25E0">
              <w:rPr>
                <w:rFonts w:ascii="Times New Roman" w:hAnsi="Times New Roman"/>
                <w:sz w:val="24"/>
                <w:szCs w:val="24"/>
                <w:lang w:val="sq-AL"/>
              </w:rPr>
              <w:t>Ekonomis</w:t>
            </w:r>
            <w:r w:rsidR="00EF4DBE" w:rsidRPr="007C25E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FD1F83" w:rsidRPr="007C25E0">
              <w:rPr>
                <w:rFonts w:ascii="Times New Roman" w:hAnsi="Times New Roman"/>
                <w:sz w:val="24"/>
                <w:szCs w:val="24"/>
                <w:lang w:val="sq-AL"/>
              </w:rPr>
              <w:t>, Kultur</w:t>
            </w:r>
            <w:r w:rsidR="00EF4DBE" w:rsidRPr="007C25E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FD1F83" w:rsidRPr="007C25E0">
              <w:rPr>
                <w:rFonts w:ascii="Times New Roman" w:hAnsi="Times New Roman"/>
                <w:sz w:val="24"/>
                <w:szCs w:val="24"/>
                <w:lang w:val="sq-AL"/>
              </w:rPr>
              <w:t>s dhe Inovacionit</w:t>
            </w:r>
            <w:r w:rsidRPr="007C25E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A65EB" w:rsidRPr="007C25E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fton </w:t>
            </w:r>
            <w:proofErr w:type="spellStart"/>
            <w:r w:rsidR="001A65EB" w:rsidRPr="007C25E0">
              <w:rPr>
                <w:rFonts w:ascii="Times New Roman" w:hAnsi="Times New Roman"/>
                <w:sz w:val="24"/>
                <w:szCs w:val="24"/>
              </w:rPr>
              <w:t>qytetarë</w:t>
            </w:r>
            <w:proofErr w:type="spellEnd"/>
            <w:r w:rsidR="001A65EB" w:rsidRPr="007C25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A65EB" w:rsidRPr="007C25E0">
              <w:rPr>
                <w:rFonts w:ascii="Times New Roman" w:hAnsi="Times New Roman"/>
                <w:sz w:val="24"/>
                <w:szCs w:val="24"/>
              </w:rPr>
              <w:t>ekspertë</w:t>
            </w:r>
            <w:proofErr w:type="spellEnd"/>
            <w:r w:rsidR="001A65EB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65EB" w:rsidRPr="007C25E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1A65EB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65EB" w:rsidRPr="007C25E0">
              <w:rPr>
                <w:rFonts w:ascii="Times New Roman" w:hAnsi="Times New Roman"/>
                <w:sz w:val="24"/>
                <w:szCs w:val="24"/>
              </w:rPr>
              <w:t>fushës</w:t>
            </w:r>
            <w:proofErr w:type="spellEnd"/>
            <w:r w:rsidR="001A65EB" w:rsidRPr="007C25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A65EB" w:rsidRPr="007C25E0">
              <w:rPr>
                <w:rFonts w:ascii="Times New Roman" w:hAnsi="Times New Roman"/>
                <w:sz w:val="24"/>
                <w:szCs w:val="24"/>
              </w:rPr>
              <w:t>shoqata</w:t>
            </w:r>
            <w:proofErr w:type="spellEnd"/>
            <w:r w:rsidR="001A65EB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65EB" w:rsidRPr="007C25E0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1A65EB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65EB" w:rsidRPr="007C25E0">
              <w:rPr>
                <w:rFonts w:ascii="Times New Roman" w:hAnsi="Times New Roman"/>
                <w:sz w:val="24"/>
                <w:szCs w:val="24"/>
              </w:rPr>
              <w:t>përfaqësues</w:t>
            </w:r>
            <w:proofErr w:type="spellEnd"/>
            <w:r w:rsidR="001A65EB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65EB" w:rsidRPr="007C25E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1A65EB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65EB" w:rsidRPr="007C25E0">
              <w:rPr>
                <w:rFonts w:ascii="Times New Roman" w:hAnsi="Times New Roman"/>
                <w:sz w:val="24"/>
                <w:szCs w:val="24"/>
              </w:rPr>
              <w:t>tjerë</w:t>
            </w:r>
            <w:proofErr w:type="spellEnd"/>
            <w:r w:rsidR="001A65EB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65EB" w:rsidRPr="007C25E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1A65EB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65EB" w:rsidRPr="007C25E0">
              <w:rPr>
                <w:rFonts w:ascii="Times New Roman" w:hAnsi="Times New Roman"/>
                <w:sz w:val="24"/>
                <w:szCs w:val="24"/>
              </w:rPr>
              <w:t>publikut</w:t>
            </w:r>
            <w:proofErr w:type="spellEnd"/>
            <w:r w:rsidR="001A65EB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65EB" w:rsidRPr="007C25E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1A65EB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65EB" w:rsidRPr="007C25E0">
              <w:rPr>
                <w:rFonts w:ascii="Times New Roman" w:hAnsi="Times New Roman"/>
                <w:sz w:val="24"/>
                <w:szCs w:val="24"/>
              </w:rPr>
              <w:t>interesuar</w:t>
            </w:r>
            <w:proofErr w:type="spellEnd"/>
            <w:r w:rsidR="001A65EB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65EB" w:rsidRPr="007C25E0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1A65EB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65EB" w:rsidRPr="007C25E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1A65EB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65EB" w:rsidRPr="007C25E0">
              <w:rPr>
                <w:rFonts w:ascii="Times New Roman" w:hAnsi="Times New Roman"/>
                <w:sz w:val="24"/>
                <w:szCs w:val="24"/>
              </w:rPr>
              <w:t>kontribuar</w:t>
            </w:r>
            <w:proofErr w:type="spellEnd"/>
            <w:r w:rsidR="001A65EB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65EB" w:rsidRPr="007C25E0">
              <w:rPr>
                <w:rFonts w:ascii="Times New Roman" w:hAnsi="Times New Roman"/>
                <w:sz w:val="24"/>
                <w:szCs w:val="24"/>
              </w:rPr>
              <w:t>përgjatë</w:t>
            </w:r>
            <w:proofErr w:type="spellEnd"/>
            <w:r w:rsidR="001A65EB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65EB" w:rsidRPr="007C25E0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="001A65EB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65EB" w:rsidRPr="007C25E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1A65EB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65EB" w:rsidRPr="007C25E0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="001A65EB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65EB" w:rsidRPr="007C25E0">
              <w:rPr>
                <w:rFonts w:ascii="Times New Roman" w:hAnsi="Times New Roman"/>
                <w:sz w:val="24"/>
                <w:szCs w:val="24"/>
              </w:rPr>
              <w:t>publik</w:t>
            </w:r>
            <w:proofErr w:type="spellEnd"/>
            <w:r w:rsidR="001A65EB" w:rsidRPr="007C25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A65EB" w:rsidRPr="007C25E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FD1F83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D1F83" w:rsidRPr="007C25E0">
              <w:rPr>
                <w:rFonts w:ascii="Times New Roman" w:hAnsi="Times New Roman"/>
                <w:sz w:val="24"/>
                <w:szCs w:val="24"/>
              </w:rPr>
              <w:t>projektligjit</w:t>
            </w:r>
            <w:proofErr w:type="spellEnd"/>
            <w:r w:rsidR="00FD1F83" w:rsidRPr="007C25E0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="00FD1F83" w:rsidRPr="007C25E0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FD1F83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D1F83" w:rsidRPr="007C25E0">
              <w:rPr>
                <w:rFonts w:ascii="Times New Roman" w:hAnsi="Times New Roman"/>
                <w:sz w:val="24"/>
                <w:szCs w:val="24"/>
              </w:rPr>
              <w:t>disa</w:t>
            </w:r>
            <w:proofErr w:type="spellEnd"/>
            <w:r w:rsidR="00FD1F83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D1F83" w:rsidRPr="007C25E0">
              <w:rPr>
                <w:rFonts w:ascii="Times New Roman" w:hAnsi="Times New Roman"/>
                <w:sz w:val="24"/>
                <w:szCs w:val="24"/>
              </w:rPr>
              <w:t>shtesa</w:t>
            </w:r>
            <w:proofErr w:type="spellEnd"/>
            <w:r w:rsidR="00FD1F83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D1F83" w:rsidRPr="007C25E0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FD1F83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D1F83" w:rsidRPr="007C25E0">
              <w:rPr>
                <w:rFonts w:ascii="Times New Roman" w:hAnsi="Times New Roman"/>
                <w:sz w:val="24"/>
                <w:szCs w:val="24"/>
              </w:rPr>
              <w:t>ndryshime</w:t>
            </w:r>
            <w:proofErr w:type="spellEnd"/>
            <w:r w:rsidR="00FD1F83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D1F83" w:rsidRPr="007C25E0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FD1F83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D1F83" w:rsidRPr="007C25E0">
              <w:rPr>
                <w:rFonts w:ascii="Times New Roman" w:hAnsi="Times New Roman"/>
                <w:sz w:val="24"/>
                <w:szCs w:val="24"/>
              </w:rPr>
              <w:t>ligjin</w:t>
            </w:r>
            <w:proofErr w:type="spellEnd"/>
            <w:r w:rsidR="00FD1F83" w:rsidRPr="007C25E0">
              <w:rPr>
                <w:rFonts w:ascii="Times New Roman" w:hAnsi="Times New Roman"/>
                <w:sz w:val="24"/>
                <w:szCs w:val="24"/>
              </w:rPr>
              <w:t xml:space="preserve"> nr. 10 489, </w:t>
            </w:r>
            <w:proofErr w:type="spellStart"/>
            <w:r w:rsidR="00FD1F83" w:rsidRPr="007C25E0">
              <w:rPr>
                <w:rFonts w:ascii="Times New Roman" w:hAnsi="Times New Roman"/>
                <w:sz w:val="24"/>
                <w:szCs w:val="24"/>
              </w:rPr>
              <w:t>datë</w:t>
            </w:r>
            <w:proofErr w:type="spellEnd"/>
            <w:r w:rsidR="00FD1F83" w:rsidRPr="007C25E0">
              <w:rPr>
                <w:rFonts w:ascii="Times New Roman" w:hAnsi="Times New Roman"/>
                <w:sz w:val="24"/>
                <w:szCs w:val="24"/>
              </w:rPr>
              <w:t xml:space="preserve"> 15.12.2011 “</w:t>
            </w:r>
            <w:proofErr w:type="spellStart"/>
            <w:r w:rsidR="00FD1F83" w:rsidRPr="007C25E0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FD1F83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D1F83" w:rsidRPr="007C25E0">
              <w:rPr>
                <w:rFonts w:ascii="Times New Roman" w:hAnsi="Times New Roman"/>
                <w:sz w:val="24"/>
                <w:szCs w:val="24"/>
              </w:rPr>
              <w:t>tregtimin</w:t>
            </w:r>
            <w:proofErr w:type="spellEnd"/>
            <w:r w:rsidR="00FD1F83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D1F83" w:rsidRPr="007C25E0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FD1F83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D1F83" w:rsidRPr="007C25E0">
              <w:rPr>
                <w:rFonts w:ascii="Times New Roman" w:hAnsi="Times New Roman"/>
                <w:sz w:val="24"/>
                <w:szCs w:val="24"/>
              </w:rPr>
              <w:t>mbikëqyrjen</w:t>
            </w:r>
            <w:proofErr w:type="spellEnd"/>
            <w:r w:rsidR="00FD1F83" w:rsidRPr="007C25E0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FD1F83" w:rsidRPr="007C25E0">
              <w:rPr>
                <w:rFonts w:ascii="Times New Roman" w:hAnsi="Times New Roman"/>
                <w:sz w:val="24"/>
                <w:szCs w:val="24"/>
              </w:rPr>
              <w:t>tregut</w:t>
            </w:r>
            <w:proofErr w:type="spellEnd"/>
            <w:r w:rsidR="00FD1F83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D1F83" w:rsidRPr="007C25E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FD1F83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D1F83" w:rsidRPr="007C25E0">
              <w:rPr>
                <w:rFonts w:ascii="Times New Roman" w:hAnsi="Times New Roman"/>
                <w:sz w:val="24"/>
                <w:szCs w:val="24"/>
              </w:rPr>
              <w:t>produkteve</w:t>
            </w:r>
            <w:proofErr w:type="spellEnd"/>
            <w:r w:rsidR="00FD1F83" w:rsidRPr="007C25E0">
              <w:rPr>
                <w:rFonts w:ascii="Times New Roman" w:hAnsi="Times New Roman"/>
                <w:sz w:val="24"/>
                <w:szCs w:val="24"/>
              </w:rPr>
              <w:t xml:space="preserve"> jo-</w:t>
            </w:r>
            <w:proofErr w:type="spellStart"/>
            <w:r w:rsidR="00FD1F83" w:rsidRPr="007C25E0">
              <w:rPr>
                <w:rFonts w:ascii="Times New Roman" w:hAnsi="Times New Roman"/>
                <w:sz w:val="24"/>
                <w:szCs w:val="24"/>
              </w:rPr>
              <w:t>ushqimore</w:t>
            </w:r>
            <w:proofErr w:type="spellEnd"/>
            <w:r w:rsidR="00FD1F83" w:rsidRPr="007C25E0"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proofErr w:type="spellStart"/>
            <w:r w:rsidR="00FD1F83" w:rsidRPr="007C25E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FD1F83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D1F83" w:rsidRPr="007C25E0">
              <w:rPr>
                <w:rFonts w:ascii="Times New Roman" w:hAnsi="Times New Roman"/>
                <w:sz w:val="24"/>
                <w:szCs w:val="24"/>
              </w:rPr>
              <w:t>ndryshuar</w:t>
            </w:r>
            <w:proofErr w:type="spellEnd"/>
            <w:r w:rsidR="00FD1F83" w:rsidRPr="007C25E0">
              <w:rPr>
                <w:rFonts w:ascii="Times New Roman" w:hAnsi="Times New Roman"/>
                <w:sz w:val="24"/>
                <w:szCs w:val="24"/>
              </w:rPr>
              <w:t>.”</w:t>
            </w:r>
            <w:r w:rsidRPr="007C25E0">
              <w:rPr>
                <w:rFonts w:ascii="Times New Roman" w:hAnsi="Times New Roman"/>
                <w:sz w:val="24"/>
                <w:szCs w:val="24"/>
              </w:rPr>
              <w:t>.</w:t>
            </w:r>
            <w:r w:rsidR="00FD1F83" w:rsidRPr="007C25E0">
              <w:rPr>
                <w:rFonts w:ascii="Times New Roman" w:hAnsi="Times New Roman"/>
                <w:sz w:val="24"/>
                <w:szCs w:val="24"/>
              </w:rPr>
              <w:t xml:space="preserve"> MEKI </w:t>
            </w:r>
            <w:proofErr w:type="spellStart"/>
            <w:r w:rsidR="001A65EB" w:rsidRPr="007C25E0">
              <w:rPr>
                <w:rFonts w:ascii="Times New Roman" w:hAnsi="Times New Roman"/>
                <w:sz w:val="24"/>
                <w:szCs w:val="24"/>
              </w:rPr>
              <w:t>mirëpret</w:t>
            </w:r>
            <w:proofErr w:type="spellEnd"/>
            <w:r w:rsidR="001A65EB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65EB" w:rsidRPr="007C25E0">
              <w:rPr>
                <w:rFonts w:ascii="Times New Roman" w:hAnsi="Times New Roman"/>
                <w:sz w:val="24"/>
                <w:szCs w:val="24"/>
              </w:rPr>
              <w:t>komente</w:t>
            </w:r>
            <w:proofErr w:type="spellEnd"/>
            <w:r w:rsidR="001A65EB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65EB" w:rsidRPr="007C25E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1A65EB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65EB" w:rsidRPr="007C25E0">
              <w:rPr>
                <w:rFonts w:ascii="Times New Roman" w:hAnsi="Times New Roman"/>
                <w:sz w:val="24"/>
                <w:szCs w:val="24"/>
              </w:rPr>
              <w:t>përgjithshme</w:t>
            </w:r>
            <w:proofErr w:type="spellEnd"/>
            <w:r w:rsidR="001A65EB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65EB" w:rsidRPr="007C25E0"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 w:rsidR="001A65EB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65EB" w:rsidRPr="007C25E0">
              <w:rPr>
                <w:rFonts w:ascii="Times New Roman" w:hAnsi="Times New Roman"/>
                <w:sz w:val="24"/>
                <w:szCs w:val="24"/>
              </w:rPr>
              <w:t>kryesisht</w:t>
            </w:r>
            <w:proofErr w:type="spellEnd"/>
            <w:r w:rsidR="001A65EB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65EB" w:rsidRPr="007C25E0">
              <w:rPr>
                <w:rFonts w:ascii="Times New Roman" w:hAnsi="Times New Roman"/>
                <w:sz w:val="24"/>
                <w:szCs w:val="24"/>
              </w:rPr>
              <w:t>mbi</w:t>
            </w:r>
            <w:proofErr w:type="spellEnd"/>
            <w:r w:rsidR="001F6C40" w:rsidRPr="007C25E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184B8B6" w14:textId="66038A4D" w:rsidR="001E4573" w:rsidRPr="007C25E0" w:rsidRDefault="004D6B32" w:rsidP="004D6B32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C25E0">
              <w:rPr>
                <w:rFonts w:ascii="Times New Roman" w:hAnsi="Times New Roman"/>
                <w:sz w:val="24"/>
                <w:szCs w:val="24"/>
                <w:lang w:val="sq-AL"/>
              </w:rPr>
              <w:t>-Vendosj</w:t>
            </w:r>
            <w:r w:rsidR="00471AE2" w:rsidRPr="007C25E0">
              <w:rPr>
                <w:rFonts w:ascii="Times New Roman" w:hAnsi="Times New Roman"/>
                <w:sz w:val="24"/>
                <w:szCs w:val="24"/>
                <w:lang w:val="sq-AL"/>
              </w:rPr>
              <w:t>en</w:t>
            </w:r>
            <w:r w:rsidRPr="007C25E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treg vetëm </w:t>
            </w:r>
            <w:r w:rsidR="00471AE2" w:rsidRPr="007C25E0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EF4DBE" w:rsidRPr="007C25E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C25E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produkteve të sigurta dhe në konformitet me kërkesat e legjislacionit të aplikueshëm, duke përfshirë edhe produktet e shitura/tregtuara online, për të siguruar një nivel të lartë sigurie të mbrojtjes së konsumatorëve</w:t>
            </w:r>
            <w:r w:rsidR="00471AE2" w:rsidRPr="007C25E0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2B4C2E29" w14:textId="427DFC62" w:rsidR="00231F8B" w:rsidRPr="007C25E0" w:rsidRDefault="004D6B32" w:rsidP="007B4C1D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C25E0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471AE2" w:rsidRPr="007C25E0">
              <w:rPr>
                <w:rFonts w:ascii="Times New Roman" w:hAnsi="Times New Roman"/>
                <w:sz w:val="24"/>
                <w:szCs w:val="24"/>
                <w:lang w:val="sq-AL"/>
              </w:rPr>
              <w:t>Krijimin e një sistemi efikas të komunikimit dhe shkëmbimit të informacionit për të mbështetur mbikëqyrjen efektive të tregut dhe për të siguruar transparencë në proceset e mbikëqyrjes.</w:t>
            </w:r>
          </w:p>
          <w:p w14:paraId="025A1733" w14:textId="3E6E6CCE" w:rsidR="00471AE2" w:rsidRPr="007C25E0" w:rsidRDefault="00471AE2" w:rsidP="007B4C1D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C25E0">
              <w:rPr>
                <w:rFonts w:ascii="Times New Roman" w:hAnsi="Times New Roman"/>
                <w:sz w:val="24"/>
                <w:szCs w:val="24"/>
                <w:lang w:val="sq-AL"/>
              </w:rPr>
              <w:t>-Përmirësimin e mbikëqyrjes së shitjeve në largësi, përmes qartësimit të përgjegjësive të autoriteteve dhe mekanizmave të bashkëpunimit për mbikëqyrjen e tregtisë elektronike.</w:t>
            </w:r>
          </w:p>
          <w:p w14:paraId="4815B022" w14:textId="17095E32" w:rsidR="00471AE2" w:rsidRPr="007C25E0" w:rsidRDefault="00FD1F83" w:rsidP="007B4C1D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C25E0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471AE2" w:rsidRPr="007C25E0">
              <w:rPr>
                <w:rFonts w:ascii="Times New Roman" w:hAnsi="Times New Roman"/>
                <w:sz w:val="24"/>
                <w:szCs w:val="24"/>
                <w:lang w:val="sq-AL"/>
              </w:rPr>
              <w:t>Harmonizimin e legjislacionit shqiptar me acquis të BE-së (Rregulloren (BE) 2019/1020).</w:t>
            </w:r>
          </w:p>
          <w:p w14:paraId="4D5F9C3F" w14:textId="1A544207" w:rsidR="004D6B32" w:rsidRPr="007C25E0" w:rsidRDefault="00FD1F83" w:rsidP="007B4C1D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C25E0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471AE2" w:rsidRPr="007C25E0">
              <w:rPr>
                <w:rFonts w:ascii="Times New Roman" w:hAnsi="Times New Roman"/>
                <w:sz w:val="24"/>
                <w:szCs w:val="24"/>
                <w:lang w:val="sq-AL"/>
              </w:rPr>
              <w:t>Përmirësimin e bashkëpunimit me operatorët ekonomikë.</w:t>
            </w:r>
          </w:p>
          <w:p w14:paraId="107036DC" w14:textId="44A4767B" w:rsidR="001A65EB" w:rsidRPr="007C25E0" w:rsidRDefault="001A65EB" w:rsidP="007F5B9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Kontributet</w:t>
            </w:r>
            <w:proofErr w:type="spellEnd"/>
            <w:r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tuaja</w:t>
            </w:r>
            <w:proofErr w:type="spellEnd"/>
            <w:r w:rsidRPr="007C25E0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konsiderohen</w:t>
            </w:r>
            <w:proofErr w:type="spellEnd"/>
            <w:r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përgjatë</w:t>
            </w:r>
            <w:proofErr w:type="spellEnd"/>
            <w:r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përmirësimit</w:t>
            </w:r>
            <w:proofErr w:type="spellEnd"/>
            <w:r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mëtejshëm</w:t>
            </w:r>
            <w:proofErr w:type="spellEnd"/>
            <w:r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471AE2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1AE2" w:rsidRPr="007C25E0">
              <w:rPr>
                <w:rFonts w:ascii="Times New Roman" w:hAnsi="Times New Roman"/>
                <w:sz w:val="24"/>
                <w:szCs w:val="24"/>
              </w:rPr>
              <w:t>projektligjit</w:t>
            </w:r>
            <w:proofErr w:type="spellEnd"/>
            <w:r w:rsidR="00471AE2" w:rsidRPr="007C25E0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="00471AE2" w:rsidRPr="007C25E0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471AE2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1AE2" w:rsidRPr="007C25E0">
              <w:rPr>
                <w:rFonts w:ascii="Times New Roman" w:hAnsi="Times New Roman"/>
                <w:sz w:val="24"/>
                <w:szCs w:val="24"/>
              </w:rPr>
              <w:t>disa</w:t>
            </w:r>
            <w:proofErr w:type="spellEnd"/>
            <w:r w:rsidR="00471AE2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1AE2" w:rsidRPr="007C25E0">
              <w:rPr>
                <w:rFonts w:ascii="Times New Roman" w:hAnsi="Times New Roman"/>
                <w:sz w:val="24"/>
                <w:szCs w:val="24"/>
              </w:rPr>
              <w:t>shtesa</w:t>
            </w:r>
            <w:proofErr w:type="spellEnd"/>
            <w:r w:rsidR="00471AE2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1AE2" w:rsidRPr="007C25E0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471AE2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1AE2" w:rsidRPr="007C25E0">
              <w:rPr>
                <w:rFonts w:ascii="Times New Roman" w:hAnsi="Times New Roman"/>
                <w:sz w:val="24"/>
                <w:szCs w:val="24"/>
              </w:rPr>
              <w:t>ndryshime</w:t>
            </w:r>
            <w:proofErr w:type="spellEnd"/>
            <w:r w:rsidR="00471AE2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1AE2" w:rsidRPr="007C25E0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471AE2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1AE2" w:rsidRPr="007C25E0">
              <w:rPr>
                <w:rFonts w:ascii="Times New Roman" w:hAnsi="Times New Roman"/>
                <w:sz w:val="24"/>
                <w:szCs w:val="24"/>
              </w:rPr>
              <w:t>ligjin</w:t>
            </w:r>
            <w:proofErr w:type="spellEnd"/>
            <w:r w:rsidR="00471AE2" w:rsidRPr="007C25E0">
              <w:rPr>
                <w:rFonts w:ascii="Times New Roman" w:hAnsi="Times New Roman"/>
                <w:sz w:val="24"/>
                <w:szCs w:val="24"/>
              </w:rPr>
              <w:t xml:space="preserve"> nr. 10 489, </w:t>
            </w:r>
            <w:proofErr w:type="spellStart"/>
            <w:r w:rsidR="00471AE2" w:rsidRPr="007C25E0">
              <w:rPr>
                <w:rFonts w:ascii="Times New Roman" w:hAnsi="Times New Roman"/>
                <w:sz w:val="24"/>
                <w:szCs w:val="24"/>
              </w:rPr>
              <w:t>datë</w:t>
            </w:r>
            <w:proofErr w:type="spellEnd"/>
            <w:r w:rsidR="00471AE2" w:rsidRPr="007C25E0">
              <w:rPr>
                <w:rFonts w:ascii="Times New Roman" w:hAnsi="Times New Roman"/>
                <w:sz w:val="24"/>
                <w:szCs w:val="24"/>
              </w:rPr>
              <w:t xml:space="preserve"> 15.12.2011 “</w:t>
            </w:r>
            <w:proofErr w:type="spellStart"/>
            <w:r w:rsidR="00471AE2" w:rsidRPr="007C25E0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471AE2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1AE2" w:rsidRPr="007C25E0">
              <w:rPr>
                <w:rFonts w:ascii="Times New Roman" w:hAnsi="Times New Roman"/>
                <w:sz w:val="24"/>
                <w:szCs w:val="24"/>
              </w:rPr>
              <w:t>tregtimin</w:t>
            </w:r>
            <w:proofErr w:type="spellEnd"/>
            <w:r w:rsidR="00471AE2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1AE2" w:rsidRPr="007C25E0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471AE2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1AE2" w:rsidRPr="007C25E0">
              <w:rPr>
                <w:rFonts w:ascii="Times New Roman" w:hAnsi="Times New Roman"/>
                <w:sz w:val="24"/>
                <w:szCs w:val="24"/>
              </w:rPr>
              <w:t>mbikëqyrjen</w:t>
            </w:r>
            <w:proofErr w:type="spellEnd"/>
            <w:r w:rsidR="00471AE2" w:rsidRPr="007C25E0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471AE2" w:rsidRPr="007C25E0">
              <w:rPr>
                <w:rFonts w:ascii="Times New Roman" w:hAnsi="Times New Roman"/>
                <w:sz w:val="24"/>
                <w:szCs w:val="24"/>
              </w:rPr>
              <w:t>tregut</w:t>
            </w:r>
            <w:proofErr w:type="spellEnd"/>
            <w:r w:rsidR="00471AE2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1AE2" w:rsidRPr="007C25E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471AE2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1AE2" w:rsidRPr="007C25E0">
              <w:rPr>
                <w:rFonts w:ascii="Times New Roman" w:hAnsi="Times New Roman"/>
                <w:sz w:val="24"/>
                <w:szCs w:val="24"/>
              </w:rPr>
              <w:t>produkteve</w:t>
            </w:r>
            <w:proofErr w:type="spellEnd"/>
            <w:r w:rsidR="00471AE2" w:rsidRPr="007C25E0">
              <w:rPr>
                <w:rFonts w:ascii="Times New Roman" w:hAnsi="Times New Roman"/>
                <w:sz w:val="24"/>
                <w:szCs w:val="24"/>
              </w:rPr>
              <w:t xml:space="preserve"> jo-</w:t>
            </w:r>
            <w:proofErr w:type="spellStart"/>
            <w:r w:rsidR="00471AE2" w:rsidRPr="007C25E0">
              <w:rPr>
                <w:rFonts w:ascii="Times New Roman" w:hAnsi="Times New Roman"/>
                <w:sz w:val="24"/>
                <w:szCs w:val="24"/>
              </w:rPr>
              <w:t>ushqimore</w:t>
            </w:r>
            <w:proofErr w:type="spellEnd"/>
            <w:r w:rsidR="00471AE2" w:rsidRPr="007C25E0"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proofErr w:type="spellStart"/>
            <w:r w:rsidR="00471AE2" w:rsidRPr="007C25E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471AE2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1AE2" w:rsidRPr="007C25E0">
              <w:rPr>
                <w:rFonts w:ascii="Times New Roman" w:hAnsi="Times New Roman"/>
                <w:sz w:val="24"/>
                <w:szCs w:val="24"/>
              </w:rPr>
              <w:t>ndryshuar</w:t>
            </w:r>
            <w:proofErr w:type="spellEnd"/>
            <w:r w:rsidR="00471AE2" w:rsidRPr="007C25E0">
              <w:rPr>
                <w:rFonts w:ascii="Times New Roman" w:hAnsi="Times New Roman"/>
                <w:sz w:val="24"/>
                <w:szCs w:val="24"/>
              </w:rPr>
              <w:t>.”</w:t>
            </w:r>
            <w:r w:rsidRPr="007C25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01B5F" w:rsidRPr="007C25E0">
              <w:rPr>
                <w:rFonts w:ascii="Times New Roman" w:hAnsi="Times New Roman"/>
                <w:sz w:val="24"/>
                <w:szCs w:val="24"/>
              </w:rPr>
              <w:t>M</w:t>
            </w:r>
            <w:r w:rsidR="00471AE2" w:rsidRPr="007C25E0">
              <w:rPr>
                <w:rFonts w:ascii="Times New Roman" w:hAnsi="Times New Roman"/>
                <w:sz w:val="24"/>
                <w:szCs w:val="24"/>
              </w:rPr>
              <w:t>EKI</w:t>
            </w:r>
            <w:r w:rsidR="00D01B5F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25E0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përmbledhë</w:t>
            </w:r>
            <w:proofErr w:type="spellEnd"/>
            <w:r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gjitha</w:t>
            </w:r>
            <w:proofErr w:type="spellEnd"/>
            <w:r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sugjerimet</w:t>
            </w:r>
            <w:proofErr w:type="spellEnd"/>
            <w:r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komentet</w:t>
            </w:r>
            <w:proofErr w:type="spellEnd"/>
            <w:r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tuaja</w:t>
            </w:r>
            <w:proofErr w:type="spellEnd"/>
            <w:r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7C25E0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japë</w:t>
            </w:r>
            <w:proofErr w:type="spellEnd"/>
            <w:r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sqarime</w:t>
            </w:r>
            <w:proofErr w:type="spellEnd"/>
            <w:r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mënyrën</w:t>
            </w:r>
            <w:proofErr w:type="spellEnd"/>
            <w:r w:rsidRPr="007C25E0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a</w:t>
            </w:r>
            <w:r w:rsidR="00425EAD" w:rsidRPr="007C25E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="00425EAD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25EAD" w:rsidRPr="007C25E0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="00425EAD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25EAD" w:rsidRPr="007C25E0">
              <w:rPr>
                <w:rFonts w:ascii="Times New Roman" w:hAnsi="Times New Roman"/>
                <w:sz w:val="24"/>
                <w:szCs w:val="24"/>
              </w:rPr>
              <w:t>reflektuar</w:t>
            </w:r>
            <w:proofErr w:type="spellEnd"/>
            <w:r w:rsidR="00B76C3F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5B91" w:rsidRPr="007C25E0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7F5B91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5B91" w:rsidRPr="007C25E0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7F5B91" w:rsidRPr="007C25E0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="007F5B91" w:rsidRPr="007C25E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7F5B91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5B91" w:rsidRPr="007C25E0">
              <w:rPr>
                <w:rFonts w:ascii="Times New Roman" w:hAnsi="Times New Roman"/>
                <w:sz w:val="24"/>
                <w:szCs w:val="24"/>
              </w:rPr>
              <w:t>argumentohet</w:t>
            </w:r>
            <w:proofErr w:type="spellEnd"/>
            <w:r w:rsidR="007F5B91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5B91" w:rsidRPr="007C25E0">
              <w:rPr>
                <w:rFonts w:ascii="Times New Roman" w:hAnsi="Times New Roman"/>
                <w:sz w:val="24"/>
                <w:szCs w:val="24"/>
              </w:rPr>
              <w:t>mospranimi</w:t>
            </w:r>
            <w:proofErr w:type="spellEnd"/>
            <w:r w:rsidR="007F5B91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1AE2" w:rsidRPr="007C25E0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7F5B91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5B91" w:rsidRPr="007C25E0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7F5B91" w:rsidRPr="007C25E0">
              <w:rPr>
                <w:rFonts w:ascii="Times New Roman" w:hAnsi="Times New Roman"/>
                <w:sz w:val="24"/>
                <w:szCs w:val="24"/>
              </w:rPr>
              <w:t>,</w:t>
            </w:r>
            <w:r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rast</w:t>
            </w:r>
            <w:proofErr w:type="spellEnd"/>
            <w:r w:rsidRPr="007C25E0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7C25E0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t</w:t>
            </w:r>
            <w:r w:rsidR="00D97FBE" w:rsidRPr="007C25E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25E0">
              <w:rPr>
                <w:rFonts w:ascii="Times New Roman" w:hAnsi="Times New Roman"/>
                <w:sz w:val="24"/>
                <w:szCs w:val="24"/>
              </w:rPr>
              <w:t>reflektohen</w:t>
            </w:r>
            <w:proofErr w:type="spellEnd"/>
            <w:r w:rsidR="00471AE2" w:rsidRPr="007C25E0">
              <w:rPr>
                <w:rFonts w:ascii="Times New Roman" w:hAnsi="Times New Roman"/>
                <w:sz w:val="24"/>
                <w:szCs w:val="24"/>
              </w:rPr>
              <w:t>.</w:t>
            </w:r>
            <w:r w:rsidR="00F01B34" w:rsidRPr="007C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25E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4DD98B09" w14:textId="77777777" w:rsidR="008675CA" w:rsidRPr="0018156F" w:rsidRDefault="008675CA" w:rsidP="008675CA">
      <w:pPr>
        <w:pStyle w:val="BodyText"/>
        <w:jc w:val="both"/>
        <w:rPr>
          <w:rFonts w:ascii="Times New Roman" w:hAnsi="Times New Roman"/>
          <w:szCs w:val="22"/>
          <w:lang w:val="sq-AL"/>
        </w:rPr>
      </w:pPr>
    </w:p>
    <w:p w14:paraId="2DB7AA78" w14:textId="77777777" w:rsidR="008675CA" w:rsidRPr="0018156F" w:rsidRDefault="00E54C97" w:rsidP="008675CA">
      <w:pPr>
        <w:pStyle w:val="BodyText"/>
        <w:jc w:val="both"/>
        <w:rPr>
          <w:rFonts w:ascii="Times New Roman" w:hAnsi="Times New Roman"/>
          <w:szCs w:val="22"/>
          <w:lang w:val="sq-AL"/>
        </w:rPr>
      </w:pPr>
      <w:r w:rsidRPr="0018156F">
        <w:rPr>
          <w:rFonts w:ascii="Times New Roman" w:hAnsi="Times New Roman"/>
          <w:szCs w:val="22"/>
          <w:lang w:val="sq-AL"/>
        </w:rPr>
        <w:t>Kohëzgjatja e konsultimeve</w:t>
      </w:r>
      <w:r w:rsidR="008675CA" w:rsidRPr="0018156F">
        <w:rPr>
          <w:rFonts w:ascii="Times New Roman" w:hAnsi="Times New Roman"/>
          <w:szCs w:val="22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A5099" w14:paraId="0A95A18B" w14:textId="77777777" w:rsidTr="009F3A30">
        <w:tc>
          <w:tcPr>
            <w:tcW w:w="9212" w:type="dxa"/>
          </w:tcPr>
          <w:p w14:paraId="5863E002" w14:textId="541BA648" w:rsidR="001E4573" w:rsidRPr="0018156F" w:rsidRDefault="00231F8B" w:rsidP="007B4C1D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Konsultimi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publik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nëpërmjet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publikimit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RENJK do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zgjasë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r w:rsidR="0018156F" w:rsidRPr="0018156F">
              <w:rPr>
                <w:rFonts w:ascii="Times New Roman" w:hAnsi="Times New Roman"/>
                <w:sz w:val="24"/>
                <w:szCs w:val="24"/>
              </w:rPr>
              <w:t>29</w:t>
            </w:r>
            <w:r w:rsidR="00FD3170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1AE2" w:rsidRPr="0018156F">
              <w:rPr>
                <w:rFonts w:ascii="Times New Roman" w:hAnsi="Times New Roman"/>
                <w:sz w:val="24"/>
                <w:szCs w:val="24"/>
              </w:rPr>
              <w:t>Korrik</w:t>
            </w:r>
            <w:proofErr w:type="spellEnd"/>
            <w:r w:rsidR="00FD3170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6820" w:rsidRPr="0018156F">
              <w:rPr>
                <w:rFonts w:ascii="Times New Roman" w:hAnsi="Times New Roman"/>
                <w:sz w:val="24"/>
                <w:szCs w:val="24"/>
              </w:rPr>
              <w:t>202</w:t>
            </w:r>
            <w:r w:rsidR="00471AE2" w:rsidRPr="0018156F">
              <w:rPr>
                <w:rFonts w:ascii="Times New Roman" w:hAnsi="Times New Roman"/>
                <w:sz w:val="24"/>
                <w:szCs w:val="24"/>
              </w:rPr>
              <w:t>5</w:t>
            </w:r>
            <w:r w:rsidR="00416820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deri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1AE2" w:rsidRPr="0018156F">
              <w:rPr>
                <w:rFonts w:ascii="Times New Roman" w:hAnsi="Times New Roman"/>
                <w:sz w:val="24"/>
                <w:szCs w:val="24"/>
              </w:rPr>
              <w:t>2</w:t>
            </w:r>
            <w:r w:rsidR="0018156F" w:rsidRPr="0018156F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="00471AE2" w:rsidRPr="0018156F">
              <w:rPr>
                <w:rFonts w:ascii="Times New Roman" w:hAnsi="Times New Roman"/>
                <w:sz w:val="24"/>
                <w:szCs w:val="24"/>
              </w:rPr>
              <w:t>Gusht</w:t>
            </w:r>
            <w:proofErr w:type="spellEnd"/>
            <w:r w:rsidR="00FD3170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156F">
              <w:rPr>
                <w:rFonts w:ascii="Times New Roman" w:hAnsi="Times New Roman"/>
                <w:sz w:val="24"/>
                <w:szCs w:val="24"/>
              </w:rPr>
              <w:t>202</w:t>
            </w:r>
            <w:r w:rsidR="00471AE2" w:rsidRPr="0018156F">
              <w:rPr>
                <w:rFonts w:ascii="Times New Roman" w:hAnsi="Times New Roman"/>
                <w:sz w:val="24"/>
                <w:szCs w:val="24"/>
              </w:rPr>
              <w:t>5</w:t>
            </w:r>
            <w:r w:rsidRPr="0018156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</w:tbl>
    <w:p w14:paraId="29630BCB" w14:textId="77777777" w:rsidR="008675CA" w:rsidRPr="00116146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57C82A5C" w14:textId="77777777" w:rsidR="008675CA" w:rsidRPr="00116146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116146">
        <w:rPr>
          <w:rFonts w:asciiTheme="minorHAnsi" w:hAnsiTheme="minorHAnsi" w:cstheme="minorHAnsi"/>
          <w:szCs w:val="22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A5099" w14:paraId="0FF81B91" w14:textId="77777777" w:rsidTr="009F3A30">
        <w:tc>
          <w:tcPr>
            <w:tcW w:w="9212" w:type="dxa"/>
          </w:tcPr>
          <w:p w14:paraId="3778B499" w14:textId="47024E4E" w:rsidR="00B767F4" w:rsidRPr="00116146" w:rsidRDefault="00E54C97" w:rsidP="00116146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Shkruani si mund të p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rgjigjen palët e interesuara/publiku në konsultime, p.sh. Me email:, Me post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në:, Duke plotësuar formularin në internet në RENJKP (siguroni </w:t>
            </w:r>
            <w:proofErr w:type="spellStart"/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linket</w:t>
            </w:r>
            <w:proofErr w:type="spellEnd"/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e drejtpërdrejta)</w:t>
            </w:r>
            <w:r w:rsidR="008675CA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.</w:t>
            </w:r>
          </w:p>
          <w:p w14:paraId="725A5EEA" w14:textId="18A615AB" w:rsidR="008675CA" w:rsidRPr="0018156F" w:rsidRDefault="000A301C" w:rsidP="00FD317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8156F">
              <w:rPr>
                <w:rFonts w:ascii="Times New Roman" w:hAnsi="Times New Roman"/>
                <w:sz w:val="24"/>
                <w:szCs w:val="24"/>
              </w:rPr>
              <w:t xml:space="preserve">Mund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merrni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pjesë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procesin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konsultimeve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, duke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dërguar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komente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kontribute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1AE2" w:rsidRPr="0018156F">
              <w:rPr>
                <w:rFonts w:ascii="Times New Roman" w:hAnsi="Times New Roman"/>
                <w:sz w:val="24"/>
                <w:szCs w:val="24"/>
              </w:rPr>
              <w:t>projektligjin</w:t>
            </w:r>
            <w:proofErr w:type="spellEnd"/>
            <w:r w:rsidR="00471AE2" w:rsidRPr="0018156F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="00471AE2" w:rsidRPr="0018156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471AE2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1AE2" w:rsidRPr="0018156F">
              <w:rPr>
                <w:rFonts w:ascii="Times New Roman" w:hAnsi="Times New Roman"/>
                <w:sz w:val="24"/>
                <w:szCs w:val="24"/>
              </w:rPr>
              <w:t>disa</w:t>
            </w:r>
            <w:proofErr w:type="spellEnd"/>
            <w:r w:rsidR="00471AE2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1AE2" w:rsidRPr="0018156F">
              <w:rPr>
                <w:rFonts w:ascii="Times New Roman" w:hAnsi="Times New Roman"/>
                <w:sz w:val="24"/>
                <w:szCs w:val="24"/>
              </w:rPr>
              <w:t>shtesa</w:t>
            </w:r>
            <w:proofErr w:type="spellEnd"/>
            <w:r w:rsidR="00471AE2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1AE2" w:rsidRPr="0018156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471AE2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1AE2" w:rsidRPr="0018156F">
              <w:rPr>
                <w:rFonts w:ascii="Times New Roman" w:hAnsi="Times New Roman"/>
                <w:sz w:val="24"/>
                <w:szCs w:val="24"/>
              </w:rPr>
              <w:t>ndryshime</w:t>
            </w:r>
            <w:proofErr w:type="spellEnd"/>
            <w:r w:rsidR="00471AE2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1AE2" w:rsidRPr="0018156F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471AE2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1AE2" w:rsidRPr="0018156F">
              <w:rPr>
                <w:rFonts w:ascii="Times New Roman" w:hAnsi="Times New Roman"/>
                <w:sz w:val="24"/>
                <w:szCs w:val="24"/>
              </w:rPr>
              <w:t>ligjin</w:t>
            </w:r>
            <w:proofErr w:type="spellEnd"/>
            <w:r w:rsidR="00471AE2" w:rsidRPr="0018156F">
              <w:rPr>
                <w:rFonts w:ascii="Times New Roman" w:hAnsi="Times New Roman"/>
                <w:sz w:val="24"/>
                <w:szCs w:val="24"/>
              </w:rPr>
              <w:t xml:space="preserve"> nr. 10 489, </w:t>
            </w:r>
            <w:proofErr w:type="spellStart"/>
            <w:r w:rsidR="00471AE2" w:rsidRPr="0018156F">
              <w:rPr>
                <w:rFonts w:ascii="Times New Roman" w:hAnsi="Times New Roman"/>
                <w:sz w:val="24"/>
                <w:szCs w:val="24"/>
              </w:rPr>
              <w:t>datë</w:t>
            </w:r>
            <w:proofErr w:type="spellEnd"/>
            <w:r w:rsidR="00471AE2" w:rsidRPr="0018156F">
              <w:rPr>
                <w:rFonts w:ascii="Times New Roman" w:hAnsi="Times New Roman"/>
                <w:sz w:val="24"/>
                <w:szCs w:val="24"/>
              </w:rPr>
              <w:t xml:space="preserve"> 15.12.2011 “</w:t>
            </w:r>
            <w:proofErr w:type="spellStart"/>
            <w:r w:rsidR="00471AE2" w:rsidRPr="0018156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471AE2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1AE2" w:rsidRPr="0018156F">
              <w:rPr>
                <w:rFonts w:ascii="Times New Roman" w:hAnsi="Times New Roman"/>
                <w:sz w:val="24"/>
                <w:szCs w:val="24"/>
              </w:rPr>
              <w:lastRenderedPageBreak/>
              <w:t>tregtimin</w:t>
            </w:r>
            <w:proofErr w:type="spellEnd"/>
            <w:r w:rsidR="00471AE2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1AE2" w:rsidRPr="0018156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471AE2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1AE2" w:rsidRPr="0018156F">
              <w:rPr>
                <w:rFonts w:ascii="Times New Roman" w:hAnsi="Times New Roman"/>
                <w:sz w:val="24"/>
                <w:szCs w:val="24"/>
              </w:rPr>
              <w:t>mbikëqyrjen</w:t>
            </w:r>
            <w:proofErr w:type="spellEnd"/>
            <w:r w:rsidR="00471AE2" w:rsidRPr="0018156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471AE2" w:rsidRPr="0018156F">
              <w:rPr>
                <w:rFonts w:ascii="Times New Roman" w:hAnsi="Times New Roman"/>
                <w:sz w:val="24"/>
                <w:szCs w:val="24"/>
              </w:rPr>
              <w:t>tregut</w:t>
            </w:r>
            <w:proofErr w:type="spellEnd"/>
            <w:r w:rsidR="00471AE2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1AE2" w:rsidRPr="0018156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471AE2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1AE2" w:rsidRPr="0018156F">
              <w:rPr>
                <w:rFonts w:ascii="Times New Roman" w:hAnsi="Times New Roman"/>
                <w:sz w:val="24"/>
                <w:szCs w:val="24"/>
              </w:rPr>
              <w:t>produkteve</w:t>
            </w:r>
            <w:proofErr w:type="spellEnd"/>
            <w:r w:rsidR="00471AE2" w:rsidRPr="0018156F">
              <w:rPr>
                <w:rFonts w:ascii="Times New Roman" w:hAnsi="Times New Roman"/>
                <w:sz w:val="24"/>
                <w:szCs w:val="24"/>
              </w:rPr>
              <w:t xml:space="preserve"> jo-</w:t>
            </w:r>
            <w:proofErr w:type="spellStart"/>
            <w:r w:rsidR="00471AE2" w:rsidRPr="0018156F">
              <w:rPr>
                <w:rFonts w:ascii="Times New Roman" w:hAnsi="Times New Roman"/>
                <w:sz w:val="24"/>
                <w:szCs w:val="24"/>
              </w:rPr>
              <w:t>ushqimore</w:t>
            </w:r>
            <w:proofErr w:type="spellEnd"/>
            <w:r w:rsidR="00471AE2" w:rsidRPr="0018156F"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proofErr w:type="spellStart"/>
            <w:r w:rsidR="00471AE2" w:rsidRPr="0018156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471AE2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1AE2" w:rsidRPr="0018156F">
              <w:rPr>
                <w:rFonts w:ascii="Times New Roman" w:hAnsi="Times New Roman"/>
                <w:sz w:val="24"/>
                <w:szCs w:val="24"/>
              </w:rPr>
              <w:t>ndryshuar</w:t>
            </w:r>
            <w:proofErr w:type="spellEnd"/>
            <w:r w:rsidR="00471AE2" w:rsidRPr="0018156F">
              <w:rPr>
                <w:rFonts w:ascii="Times New Roman" w:hAnsi="Times New Roman"/>
                <w:sz w:val="24"/>
                <w:szCs w:val="24"/>
              </w:rPr>
              <w:t>.”</w:t>
            </w:r>
            <w:r w:rsidR="0048578F" w:rsidRPr="0018156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48578F" w:rsidRPr="0018156F">
              <w:rPr>
                <w:rFonts w:ascii="Times New Roman" w:hAnsi="Times New Roman"/>
                <w:i/>
                <w:sz w:val="24"/>
                <w:szCs w:val="24"/>
              </w:rPr>
              <w:t>publikuar</w:t>
            </w:r>
            <w:proofErr w:type="spellEnd"/>
            <w:r w:rsidR="0048578F" w:rsidRPr="0018156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8578F" w:rsidRPr="0018156F"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 w:rsidR="0048578F" w:rsidRPr="0018156F">
              <w:rPr>
                <w:rFonts w:ascii="Times New Roman" w:hAnsi="Times New Roman"/>
                <w:i/>
                <w:sz w:val="24"/>
                <w:szCs w:val="24"/>
              </w:rPr>
              <w:t xml:space="preserve"> RENJK</w:t>
            </w:r>
            <w:r w:rsidR="00471AE2" w:rsidRPr="0018156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3C463429" w14:textId="77777777" w:rsidR="008675CA" w:rsidRPr="00116146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6C4BE25B" w14:textId="77777777" w:rsidR="008675CA" w:rsidRPr="00116146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116146">
        <w:rPr>
          <w:rFonts w:asciiTheme="minorHAnsi" w:hAnsiTheme="minorHAnsi" w:cstheme="minorHAnsi"/>
          <w:szCs w:val="22"/>
          <w:lang w:val="sq-AL"/>
        </w:rPr>
        <w:t>Kontakti</w:t>
      </w:r>
      <w:r w:rsidR="008675CA" w:rsidRPr="00116146">
        <w:rPr>
          <w:rFonts w:asciiTheme="minorHAnsi" w:hAnsiTheme="minorHAnsi" w:cstheme="minorHAnsi"/>
          <w:szCs w:val="22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A5099" w14:paraId="12B24D1C" w14:textId="77777777" w:rsidTr="009F3A30">
        <w:tc>
          <w:tcPr>
            <w:tcW w:w="9212" w:type="dxa"/>
          </w:tcPr>
          <w:p w14:paraId="135650C4" w14:textId="77777777" w:rsidR="008675CA" w:rsidRPr="0018156F" w:rsidRDefault="00E54C97" w:rsidP="00E54C97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8156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Duhet t</w:t>
            </w:r>
            <w:r w:rsidR="00044810" w:rsidRPr="0018156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8156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jepen t</w:t>
            </w:r>
            <w:r w:rsidR="00044810" w:rsidRPr="0018156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8156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dh</w:t>
            </w:r>
            <w:r w:rsidR="00044810" w:rsidRPr="0018156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8156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nat e kontaktit të koordinatorit përkatës për konsultime publike dhe /ose të ndonjë personi tjetër t</w:t>
            </w:r>
            <w:r w:rsidR="00044810" w:rsidRPr="0018156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8156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cilit i drejtohen pyetjet.</w:t>
            </w:r>
          </w:p>
          <w:p w14:paraId="3637B89E" w14:textId="39DD7395" w:rsidR="00471AE2" w:rsidRPr="00116146" w:rsidRDefault="00471AE2" w:rsidP="00D13ECF">
            <w:pPr>
              <w:pStyle w:val="BodyText"/>
              <w:rPr>
                <w:rFonts w:asciiTheme="minorHAnsi" w:hAnsiTheme="minorHAnsi" w:cstheme="minorHAnsi"/>
                <w:iCs/>
                <w:szCs w:val="22"/>
                <w:lang w:val="sq-AL"/>
              </w:rPr>
            </w:pPr>
            <w:r w:rsidRPr="0018156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hyperlink r:id="rId8" w:history="1">
              <w:r w:rsidRPr="0018156F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Elvis.koleka@meki.gov.al</w:t>
              </w:r>
            </w:hyperlink>
            <w:r w:rsidR="00B76C3F" w:rsidRPr="0018156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; </w:t>
            </w:r>
            <w:hyperlink r:id="rId9" w:history="1">
              <w:r w:rsidR="00B76C3F" w:rsidRPr="0018156F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sindi.ormenaj@meki.gov.al</w:t>
              </w:r>
            </w:hyperlink>
            <w:r w:rsidR="00B76C3F" w:rsidRPr="0018156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; </w:t>
            </w:r>
            <w:hyperlink r:id="rId10" w:history="1">
              <w:r w:rsidR="00B76C3F" w:rsidRPr="0018156F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romina.meco@meki.gov.al</w:t>
              </w:r>
            </w:hyperlink>
            <w:r w:rsidR="00B76C3F"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 </w:t>
            </w:r>
          </w:p>
        </w:tc>
      </w:tr>
    </w:tbl>
    <w:p w14:paraId="5D44D821" w14:textId="77777777" w:rsidR="008675CA" w:rsidRPr="007C25E0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7C25E0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7C25E0">
        <w:rPr>
          <w:rFonts w:ascii="Times New Roman" w:hAnsi="Times New Roman"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72641" w14:paraId="7239AD1E" w14:textId="77777777" w:rsidTr="009F3A30">
        <w:tc>
          <w:tcPr>
            <w:tcW w:w="9212" w:type="dxa"/>
          </w:tcPr>
          <w:p w14:paraId="4B33EEB9" w14:textId="1551303E" w:rsidR="008675CA" w:rsidRPr="00116146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Siguroni informacionin nëse ato janë të organizuar.</w:t>
            </w:r>
          </w:p>
          <w:p w14:paraId="225A0334" w14:textId="012EDB7B" w:rsidR="00C26C57" w:rsidRPr="0018156F" w:rsidRDefault="00EF4DBE" w:rsidP="00B43D1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8156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Projektligji “Për disa shtesa dhe ndryshime në ligjin nr. 10 489, datë 15.12.2011 “Për tregtimin dhe mbikëqyrjen e tregut të produkteve jo-ushqimore”, të ndryshuar.” </w:t>
            </w:r>
            <w:r w:rsidR="00D97FBE" w:rsidRPr="0018156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C5D2C" w:rsidRPr="0018156F">
              <w:rPr>
                <w:rFonts w:ascii="Times New Roman" w:hAnsi="Times New Roman"/>
                <w:sz w:val="24"/>
                <w:szCs w:val="24"/>
                <w:lang w:val="sq-AL"/>
              </w:rPr>
              <w:t>sht</w:t>
            </w:r>
            <w:r w:rsidR="00D97FBE" w:rsidRPr="0018156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471AE2" w:rsidRPr="0018156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E37CE" w:rsidRPr="0018156F">
              <w:rPr>
                <w:rFonts w:ascii="Times New Roman" w:hAnsi="Times New Roman"/>
                <w:sz w:val="24"/>
                <w:szCs w:val="24"/>
                <w:lang w:val="sq-AL"/>
              </w:rPr>
              <w:t>konsultuar n</w:t>
            </w:r>
            <w:r w:rsidR="00EE5D0E" w:rsidRPr="0018156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E37CE" w:rsidRPr="0018156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tryez</w:t>
            </w:r>
            <w:r w:rsidRPr="0018156F">
              <w:rPr>
                <w:rFonts w:ascii="Times New Roman" w:hAnsi="Times New Roman"/>
                <w:sz w:val="24"/>
                <w:szCs w:val="24"/>
                <w:lang w:val="sq-AL"/>
              </w:rPr>
              <w:t>ën e Platformës së Partneritetit të Integrimit Evropian, që përfshin përfaqësues nga shoqatat e biznesit dhe dhomat e tregtisë, më datën 26 Maj 2025.</w:t>
            </w:r>
          </w:p>
        </w:tc>
      </w:tr>
    </w:tbl>
    <w:p w14:paraId="29B33FD3" w14:textId="77777777" w:rsidR="008675CA" w:rsidRPr="00116146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5CA45918" w14:textId="77777777" w:rsidR="008675CA" w:rsidRPr="00116146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116146">
        <w:rPr>
          <w:rFonts w:asciiTheme="minorHAnsi" w:hAnsiTheme="minorHAnsi" w:cstheme="minorHAnsi"/>
          <w:szCs w:val="22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A5099" w14:paraId="5017327A" w14:textId="77777777" w:rsidTr="009F3A30">
        <w:tc>
          <w:tcPr>
            <w:tcW w:w="9212" w:type="dxa"/>
          </w:tcPr>
          <w:p w14:paraId="27FAC696" w14:textId="1EEAC2EF" w:rsidR="001E4573" w:rsidRPr="0018156F" w:rsidRDefault="00E54C97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8156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Përshkruani pse ka nevojë për rregulloren e re/të ndryshuar, d.m.th cila është gjendja aktuale, si është e rregulluar, cilat janë sfidat, problemet dhe mangësitë ekzistuese si të praktikës, ashtu edhe  t</w:t>
            </w:r>
            <w:r w:rsidR="00044810" w:rsidRPr="0018156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8156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rregulloreve ekzistuese, çfar</w:t>
            </w:r>
            <w:r w:rsidR="00044810" w:rsidRPr="0018156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8156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eshte bërë në të kaluarën ashtu siç duhet me keto politika.</w:t>
            </w:r>
          </w:p>
          <w:p w14:paraId="656F56F1" w14:textId="327E5777" w:rsidR="00EF4DBE" w:rsidRPr="0018156F" w:rsidRDefault="00EF4DBE" w:rsidP="00EF4DBE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18156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Ligji nr. 10489, datë 15.12.2011, "Për tregtimin dhe mbikëqyrjen e tregut të produkteve jo-ushqimore", i ndryshuar, harmonizon pjesërisht Rregulloren 765/2008/KE të Parlamentit Evropian dhe Këshillit, datë 9 korrik 2008 “Mbi vendosjen e kërkesave për akreditimin dhe mbikëqyrjen e tregut, lidhur me tregtimin e produkteve ”. Kjo rregullore e Bashkimit Evropian (BE) është ndryshuar me miratimin e Rregullores (BE) 2019/1020 të Parlamentit Evropian dhe të Këshillit, datë 20 qershor 2019 “Për mbikëqyrjen e tregut dhe përputhshmërinë e produkteve” . Rregullorja e re 2019/1020 synon të përmirësojë funksionimin e tregut të brendshëm duke forcuar mbikëqyrjen e tregut të produkteve jo-ushqimore të përfshira në legjislacionin e harmonizuar evropian, me qëllim që vetëm produktet në përputhje me kërkesat e parashikuara, dhe që sigurojnë një nivel të lartë të mbrojtjes së interesave publike, siç janë shëndeti dhe siguria në përgjithësi, shëndeti dhe siguria në vendin e punës, mbrojtja e konsumatorëve, mbrojtja e mjedisit dhe sigurisë publike dhe çdo interes tjetër publik i mbrojtur nga ai legjislacion, të vihen në dispozicion në tregun e BE-së. </w:t>
            </w:r>
          </w:p>
          <w:p w14:paraId="4571A138" w14:textId="33EE35B1" w:rsidR="00EF4DBE" w:rsidRPr="0018156F" w:rsidRDefault="00EF4DBE" w:rsidP="00EF4DBE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18156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Zbatimi i këtyre kërkesave është thelbësor për mbrojtjen e këtyre interesave dhe krijimin e një mjedisi konkurrues e të barabartë për operatorët ekonomikë në tregun e përbashkët evropian. Rregullorja 2019/1020, e cila zbatohet në Shtetet Anëtare nga data 16 korrik 2021, vendos rregulla dhe procedura të përbashkëta për mbikëqyrjen e tregut dhe kontrollin e produkteve që i nënshtrohen legjislacionit të harmonizuar evropian, duke përfshirë edhe ato që ofrohen përmes mjeteve online. Ajo forcon gjithashtu bashkëpunimin me operatorët ekonomikë dhe përcakton detyrime të qarta për garantimin e sigurisë së produkteve. </w:t>
            </w:r>
            <w:r w:rsidRPr="0018156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lastRenderedPageBreak/>
              <w:t xml:space="preserve">Pavarësisht se rregullorja është relativisht e re, ajo paraqet rëndësi në këndvështrimin e përmirësimit të kuadrit ligjor shqiptar në fushën e mbikëqyrjes së tregut të produkteve jo-ushqimore, i cili duhet të adresojë sfidat e tregut global, kompleksitetin e zinxhirëve të furnizimit dhe rritjen e vazhdueshme të tregtisë elektronike. </w:t>
            </w:r>
          </w:p>
          <w:p w14:paraId="21DA4E56" w14:textId="548E8963" w:rsidR="00EF4DBE" w:rsidRPr="0018156F" w:rsidRDefault="00EF4DBE" w:rsidP="00EF4DBE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18156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Duke marrë në konsideratë këto zhvillime në legjislacionin e BE-së, lind nevoja që edhe legjislacioni shqiptar të harmonizohet me parashikimet e Rregullores (BE) 2019/1020. Ky proces përbën një hap të rëndësishëm drejt integrimit të Shqipërisë në BE, duke reflektuar angazhimin e saj për përmbushjen e kërkesave të Kapitullit 1 (Lëvizja e lirë e mallrave) dhe të grupit më të gjerë të acquis të tregut të brendshëm. Realizimi i suksesshëm i këtij procesi jo vetëm që do të përshpejtojë përmbushjen e kritereve të anëtarësimit, por do të kontribuojë edhe në forcimin e integrimit rajonal në kuadër të Procesit të Berlinit. Gjithashtu, kjo iniciativë siguron koherencën me zhvillimet legjislative evropiane dhe forcimin e kuadrit ligjor horizontal në vend, me qëllim garantimin e mbulimit sa më të plotë dhe vënien në zbatim të mekanizmave për lëvizjen e lirë të mallrave, sigurinë e produkteve jo-ushqimore dhe mbikëqyrjen sa më efektive të tregut. </w:t>
            </w:r>
          </w:p>
          <w:p w14:paraId="7590D3B8" w14:textId="4EFBF1F6" w:rsidR="005B0F99" w:rsidRPr="0009240A" w:rsidRDefault="00EF4DBE" w:rsidP="00EF4DBE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Cs w:val="22"/>
                <w:lang w:val="sq-AL"/>
              </w:rPr>
            </w:pPr>
            <w:r w:rsidRPr="0018156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Në këtë kuadër, është hartuar projektligji “Për disa shtesa dhe ndryshime në ligjin nr. 10 489, datë 15.12.2011 “Për tregtimin dhe mbikëqyrjen e tregut të produkteve jo-ushqimore”, të ndryshuar, me qëllim përafrimin e legjislacionit shqiptar me  Rregulloren (BE) 2019/1020.</w:t>
            </w:r>
          </w:p>
        </w:tc>
      </w:tr>
    </w:tbl>
    <w:p w14:paraId="6041EB56" w14:textId="77777777" w:rsidR="007B789D" w:rsidRDefault="007B789D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034FED24" w14:textId="1D65AA45" w:rsidR="008675CA" w:rsidRPr="00116146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116146">
        <w:rPr>
          <w:rFonts w:asciiTheme="minorHAnsi" w:hAnsiTheme="minorHAnsi" w:cstheme="minorHAnsi"/>
          <w:szCs w:val="22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A5099" w14:paraId="59FC2C08" w14:textId="77777777" w:rsidTr="009F3A30">
        <w:tc>
          <w:tcPr>
            <w:tcW w:w="9212" w:type="dxa"/>
          </w:tcPr>
          <w:p w14:paraId="2C492EA2" w14:textId="52CDEA66" w:rsidR="008675CA" w:rsidRPr="0018156F" w:rsidRDefault="00E54C97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8156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Renditni dhe përshkruani në mënyrë të shkurtër dhe koncize të gjitha propozimet dhe ndryshimet që doni të prezantoni me rregulloren e re. Përdorni nj</w:t>
            </w:r>
            <w:r w:rsidR="00044810" w:rsidRPr="0018156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8156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gjuhë të thjeshtë.</w:t>
            </w:r>
          </w:p>
          <w:p w14:paraId="37E07B1B" w14:textId="77777777" w:rsidR="007B4C1D" w:rsidRPr="0018156F" w:rsidRDefault="007B4C1D" w:rsidP="00753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A38606D" w14:textId="50D9E1DE" w:rsidR="00E8283F" w:rsidRPr="0018156F" w:rsidRDefault="00E8283F" w:rsidP="005B0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56F">
              <w:rPr>
                <w:rFonts w:ascii="Times New Roman" w:hAnsi="Times New Roman"/>
                <w:b/>
                <w:sz w:val="24"/>
                <w:szCs w:val="24"/>
              </w:rPr>
              <w:t>Vizioni</w:t>
            </w:r>
            <w:proofErr w:type="spellEnd"/>
            <w:r w:rsidRPr="001815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1815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b/>
                <w:sz w:val="24"/>
                <w:szCs w:val="24"/>
              </w:rPr>
              <w:t>projektligjit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ndërtimi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tregu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m</w:t>
            </w:r>
            <w:r w:rsidR="000D55CE" w:rsidRPr="0018156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sigurt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rregulluar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besueshëm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produktet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jo-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ushqimore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Shqipëri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përputhje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plotë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standardet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praktikat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mira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Bashkimit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Evropian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2A6B68F" w14:textId="0C48EDCE" w:rsidR="00E8283F" w:rsidRPr="0018156F" w:rsidRDefault="005B0F99" w:rsidP="00E82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56F">
              <w:rPr>
                <w:rFonts w:ascii="Times New Roman" w:hAnsi="Times New Roman"/>
                <w:b/>
                <w:bCs/>
                <w:sz w:val="24"/>
                <w:szCs w:val="24"/>
              </w:rPr>
              <w:t>Qëllim</w:t>
            </w:r>
            <w:proofErr w:type="spellEnd"/>
            <w:r w:rsidRPr="001815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1815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F4DBE" w:rsidRPr="0018156F">
              <w:rPr>
                <w:rFonts w:ascii="Times New Roman" w:hAnsi="Times New Roman"/>
                <w:b/>
                <w:bCs/>
                <w:sz w:val="24"/>
                <w:szCs w:val="24"/>
              </w:rPr>
              <w:t>projektligjit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sigurohet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vetëm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produkte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sigurta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n</w:t>
            </w:r>
            <w:r w:rsidR="000D55CE" w:rsidRPr="0018156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konformitet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k</w:t>
            </w:r>
            <w:r w:rsidR="000D55CE" w:rsidRPr="0018156F">
              <w:rPr>
                <w:rFonts w:ascii="Times New Roman" w:hAnsi="Times New Roman"/>
                <w:sz w:val="24"/>
                <w:szCs w:val="24"/>
              </w:rPr>
              <w:t>ë</w:t>
            </w:r>
            <w:r w:rsidR="00E8283F" w:rsidRPr="0018156F">
              <w:rPr>
                <w:rFonts w:ascii="Times New Roman" w:hAnsi="Times New Roman"/>
                <w:sz w:val="24"/>
                <w:szCs w:val="24"/>
              </w:rPr>
              <w:t>rkesat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qarkullojnë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treg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, duke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mbrojtur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shëndetin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konsumatorëve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interesin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publik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 duke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krijuar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kushte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barabarta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konkurruese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gjithë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operatorët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83F" w:rsidRPr="0018156F">
              <w:rPr>
                <w:rFonts w:ascii="Times New Roman" w:hAnsi="Times New Roman"/>
                <w:sz w:val="24"/>
                <w:szCs w:val="24"/>
              </w:rPr>
              <w:t>ekonomikë</w:t>
            </w:r>
            <w:proofErr w:type="spellEnd"/>
            <w:r w:rsidR="00E8283F" w:rsidRPr="001815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645F4A" w14:textId="46818C3F" w:rsidR="00E8283F" w:rsidRPr="0018156F" w:rsidRDefault="00E8283F" w:rsidP="00E82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8156F">
              <w:rPr>
                <w:rFonts w:ascii="Times New Roman" w:hAnsi="Times New Roman"/>
                <w:b/>
                <w:sz w:val="24"/>
                <w:szCs w:val="24"/>
              </w:rPr>
              <w:t>Propozimet</w:t>
            </w:r>
            <w:proofErr w:type="spellEnd"/>
            <w:r w:rsidR="000D55CE" w:rsidRPr="0018156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8156F">
              <w:rPr>
                <w:rFonts w:ascii="Times New Roman" w:hAnsi="Times New Roman"/>
                <w:b/>
                <w:sz w:val="24"/>
                <w:szCs w:val="24"/>
              </w:rPr>
              <w:t>ndryshimet</w:t>
            </w:r>
            <w:proofErr w:type="spellEnd"/>
            <w:r w:rsidRPr="001815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D55CE" w:rsidRPr="0018156F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="000D55CE" w:rsidRPr="001815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D55CE" w:rsidRPr="0018156F">
              <w:rPr>
                <w:rFonts w:ascii="Times New Roman" w:hAnsi="Times New Roman"/>
                <w:b/>
                <w:sz w:val="24"/>
                <w:szCs w:val="24"/>
              </w:rPr>
              <w:t>efektet</w:t>
            </w:r>
            <w:proofErr w:type="spellEnd"/>
            <w:r w:rsidR="000D55CE" w:rsidRPr="001815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b/>
                <w:sz w:val="24"/>
                <w:szCs w:val="24"/>
              </w:rPr>
              <w:t>kryesore</w:t>
            </w:r>
            <w:proofErr w:type="spellEnd"/>
            <w:r w:rsidRPr="001815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b/>
                <w:sz w:val="24"/>
                <w:szCs w:val="24"/>
              </w:rPr>
              <w:t>të</w:t>
            </w:r>
            <w:proofErr w:type="spellEnd"/>
            <w:r w:rsidRPr="001815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b/>
                <w:sz w:val="24"/>
                <w:szCs w:val="24"/>
              </w:rPr>
              <w:t>projektligjit</w:t>
            </w:r>
            <w:proofErr w:type="spellEnd"/>
            <w:r w:rsidRPr="0018156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0D55CE" w:rsidRPr="001815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AF1E783" w14:textId="77777777" w:rsidR="000D55CE" w:rsidRPr="0018156F" w:rsidRDefault="000D55CE" w:rsidP="000D55CE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8156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Forcimi i mbikëqyrjes së tregut</w:t>
            </w:r>
            <w:r w:rsidRPr="0018156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nëpërmjet rritjes së kapaciteteve dhe e efektivitetit të autoriteteve shqiptare për mbikëqyrjen e tregut të produkteve jo-ushqimore.</w:t>
            </w:r>
          </w:p>
          <w:p w14:paraId="4D4B5EB6" w14:textId="781413DF" w:rsidR="000D55CE" w:rsidRPr="0018156F" w:rsidRDefault="000D55CE" w:rsidP="000D55CE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8156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Sigurimi i përputhshmërisë së të gjitha produkteve </w:t>
            </w:r>
            <w:r w:rsidRPr="0018156F">
              <w:rPr>
                <w:rFonts w:ascii="Times New Roman" w:hAnsi="Times New Roman"/>
                <w:sz w:val="24"/>
                <w:szCs w:val="24"/>
                <w:lang w:val="sq-AL"/>
              </w:rPr>
              <w:t>që bëhet të disponueshme në tregun shqiptar me standardet e përcaktuara në legjislacionin e harmonizuar evropian.</w:t>
            </w:r>
          </w:p>
          <w:p w14:paraId="5F7D48F4" w14:textId="77777777" w:rsidR="000D55CE" w:rsidRPr="0018156F" w:rsidRDefault="000D55CE" w:rsidP="000D55CE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8156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Garantimi i mbrojtjes së konsumatorëve</w:t>
            </w:r>
            <w:r w:rsidRPr="0018156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nga produktet e pasigurta dhe jo të pajisura me standarde, duke rritur besimin e tyre në cilësinë dhe sigurinë e produkteve të tregtuara.</w:t>
            </w:r>
          </w:p>
          <w:p w14:paraId="64649480" w14:textId="72EE236D" w:rsidR="000D55CE" w:rsidRPr="0018156F" w:rsidRDefault="000D55CE" w:rsidP="000D55CE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8156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Harmonizimi i legjislacionit shqiptar me acquis të BE-së (Rregulloren (BE) 2019/1020</w:t>
            </w:r>
            <w:r w:rsidRPr="0018156F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01A1E6DE" w14:textId="354B440E" w:rsidR="000D55CE" w:rsidRPr="0018156F" w:rsidRDefault="000D55CE" w:rsidP="000D55CE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8156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Vendosja e mekanizmave efektive për të siguruar informimin e operatorëve ekonomikë në Shqipëri mbi </w:t>
            </w:r>
            <w:r w:rsidRPr="0018156F">
              <w:rPr>
                <w:rFonts w:ascii="Times New Roman" w:hAnsi="Times New Roman"/>
                <w:sz w:val="24"/>
                <w:szCs w:val="24"/>
                <w:lang w:val="sq-AL"/>
              </w:rPr>
              <w:t>kërkesat ligjore për sigurinë dhe cilësinë e produkteve.</w:t>
            </w:r>
          </w:p>
          <w:p w14:paraId="3B22897F" w14:textId="77777777" w:rsidR="000D55CE" w:rsidRPr="0018156F" w:rsidRDefault="000D55CE" w:rsidP="000D55CE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8156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Krijimi i një sistemi efikas të komunikimit dhe shkëmbimit të informacionit</w:t>
            </w:r>
            <w:r w:rsidRPr="0018156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 të mbështetur mbikëqyrjen efektive të tregut dhe për të siguruar transparencë në proceset e mbikëqyrjes.</w:t>
            </w:r>
          </w:p>
          <w:p w14:paraId="3701A57B" w14:textId="237E923F" w:rsidR="000D55CE" w:rsidRPr="0018156F" w:rsidRDefault="000D55CE" w:rsidP="000D55CE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8156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lastRenderedPageBreak/>
              <w:t xml:space="preserve">Përmirësimi i mekanizmave të mbikëqyrjes së tregtisë elektronike në largësi dhe </w:t>
            </w:r>
            <w:r w:rsidRPr="0018156F">
              <w:rPr>
                <w:rFonts w:ascii="Times New Roman" w:hAnsi="Times New Roman"/>
                <w:sz w:val="24"/>
                <w:szCs w:val="24"/>
                <w:lang w:val="sq-AL"/>
              </w:rPr>
              <w:t>qartësimi i përgjegjësive të autoriteteve.</w:t>
            </w:r>
          </w:p>
          <w:p w14:paraId="5536248B" w14:textId="77777777" w:rsidR="000D55CE" w:rsidRPr="0018156F" w:rsidRDefault="000D55CE" w:rsidP="000D55CE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8156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Rritja e transparencës dhe sigurimi i qasjes në informacion</w:t>
            </w:r>
            <w:r w:rsidRPr="0018156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mbi produktet dhe përputhshmërinë e tyre.</w:t>
            </w:r>
            <w:r w:rsidRPr="0018156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</w:p>
          <w:p w14:paraId="1924BF91" w14:textId="77777777" w:rsidR="000D55CE" w:rsidRPr="0018156F" w:rsidRDefault="000D55CE" w:rsidP="000D55CE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8156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Përmirësimi i bashkëpunimit me operatorët ekonomikë.</w:t>
            </w:r>
          </w:p>
          <w:p w14:paraId="31D5D3B3" w14:textId="77777777" w:rsidR="000D55CE" w:rsidRPr="0018156F" w:rsidRDefault="000D55CE" w:rsidP="000D55CE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8156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Forcimi i kapaciteteve institucionale </w:t>
            </w:r>
            <w:r w:rsidRPr="0018156F">
              <w:rPr>
                <w:rFonts w:ascii="Times New Roman" w:hAnsi="Times New Roman"/>
                <w:sz w:val="24"/>
                <w:szCs w:val="24"/>
                <w:lang w:val="sq-AL"/>
              </w:rPr>
              <w:t>(në burime financiare, njerëzore dhe teknike) të autoriteteve të mbikëqyrjes së tregut për të siguruar një zbatim efektiv të ligjeve dhe rregulloreve të reja.</w:t>
            </w:r>
          </w:p>
          <w:p w14:paraId="73275271" w14:textId="77777777" w:rsidR="000D55CE" w:rsidRPr="0018156F" w:rsidRDefault="000D55CE" w:rsidP="000D55CE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8156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Forcimi i bashkëpunimit ndërinstitucional dhe ndërkombëtar për mbikëqyrjen e tregut.</w:t>
            </w:r>
          </w:p>
          <w:p w14:paraId="7A7AF454" w14:textId="3917D0A1" w:rsidR="005B0F99" w:rsidRPr="00116146" w:rsidRDefault="005B0F99" w:rsidP="00E82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</w:tbl>
    <w:p w14:paraId="594C4B9C" w14:textId="77777777" w:rsidR="00C6357B" w:rsidRPr="0018156F" w:rsidRDefault="00C6357B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9A4CA5" w14:textId="4C93B324" w:rsidR="008675CA" w:rsidRPr="0018156F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18156F">
        <w:rPr>
          <w:rFonts w:ascii="Times New Roman" w:hAnsi="Times New Roman"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A5099" w14:paraId="6F85D1AB" w14:textId="77777777" w:rsidTr="009F3A30">
        <w:tc>
          <w:tcPr>
            <w:tcW w:w="9212" w:type="dxa"/>
          </w:tcPr>
          <w:p w14:paraId="137B2358" w14:textId="77777777" w:rsidR="001E4573" w:rsidRPr="0018156F" w:rsidRDefault="00E54C97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8156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Listoni pyetje për të cilat po kërkoni reagime. Ato mund të lidhen me propozimet tuaja (p.sh. A jeni dakord me propozimin për ..., A jeni dakord që duhet të ndërmerren veprime të mëtejshme për të parandaluar/rritur ..., A jeni dakord që ne e quajm</w:t>
            </w:r>
            <w:r w:rsidR="00044810" w:rsidRPr="0018156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8156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shkelje ..., A pajtoheni me përkufizimin tonë të ri për ..., etj.) ose thjesht përdoren për të mbledhur të dhëna shtesë që ju kërkoni (p.sh. Cili do të ishte ndikimi i propozimeve tona në biznesin tuaj, organizatat, </w:t>
            </w:r>
            <w:r w:rsidR="00785430" w:rsidRPr="0018156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bën organizata</w:t>
            </w:r>
            <w:r w:rsidRPr="0018156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  <w:r w:rsidR="00785430" w:rsidRPr="0018156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j</w:t>
            </w:r>
            <w:r w:rsidRPr="0018156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uaj ..., etj.). Ju mund të merrni parasysh kufizimin e gjatësisë së përgjigjeve </w:t>
            </w:r>
            <w:r w:rsidR="00785430" w:rsidRPr="0018156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044810" w:rsidRPr="0018156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785430" w:rsidRPr="0018156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r </w:t>
            </w:r>
            <w:r w:rsidRPr="0018156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pyetje</w:t>
            </w:r>
            <w:r w:rsidR="00785430" w:rsidRPr="0018156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t</w:t>
            </w:r>
            <w:r w:rsidRPr="0018156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individuale (p.sh. 250/500 fjalë).</w:t>
            </w:r>
          </w:p>
          <w:p w14:paraId="738C6DE8" w14:textId="77777777" w:rsidR="000D55CE" w:rsidRPr="0018156F" w:rsidRDefault="000D55CE" w:rsidP="009F3A30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18156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A jeni dakord me propozimin për forcimin e mbikëqyrjes së tregut për produktet jo-ushqimore?</w:t>
            </w:r>
          </w:p>
          <w:p w14:paraId="788DA545" w14:textId="1EBA397B" w:rsidR="000D55CE" w:rsidRPr="0018156F" w:rsidRDefault="000D55CE" w:rsidP="00D97FB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56F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jeni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dakord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përkufizimin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ri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“operator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ekonomik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rregullores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BE 2019/1020?</w:t>
            </w:r>
          </w:p>
          <w:p w14:paraId="1BC39D6F" w14:textId="77777777" w:rsidR="000D55CE" w:rsidRPr="0018156F" w:rsidRDefault="000D55CE" w:rsidP="00D97FB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56F">
              <w:rPr>
                <w:rFonts w:ascii="Times New Roman" w:hAnsi="Times New Roman"/>
                <w:sz w:val="24"/>
                <w:szCs w:val="24"/>
              </w:rPr>
              <w:t xml:space="preserve">A do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ndikonte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pozitivisht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biznesin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tuaj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rritja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transparencës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qasjes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informacion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mbi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përputhshmërinë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produkteve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3EB94041" w14:textId="43B55F29" w:rsidR="000D55CE" w:rsidRPr="0018156F" w:rsidRDefault="000D55CE" w:rsidP="00D97FB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56F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jeni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dakord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6C3F" w:rsidRPr="0018156F">
              <w:rPr>
                <w:rFonts w:ascii="Times New Roman" w:hAnsi="Times New Roman"/>
                <w:sz w:val="24"/>
                <w:szCs w:val="24"/>
              </w:rPr>
              <w:t>mekanizmat</w:t>
            </w:r>
            <w:proofErr w:type="spellEnd"/>
            <w:r w:rsidR="00B76C3F" w:rsidRPr="0018156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B76C3F" w:rsidRPr="0018156F">
              <w:rPr>
                <w:rFonts w:ascii="Times New Roman" w:hAnsi="Times New Roman"/>
                <w:sz w:val="24"/>
                <w:szCs w:val="24"/>
              </w:rPr>
              <w:t>vendosur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kontrollin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shitjeve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740D6" w:rsidRPr="0018156F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E740D6"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740D6" w:rsidRPr="0018156F">
              <w:rPr>
                <w:rFonts w:ascii="Times New Roman" w:hAnsi="Times New Roman"/>
                <w:sz w:val="24"/>
                <w:szCs w:val="24"/>
              </w:rPr>
              <w:t>largësi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3D4086F2" w14:textId="248B9E22" w:rsidR="000D55CE" w:rsidRPr="000D55CE" w:rsidRDefault="000D55CE" w:rsidP="00D97FBE">
            <w:pPr>
              <w:pStyle w:val="BodyText"/>
              <w:jc w:val="both"/>
            </w:pPr>
            <w:r w:rsidRPr="0018156F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mendoni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bashkëpunimi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ndërinstitucional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ndërkombëtar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forcohet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tej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fushën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mbikëqyrjes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56F">
              <w:rPr>
                <w:rFonts w:ascii="Times New Roman" w:hAnsi="Times New Roman"/>
                <w:sz w:val="24"/>
                <w:szCs w:val="24"/>
              </w:rPr>
              <w:t>tregut</w:t>
            </w:r>
            <w:proofErr w:type="spellEnd"/>
            <w:r w:rsidRPr="0018156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</w:tbl>
    <w:p w14:paraId="7F08B1D8" w14:textId="77777777" w:rsidR="008675CA" w:rsidRPr="00116146" w:rsidRDefault="008675CA">
      <w:pPr>
        <w:rPr>
          <w:lang w:val="sq-AL"/>
        </w:rPr>
      </w:pPr>
    </w:p>
    <w:sectPr w:rsidR="008675CA" w:rsidRPr="00116146" w:rsidSect="00453FEB"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7092D" w14:textId="77777777" w:rsidR="00AE0B47" w:rsidRDefault="00AE0B47" w:rsidP="00896FC2">
      <w:r>
        <w:separator/>
      </w:r>
    </w:p>
  </w:endnote>
  <w:endnote w:type="continuationSeparator" w:id="0">
    <w:p w14:paraId="1F2509AC" w14:textId="77777777" w:rsidR="00AE0B47" w:rsidRDefault="00AE0B47" w:rsidP="0089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8D6F2" w14:textId="77777777" w:rsidR="00896FC2" w:rsidRPr="00896FC2" w:rsidRDefault="00896FC2">
    <w:pPr>
      <w:pStyle w:val="Footer"/>
      <w:jc w:val="center"/>
      <w:rPr>
        <w:caps/>
        <w:noProof/>
        <w:color w:val="4472C4" w:themeColor="accent1"/>
        <w:szCs w:val="22"/>
      </w:rPr>
    </w:pPr>
    <w:r w:rsidRPr="00896FC2">
      <w:rPr>
        <w:caps/>
        <w:color w:val="4472C4" w:themeColor="accent1"/>
        <w:szCs w:val="22"/>
      </w:rPr>
      <w:fldChar w:fldCharType="begin"/>
    </w:r>
    <w:r w:rsidRPr="00896FC2">
      <w:rPr>
        <w:caps/>
        <w:color w:val="4472C4" w:themeColor="accent1"/>
        <w:szCs w:val="22"/>
      </w:rPr>
      <w:instrText xml:space="preserve"> PAGE   \* MERGEFORMAT </w:instrText>
    </w:r>
    <w:r w:rsidRPr="00896FC2">
      <w:rPr>
        <w:caps/>
        <w:color w:val="4472C4" w:themeColor="accent1"/>
        <w:szCs w:val="22"/>
      </w:rPr>
      <w:fldChar w:fldCharType="separate"/>
    </w:r>
    <w:r w:rsidR="0048578F">
      <w:rPr>
        <w:caps/>
        <w:noProof/>
        <w:color w:val="4472C4" w:themeColor="accent1"/>
        <w:szCs w:val="22"/>
      </w:rPr>
      <w:t>2</w:t>
    </w:r>
    <w:r w:rsidRPr="00896FC2">
      <w:rPr>
        <w:caps/>
        <w:noProof/>
        <w:color w:val="4472C4" w:themeColor="accent1"/>
        <w:szCs w:val="22"/>
      </w:rPr>
      <w:fldChar w:fldCharType="end"/>
    </w:r>
  </w:p>
  <w:p w14:paraId="7942289C" w14:textId="77777777" w:rsidR="00896FC2" w:rsidRDefault="00896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24629" w14:textId="77777777" w:rsidR="00AE0B47" w:rsidRDefault="00AE0B47" w:rsidP="00896FC2">
      <w:r>
        <w:separator/>
      </w:r>
    </w:p>
  </w:footnote>
  <w:footnote w:type="continuationSeparator" w:id="0">
    <w:p w14:paraId="6E73DCBD" w14:textId="77777777" w:rsidR="00AE0B47" w:rsidRDefault="00AE0B47" w:rsidP="00896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E27BF"/>
    <w:multiLevelType w:val="hybridMultilevel"/>
    <w:tmpl w:val="7E6EB654"/>
    <w:lvl w:ilvl="0" w:tplc="D1A065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35BCE"/>
    <w:multiLevelType w:val="hybridMultilevel"/>
    <w:tmpl w:val="85883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01D7F"/>
    <w:multiLevelType w:val="hybridMultilevel"/>
    <w:tmpl w:val="7EBEE6B0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1A2253D"/>
    <w:multiLevelType w:val="hybridMultilevel"/>
    <w:tmpl w:val="F258C9BA"/>
    <w:lvl w:ilvl="0" w:tplc="80662F2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555016">
    <w:abstractNumId w:val="1"/>
  </w:num>
  <w:num w:numId="2" w16cid:durableId="814226392">
    <w:abstractNumId w:val="2"/>
  </w:num>
  <w:num w:numId="3" w16cid:durableId="657928725">
    <w:abstractNumId w:val="0"/>
  </w:num>
  <w:num w:numId="4" w16cid:durableId="1011371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30F33"/>
    <w:rsid w:val="00044810"/>
    <w:rsid w:val="0004670C"/>
    <w:rsid w:val="00081C89"/>
    <w:rsid w:val="0009240A"/>
    <w:rsid w:val="000A09FF"/>
    <w:rsid w:val="000A301C"/>
    <w:rsid w:val="000B7EA1"/>
    <w:rsid w:val="000C5D2C"/>
    <w:rsid w:val="000D55CE"/>
    <w:rsid w:val="000F536F"/>
    <w:rsid w:val="00103C86"/>
    <w:rsid w:val="0010655D"/>
    <w:rsid w:val="00116146"/>
    <w:rsid w:val="0012470B"/>
    <w:rsid w:val="001329D7"/>
    <w:rsid w:val="00167EEE"/>
    <w:rsid w:val="0018156F"/>
    <w:rsid w:val="0018505E"/>
    <w:rsid w:val="001A295C"/>
    <w:rsid w:val="001A65EB"/>
    <w:rsid w:val="001E4573"/>
    <w:rsid w:val="001F6C40"/>
    <w:rsid w:val="002308FA"/>
    <w:rsid w:val="00231F8B"/>
    <w:rsid w:val="00245A34"/>
    <w:rsid w:val="00261224"/>
    <w:rsid w:val="00272641"/>
    <w:rsid w:val="00275C61"/>
    <w:rsid w:val="002A5099"/>
    <w:rsid w:val="002B56B3"/>
    <w:rsid w:val="002B624B"/>
    <w:rsid w:val="003023E6"/>
    <w:rsid w:val="00321BB2"/>
    <w:rsid w:val="00342FF4"/>
    <w:rsid w:val="00364C94"/>
    <w:rsid w:val="00371109"/>
    <w:rsid w:val="003B2514"/>
    <w:rsid w:val="003B6FD6"/>
    <w:rsid w:val="003C1CC5"/>
    <w:rsid w:val="00416820"/>
    <w:rsid w:val="00425EAD"/>
    <w:rsid w:val="0043765F"/>
    <w:rsid w:val="00453FEB"/>
    <w:rsid w:val="00457D96"/>
    <w:rsid w:val="00463C25"/>
    <w:rsid w:val="004708A5"/>
    <w:rsid w:val="00471AE2"/>
    <w:rsid w:val="0048578F"/>
    <w:rsid w:val="004C5AE2"/>
    <w:rsid w:val="004C709D"/>
    <w:rsid w:val="004D6B32"/>
    <w:rsid w:val="00527013"/>
    <w:rsid w:val="00547149"/>
    <w:rsid w:val="00573DB9"/>
    <w:rsid w:val="00574E6C"/>
    <w:rsid w:val="005B0F99"/>
    <w:rsid w:val="005C609E"/>
    <w:rsid w:val="00675CC0"/>
    <w:rsid w:val="00743FFD"/>
    <w:rsid w:val="00753F78"/>
    <w:rsid w:val="00762759"/>
    <w:rsid w:val="007812B0"/>
    <w:rsid w:val="00785430"/>
    <w:rsid w:val="007B4C1D"/>
    <w:rsid w:val="007B789D"/>
    <w:rsid w:val="007C25E0"/>
    <w:rsid w:val="007E37CE"/>
    <w:rsid w:val="007F5B91"/>
    <w:rsid w:val="008259EF"/>
    <w:rsid w:val="008675CA"/>
    <w:rsid w:val="00896FC2"/>
    <w:rsid w:val="008A3EAB"/>
    <w:rsid w:val="008C21F3"/>
    <w:rsid w:val="00915EC0"/>
    <w:rsid w:val="009408F4"/>
    <w:rsid w:val="00965D3B"/>
    <w:rsid w:val="00970493"/>
    <w:rsid w:val="00A03AC8"/>
    <w:rsid w:val="00AD533A"/>
    <w:rsid w:val="00AE0B47"/>
    <w:rsid w:val="00B4233B"/>
    <w:rsid w:val="00B43D12"/>
    <w:rsid w:val="00B762C3"/>
    <w:rsid w:val="00B767F4"/>
    <w:rsid w:val="00B76C3F"/>
    <w:rsid w:val="00B87569"/>
    <w:rsid w:val="00BC317E"/>
    <w:rsid w:val="00BD2CC2"/>
    <w:rsid w:val="00BD52BB"/>
    <w:rsid w:val="00BE5ECF"/>
    <w:rsid w:val="00C26C57"/>
    <w:rsid w:val="00C43ECD"/>
    <w:rsid w:val="00C47E0D"/>
    <w:rsid w:val="00C6357B"/>
    <w:rsid w:val="00C70832"/>
    <w:rsid w:val="00C95F87"/>
    <w:rsid w:val="00CB48EB"/>
    <w:rsid w:val="00CC3D10"/>
    <w:rsid w:val="00CD6AF8"/>
    <w:rsid w:val="00D01B5F"/>
    <w:rsid w:val="00D0750C"/>
    <w:rsid w:val="00D13ECF"/>
    <w:rsid w:val="00D23927"/>
    <w:rsid w:val="00D31AE2"/>
    <w:rsid w:val="00D37068"/>
    <w:rsid w:val="00D85F66"/>
    <w:rsid w:val="00D87B95"/>
    <w:rsid w:val="00D97FBE"/>
    <w:rsid w:val="00DB7AF9"/>
    <w:rsid w:val="00DE4284"/>
    <w:rsid w:val="00DE4E85"/>
    <w:rsid w:val="00DF78E7"/>
    <w:rsid w:val="00E54C97"/>
    <w:rsid w:val="00E60F6B"/>
    <w:rsid w:val="00E72BCC"/>
    <w:rsid w:val="00E740D6"/>
    <w:rsid w:val="00E8283F"/>
    <w:rsid w:val="00E87507"/>
    <w:rsid w:val="00EE0360"/>
    <w:rsid w:val="00EE5D0E"/>
    <w:rsid w:val="00EF4DBE"/>
    <w:rsid w:val="00EF55DC"/>
    <w:rsid w:val="00F01B34"/>
    <w:rsid w:val="00F448B1"/>
    <w:rsid w:val="00FD189F"/>
    <w:rsid w:val="00FD1F83"/>
    <w:rsid w:val="00FD3170"/>
    <w:rsid w:val="00FE3CAA"/>
    <w:rsid w:val="00FF0964"/>
    <w:rsid w:val="00FF4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DB7AF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6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5E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5EB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5EB"/>
    <w:rPr>
      <w:rFonts w:ascii="Arial" w:eastAsia="Times New Roman" w:hAnsi="Arial" w:cs="Times New Roman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3B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1,List Paragraph 1,Akapit z listą BS,Recommendatio,Párrafo de lista,Recommendation,OBC Bullet,Dot pt,F5 List Paragraph,List Paragraph Char Char Char,Indicator Text,Numbered Para 1,Bullet 1,Bullet Points,List Paragraph2,L,3,Bullet1"/>
    <w:basedOn w:val="Normal"/>
    <w:link w:val="ListParagraphChar"/>
    <w:qFormat/>
    <w:rsid w:val="00753F78"/>
    <w:pPr>
      <w:ind w:left="720"/>
      <w:contextualSpacing/>
    </w:pPr>
    <w:rPr>
      <w:rFonts w:ascii="Times New Roman" w:eastAsia="MS Mincho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Normal 1 Char,List Paragraph 1 Char,Akapit z listą BS Char,Recommendatio Char,Párrafo de lista Char,Recommendation Char,OBC Bullet Char,Dot pt Char,F5 List Paragraph Char,List Paragraph Char Char Char Char,Indicator Text Char,L Char"/>
    <w:link w:val="ListParagraph"/>
    <w:uiPriority w:val="34"/>
    <w:qFormat/>
    <w:locked/>
    <w:rsid w:val="00753F78"/>
    <w:rPr>
      <w:rFonts w:ascii="Times New Roman" w:eastAsia="MS Mincho" w:hAnsi="Times New Roman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6FC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FC2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96FC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6FC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6FC2"/>
    <w:rPr>
      <w:rFonts w:ascii="Arial" w:eastAsia="Times New Roman" w:hAnsi="Arial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896FC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96F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FC2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96F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FC2"/>
    <w:rPr>
      <w:rFonts w:ascii="Arial" w:eastAsia="Times New Roman" w:hAnsi="Arial" w:cs="Times New Roman"/>
      <w:sz w:val="22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D3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vis.koleka@meki.gov.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omina.meco@meki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ndi.ormenaj@meki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C3629-1770-4337-9E68-11EB25AD3B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Drejtoria Juridike</cp:lastModifiedBy>
  <cp:revision>45</cp:revision>
  <cp:lastPrinted>2023-05-23T08:32:00Z</cp:lastPrinted>
  <dcterms:created xsi:type="dcterms:W3CDTF">2023-10-23T11:25:00Z</dcterms:created>
  <dcterms:modified xsi:type="dcterms:W3CDTF">2025-07-29T11:57:00Z</dcterms:modified>
</cp:coreProperties>
</file>