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0265852A" w:rsidR="008675CA" w:rsidRPr="00E46896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E46896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E46896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9A1E2B8" w14:textId="67E221B7" w:rsidR="00F93EA4" w:rsidRPr="00E46896" w:rsidRDefault="003B5A8B" w:rsidP="00F93EA4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bCs/>
          <w:sz w:val="24"/>
          <w:szCs w:val="24"/>
          <w:lang w:val="sq-AL"/>
        </w:rPr>
        <w:t xml:space="preserve">Për projektligjin </w:t>
      </w:r>
      <w:r w:rsidR="00F93EA4" w:rsidRPr="00E46896">
        <w:rPr>
          <w:rFonts w:ascii="Times New Roman" w:eastAsiaTheme="majorEastAsia" w:hAnsi="Times New Roman"/>
          <w:b/>
          <w:bCs/>
          <w:sz w:val="24"/>
          <w:szCs w:val="24"/>
          <w:lang w:val="sq-AL"/>
        </w:rPr>
        <w:t>“Për disa shtesa dhe ndryshime në ligjin nr. 9723, datë 3.5.2007, 'Për regjistrimin e biznesit', të ndryshuar”</w:t>
      </w:r>
    </w:p>
    <w:p w14:paraId="701CB6FD" w14:textId="6279E70E" w:rsidR="009C39BC" w:rsidRPr="00E46896" w:rsidRDefault="009C39BC" w:rsidP="009C39BC">
      <w:pPr>
        <w:adjustRightInd w:val="0"/>
        <w:spacing w:before="188" w:line="276" w:lineRule="auto"/>
        <w:ind w:right="-20"/>
        <w:jc w:val="center"/>
        <w:rPr>
          <w:rFonts w:ascii="Times New Roman" w:eastAsiaTheme="majorEastAsia" w:hAnsi="Times New Roman"/>
          <w:b/>
          <w:bCs/>
          <w:sz w:val="24"/>
          <w:szCs w:val="24"/>
          <w:lang w:val="sq-AL"/>
        </w:rPr>
      </w:pPr>
    </w:p>
    <w:p w14:paraId="213BBE5B" w14:textId="605D2336" w:rsidR="000E732A" w:rsidRPr="00E46896" w:rsidRDefault="000E732A" w:rsidP="009C39BC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3BF55563" w14:textId="77777777" w:rsidTr="00957E1F">
        <w:tc>
          <w:tcPr>
            <w:tcW w:w="9212" w:type="dxa"/>
          </w:tcPr>
          <w:p w14:paraId="107036DC" w14:textId="3C00723B" w:rsidR="001E4573" w:rsidRPr="00E46896" w:rsidRDefault="00B87EE9" w:rsidP="008E22E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AB7870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76667F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Kultur</w:t>
            </w:r>
            <w:r w:rsidR="00AB7870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6667F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s dhe Inovacionit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 </w:t>
            </w:r>
            <w:r w:rsidR="003B5A8B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3B5A8B" w:rsidRPr="00E468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 projektligjin </w:t>
            </w:r>
            <w:r w:rsidR="00F93EA4" w:rsidRPr="00E468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“Për disa shtesa dhe ndryshime në ligjin nr. 9723, datë 3.5.2007, 'Për regjistrimin e biznesit', të ndryshuar”</w:t>
            </w:r>
            <w:r w:rsidR="00BF5797" w:rsidRPr="00E468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8E22EA" w:rsidRPr="00E468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mir</w:t>
            </w:r>
            <w:r w:rsidR="000E732A" w:rsidRPr="00E468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E22EA" w:rsidRPr="00E468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pret s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ugjerimet nga qytetarët, </w:t>
            </w:r>
            <w:r w:rsidR="00A73EFE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E4689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E46896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E46896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0A95A18B" w14:textId="77777777" w:rsidTr="00957E1F">
        <w:tc>
          <w:tcPr>
            <w:tcW w:w="9212" w:type="dxa"/>
          </w:tcPr>
          <w:p w14:paraId="5863E002" w14:textId="4ED11ECA" w:rsidR="001E4573" w:rsidRPr="00E46896" w:rsidRDefault="00B0093C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E46896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 w:rsidR="00B963ED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E46896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0E732A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46896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E46896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  <w:r w:rsidR="00096E9E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87972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E46896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0FF81B91" w14:textId="77777777" w:rsidTr="00957E1F">
        <w:tc>
          <w:tcPr>
            <w:tcW w:w="9212" w:type="dxa"/>
          </w:tcPr>
          <w:p w14:paraId="725A5EEA" w14:textId="266750C1" w:rsidR="008675CA" w:rsidRPr="00E46896" w:rsidRDefault="00B0093C" w:rsidP="003B15E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6" w:history="1">
              <w:r w:rsidR="00C73565" w:rsidRPr="00E46896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C73565" w:rsidRPr="00E46896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ww</w:t>
              </w:r>
              <w:r w:rsidR="00C73565" w:rsidRPr="00E46896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A74D62" w:rsidRPr="00E46896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E46896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E46896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12B24D1C" w14:textId="77777777" w:rsidTr="00957E1F">
        <w:tc>
          <w:tcPr>
            <w:tcW w:w="9212" w:type="dxa"/>
          </w:tcPr>
          <w:p w14:paraId="304B49C9" w14:textId="51B2F9D6" w:rsidR="00B963ED" w:rsidRPr="00E46896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Eralda Shtylla </w:t>
            </w:r>
          </w:p>
          <w:p w14:paraId="10EBA07E" w14:textId="495C952D" w:rsidR="00A80A1C" w:rsidRPr="00E46896" w:rsidRDefault="00A80A1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9B6E7C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ralda.Shtylla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  <w:p w14:paraId="7FAD2D60" w14:textId="77777777" w:rsidR="00B963ED" w:rsidRPr="00E46896" w:rsidRDefault="00B963ED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0671D1" w14:textId="5709D36F" w:rsidR="00A80A1C" w:rsidRPr="00E46896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Paolo Mydinllari</w:t>
            </w:r>
          </w:p>
          <w:p w14:paraId="3637B89E" w14:textId="363E3D17" w:rsidR="00A80A1C" w:rsidRPr="00E46896" w:rsidRDefault="009B6E7C" w:rsidP="0076667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Paolo.Mydinllari</w:t>
            </w:r>
            <w:r w:rsidR="00A80A1C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@meki.gov.al</w:t>
            </w:r>
          </w:p>
        </w:tc>
      </w:tr>
    </w:tbl>
    <w:p w14:paraId="5D44D821" w14:textId="77777777" w:rsidR="008675CA" w:rsidRPr="00E46896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7239AD1E" w14:textId="77777777" w:rsidTr="00957E1F">
        <w:tc>
          <w:tcPr>
            <w:tcW w:w="9212" w:type="dxa"/>
          </w:tcPr>
          <w:p w14:paraId="225A0334" w14:textId="044A55B5" w:rsidR="00AD4479" w:rsidRPr="00E46896" w:rsidRDefault="00AD4479" w:rsidP="00AB787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E46896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11 gusht </w:t>
            </w:r>
            <w:r w:rsidR="007765B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0E732A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7765B7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E46896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5017327A" w14:textId="77777777" w:rsidTr="00957E1F">
        <w:tc>
          <w:tcPr>
            <w:tcW w:w="9212" w:type="dxa"/>
          </w:tcPr>
          <w:p w14:paraId="1D27AC1E" w14:textId="77777777" w:rsidR="00F93EA4" w:rsidRPr="00E46896" w:rsidRDefault="00F93EA4" w:rsidP="00F93EA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ka si qëllim transpozimin e avancuar të kërkesave të acquis-it të Bashkimit Evropian në fushën e regjistrimit të biznesit dhe të drejtës së shoqërive tregtare, në veçanti atyre që lidhen me përdorimin e mjeteve digjitale dhe ndërlidhjen e regjistrave. Nëpërmjet kësaj nisme synohet harmonizimi i legjislacionit shqiptar me Direktivat (BE) 2017/1132 dhe 2019/1151, si dhe zbatimi i plotë i Rregullores (BE) 2021/1042, me fokus në: (i) mundësimin e regjistrimit elektronik të shoqërive dhe procedurave të tjera përmes sportelit elektronik; (ii) njohjen e mjeteve të identifikimit elektronik të lëshuara nga vendet anëtare të BE-së; (iii) 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krijimin e formateve standard për aktet e themelimit/statutet dhe përdorimin e tyre gjatë regjistrimit elektronik; (iv) ndërlidhjen e Regjistrit Tregtar shqiptar me sistemin e ndërlidhjes së regjistrave të biznesit të BE-së (BRIS); dhe (v) përmbushjen e standardeve të unifikuara teknike të përcaktuara nga legjislacioni evropian. Përmes arritjes së këtyre objektivave, projektligji synon të rrisë transparencën e të dhënave tregtare dhe lehtësinë e kryerjes së biznesit në Shqipëri, veçanërisht për investitorët e huaj dhe përdoruesit ndërkufitarë, duke krijuar një mjedis më të favorshëm dhe të sigurt ligjor për ta.</w:t>
            </w:r>
          </w:p>
          <w:p w14:paraId="7590D3B8" w14:textId="6743DA9E" w:rsidR="007D6CE5" w:rsidRPr="00E46896" w:rsidRDefault="007D6CE5" w:rsidP="007D6CE5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59FC2C08" w14:textId="77777777" w:rsidTr="00957E1F">
        <w:tc>
          <w:tcPr>
            <w:tcW w:w="9212" w:type="dxa"/>
          </w:tcPr>
          <w:p w14:paraId="27B49761" w14:textId="2E1FC0C2" w:rsidR="00F93EA4" w:rsidRPr="00E46896" w:rsidRDefault="00F93EA4" w:rsidP="00F93EA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Nëpërmjet kësaj nisme synohet harmonizimi i legjislacionit shqiptar me Direktivat (BE) 2017/1132 dhe 2019/1151, si dhe zbatimi i plotë i Rregullores (BE) 2021/1042, me fokus në: (i) mundësimin e regjistrimit elektronik të shoqërive dhe procedurave të tjera përmes sportelit elektronik; (ii) njohjen e mjeteve të identifikimit elektronik të lëshuara nga vendet anëtare të BE-së; (iii) krijimin e formateve standard për aktet e themelimit/statutet dhe përdorimin e tyre gjatë regjistrimit elektronik; (iv) ndërlidhjen e Regjistrit Tregtar shqiptar me sistemin e ndërlidhjes së regjistrave të biznesit të BE-së (BRIS); dhe (v) përmbushjen e standardeve të unifikuara teknike të përcaktuara nga legjislacioni evropian. Përmes arritjes së këtyre objektivave, projektligji synon të rrisë transparencën e të dhënave tregtare dhe lehtësinë e kryerjes së biznesit në Shqipëri, veçanërisht për investitorët e huaj dhe përdoruesit ndërkufitarë, duke krijuar një mjedis më të favorshëm dhe të sigurt ligjor për ta.</w:t>
            </w:r>
          </w:p>
          <w:p w14:paraId="7A7AF454" w14:textId="62BE80E3" w:rsidR="002D3F25" w:rsidRPr="00E46896" w:rsidRDefault="002D3F25" w:rsidP="00A80A1C">
            <w:pPr>
              <w:spacing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E46896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E46896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46896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46896" w14:paraId="6F85D1AB" w14:textId="77777777" w:rsidTr="00FE3A8D">
        <w:tc>
          <w:tcPr>
            <w:tcW w:w="9056" w:type="dxa"/>
          </w:tcPr>
          <w:p w14:paraId="3D4086F2" w14:textId="68EA5EC4" w:rsidR="00E4497D" w:rsidRPr="00E46896" w:rsidRDefault="008D2705" w:rsidP="009650DA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E46896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E468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? </w:t>
            </w:r>
            <w:r w:rsidR="00C73565" w:rsidRPr="00E46896">
              <w:rPr>
                <w:rFonts w:ascii="Times New Roman" w:hAnsi="Times New Roman"/>
                <w:sz w:val="24"/>
                <w:szCs w:val="24"/>
                <w:lang w:val="sq-AL"/>
              </w:rPr>
              <w:t>Si i vlerësoni përcaktimet në këtë projektligj.</w:t>
            </w:r>
          </w:p>
        </w:tc>
      </w:tr>
    </w:tbl>
    <w:p w14:paraId="6D943006" w14:textId="12C72020" w:rsidR="00334CD0" w:rsidRPr="00E46896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E46896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35E2793"/>
    <w:multiLevelType w:val="hybridMultilevel"/>
    <w:tmpl w:val="9A3A31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1702">
    <w:abstractNumId w:val="79"/>
  </w:num>
  <w:num w:numId="2" w16cid:durableId="189076332">
    <w:abstractNumId w:val="59"/>
  </w:num>
  <w:num w:numId="3" w16cid:durableId="1631202317">
    <w:abstractNumId w:val="82"/>
  </w:num>
  <w:num w:numId="4" w16cid:durableId="629941730">
    <w:abstractNumId w:val="66"/>
  </w:num>
  <w:num w:numId="5" w16cid:durableId="665132687">
    <w:abstractNumId w:val="44"/>
  </w:num>
  <w:num w:numId="6" w16cid:durableId="475420937">
    <w:abstractNumId w:val="8"/>
  </w:num>
  <w:num w:numId="7" w16cid:durableId="1673724279">
    <w:abstractNumId w:val="5"/>
  </w:num>
  <w:num w:numId="8" w16cid:durableId="1761563216">
    <w:abstractNumId w:val="13"/>
  </w:num>
  <w:num w:numId="9" w16cid:durableId="279143084">
    <w:abstractNumId w:val="72"/>
  </w:num>
  <w:num w:numId="10" w16cid:durableId="1524630421">
    <w:abstractNumId w:val="52"/>
  </w:num>
  <w:num w:numId="11" w16cid:durableId="1305507001">
    <w:abstractNumId w:val="83"/>
  </w:num>
  <w:num w:numId="12" w16cid:durableId="462624774">
    <w:abstractNumId w:val="74"/>
  </w:num>
  <w:num w:numId="13" w16cid:durableId="1254435160">
    <w:abstractNumId w:val="6"/>
  </w:num>
  <w:num w:numId="14" w16cid:durableId="1732464362">
    <w:abstractNumId w:val="70"/>
  </w:num>
  <w:num w:numId="15" w16cid:durableId="528757684">
    <w:abstractNumId w:val="71"/>
  </w:num>
  <w:num w:numId="16" w16cid:durableId="1872650896">
    <w:abstractNumId w:val="19"/>
  </w:num>
  <w:num w:numId="17" w16cid:durableId="1324047255">
    <w:abstractNumId w:val="26"/>
  </w:num>
  <w:num w:numId="18" w16cid:durableId="128596617">
    <w:abstractNumId w:val="31"/>
  </w:num>
  <w:num w:numId="19" w16cid:durableId="1975090362">
    <w:abstractNumId w:val="2"/>
  </w:num>
  <w:num w:numId="20" w16cid:durableId="2021273313">
    <w:abstractNumId w:val="16"/>
  </w:num>
  <w:num w:numId="21" w16cid:durableId="1362588380">
    <w:abstractNumId w:val="32"/>
  </w:num>
  <w:num w:numId="22" w16cid:durableId="976254953">
    <w:abstractNumId w:val="76"/>
  </w:num>
  <w:num w:numId="23" w16cid:durableId="1733193956">
    <w:abstractNumId w:val="43"/>
  </w:num>
  <w:num w:numId="24" w16cid:durableId="1248419485">
    <w:abstractNumId w:val="25"/>
  </w:num>
  <w:num w:numId="25" w16cid:durableId="703138320">
    <w:abstractNumId w:val="21"/>
  </w:num>
  <w:num w:numId="26" w16cid:durableId="717168718">
    <w:abstractNumId w:val="45"/>
  </w:num>
  <w:num w:numId="27" w16cid:durableId="144854367">
    <w:abstractNumId w:val="11"/>
  </w:num>
  <w:num w:numId="28" w16cid:durableId="1741252533">
    <w:abstractNumId w:val="39"/>
  </w:num>
  <w:num w:numId="29" w16cid:durableId="131606288">
    <w:abstractNumId w:val="15"/>
  </w:num>
  <w:num w:numId="30" w16cid:durableId="545604535">
    <w:abstractNumId w:val="64"/>
  </w:num>
  <w:num w:numId="31" w16cid:durableId="1495298559">
    <w:abstractNumId w:val="69"/>
  </w:num>
  <w:num w:numId="32" w16cid:durableId="1963800764">
    <w:abstractNumId w:val="35"/>
  </w:num>
  <w:num w:numId="33" w16cid:durableId="345057729">
    <w:abstractNumId w:val="68"/>
  </w:num>
  <w:num w:numId="34" w16cid:durableId="300813578">
    <w:abstractNumId w:val="3"/>
  </w:num>
  <w:num w:numId="35" w16cid:durableId="593132224">
    <w:abstractNumId w:val="12"/>
  </w:num>
  <w:num w:numId="36" w16cid:durableId="602230329">
    <w:abstractNumId w:val="37"/>
  </w:num>
  <w:num w:numId="37" w16cid:durableId="426073838">
    <w:abstractNumId w:val="23"/>
  </w:num>
  <w:num w:numId="38" w16cid:durableId="1895041594">
    <w:abstractNumId w:val="17"/>
  </w:num>
  <w:num w:numId="39" w16cid:durableId="600526742">
    <w:abstractNumId w:val="49"/>
  </w:num>
  <w:num w:numId="40" w16cid:durableId="1715889691">
    <w:abstractNumId w:val="29"/>
  </w:num>
  <w:num w:numId="41" w16cid:durableId="80027778">
    <w:abstractNumId w:val="34"/>
  </w:num>
  <w:num w:numId="42" w16cid:durableId="772094124">
    <w:abstractNumId w:val="55"/>
  </w:num>
  <w:num w:numId="43" w16cid:durableId="518275585">
    <w:abstractNumId w:val="84"/>
  </w:num>
  <w:num w:numId="44" w16cid:durableId="1502157306">
    <w:abstractNumId w:val="61"/>
  </w:num>
  <w:num w:numId="45" w16cid:durableId="113064976">
    <w:abstractNumId w:val="63"/>
  </w:num>
  <w:num w:numId="46" w16cid:durableId="1929651559">
    <w:abstractNumId w:val="88"/>
  </w:num>
  <w:num w:numId="47" w16cid:durableId="533883332">
    <w:abstractNumId w:val="81"/>
  </w:num>
  <w:num w:numId="48" w16cid:durableId="1781610955">
    <w:abstractNumId w:val="10"/>
  </w:num>
  <w:num w:numId="49" w16cid:durableId="1164315821">
    <w:abstractNumId w:val="18"/>
  </w:num>
  <w:num w:numId="50" w16cid:durableId="298194288">
    <w:abstractNumId w:val="48"/>
  </w:num>
  <w:num w:numId="51" w16cid:durableId="376971876">
    <w:abstractNumId w:val="65"/>
  </w:num>
  <w:num w:numId="52" w16cid:durableId="1523008482">
    <w:abstractNumId w:val="86"/>
  </w:num>
  <w:num w:numId="53" w16cid:durableId="619185658">
    <w:abstractNumId w:val="58"/>
  </w:num>
  <w:num w:numId="54" w16cid:durableId="1596091251">
    <w:abstractNumId w:val="51"/>
  </w:num>
  <w:num w:numId="55" w16cid:durableId="635642897">
    <w:abstractNumId w:val="53"/>
  </w:num>
  <w:num w:numId="56" w16cid:durableId="1358850538">
    <w:abstractNumId w:val="73"/>
  </w:num>
  <w:num w:numId="57" w16cid:durableId="840045452">
    <w:abstractNumId w:val="56"/>
  </w:num>
  <w:num w:numId="58" w16cid:durableId="669407893">
    <w:abstractNumId w:val="77"/>
  </w:num>
  <w:num w:numId="59" w16cid:durableId="1090466029">
    <w:abstractNumId w:val="7"/>
  </w:num>
  <w:num w:numId="60" w16cid:durableId="1286041933">
    <w:abstractNumId w:val="87"/>
  </w:num>
  <w:num w:numId="61" w16cid:durableId="1884824923">
    <w:abstractNumId w:val="41"/>
  </w:num>
  <w:num w:numId="62" w16cid:durableId="589896426">
    <w:abstractNumId w:val="46"/>
  </w:num>
  <w:num w:numId="63" w16cid:durableId="1411346664">
    <w:abstractNumId w:val="78"/>
  </w:num>
  <w:num w:numId="64" w16cid:durableId="657422007">
    <w:abstractNumId w:val="54"/>
  </w:num>
  <w:num w:numId="65" w16cid:durableId="1867669287">
    <w:abstractNumId w:val="62"/>
  </w:num>
  <w:num w:numId="66" w16cid:durableId="2117827426">
    <w:abstractNumId w:val="22"/>
  </w:num>
  <w:num w:numId="67" w16cid:durableId="1651327157">
    <w:abstractNumId w:val="50"/>
  </w:num>
  <w:num w:numId="68" w16cid:durableId="1573539592">
    <w:abstractNumId w:val="0"/>
  </w:num>
  <w:num w:numId="69" w16cid:durableId="943683267">
    <w:abstractNumId w:val="14"/>
  </w:num>
  <w:num w:numId="70" w16cid:durableId="1874686196">
    <w:abstractNumId w:val="1"/>
  </w:num>
  <w:num w:numId="71" w16cid:durableId="1425417853">
    <w:abstractNumId w:val="60"/>
  </w:num>
  <w:num w:numId="72" w16cid:durableId="351690381">
    <w:abstractNumId w:val="9"/>
  </w:num>
  <w:num w:numId="73" w16cid:durableId="1380470876">
    <w:abstractNumId w:val="30"/>
  </w:num>
  <w:num w:numId="74" w16cid:durableId="11804344">
    <w:abstractNumId w:val="38"/>
  </w:num>
  <w:num w:numId="75" w16cid:durableId="1763797972">
    <w:abstractNumId w:val="80"/>
  </w:num>
  <w:num w:numId="76" w16cid:durableId="467743065">
    <w:abstractNumId w:val="67"/>
  </w:num>
  <w:num w:numId="77" w16cid:durableId="2070372747">
    <w:abstractNumId w:val="28"/>
  </w:num>
  <w:num w:numId="78" w16cid:durableId="169419344">
    <w:abstractNumId w:val="20"/>
  </w:num>
  <w:num w:numId="79" w16cid:durableId="33774304">
    <w:abstractNumId w:val="85"/>
  </w:num>
  <w:num w:numId="80" w16cid:durableId="1563128359">
    <w:abstractNumId w:val="27"/>
  </w:num>
  <w:num w:numId="81" w16cid:durableId="538472239">
    <w:abstractNumId w:val="57"/>
  </w:num>
  <w:num w:numId="82" w16cid:durableId="1172139566">
    <w:abstractNumId w:val="36"/>
  </w:num>
  <w:num w:numId="83" w16cid:durableId="885680250">
    <w:abstractNumId w:val="40"/>
  </w:num>
  <w:num w:numId="84" w16cid:durableId="1331788840">
    <w:abstractNumId w:val="4"/>
  </w:num>
  <w:num w:numId="85" w16cid:durableId="1049958441">
    <w:abstractNumId w:val="24"/>
  </w:num>
  <w:num w:numId="86" w16cid:durableId="1979919589">
    <w:abstractNumId w:val="47"/>
  </w:num>
  <w:num w:numId="87" w16cid:durableId="1550190055">
    <w:abstractNumId w:val="42"/>
  </w:num>
  <w:num w:numId="88" w16cid:durableId="842356219">
    <w:abstractNumId w:val="33"/>
  </w:num>
  <w:num w:numId="89" w16cid:durableId="977303055">
    <w:abstractNumId w:val="7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9AA"/>
    <w:rsid w:val="00020D9C"/>
    <w:rsid w:val="00034D47"/>
    <w:rsid w:val="00044810"/>
    <w:rsid w:val="00061969"/>
    <w:rsid w:val="0007347E"/>
    <w:rsid w:val="00087972"/>
    <w:rsid w:val="00092682"/>
    <w:rsid w:val="00096E9E"/>
    <w:rsid w:val="000E284B"/>
    <w:rsid w:val="000E732A"/>
    <w:rsid w:val="00103C86"/>
    <w:rsid w:val="001077A7"/>
    <w:rsid w:val="00144A90"/>
    <w:rsid w:val="00185354"/>
    <w:rsid w:val="00193583"/>
    <w:rsid w:val="001A7984"/>
    <w:rsid w:val="001E4573"/>
    <w:rsid w:val="00205EE1"/>
    <w:rsid w:val="00206A93"/>
    <w:rsid w:val="002310D5"/>
    <w:rsid w:val="0023335B"/>
    <w:rsid w:val="002477BC"/>
    <w:rsid w:val="0025383B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B15E6"/>
    <w:rsid w:val="003B5A8B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400AD"/>
    <w:rsid w:val="00561566"/>
    <w:rsid w:val="00574E6C"/>
    <w:rsid w:val="005D67CE"/>
    <w:rsid w:val="00645549"/>
    <w:rsid w:val="00687435"/>
    <w:rsid w:val="006D12BC"/>
    <w:rsid w:val="0070191D"/>
    <w:rsid w:val="00720851"/>
    <w:rsid w:val="00731B03"/>
    <w:rsid w:val="0075277E"/>
    <w:rsid w:val="0076667F"/>
    <w:rsid w:val="007765B7"/>
    <w:rsid w:val="00785430"/>
    <w:rsid w:val="007B4AD9"/>
    <w:rsid w:val="007D6CE5"/>
    <w:rsid w:val="007F3499"/>
    <w:rsid w:val="00805C10"/>
    <w:rsid w:val="008130DA"/>
    <w:rsid w:val="00822845"/>
    <w:rsid w:val="00826133"/>
    <w:rsid w:val="00845CB3"/>
    <w:rsid w:val="008675CA"/>
    <w:rsid w:val="008C4FD5"/>
    <w:rsid w:val="008C7B4B"/>
    <w:rsid w:val="008D2705"/>
    <w:rsid w:val="008E22EA"/>
    <w:rsid w:val="00930D14"/>
    <w:rsid w:val="009318AF"/>
    <w:rsid w:val="009402C2"/>
    <w:rsid w:val="00957E1F"/>
    <w:rsid w:val="009650DA"/>
    <w:rsid w:val="00986DE2"/>
    <w:rsid w:val="00991965"/>
    <w:rsid w:val="009B6E7C"/>
    <w:rsid w:val="009C2E02"/>
    <w:rsid w:val="009C39BC"/>
    <w:rsid w:val="009C5F77"/>
    <w:rsid w:val="009F0195"/>
    <w:rsid w:val="009F0CCD"/>
    <w:rsid w:val="00A05359"/>
    <w:rsid w:val="00A07789"/>
    <w:rsid w:val="00A24992"/>
    <w:rsid w:val="00A73EFE"/>
    <w:rsid w:val="00A74D62"/>
    <w:rsid w:val="00A80A1C"/>
    <w:rsid w:val="00A86E98"/>
    <w:rsid w:val="00A9244E"/>
    <w:rsid w:val="00AB7870"/>
    <w:rsid w:val="00AC4D67"/>
    <w:rsid w:val="00AD4479"/>
    <w:rsid w:val="00AD7E86"/>
    <w:rsid w:val="00AE31DF"/>
    <w:rsid w:val="00AF5895"/>
    <w:rsid w:val="00B0093C"/>
    <w:rsid w:val="00B11C82"/>
    <w:rsid w:val="00B16A46"/>
    <w:rsid w:val="00B21675"/>
    <w:rsid w:val="00B76E89"/>
    <w:rsid w:val="00B87EE9"/>
    <w:rsid w:val="00B93DDC"/>
    <w:rsid w:val="00B963ED"/>
    <w:rsid w:val="00BB066B"/>
    <w:rsid w:val="00BD2CC2"/>
    <w:rsid w:val="00BE686C"/>
    <w:rsid w:val="00BF2355"/>
    <w:rsid w:val="00BF5797"/>
    <w:rsid w:val="00C216BA"/>
    <w:rsid w:val="00C64006"/>
    <w:rsid w:val="00C73565"/>
    <w:rsid w:val="00CA35E3"/>
    <w:rsid w:val="00CB062B"/>
    <w:rsid w:val="00CC3D10"/>
    <w:rsid w:val="00CC56CF"/>
    <w:rsid w:val="00D051C6"/>
    <w:rsid w:val="00D06CBA"/>
    <w:rsid w:val="00D11EF8"/>
    <w:rsid w:val="00D14CB7"/>
    <w:rsid w:val="00D233FB"/>
    <w:rsid w:val="00D3153E"/>
    <w:rsid w:val="00D61801"/>
    <w:rsid w:val="00D8327C"/>
    <w:rsid w:val="00DA7378"/>
    <w:rsid w:val="00DC24E3"/>
    <w:rsid w:val="00DE1DCB"/>
    <w:rsid w:val="00E42CA5"/>
    <w:rsid w:val="00E4497D"/>
    <w:rsid w:val="00E46896"/>
    <w:rsid w:val="00E46FDB"/>
    <w:rsid w:val="00E54C97"/>
    <w:rsid w:val="00E97B1C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3EA4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51AB-484C-494B-813F-8D27F98CE1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Drejtoria Juridike</cp:lastModifiedBy>
  <cp:revision>3</cp:revision>
  <cp:lastPrinted>2025-06-09T14:40:00Z</cp:lastPrinted>
  <dcterms:created xsi:type="dcterms:W3CDTF">2025-08-08T10:34:00Z</dcterms:created>
  <dcterms:modified xsi:type="dcterms:W3CDTF">2025-08-11T10:29:00Z</dcterms:modified>
</cp:coreProperties>
</file>