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B4F68" w14:textId="19EF3FD8" w:rsidR="007D5198" w:rsidRPr="00815DFA" w:rsidRDefault="00BC08FB" w:rsidP="007D5198">
      <w:pPr>
        <w:pStyle w:val="Akti"/>
        <w:keepNext w:val="0"/>
        <w:rPr>
          <w:rFonts w:ascii="Times New Roman" w:hAnsi="Times New Roman" w:cs="Times New Roman"/>
          <w:color w:val="auto"/>
          <w:sz w:val="24"/>
          <w:szCs w:val="24"/>
          <w:lang w:val="sq-AL"/>
        </w:rPr>
      </w:pPr>
      <w:r w:rsidRPr="00815DFA">
        <w:rPr>
          <w:rFonts w:ascii="Times New Roman" w:hAnsi="Times New Roman" w:cs="Times New Roman"/>
          <w:color w:val="auto"/>
          <w:sz w:val="24"/>
          <w:szCs w:val="24"/>
          <w:lang w:val="sq-AL"/>
        </w:rPr>
        <w:t>projekt</w:t>
      </w:r>
      <w:r w:rsidR="007D5198" w:rsidRPr="00815DFA">
        <w:rPr>
          <w:rFonts w:ascii="Times New Roman" w:hAnsi="Times New Roman" w:cs="Times New Roman"/>
          <w:color w:val="auto"/>
          <w:sz w:val="24"/>
          <w:szCs w:val="24"/>
          <w:lang w:val="sq-AL"/>
        </w:rPr>
        <w:t>LIGJ</w:t>
      </w:r>
    </w:p>
    <w:p w14:paraId="5541F3F0" w14:textId="12E44B0A" w:rsidR="007D5198" w:rsidRPr="00815DFA" w:rsidRDefault="007D5198" w:rsidP="007D5198">
      <w:pPr>
        <w:pStyle w:val="NumriData"/>
        <w:keepNext w:val="0"/>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Nr. </w:t>
      </w:r>
      <w:r w:rsidR="00BC08FB" w:rsidRPr="00815DFA">
        <w:rPr>
          <w:rFonts w:ascii="Times New Roman" w:hAnsi="Times New Roman" w:cs="Times New Roman"/>
          <w:sz w:val="24"/>
          <w:szCs w:val="24"/>
          <w:lang w:val="sq-AL"/>
        </w:rPr>
        <w:t>____</w:t>
      </w:r>
      <w:r w:rsidRPr="00815DFA">
        <w:rPr>
          <w:rFonts w:ascii="Times New Roman" w:hAnsi="Times New Roman" w:cs="Times New Roman"/>
          <w:sz w:val="24"/>
          <w:szCs w:val="24"/>
          <w:lang w:val="sq-AL"/>
        </w:rPr>
        <w:t>/</w:t>
      </w:r>
      <w:r w:rsidR="00BC08FB" w:rsidRPr="00815DFA">
        <w:rPr>
          <w:rFonts w:ascii="Times New Roman" w:hAnsi="Times New Roman" w:cs="Times New Roman"/>
          <w:sz w:val="24"/>
          <w:szCs w:val="24"/>
          <w:lang w:val="sq-AL"/>
        </w:rPr>
        <w:t>2025</w:t>
      </w:r>
    </w:p>
    <w:p w14:paraId="5E383001" w14:textId="77777777" w:rsidR="007D5198" w:rsidRPr="00815DFA" w:rsidRDefault="007D5198" w:rsidP="007D5198">
      <w:pPr>
        <w:pStyle w:val="Paragrafi"/>
        <w:rPr>
          <w:rFonts w:ascii="Times New Roman" w:hAnsi="Times New Roman" w:cs="Times New Roman"/>
          <w:sz w:val="24"/>
          <w:szCs w:val="24"/>
          <w:lang w:val="sq-AL"/>
        </w:rPr>
      </w:pPr>
    </w:p>
    <w:p w14:paraId="2C966CD5" w14:textId="55C07083" w:rsidR="007D5198" w:rsidRPr="00815DFA" w:rsidRDefault="007D5198" w:rsidP="007D5198">
      <w:pPr>
        <w:pStyle w:val="Titulli"/>
        <w:keepNext w:val="0"/>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PËR </w:t>
      </w:r>
      <w:r w:rsidR="00BC08FB" w:rsidRPr="00815DFA">
        <w:rPr>
          <w:rFonts w:ascii="Times New Roman" w:hAnsi="Times New Roman" w:cs="Times New Roman"/>
          <w:sz w:val="24"/>
          <w:szCs w:val="24"/>
          <w:lang w:val="sq-AL"/>
        </w:rPr>
        <w:t xml:space="preserve">shndËrrimin, </w:t>
      </w:r>
      <w:r w:rsidRPr="00815DFA">
        <w:rPr>
          <w:rFonts w:ascii="Times New Roman" w:hAnsi="Times New Roman" w:cs="Times New Roman"/>
          <w:sz w:val="24"/>
          <w:szCs w:val="24"/>
          <w:lang w:val="sq-AL"/>
        </w:rPr>
        <w:t xml:space="preserve">BASHKIMIN </w:t>
      </w:r>
      <w:r w:rsidR="00BC08FB" w:rsidRPr="00815DFA">
        <w:rPr>
          <w:rFonts w:ascii="Times New Roman" w:hAnsi="Times New Roman" w:cs="Times New Roman"/>
          <w:sz w:val="24"/>
          <w:szCs w:val="24"/>
          <w:lang w:val="sq-AL"/>
        </w:rPr>
        <w:t xml:space="preserve">dhe ndarjen </w:t>
      </w:r>
      <w:r w:rsidRPr="00815DFA">
        <w:rPr>
          <w:rFonts w:ascii="Times New Roman" w:hAnsi="Times New Roman" w:cs="Times New Roman"/>
          <w:sz w:val="24"/>
          <w:szCs w:val="24"/>
          <w:lang w:val="sq-AL"/>
        </w:rPr>
        <w:t>NDËRKUFITAR</w:t>
      </w:r>
      <w:r w:rsidR="00BC08FB" w:rsidRPr="00815DFA">
        <w:rPr>
          <w:rFonts w:ascii="Times New Roman" w:hAnsi="Times New Roman" w:cs="Times New Roman"/>
          <w:sz w:val="24"/>
          <w:szCs w:val="24"/>
          <w:lang w:val="sq-AL"/>
        </w:rPr>
        <w:t>e</w:t>
      </w:r>
      <w:r w:rsidRPr="00815DFA">
        <w:rPr>
          <w:rFonts w:ascii="Times New Roman" w:hAnsi="Times New Roman" w:cs="Times New Roman"/>
          <w:sz w:val="24"/>
          <w:szCs w:val="24"/>
          <w:lang w:val="sq-AL"/>
        </w:rPr>
        <w:t xml:space="preserve"> TË SHOQËRIVE TREGTARE</w:t>
      </w:r>
      <w:r w:rsidRPr="00815DFA">
        <w:rPr>
          <w:rFonts w:ascii="Times New Roman" w:hAnsi="Times New Roman" w:cs="Times New Roman"/>
          <w:sz w:val="24"/>
          <w:szCs w:val="24"/>
          <w:vertAlign w:val="superscript"/>
          <w:lang w:val="sq-AL"/>
        </w:rPr>
        <w:footnoteReference w:id="2"/>
      </w:r>
    </w:p>
    <w:p w14:paraId="21D9F262" w14:textId="77777777" w:rsidR="007D5198" w:rsidRPr="00815DFA" w:rsidRDefault="007D5198" w:rsidP="007D5198">
      <w:pPr>
        <w:pStyle w:val="Paragrafi"/>
        <w:rPr>
          <w:rFonts w:ascii="Times New Roman" w:hAnsi="Times New Roman" w:cs="Times New Roman"/>
          <w:sz w:val="24"/>
          <w:szCs w:val="24"/>
          <w:lang w:val="sq-AL"/>
        </w:rPr>
      </w:pPr>
    </w:p>
    <w:p w14:paraId="41346C9F"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Në mbështetje të neneve 78 dhe 83 pika 1 të Kushtetutës, me propozimin e Këshillit të Ministrave, </w:t>
      </w:r>
    </w:p>
    <w:p w14:paraId="1337F37F" w14:textId="77777777" w:rsidR="007D5198" w:rsidRPr="00815DFA" w:rsidRDefault="007D5198" w:rsidP="007D5198">
      <w:pPr>
        <w:pStyle w:val="Paragrafi"/>
        <w:rPr>
          <w:rFonts w:ascii="Times New Roman" w:hAnsi="Times New Roman" w:cs="Times New Roman"/>
          <w:sz w:val="24"/>
          <w:szCs w:val="24"/>
          <w:lang w:val="sq-AL"/>
        </w:rPr>
      </w:pPr>
    </w:p>
    <w:p w14:paraId="6484F98B" w14:textId="77777777" w:rsidR="007D5198" w:rsidRPr="00815DFA" w:rsidRDefault="007D5198" w:rsidP="007D5198">
      <w:pPr>
        <w:pStyle w:val="Institucioni"/>
        <w:keepNext w:val="0"/>
        <w:rPr>
          <w:rFonts w:ascii="Times New Roman" w:hAnsi="Times New Roman" w:cs="Times New Roman"/>
          <w:sz w:val="24"/>
          <w:szCs w:val="24"/>
          <w:lang w:val="sq-AL"/>
        </w:rPr>
      </w:pPr>
      <w:r w:rsidRPr="00815DFA">
        <w:rPr>
          <w:rFonts w:ascii="Times New Roman" w:hAnsi="Times New Roman" w:cs="Times New Roman"/>
          <w:sz w:val="24"/>
          <w:szCs w:val="24"/>
          <w:lang w:val="sq-AL"/>
        </w:rPr>
        <w:t>KUVENDI</w:t>
      </w:r>
    </w:p>
    <w:p w14:paraId="5C66425B" w14:textId="77777777" w:rsidR="007D5198" w:rsidRPr="00815DFA" w:rsidRDefault="007D5198" w:rsidP="007D5198">
      <w:pPr>
        <w:pStyle w:val="Institucioni"/>
        <w:keepNext w:val="0"/>
        <w:rPr>
          <w:rFonts w:ascii="Times New Roman" w:hAnsi="Times New Roman" w:cs="Times New Roman"/>
          <w:sz w:val="24"/>
          <w:szCs w:val="24"/>
          <w:lang w:val="sq-AL"/>
        </w:rPr>
      </w:pPr>
      <w:r w:rsidRPr="00815DFA">
        <w:rPr>
          <w:rFonts w:ascii="Times New Roman" w:hAnsi="Times New Roman" w:cs="Times New Roman"/>
          <w:sz w:val="24"/>
          <w:szCs w:val="24"/>
          <w:lang w:val="sq-AL"/>
        </w:rPr>
        <w:t>I REPUBLIKËS SË SHQIPËRISË</w:t>
      </w:r>
    </w:p>
    <w:p w14:paraId="5A0C765F" w14:textId="77777777" w:rsidR="007D5198" w:rsidRPr="00815DFA" w:rsidRDefault="007D5198" w:rsidP="007D5198">
      <w:pPr>
        <w:pStyle w:val="Paragrafi"/>
        <w:rPr>
          <w:rFonts w:ascii="Times New Roman" w:hAnsi="Times New Roman" w:cs="Times New Roman"/>
          <w:sz w:val="24"/>
          <w:szCs w:val="24"/>
          <w:lang w:val="sq-AL"/>
        </w:rPr>
      </w:pPr>
    </w:p>
    <w:p w14:paraId="2B260822" w14:textId="77777777" w:rsidR="007D5198" w:rsidRPr="00815DFA" w:rsidRDefault="007D5198" w:rsidP="007D5198">
      <w:pPr>
        <w:pStyle w:val="VENDOSI"/>
        <w:rPr>
          <w:rFonts w:ascii="Times New Roman" w:hAnsi="Times New Roman" w:cs="Times New Roman"/>
          <w:sz w:val="24"/>
          <w:szCs w:val="24"/>
          <w:lang w:val="sq-AL"/>
        </w:rPr>
      </w:pPr>
      <w:r w:rsidRPr="00815DFA">
        <w:rPr>
          <w:rFonts w:ascii="Times New Roman" w:hAnsi="Times New Roman" w:cs="Times New Roman"/>
          <w:sz w:val="24"/>
          <w:szCs w:val="24"/>
          <w:lang w:val="sq-AL"/>
        </w:rPr>
        <w:t>VENDOSI:</w:t>
      </w:r>
    </w:p>
    <w:p w14:paraId="6D12D039" w14:textId="77777777" w:rsidR="007D5198" w:rsidRPr="00815DFA" w:rsidRDefault="007D5198" w:rsidP="007D5198">
      <w:pPr>
        <w:pStyle w:val="Paragrafi"/>
        <w:rPr>
          <w:rFonts w:ascii="Times New Roman" w:hAnsi="Times New Roman" w:cs="Times New Roman"/>
          <w:sz w:val="24"/>
          <w:szCs w:val="24"/>
          <w:lang w:val="sq-AL"/>
        </w:rPr>
      </w:pPr>
    </w:p>
    <w:p w14:paraId="1F16E58C" w14:textId="77777777" w:rsidR="00BC08FB" w:rsidRPr="00815DFA" w:rsidRDefault="00BC08FB" w:rsidP="007D5198">
      <w:pPr>
        <w:pStyle w:val="KapitulliNr"/>
        <w:rPr>
          <w:rFonts w:ascii="Times New Roman" w:hAnsi="Times New Roman" w:cs="Times New Roman"/>
          <w:sz w:val="24"/>
          <w:szCs w:val="24"/>
          <w:lang w:val="sq-AL"/>
        </w:rPr>
      </w:pPr>
    </w:p>
    <w:p w14:paraId="252B6A44" w14:textId="65BB7B77" w:rsidR="00BC08FB" w:rsidRPr="00815DFA" w:rsidRDefault="00BC08FB" w:rsidP="007D5198">
      <w:pPr>
        <w:pStyle w:val="KapitulliNr"/>
        <w:rPr>
          <w:rFonts w:ascii="Times New Roman" w:hAnsi="Times New Roman" w:cs="Times New Roman"/>
          <w:sz w:val="24"/>
          <w:szCs w:val="24"/>
          <w:lang w:val="sq-AL"/>
        </w:rPr>
      </w:pPr>
      <w:r w:rsidRPr="00815DFA">
        <w:rPr>
          <w:rFonts w:ascii="Times New Roman" w:hAnsi="Times New Roman" w:cs="Times New Roman"/>
          <w:sz w:val="24"/>
          <w:szCs w:val="24"/>
          <w:lang w:val="sq-AL"/>
        </w:rPr>
        <w:t>KREU I</w:t>
      </w:r>
    </w:p>
    <w:p w14:paraId="13AA3946" w14:textId="6AC81CDF" w:rsidR="00BC08FB" w:rsidRPr="00815DFA" w:rsidRDefault="00BC08FB" w:rsidP="007D5198">
      <w:pPr>
        <w:pStyle w:val="KapitulliNr"/>
        <w:rPr>
          <w:rFonts w:ascii="Times New Roman" w:hAnsi="Times New Roman" w:cs="Times New Roman"/>
          <w:sz w:val="24"/>
          <w:szCs w:val="24"/>
          <w:lang w:val="sq-AL"/>
        </w:rPr>
      </w:pPr>
      <w:r w:rsidRPr="00815DFA">
        <w:rPr>
          <w:rFonts w:ascii="Times New Roman" w:hAnsi="Times New Roman" w:cs="Times New Roman"/>
          <w:sz w:val="24"/>
          <w:szCs w:val="24"/>
          <w:lang w:val="sq-AL"/>
        </w:rPr>
        <w:t>DISPOZITA TË PËRGJITHSHME PËR SHNDËRRIMIN, BASHKIMIN DHE NDARJEN NDËRKUFITARE TË SHOQËRIVE TREGTARE</w:t>
      </w:r>
    </w:p>
    <w:p w14:paraId="1DC1FB76" w14:textId="77777777" w:rsidR="007D5198" w:rsidRPr="00815DFA" w:rsidRDefault="007D5198" w:rsidP="007D5198">
      <w:pPr>
        <w:pStyle w:val="Paragrafi"/>
        <w:rPr>
          <w:rFonts w:ascii="Times New Roman" w:hAnsi="Times New Roman" w:cs="Times New Roman"/>
          <w:sz w:val="24"/>
          <w:szCs w:val="24"/>
          <w:lang w:val="sq-AL"/>
        </w:rPr>
      </w:pPr>
    </w:p>
    <w:p w14:paraId="35D8AD84" w14:textId="77777777" w:rsidR="007D5198" w:rsidRPr="00815DFA" w:rsidRDefault="007D5198" w:rsidP="007D5198">
      <w:pPr>
        <w:pStyle w:val="NeniNr"/>
        <w:rPr>
          <w:rFonts w:ascii="Times New Roman" w:hAnsi="Times New Roman" w:cs="Times New Roman"/>
          <w:sz w:val="24"/>
          <w:szCs w:val="24"/>
          <w:lang w:val="sq-AL"/>
        </w:rPr>
      </w:pPr>
      <w:r w:rsidRPr="00815DFA">
        <w:rPr>
          <w:rFonts w:ascii="Times New Roman" w:hAnsi="Times New Roman" w:cs="Times New Roman"/>
          <w:sz w:val="24"/>
          <w:szCs w:val="24"/>
          <w:lang w:val="sq-AL"/>
        </w:rPr>
        <w:t>Neni 1</w:t>
      </w:r>
    </w:p>
    <w:p w14:paraId="54857E03" w14:textId="77777777" w:rsidR="007D5198" w:rsidRPr="00815DFA" w:rsidRDefault="007D5198" w:rsidP="007D5198">
      <w:pPr>
        <w:pStyle w:val="NeniTitull"/>
        <w:rPr>
          <w:rFonts w:ascii="Times New Roman" w:hAnsi="Times New Roman" w:cs="Times New Roman"/>
          <w:sz w:val="24"/>
          <w:szCs w:val="24"/>
          <w:lang w:val="sq-AL"/>
        </w:rPr>
      </w:pPr>
      <w:r w:rsidRPr="00815DFA">
        <w:rPr>
          <w:rFonts w:ascii="Times New Roman" w:hAnsi="Times New Roman" w:cs="Times New Roman"/>
          <w:sz w:val="24"/>
          <w:szCs w:val="24"/>
          <w:lang w:val="sq-AL"/>
        </w:rPr>
        <w:t>Qëllimi</w:t>
      </w:r>
    </w:p>
    <w:p w14:paraId="204029DC" w14:textId="77777777" w:rsidR="007D5198" w:rsidRPr="00815DFA" w:rsidRDefault="007D5198" w:rsidP="007D5198">
      <w:pPr>
        <w:pStyle w:val="Paragrafi"/>
        <w:rPr>
          <w:rFonts w:ascii="Times New Roman" w:hAnsi="Times New Roman" w:cs="Times New Roman"/>
          <w:sz w:val="24"/>
          <w:szCs w:val="24"/>
          <w:lang w:val="sq-AL"/>
        </w:rPr>
      </w:pPr>
    </w:p>
    <w:p w14:paraId="58929E8F" w14:textId="1303296F"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Qëllimi i këtij ligji është përcaktimi i kushteve, procedurave dhe pasojave juridike të një </w:t>
      </w:r>
      <w:r w:rsidR="00BC08FB" w:rsidRPr="00815DFA">
        <w:rPr>
          <w:rFonts w:ascii="Times New Roman" w:hAnsi="Times New Roman" w:cs="Times New Roman"/>
          <w:sz w:val="24"/>
          <w:szCs w:val="24"/>
          <w:lang w:val="sq-AL"/>
        </w:rPr>
        <w:t>shnd</w:t>
      </w:r>
      <w:r w:rsidR="0020513A" w:rsidRPr="00815DFA">
        <w:rPr>
          <w:rFonts w:ascii="Times New Roman" w:hAnsi="Times New Roman" w:cs="Times New Roman"/>
          <w:sz w:val="24"/>
          <w:szCs w:val="24"/>
          <w:lang w:val="sq-AL"/>
        </w:rPr>
        <w:t>ë</w:t>
      </w:r>
      <w:r w:rsidR="00BC08FB" w:rsidRPr="00815DFA">
        <w:rPr>
          <w:rFonts w:ascii="Times New Roman" w:hAnsi="Times New Roman" w:cs="Times New Roman"/>
          <w:sz w:val="24"/>
          <w:szCs w:val="24"/>
          <w:lang w:val="sq-AL"/>
        </w:rPr>
        <w:t xml:space="preserve">rrimi, </w:t>
      </w:r>
      <w:r w:rsidRPr="00815DFA">
        <w:rPr>
          <w:rFonts w:ascii="Times New Roman" w:hAnsi="Times New Roman" w:cs="Times New Roman"/>
          <w:sz w:val="24"/>
          <w:szCs w:val="24"/>
          <w:lang w:val="sq-AL"/>
        </w:rPr>
        <w:t>bashkimi</w:t>
      </w:r>
      <w:r w:rsidR="00BC08FB" w:rsidRPr="00815DFA">
        <w:rPr>
          <w:rFonts w:ascii="Times New Roman" w:hAnsi="Times New Roman" w:cs="Times New Roman"/>
          <w:sz w:val="24"/>
          <w:szCs w:val="24"/>
          <w:lang w:val="sq-AL"/>
        </w:rPr>
        <w:t xml:space="preserve"> dhe ndarje</w:t>
      </w:r>
      <w:r w:rsidRPr="00815DFA">
        <w:rPr>
          <w:rFonts w:ascii="Times New Roman" w:hAnsi="Times New Roman" w:cs="Times New Roman"/>
          <w:sz w:val="24"/>
          <w:szCs w:val="24"/>
          <w:lang w:val="sq-AL"/>
        </w:rPr>
        <w:t xml:space="preserve"> ndërkufitar</w:t>
      </w:r>
      <w:r w:rsidR="00BC08FB" w:rsidRPr="00815DFA">
        <w:rPr>
          <w:rFonts w:ascii="Times New Roman" w:hAnsi="Times New Roman" w:cs="Times New Roman"/>
          <w:sz w:val="24"/>
          <w:szCs w:val="24"/>
          <w:lang w:val="sq-AL"/>
        </w:rPr>
        <w:t>e</w:t>
      </w:r>
      <w:r w:rsidRPr="00815DFA">
        <w:rPr>
          <w:rFonts w:ascii="Times New Roman" w:hAnsi="Times New Roman" w:cs="Times New Roman"/>
          <w:sz w:val="24"/>
          <w:szCs w:val="24"/>
          <w:lang w:val="sq-AL"/>
        </w:rPr>
        <w:t xml:space="preserve"> ndërmjet shoqërive shqiptare dhe shoqërive e</w:t>
      </w:r>
      <w:r w:rsidR="00033497" w:rsidRPr="00815DFA">
        <w:rPr>
          <w:rFonts w:ascii="Times New Roman" w:hAnsi="Times New Roman" w:cs="Times New Roman"/>
          <w:sz w:val="24"/>
          <w:szCs w:val="24"/>
          <w:lang w:val="sq-AL"/>
        </w:rPr>
        <w:t>v</w:t>
      </w:r>
      <w:r w:rsidRPr="00815DFA">
        <w:rPr>
          <w:rFonts w:ascii="Times New Roman" w:hAnsi="Times New Roman" w:cs="Times New Roman"/>
          <w:sz w:val="24"/>
          <w:szCs w:val="24"/>
          <w:lang w:val="sq-AL"/>
        </w:rPr>
        <w:t>ropiane, si dhe parashikimi i masave mbrojtëse për punëmarrësit dhe kreditorët e këtyre shoqërive.</w:t>
      </w:r>
    </w:p>
    <w:p w14:paraId="0BD9B24A" w14:textId="77777777" w:rsidR="007D5198" w:rsidRPr="00815DFA" w:rsidRDefault="007D5198" w:rsidP="007D5198">
      <w:pPr>
        <w:pStyle w:val="Paragrafi"/>
        <w:rPr>
          <w:rFonts w:ascii="Times New Roman" w:hAnsi="Times New Roman" w:cs="Times New Roman"/>
          <w:sz w:val="24"/>
          <w:szCs w:val="24"/>
          <w:lang w:val="sq-AL"/>
        </w:rPr>
      </w:pPr>
    </w:p>
    <w:p w14:paraId="3999684C" w14:textId="77777777" w:rsidR="007D5198" w:rsidRPr="00815DFA" w:rsidRDefault="007D5198" w:rsidP="007D5198">
      <w:pPr>
        <w:pStyle w:val="NeniNr"/>
        <w:rPr>
          <w:rFonts w:ascii="Times New Roman" w:hAnsi="Times New Roman" w:cs="Times New Roman"/>
          <w:sz w:val="24"/>
          <w:szCs w:val="24"/>
          <w:lang w:val="sq-AL"/>
        </w:rPr>
      </w:pPr>
      <w:r w:rsidRPr="00815DFA">
        <w:rPr>
          <w:rFonts w:ascii="Times New Roman" w:hAnsi="Times New Roman" w:cs="Times New Roman"/>
          <w:sz w:val="24"/>
          <w:szCs w:val="24"/>
          <w:lang w:val="sq-AL"/>
        </w:rPr>
        <w:t>Neni 2</w:t>
      </w:r>
    </w:p>
    <w:p w14:paraId="4D42F3EA" w14:textId="77777777" w:rsidR="007D5198" w:rsidRPr="00815DFA" w:rsidRDefault="007D5198" w:rsidP="007D5198">
      <w:pPr>
        <w:pStyle w:val="NeniTitull"/>
        <w:rPr>
          <w:rFonts w:ascii="Times New Roman" w:hAnsi="Times New Roman" w:cs="Times New Roman"/>
          <w:sz w:val="24"/>
          <w:szCs w:val="24"/>
          <w:lang w:val="sq-AL"/>
        </w:rPr>
      </w:pPr>
      <w:r w:rsidRPr="00815DFA">
        <w:rPr>
          <w:rFonts w:ascii="Times New Roman" w:hAnsi="Times New Roman" w:cs="Times New Roman"/>
          <w:sz w:val="24"/>
          <w:szCs w:val="24"/>
          <w:lang w:val="sq-AL"/>
        </w:rPr>
        <w:t>Fusha e zbatimit</w:t>
      </w:r>
    </w:p>
    <w:p w14:paraId="1C943CB7" w14:textId="77777777" w:rsidR="007D5198" w:rsidRPr="00815DFA" w:rsidRDefault="007D5198" w:rsidP="007D5198">
      <w:pPr>
        <w:pStyle w:val="Paragrafi"/>
        <w:rPr>
          <w:rFonts w:ascii="Times New Roman" w:hAnsi="Times New Roman" w:cs="Times New Roman"/>
          <w:sz w:val="24"/>
          <w:szCs w:val="24"/>
          <w:lang w:val="sq-AL"/>
        </w:rPr>
      </w:pPr>
    </w:p>
    <w:p w14:paraId="7DE9F0C0" w14:textId="0E42EE04"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1. Ky ligj zbatohet për </w:t>
      </w:r>
      <w:r w:rsidR="00BC08FB" w:rsidRPr="00815DFA">
        <w:rPr>
          <w:rFonts w:ascii="Times New Roman" w:hAnsi="Times New Roman" w:cs="Times New Roman"/>
          <w:sz w:val="24"/>
          <w:szCs w:val="24"/>
          <w:lang w:val="sq-AL"/>
        </w:rPr>
        <w:t>shnd</w:t>
      </w:r>
      <w:r w:rsidR="0020513A" w:rsidRPr="00815DFA">
        <w:rPr>
          <w:rFonts w:ascii="Times New Roman" w:hAnsi="Times New Roman" w:cs="Times New Roman"/>
          <w:sz w:val="24"/>
          <w:szCs w:val="24"/>
          <w:lang w:val="sq-AL"/>
        </w:rPr>
        <w:t>ë</w:t>
      </w:r>
      <w:r w:rsidR="00BC08FB" w:rsidRPr="00815DFA">
        <w:rPr>
          <w:rFonts w:ascii="Times New Roman" w:hAnsi="Times New Roman" w:cs="Times New Roman"/>
          <w:sz w:val="24"/>
          <w:szCs w:val="24"/>
          <w:lang w:val="sq-AL"/>
        </w:rPr>
        <w:t xml:space="preserve">rrimet, </w:t>
      </w:r>
      <w:r w:rsidRPr="00815DFA">
        <w:rPr>
          <w:rFonts w:ascii="Times New Roman" w:hAnsi="Times New Roman" w:cs="Times New Roman"/>
          <w:sz w:val="24"/>
          <w:szCs w:val="24"/>
          <w:lang w:val="sq-AL"/>
        </w:rPr>
        <w:t xml:space="preserve">bashkimet </w:t>
      </w:r>
      <w:r w:rsidR="00BC08FB" w:rsidRPr="00815DFA">
        <w:rPr>
          <w:rFonts w:ascii="Times New Roman" w:hAnsi="Times New Roman" w:cs="Times New Roman"/>
          <w:sz w:val="24"/>
          <w:szCs w:val="24"/>
          <w:lang w:val="sq-AL"/>
        </w:rPr>
        <w:t xml:space="preserve">dhe ndarjet </w:t>
      </w:r>
      <w:r w:rsidRPr="00815DFA">
        <w:rPr>
          <w:rFonts w:ascii="Times New Roman" w:hAnsi="Times New Roman" w:cs="Times New Roman"/>
          <w:sz w:val="24"/>
          <w:szCs w:val="24"/>
          <w:lang w:val="sq-AL"/>
        </w:rPr>
        <w:t xml:space="preserve">ndërkufitare, të përcaktuara sipas nenit 3 të këtij ligji, nëse, të paktën, njëra nga shoqëritë pjesëmarrëse në </w:t>
      </w:r>
      <w:r w:rsidR="00BC08FB" w:rsidRPr="00815DFA">
        <w:rPr>
          <w:rFonts w:ascii="Times New Roman" w:hAnsi="Times New Roman" w:cs="Times New Roman"/>
          <w:sz w:val="24"/>
          <w:szCs w:val="24"/>
          <w:lang w:val="sq-AL"/>
        </w:rPr>
        <w:t>shnd</w:t>
      </w:r>
      <w:r w:rsidR="0020513A" w:rsidRPr="00815DFA">
        <w:rPr>
          <w:rFonts w:ascii="Times New Roman" w:hAnsi="Times New Roman" w:cs="Times New Roman"/>
          <w:sz w:val="24"/>
          <w:szCs w:val="24"/>
          <w:lang w:val="sq-AL"/>
        </w:rPr>
        <w:t>ë</w:t>
      </w:r>
      <w:r w:rsidR="00BC08FB" w:rsidRPr="00815DFA">
        <w:rPr>
          <w:rFonts w:ascii="Times New Roman" w:hAnsi="Times New Roman" w:cs="Times New Roman"/>
          <w:sz w:val="24"/>
          <w:szCs w:val="24"/>
          <w:lang w:val="sq-AL"/>
        </w:rPr>
        <w:t xml:space="preserve">rrim, </w:t>
      </w:r>
      <w:r w:rsidRPr="00815DFA">
        <w:rPr>
          <w:rFonts w:ascii="Times New Roman" w:hAnsi="Times New Roman" w:cs="Times New Roman"/>
          <w:sz w:val="24"/>
          <w:szCs w:val="24"/>
          <w:lang w:val="sq-AL"/>
        </w:rPr>
        <w:t xml:space="preserve">bashkim </w:t>
      </w:r>
      <w:r w:rsidR="00BC08FB" w:rsidRPr="00815DFA">
        <w:rPr>
          <w:rFonts w:ascii="Times New Roman" w:hAnsi="Times New Roman" w:cs="Times New Roman"/>
          <w:sz w:val="24"/>
          <w:szCs w:val="24"/>
          <w:lang w:val="sq-AL"/>
        </w:rPr>
        <w:t xml:space="preserve">dhe ndarje </w:t>
      </w:r>
      <w:r w:rsidRPr="00815DFA">
        <w:rPr>
          <w:rFonts w:ascii="Times New Roman" w:hAnsi="Times New Roman" w:cs="Times New Roman"/>
          <w:sz w:val="24"/>
          <w:szCs w:val="24"/>
          <w:lang w:val="sq-AL"/>
        </w:rPr>
        <w:t>është shoqëri shqiptare.</w:t>
      </w:r>
    </w:p>
    <w:p w14:paraId="4FB79161" w14:textId="7C3F968D" w:rsidR="00BC08FB" w:rsidRPr="00815DFA" w:rsidRDefault="001913D4" w:rsidP="00E5107C">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2. </w:t>
      </w:r>
      <w:r w:rsidR="00E5107C" w:rsidRPr="00815DFA">
        <w:rPr>
          <w:rFonts w:ascii="Times New Roman" w:hAnsi="Times New Roman" w:cs="Times New Roman"/>
          <w:sz w:val="24"/>
          <w:szCs w:val="24"/>
          <w:lang w:val="sq-AL"/>
        </w:rPr>
        <w:t xml:space="preserve">Dispozitat e neneve 5 deri në 21, të nenit 30, të neneve 35 deri në 44, dhe të neneve 48 deri në 60, të këtij ligji, janë të zbatueshme vetëm nëse shoqëria që rezulton nga shndërrimi, bashkimi ose ndarja ndërkufitare është shoqëri shqiptare. Nëse shoqëria që rezulton nga shndërrimi, bashkimi ose ndarja ndërkufitare është shoqëri e një shteti tjetër evropian, atëherë çështjet e trajtuara në këto nene rregullohen sipas ligjeve të zbatueshme në territorin e atij shteti evropian. Megjithatë, parashikimet e nenit 19, pika 2, shkronjat “c” dhe “ç”, të nenit 38, pika 2, shkronjat “c” dhe “ç”, dhe të nenit 60, pika 3, të këtij ligji, gjejnë zbatim për emërimin apo </w:t>
      </w:r>
      <w:r w:rsidR="00E5107C" w:rsidRPr="00815DFA">
        <w:rPr>
          <w:rFonts w:ascii="Times New Roman" w:hAnsi="Times New Roman" w:cs="Times New Roman"/>
          <w:sz w:val="24"/>
          <w:szCs w:val="24"/>
          <w:lang w:val="sq-AL"/>
        </w:rPr>
        <w:lastRenderedPageBreak/>
        <w:t>zgjedhjen e anëtarëve të organit të posaçëm të negocimit nga punëmarrësit e punësuar në Shqipëri prej njësive të prekura nga ky operacion ndërkufitar.</w:t>
      </w:r>
      <w:r w:rsidR="00BC08FB" w:rsidRPr="00815DFA">
        <w:rPr>
          <w:rFonts w:ascii="Times New Roman" w:hAnsi="Times New Roman" w:cs="Times New Roman"/>
          <w:sz w:val="24"/>
          <w:szCs w:val="24"/>
          <w:lang w:val="sq-AL"/>
        </w:rPr>
        <w:t>.</w:t>
      </w:r>
    </w:p>
    <w:p w14:paraId="4C182A64" w14:textId="2E7FA918" w:rsidR="007D5198" w:rsidRPr="00815DFA" w:rsidRDefault="00E5107C"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3</w:t>
      </w:r>
      <w:r w:rsidR="007D5198" w:rsidRPr="00815DFA">
        <w:rPr>
          <w:rFonts w:ascii="Times New Roman" w:hAnsi="Times New Roman" w:cs="Times New Roman"/>
          <w:sz w:val="24"/>
          <w:szCs w:val="24"/>
          <w:lang w:val="sq-AL"/>
        </w:rPr>
        <w:t xml:space="preserve">. Ky ligj nuk zbatohet për </w:t>
      </w:r>
      <w:r w:rsidR="00BC08FB" w:rsidRPr="00815DFA">
        <w:rPr>
          <w:rFonts w:ascii="Times New Roman" w:hAnsi="Times New Roman" w:cs="Times New Roman"/>
          <w:sz w:val="24"/>
          <w:szCs w:val="24"/>
          <w:lang w:val="sq-AL"/>
        </w:rPr>
        <w:t>shnd</w:t>
      </w:r>
      <w:r w:rsidR="0020513A" w:rsidRPr="00815DFA">
        <w:rPr>
          <w:rFonts w:ascii="Times New Roman" w:hAnsi="Times New Roman" w:cs="Times New Roman"/>
          <w:sz w:val="24"/>
          <w:szCs w:val="24"/>
          <w:lang w:val="sq-AL"/>
        </w:rPr>
        <w:t>ë</w:t>
      </w:r>
      <w:r w:rsidR="00BC08FB" w:rsidRPr="00815DFA">
        <w:rPr>
          <w:rFonts w:ascii="Times New Roman" w:hAnsi="Times New Roman" w:cs="Times New Roman"/>
          <w:sz w:val="24"/>
          <w:szCs w:val="24"/>
          <w:lang w:val="sq-AL"/>
        </w:rPr>
        <w:t xml:space="preserve">rrimet, </w:t>
      </w:r>
      <w:r w:rsidR="007D5198" w:rsidRPr="00815DFA">
        <w:rPr>
          <w:rFonts w:ascii="Times New Roman" w:hAnsi="Times New Roman" w:cs="Times New Roman"/>
          <w:sz w:val="24"/>
          <w:szCs w:val="24"/>
          <w:lang w:val="sq-AL"/>
        </w:rPr>
        <w:t>bashkimet</w:t>
      </w:r>
      <w:r w:rsidR="00BC08FB" w:rsidRPr="00815DFA">
        <w:rPr>
          <w:rFonts w:ascii="Times New Roman" w:hAnsi="Times New Roman" w:cs="Times New Roman"/>
          <w:sz w:val="24"/>
          <w:szCs w:val="24"/>
          <w:lang w:val="sq-AL"/>
        </w:rPr>
        <w:t xml:space="preserve"> dhe ndarjet</w:t>
      </w:r>
      <w:r w:rsidR="007D5198" w:rsidRPr="00815DFA">
        <w:rPr>
          <w:rFonts w:ascii="Times New Roman" w:hAnsi="Times New Roman" w:cs="Times New Roman"/>
          <w:sz w:val="24"/>
          <w:szCs w:val="24"/>
          <w:lang w:val="sq-AL"/>
        </w:rPr>
        <w:t xml:space="preserve"> ndërkufitare që përfshijnë shoqëri, objekt i aktivitetit të të cilave është investimi kolektiv i kapitalit të dhënë nga publiku, që veprojnë në bazë të parimit të shpërndarjes së rrezikut dhe që titujt e të cilave, me kërkesë të mbajtësit të tyre, riblihen ose shlyhen, drejtpërdrejt apo në mënyrë të tërthortë, nëpërmjet aktiveve të kësaj shoqërie. Çdo veprim i kryer nga këto shoqëri për të garantuar që vlera e këmbimit të titujve të mos ndryshojë në mënyrë të konsiderueshme me vlerën neto të aktiveve njësohet me veprimet e riblerjes ose të shlyerjes së titujve të tyre.</w:t>
      </w:r>
    </w:p>
    <w:p w14:paraId="1A6ABE8F" w14:textId="6C3E367E" w:rsidR="00B934B6" w:rsidRPr="00815DFA" w:rsidRDefault="006E6391" w:rsidP="00B934B6">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4</w:t>
      </w:r>
      <w:r w:rsidR="00B934B6" w:rsidRPr="00815DFA">
        <w:rPr>
          <w:rFonts w:ascii="Times New Roman" w:hAnsi="Times New Roman" w:cs="Times New Roman"/>
          <w:sz w:val="24"/>
          <w:szCs w:val="24"/>
          <w:lang w:val="sq-AL"/>
        </w:rPr>
        <w:t>. Dispozitat e këtij ligji nuk zbatohen për shoqëritë që:</w:t>
      </w:r>
    </w:p>
    <w:p w14:paraId="0C1D463F" w14:textId="77777777" w:rsidR="00B934B6" w:rsidRPr="00815DFA" w:rsidRDefault="00B934B6" w:rsidP="00B934B6">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a) janë në likuidim dhe kanë filluar shpërndarjen e pasurive tek anëtarët;</w:t>
      </w:r>
    </w:p>
    <w:p w14:paraId="5A1C8C16" w14:textId="77777777" w:rsidR="00B934B6" w:rsidRPr="00815DFA" w:rsidRDefault="00B934B6" w:rsidP="00B934B6">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b) i nënshtrohen masave të rimëkëmbjes dhe ndërhyrjes së jashtëzakonshme në banka sipas legjislacionit në fuqi.</w:t>
      </w:r>
    </w:p>
    <w:p w14:paraId="14370E4B" w14:textId="22DC9808" w:rsidR="00B934B6" w:rsidRPr="00815DFA" w:rsidRDefault="00B934B6" w:rsidP="00B934B6">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c)  </w:t>
      </w:r>
      <w:r w:rsidR="00B94145" w:rsidRPr="00815DFA">
        <w:rPr>
          <w:rFonts w:ascii="Times New Roman" w:hAnsi="Times New Roman" w:cs="Times New Roman"/>
          <w:sz w:val="24"/>
          <w:szCs w:val="24"/>
          <w:lang w:val="sq-AL"/>
        </w:rPr>
        <w:t>janë persona juridikë që ushtrojnë veprimtari si shtëpi klerimi dhe që, sipas licencës dhe rregulloreve përkatëse, veprojnë si kundërparti qendrore, duke ndërmjetësuar transaksione financiare përmes marrjes së pozicionit të blerësit kundrejt çdo shitësi dhe të shitësit kundrejt çdo blerësi, dhe për të cilët janë vënë në zbatim masa të jashtëzakonshme për zgjidhje ose ndërhyrje për stabilitet financiar, në përputhje me legjislacionin shqiptar për sistemin e pagesave dhe mbikëqyrjen financiare.</w:t>
      </w:r>
      <w:r w:rsidRPr="00815DFA">
        <w:rPr>
          <w:rFonts w:ascii="Times New Roman" w:hAnsi="Times New Roman" w:cs="Times New Roman"/>
          <w:sz w:val="24"/>
          <w:szCs w:val="24"/>
          <w:lang w:val="sq-AL"/>
        </w:rPr>
        <w:t>.</w:t>
      </w:r>
    </w:p>
    <w:p w14:paraId="1F2BFC89" w14:textId="07C266DF" w:rsidR="00B934B6" w:rsidRPr="00815DFA" w:rsidRDefault="00B934B6" w:rsidP="00B934B6">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ç) jan</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objekt i procedurave t</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falimentimit sipas legjislacionit n</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fuqi p</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r falimentimin</w:t>
      </w:r>
    </w:p>
    <w:p w14:paraId="7583CA77" w14:textId="2C8AAA81" w:rsidR="00B934B6" w:rsidRPr="00815DFA" w:rsidRDefault="00B934B6" w:rsidP="00B934B6">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d) jan</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objekt i procedurave t</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likuidimit</w:t>
      </w:r>
    </w:p>
    <w:p w14:paraId="1784F21A" w14:textId="77777777" w:rsidR="00B934B6" w:rsidRPr="00815DFA" w:rsidRDefault="00B934B6" w:rsidP="007D5198">
      <w:pPr>
        <w:pStyle w:val="Paragrafi"/>
        <w:rPr>
          <w:rFonts w:ascii="Times New Roman" w:hAnsi="Times New Roman" w:cs="Times New Roman"/>
          <w:sz w:val="24"/>
          <w:szCs w:val="24"/>
          <w:lang w:val="sq-AL"/>
        </w:rPr>
      </w:pPr>
    </w:p>
    <w:p w14:paraId="561F0C1A" w14:textId="77777777" w:rsidR="007D5198" w:rsidRPr="00815DFA" w:rsidRDefault="007D5198" w:rsidP="007D5198">
      <w:pPr>
        <w:pStyle w:val="Paragrafi"/>
        <w:rPr>
          <w:rFonts w:ascii="Times New Roman" w:hAnsi="Times New Roman" w:cs="Times New Roman"/>
          <w:sz w:val="24"/>
          <w:szCs w:val="24"/>
          <w:lang w:val="sq-AL"/>
        </w:rPr>
      </w:pPr>
    </w:p>
    <w:p w14:paraId="0020301E" w14:textId="77777777" w:rsidR="007D5198" w:rsidRPr="00815DFA" w:rsidRDefault="007D5198" w:rsidP="007D5198">
      <w:pPr>
        <w:pStyle w:val="NeniNr"/>
        <w:rPr>
          <w:rFonts w:ascii="Times New Roman" w:hAnsi="Times New Roman" w:cs="Times New Roman"/>
          <w:sz w:val="24"/>
          <w:szCs w:val="24"/>
          <w:lang w:val="sq-AL"/>
        </w:rPr>
      </w:pPr>
      <w:r w:rsidRPr="00815DFA">
        <w:rPr>
          <w:rFonts w:ascii="Times New Roman" w:hAnsi="Times New Roman" w:cs="Times New Roman"/>
          <w:sz w:val="24"/>
          <w:szCs w:val="24"/>
          <w:lang w:val="sq-AL"/>
        </w:rPr>
        <w:t>Neni 3</w:t>
      </w:r>
    </w:p>
    <w:p w14:paraId="6DE2AD3C" w14:textId="77777777" w:rsidR="007D5198" w:rsidRPr="00815DFA" w:rsidRDefault="007D5198" w:rsidP="007D5198">
      <w:pPr>
        <w:pStyle w:val="NeniTitull"/>
        <w:rPr>
          <w:rFonts w:ascii="Times New Roman" w:hAnsi="Times New Roman" w:cs="Times New Roman"/>
          <w:sz w:val="24"/>
          <w:szCs w:val="24"/>
          <w:lang w:val="sq-AL"/>
        </w:rPr>
      </w:pPr>
      <w:r w:rsidRPr="00815DFA">
        <w:rPr>
          <w:rFonts w:ascii="Times New Roman" w:hAnsi="Times New Roman" w:cs="Times New Roman"/>
          <w:sz w:val="24"/>
          <w:szCs w:val="24"/>
          <w:lang w:val="sq-AL"/>
        </w:rPr>
        <w:t>Përkufizime</w:t>
      </w:r>
    </w:p>
    <w:p w14:paraId="2C1CDBCC" w14:textId="77777777" w:rsidR="007D5198" w:rsidRPr="00815DFA" w:rsidRDefault="007D5198" w:rsidP="007D5198">
      <w:pPr>
        <w:pStyle w:val="Paragrafi"/>
        <w:rPr>
          <w:rFonts w:ascii="Times New Roman" w:hAnsi="Times New Roman" w:cs="Times New Roman"/>
          <w:sz w:val="24"/>
          <w:szCs w:val="24"/>
          <w:lang w:val="sq-AL"/>
        </w:rPr>
      </w:pPr>
    </w:p>
    <w:p w14:paraId="6A28F2DB"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Në këtë ligj termat e mëposhtëm kanë këto kuptime:</w:t>
      </w:r>
    </w:p>
    <w:p w14:paraId="3FF99BEB"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1. “Bashkim” është tërësia e veprimeve juridike përmes të cilave:</w:t>
      </w:r>
    </w:p>
    <w:p w14:paraId="65DF5079"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a) një ose më shumë shoqëri tregtare prishen pa kaluar në procesin e likuidimit në gjendjen e aftësisë paguese (shoqëria objekt), duke transferuar të gjitha aktivet dhe pasivet e veta në favor të një shoqërie tjetër tregtare ekzistuese (shoqëria përthithëse), në këmbim të emetimit në favor të ortakëve/aksionarëve të shoqërisë objekt, të titujve apo aksioneve/kuotave të kapitalit të shoqërisë përthithëse dhe, nëse është e zbatueshme, të një pagese në mjete monetare, e cila nuk është më e madhe se 10 për qind e vlerës nominale ose, në mungesë të vlerës nominale, të vlerës kontabël të këtyre titujve apo aksioneve/kuotave të kapitalit; ose</w:t>
      </w:r>
    </w:p>
    <w:p w14:paraId="431F2473"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b) dy a më shumë shoqëri tregtare prishen pa kaluar në procesin e likuidimit në gjendjen e aftësisë paguese (shoqëria objekt), duke transferuar të gjitha aktivet dhe pasivet e veta në favor të një shoqërie tjetër tregtare të themeluar rishtazi (shoqëria e re), në këmbim të emetimit për ortakët/aksionarët e shoqërisë objekt të titujve apo aksioneve/kuotave të kapitalit të shoqërisë së re dhe, nëse është e zbatueshme, të një pagese në mjete monetare, e cila nuk është më e madhe se 10 për qind e vlerës nominale ose, në mungesë të vlerës nominale, të vlerës kontabël të këtyre titujve apo aksioneve/kuotave të kapitalit; ose</w:t>
      </w:r>
    </w:p>
    <w:p w14:paraId="1CC6183C"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c) një shoqëri tregtare, pas prishjes, pa kaluar në procesin e likuidimit në gjendjen e aftësisë paguese (shoqëria objekt), i transferon të gjitha aktivet dhe pasivet e veta në favor të shoqërisë tregtare, e cila zotëron të gjithë titujt apo aksionet/kuotat e kapitalit të shoqërisë që prishet (shoqëria përthithëse).</w:t>
      </w:r>
    </w:p>
    <w:p w14:paraId="769C8212"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lastRenderedPageBreak/>
        <w:t>2. “Bashkim ndërkufitar” është bashkimi, siç është përcaktuar në këtë nen, ndërmjet një ose më shumë shoqërive shqiptare dhe një a më shumë shoqërive europiane. Një bashkim ndërkufitar konsiderohet i përfshirë në përcaktimet e pikës 1 të këtij neni, edhe në rastin kur, sipas legjislacionit të një a më shumë vendeve europiane, në territorin e të cilave janë vendosur shoqëritë europiane që marrin pjesë në bashkimin ndërkufitar, lejohet që pagesa në mjete monetare, përmendur në shkronjat “a” dhe “b” të pikës 1 të këtij neni, të jetë më e madhe se 10 për qind e vlerës nominale të titujve apo aksioneve/kuotave të kapitalit, cituar në këto pika, apo në mungesë të vlerës nominale, të vlerës kontabël të këtyre titujve apo aksioneve/kuotave të kapitalit.</w:t>
      </w:r>
    </w:p>
    <w:p w14:paraId="6D36E94B"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3. “Certifikata e parabashkimit” është deklarata e redaktuar nga noteri i autorizuar, në bazë të kërkesave të ligjit shqiptar që rregullon noterinë e në përputhje dhe me parashikimet e këtij ligji, me kërkesë të përfaqësuesit ligjor të shoqërive shqiptare pjesëmarrëse në bashkim, që vërteton përmbushjen e kushteve juridike të parabashkimit ndërkufitar, sipas parashikimeve të nenit 10 të këtij ligji.</w:t>
      </w:r>
    </w:p>
    <w:p w14:paraId="6EA0CCB7" w14:textId="0273AB18"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4. “</w:t>
      </w:r>
      <w:r w:rsidR="00BC08FB" w:rsidRPr="00815DFA">
        <w:rPr>
          <w:rFonts w:ascii="Times New Roman" w:hAnsi="Times New Roman" w:cs="Times New Roman"/>
          <w:sz w:val="24"/>
          <w:szCs w:val="24"/>
          <w:lang w:val="sq-AL"/>
        </w:rPr>
        <w:t xml:space="preserve">Direktiva” </w:t>
      </w:r>
      <w:r w:rsidR="0020513A" w:rsidRPr="00815DFA">
        <w:rPr>
          <w:rFonts w:ascii="Times New Roman" w:hAnsi="Times New Roman" w:cs="Times New Roman"/>
          <w:sz w:val="24"/>
          <w:szCs w:val="24"/>
          <w:lang w:val="sq-AL"/>
        </w:rPr>
        <w:t>ë</w:t>
      </w:r>
      <w:r w:rsidR="00BC08FB" w:rsidRPr="00815DFA">
        <w:rPr>
          <w:rFonts w:ascii="Times New Roman" w:hAnsi="Times New Roman" w:cs="Times New Roman"/>
          <w:sz w:val="24"/>
          <w:szCs w:val="24"/>
          <w:lang w:val="sq-AL"/>
        </w:rPr>
        <w:t>sht</w:t>
      </w:r>
      <w:r w:rsidR="0020513A" w:rsidRPr="00815DFA">
        <w:rPr>
          <w:rFonts w:ascii="Times New Roman" w:hAnsi="Times New Roman" w:cs="Times New Roman"/>
          <w:sz w:val="24"/>
          <w:szCs w:val="24"/>
          <w:lang w:val="sq-AL"/>
        </w:rPr>
        <w:t>ë</w:t>
      </w:r>
      <w:r w:rsidR="00BC08FB" w:rsidRPr="00815DFA">
        <w:rPr>
          <w:rFonts w:ascii="Times New Roman" w:hAnsi="Times New Roman" w:cs="Times New Roman"/>
          <w:sz w:val="24"/>
          <w:szCs w:val="24"/>
          <w:lang w:val="sq-AL"/>
        </w:rPr>
        <w:t xml:space="preserve"> Direktiva (BE) 2017/1132 e Parlamentit Evropian dhe e Këshillit e 14 qershorit 2017 lidhur me disa aspekte të së drejtës së shoqërive tregtare (kodifikim), ndryshyar kryesisht nga  (i) Direktiva (BE) 2019/1151 e Parlamentit Evropian dhe e Këshillit e 20 qershorit 2019, që ndryshon Direktiven (BE) 2017/1132 sa i përket përdorimit të mjeteve dhe proceseve dixhitale në të drejtën e shoqërive tregtare, dhe (ii) Direktiva (BE) 2019/2121 e Parlamentit Evropian dhe e Këshillit e 27 nëntorit 2019, që ndryshon Direktiven (BE) 2017/1132 sa i përket shndërrimeve, bashkimeve dhe ndarjeve ndërkufitare”</w:t>
      </w:r>
      <w:r w:rsidRPr="00815DFA">
        <w:rPr>
          <w:rFonts w:ascii="Times New Roman" w:hAnsi="Times New Roman" w:cs="Times New Roman"/>
          <w:sz w:val="24"/>
          <w:szCs w:val="24"/>
          <w:lang w:val="sq-AL"/>
        </w:rPr>
        <w:t>.</w:t>
      </w:r>
    </w:p>
    <w:p w14:paraId="29DA8D08"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5. “Ministria” është ministria përgjegjëse për ekonominë.</w:t>
      </w:r>
    </w:p>
    <w:p w14:paraId="40612BD2"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6. “Noteri i autorizuar” është noteri i licencuar, i cili ka kaluar testimin për bashkimet ndërkufitare, të përgatitur nga Dhoma Kombëtare e Noterëve, dhe që është përfshirë në listën e noterëve të autorizuar për bashkimet ndërkufitare, të hartuar dhe të mbajtur nga Dhoma Kombëtare e Noterëve.</w:t>
      </w:r>
    </w:p>
    <w:p w14:paraId="6ADAEECE" w14:textId="3FDFCB4A"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7. “Njësitë e prekura” janë, sipas rastit, të gjitha shoqëritë pjesëmarrëse, shqiptare dhe europiane, shoqëritë e kontrolluara prej tyre dhe njësitë e tyre që preken nga </w:t>
      </w:r>
      <w:r w:rsidR="00BC08FB" w:rsidRPr="00815DFA">
        <w:rPr>
          <w:rFonts w:ascii="Times New Roman" w:hAnsi="Times New Roman" w:cs="Times New Roman"/>
          <w:sz w:val="24"/>
          <w:szCs w:val="24"/>
          <w:lang w:val="sq-AL"/>
        </w:rPr>
        <w:t>shnd</w:t>
      </w:r>
      <w:r w:rsidR="0020513A" w:rsidRPr="00815DFA">
        <w:rPr>
          <w:rFonts w:ascii="Times New Roman" w:hAnsi="Times New Roman" w:cs="Times New Roman"/>
          <w:sz w:val="24"/>
          <w:szCs w:val="24"/>
          <w:lang w:val="sq-AL"/>
        </w:rPr>
        <w:t>ë</w:t>
      </w:r>
      <w:r w:rsidR="00BC08FB" w:rsidRPr="00815DFA">
        <w:rPr>
          <w:rFonts w:ascii="Times New Roman" w:hAnsi="Times New Roman" w:cs="Times New Roman"/>
          <w:sz w:val="24"/>
          <w:szCs w:val="24"/>
          <w:lang w:val="sq-AL"/>
        </w:rPr>
        <w:t xml:space="preserve">rrimi, </w:t>
      </w:r>
      <w:r w:rsidRPr="00815DFA">
        <w:rPr>
          <w:rFonts w:ascii="Times New Roman" w:hAnsi="Times New Roman" w:cs="Times New Roman"/>
          <w:sz w:val="24"/>
          <w:szCs w:val="24"/>
          <w:lang w:val="sq-AL"/>
        </w:rPr>
        <w:t>bashkimi</w:t>
      </w:r>
      <w:r w:rsidR="00BC08FB" w:rsidRPr="00815DFA">
        <w:rPr>
          <w:rFonts w:ascii="Times New Roman" w:hAnsi="Times New Roman" w:cs="Times New Roman"/>
          <w:sz w:val="24"/>
          <w:szCs w:val="24"/>
          <w:lang w:val="sq-AL"/>
        </w:rPr>
        <w:t xml:space="preserve"> dhe ndarja</w:t>
      </w:r>
      <w:r w:rsidRPr="00815DFA">
        <w:rPr>
          <w:rFonts w:ascii="Times New Roman" w:hAnsi="Times New Roman" w:cs="Times New Roman"/>
          <w:sz w:val="24"/>
          <w:szCs w:val="24"/>
          <w:lang w:val="sq-AL"/>
        </w:rPr>
        <w:t xml:space="preserve"> ndërkufitar</w:t>
      </w:r>
      <w:r w:rsidR="00BC08FB" w:rsidRPr="00815DFA">
        <w:rPr>
          <w:rFonts w:ascii="Times New Roman" w:hAnsi="Times New Roman" w:cs="Times New Roman"/>
          <w:sz w:val="24"/>
          <w:szCs w:val="24"/>
          <w:lang w:val="sq-AL"/>
        </w:rPr>
        <w:t>e</w:t>
      </w:r>
      <w:r w:rsidRPr="00815DFA">
        <w:rPr>
          <w:rFonts w:ascii="Times New Roman" w:hAnsi="Times New Roman" w:cs="Times New Roman"/>
          <w:sz w:val="24"/>
          <w:szCs w:val="24"/>
          <w:lang w:val="sq-AL"/>
        </w:rPr>
        <w:t>.</w:t>
      </w:r>
    </w:p>
    <w:p w14:paraId="6C0834AB" w14:textId="5CE1C690"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8. “QK</w:t>
      </w:r>
      <w:r w:rsidR="00BC08FB" w:rsidRPr="00815DFA">
        <w:rPr>
          <w:rFonts w:ascii="Times New Roman" w:hAnsi="Times New Roman" w:cs="Times New Roman"/>
          <w:sz w:val="24"/>
          <w:szCs w:val="24"/>
          <w:lang w:val="sq-AL"/>
        </w:rPr>
        <w:t>B</w:t>
      </w:r>
      <w:r w:rsidRPr="00815DFA">
        <w:rPr>
          <w:rFonts w:ascii="Times New Roman" w:hAnsi="Times New Roman" w:cs="Times New Roman"/>
          <w:sz w:val="24"/>
          <w:szCs w:val="24"/>
          <w:lang w:val="sq-AL"/>
        </w:rPr>
        <w:t xml:space="preserve">” është Qendra Kombëtare e </w:t>
      </w:r>
      <w:r w:rsidR="00BC08FB" w:rsidRPr="00815DFA">
        <w:rPr>
          <w:rFonts w:ascii="Times New Roman" w:hAnsi="Times New Roman" w:cs="Times New Roman"/>
          <w:sz w:val="24"/>
          <w:szCs w:val="24"/>
          <w:lang w:val="sq-AL"/>
        </w:rPr>
        <w:t>Biznesit</w:t>
      </w:r>
      <w:r w:rsidRPr="00815DFA">
        <w:rPr>
          <w:rFonts w:ascii="Times New Roman" w:hAnsi="Times New Roman" w:cs="Times New Roman"/>
          <w:sz w:val="24"/>
          <w:szCs w:val="24"/>
          <w:lang w:val="sq-AL"/>
        </w:rPr>
        <w:t>, e cila mban regjistrin tregtar të Republikës së Shqipërisë, në përputhje me ligjin që rregullon organizimin dhe funksionimin e këtij institucioni.</w:t>
      </w:r>
    </w:p>
    <w:p w14:paraId="11D96A40" w14:textId="5654EF44"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9. “Shoqëri europiane” është shoqëria tregtare me selinë e regjistruar, zyrën qendrore apo vendndodhjen kryesore të veprimtarisë në territorin e një vendi europian, e cila ka formën ligjore të përcaktuar sipas Direktivës dhe që merr pjesë në </w:t>
      </w:r>
      <w:r w:rsidR="00BC08FB" w:rsidRPr="00815DFA">
        <w:rPr>
          <w:rFonts w:ascii="Times New Roman" w:hAnsi="Times New Roman" w:cs="Times New Roman"/>
          <w:sz w:val="24"/>
          <w:szCs w:val="24"/>
          <w:lang w:val="sq-AL"/>
        </w:rPr>
        <w:t>shnd</w:t>
      </w:r>
      <w:r w:rsidR="0020513A" w:rsidRPr="00815DFA">
        <w:rPr>
          <w:rFonts w:ascii="Times New Roman" w:hAnsi="Times New Roman" w:cs="Times New Roman"/>
          <w:sz w:val="24"/>
          <w:szCs w:val="24"/>
          <w:lang w:val="sq-AL"/>
        </w:rPr>
        <w:t>ë</w:t>
      </w:r>
      <w:r w:rsidR="00BC08FB" w:rsidRPr="00815DFA">
        <w:rPr>
          <w:rFonts w:ascii="Times New Roman" w:hAnsi="Times New Roman" w:cs="Times New Roman"/>
          <w:sz w:val="24"/>
          <w:szCs w:val="24"/>
          <w:lang w:val="sq-AL"/>
        </w:rPr>
        <w:t xml:space="preserve">rrimin, </w:t>
      </w:r>
      <w:r w:rsidRPr="00815DFA">
        <w:rPr>
          <w:rFonts w:ascii="Times New Roman" w:hAnsi="Times New Roman" w:cs="Times New Roman"/>
          <w:sz w:val="24"/>
          <w:szCs w:val="24"/>
          <w:lang w:val="sq-AL"/>
        </w:rPr>
        <w:t>bashkimin</w:t>
      </w:r>
      <w:r w:rsidR="00BC08FB" w:rsidRPr="00815DFA">
        <w:rPr>
          <w:rFonts w:ascii="Times New Roman" w:hAnsi="Times New Roman" w:cs="Times New Roman"/>
          <w:sz w:val="24"/>
          <w:szCs w:val="24"/>
          <w:lang w:val="sq-AL"/>
        </w:rPr>
        <w:t xml:space="preserve"> dhe ndarjen</w:t>
      </w:r>
      <w:r w:rsidRPr="00815DFA">
        <w:rPr>
          <w:rFonts w:ascii="Times New Roman" w:hAnsi="Times New Roman" w:cs="Times New Roman"/>
          <w:sz w:val="24"/>
          <w:szCs w:val="24"/>
          <w:lang w:val="sq-AL"/>
        </w:rPr>
        <w:t xml:space="preserve"> ndërkufitar</w:t>
      </w:r>
      <w:r w:rsidR="00BC08FB" w:rsidRPr="00815DFA">
        <w:rPr>
          <w:rFonts w:ascii="Times New Roman" w:hAnsi="Times New Roman" w:cs="Times New Roman"/>
          <w:sz w:val="24"/>
          <w:szCs w:val="24"/>
          <w:lang w:val="sq-AL"/>
        </w:rPr>
        <w:t>e</w:t>
      </w:r>
      <w:r w:rsidRPr="00815DFA">
        <w:rPr>
          <w:rFonts w:ascii="Times New Roman" w:hAnsi="Times New Roman" w:cs="Times New Roman"/>
          <w:sz w:val="24"/>
          <w:szCs w:val="24"/>
          <w:lang w:val="sq-AL"/>
        </w:rPr>
        <w:t>, sipas këtij ligji.</w:t>
      </w:r>
    </w:p>
    <w:p w14:paraId="5CCDE2E7" w14:textId="2B419921"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10. “Shoqëri shqiptare” është shoqëria me përgjegjësi të kufizuar dhe/ose shoqëria aksionare, me zyrë qendrore në territorin e Republikës së Shqipërisë, e përcaktuar sipas ligjit shqiptar që rregullon organizimin dhe funksionimin e shoqërive tregtare, që merr pjesë në </w:t>
      </w:r>
      <w:r w:rsidR="00BC08FB" w:rsidRPr="00815DFA">
        <w:rPr>
          <w:rFonts w:ascii="Times New Roman" w:hAnsi="Times New Roman" w:cs="Times New Roman"/>
          <w:sz w:val="24"/>
          <w:szCs w:val="24"/>
          <w:lang w:val="sq-AL"/>
        </w:rPr>
        <w:t>shnd</w:t>
      </w:r>
      <w:r w:rsidR="0020513A" w:rsidRPr="00815DFA">
        <w:rPr>
          <w:rFonts w:ascii="Times New Roman" w:hAnsi="Times New Roman" w:cs="Times New Roman"/>
          <w:sz w:val="24"/>
          <w:szCs w:val="24"/>
          <w:lang w:val="sq-AL"/>
        </w:rPr>
        <w:t>ë</w:t>
      </w:r>
      <w:r w:rsidR="00BC08FB" w:rsidRPr="00815DFA">
        <w:rPr>
          <w:rFonts w:ascii="Times New Roman" w:hAnsi="Times New Roman" w:cs="Times New Roman"/>
          <w:sz w:val="24"/>
          <w:szCs w:val="24"/>
          <w:lang w:val="sq-AL"/>
        </w:rPr>
        <w:t xml:space="preserve">rrimin, </w:t>
      </w:r>
      <w:r w:rsidRPr="00815DFA">
        <w:rPr>
          <w:rFonts w:ascii="Times New Roman" w:hAnsi="Times New Roman" w:cs="Times New Roman"/>
          <w:sz w:val="24"/>
          <w:szCs w:val="24"/>
          <w:lang w:val="sq-AL"/>
        </w:rPr>
        <w:t>bashkimin</w:t>
      </w:r>
      <w:r w:rsidR="00BC08FB" w:rsidRPr="00815DFA">
        <w:rPr>
          <w:rFonts w:ascii="Times New Roman" w:hAnsi="Times New Roman" w:cs="Times New Roman"/>
          <w:sz w:val="24"/>
          <w:szCs w:val="24"/>
          <w:lang w:val="sq-AL"/>
        </w:rPr>
        <w:t xml:space="preserve"> dhe ndarjen</w:t>
      </w:r>
      <w:r w:rsidRPr="00815DFA">
        <w:rPr>
          <w:rFonts w:ascii="Times New Roman" w:hAnsi="Times New Roman" w:cs="Times New Roman"/>
          <w:sz w:val="24"/>
          <w:szCs w:val="24"/>
          <w:lang w:val="sq-AL"/>
        </w:rPr>
        <w:t xml:space="preserve"> ndërkufitar, sipas këtij ligji.</w:t>
      </w:r>
    </w:p>
    <w:p w14:paraId="6186A6F6" w14:textId="27A202E5"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11. “Shoqëritë pjesëmarrëse” janë bashkërisht secila nga shoqëritë shqiptare dhe ato europiane që marrin pjesë në </w:t>
      </w:r>
      <w:r w:rsidR="00BC08FB" w:rsidRPr="00815DFA">
        <w:rPr>
          <w:rFonts w:ascii="Times New Roman" w:hAnsi="Times New Roman" w:cs="Times New Roman"/>
          <w:sz w:val="24"/>
          <w:szCs w:val="24"/>
          <w:lang w:val="sq-AL"/>
        </w:rPr>
        <w:t>shnd</w:t>
      </w:r>
      <w:r w:rsidR="0020513A" w:rsidRPr="00815DFA">
        <w:rPr>
          <w:rFonts w:ascii="Times New Roman" w:hAnsi="Times New Roman" w:cs="Times New Roman"/>
          <w:sz w:val="24"/>
          <w:szCs w:val="24"/>
          <w:lang w:val="sq-AL"/>
        </w:rPr>
        <w:t>ë</w:t>
      </w:r>
      <w:r w:rsidR="00BC08FB" w:rsidRPr="00815DFA">
        <w:rPr>
          <w:rFonts w:ascii="Times New Roman" w:hAnsi="Times New Roman" w:cs="Times New Roman"/>
          <w:sz w:val="24"/>
          <w:szCs w:val="24"/>
          <w:lang w:val="sq-AL"/>
        </w:rPr>
        <w:t xml:space="preserve">rrimin, </w:t>
      </w:r>
      <w:r w:rsidRPr="00815DFA">
        <w:rPr>
          <w:rFonts w:ascii="Times New Roman" w:hAnsi="Times New Roman" w:cs="Times New Roman"/>
          <w:sz w:val="24"/>
          <w:szCs w:val="24"/>
          <w:lang w:val="sq-AL"/>
        </w:rPr>
        <w:t xml:space="preserve">bashkimin </w:t>
      </w:r>
      <w:r w:rsidR="00BC08FB" w:rsidRPr="00815DFA">
        <w:rPr>
          <w:rFonts w:ascii="Times New Roman" w:hAnsi="Times New Roman" w:cs="Times New Roman"/>
          <w:sz w:val="24"/>
          <w:szCs w:val="24"/>
          <w:lang w:val="sq-AL"/>
        </w:rPr>
        <w:t xml:space="preserve">dhe ndarjen </w:t>
      </w:r>
      <w:r w:rsidRPr="00815DFA">
        <w:rPr>
          <w:rFonts w:ascii="Times New Roman" w:hAnsi="Times New Roman" w:cs="Times New Roman"/>
          <w:sz w:val="24"/>
          <w:szCs w:val="24"/>
          <w:lang w:val="sq-AL"/>
        </w:rPr>
        <w:t>ndërkufitar</w:t>
      </w:r>
      <w:r w:rsidR="00BC08FB" w:rsidRPr="00815DFA">
        <w:rPr>
          <w:rFonts w:ascii="Times New Roman" w:hAnsi="Times New Roman" w:cs="Times New Roman"/>
          <w:sz w:val="24"/>
          <w:szCs w:val="24"/>
          <w:lang w:val="sq-AL"/>
        </w:rPr>
        <w:t>e</w:t>
      </w:r>
      <w:r w:rsidRPr="00815DFA">
        <w:rPr>
          <w:rFonts w:ascii="Times New Roman" w:hAnsi="Times New Roman" w:cs="Times New Roman"/>
          <w:sz w:val="24"/>
          <w:szCs w:val="24"/>
          <w:lang w:val="sq-AL"/>
        </w:rPr>
        <w:t xml:space="preserve">, përveçse kur ky ligj i referohet shprehimisht vetëm një a më shumë shoqërive shqiptare apo atyre europiane që marrin pjesë në </w:t>
      </w:r>
      <w:r w:rsidR="00BC08FB" w:rsidRPr="00815DFA">
        <w:rPr>
          <w:rFonts w:ascii="Times New Roman" w:hAnsi="Times New Roman" w:cs="Times New Roman"/>
          <w:sz w:val="24"/>
          <w:szCs w:val="24"/>
          <w:lang w:val="sq-AL"/>
        </w:rPr>
        <w:t>shnd</w:t>
      </w:r>
      <w:r w:rsidR="0020513A" w:rsidRPr="00815DFA">
        <w:rPr>
          <w:rFonts w:ascii="Times New Roman" w:hAnsi="Times New Roman" w:cs="Times New Roman"/>
          <w:sz w:val="24"/>
          <w:szCs w:val="24"/>
          <w:lang w:val="sq-AL"/>
        </w:rPr>
        <w:t>ë</w:t>
      </w:r>
      <w:r w:rsidR="00BC08FB" w:rsidRPr="00815DFA">
        <w:rPr>
          <w:rFonts w:ascii="Times New Roman" w:hAnsi="Times New Roman" w:cs="Times New Roman"/>
          <w:sz w:val="24"/>
          <w:szCs w:val="24"/>
          <w:lang w:val="sq-AL"/>
        </w:rPr>
        <w:t xml:space="preserve">rrimin, </w:t>
      </w:r>
      <w:r w:rsidRPr="00815DFA">
        <w:rPr>
          <w:rFonts w:ascii="Times New Roman" w:hAnsi="Times New Roman" w:cs="Times New Roman"/>
          <w:sz w:val="24"/>
          <w:szCs w:val="24"/>
          <w:lang w:val="sq-AL"/>
        </w:rPr>
        <w:t>bashkimin</w:t>
      </w:r>
      <w:r w:rsidR="00BC08FB" w:rsidRPr="00815DFA">
        <w:rPr>
          <w:rFonts w:ascii="Times New Roman" w:hAnsi="Times New Roman" w:cs="Times New Roman"/>
          <w:sz w:val="24"/>
          <w:szCs w:val="24"/>
          <w:lang w:val="sq-AL"/>
        </w:rPr>
        <w:t xml:space="preserve"> dhe ndarjen</w:t>
      </w:r>
      <w:r w:rsidRPr="00815DFA">
        <w:rPr>
          <w:rFonts w:ascii="Times New Roman" w:hAnsi="Times New Roman" w:cs="Times New Roman"/>
          <w:sz w:val="24"/>
          <w:szCs w:val="24"/>
          <w:lang w:val="sq-AL"/>
        </w:rPr>
        <w:t xml:space="preserve"> ndërkufitar</w:t>
      </w:r>
      <w:r w:rsidR="00BC08FB" w:rsidRPr="00815DFA">
        <w:rPr>
          <w:rFonts w:ascii="Times New Roman" w:hAnsi="Times New Roman" w:cs="Times New Roman"/>
          <w:sz w:val="24"/>
          <w:szCs w:val="24"/>
          <w:lang w:val="sq-AL"/>
        </w:rPr>
        <w:t>e</w:t>
      </w:r>
      <w:r w:rsidRPr="00815DFA">
        <w:rPr>
          <w:rFonts w:ascii="Times New Roman" w:hAnsi="Times New Roman" w:cs="Times New Roman"/>
          <w:sz w:val="24"/>
          <w:szCs w:val="24"/>
          <w:lang w:val="sq-AL"/>
        </w:rPr>
        <w:t>.</w:t>
      </w:r>
    </w:p>
    <w:p w14:paraId="05C00C8E"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12. “Shoqëria që rezulton nga bashkimi” është, sipas rastit, shoqëria, shqiptare apo shoqëria europiane, që është shoqëri përthithëse apo shoqëri e re, sipas përcaktimeve të pikës 1 të </w:t>
      </w:r>
      <w:r w:rsidRPr="00815DFA">
        <w:rPr>
          <w:rFonts w:ascii="Times New Roman" w:hAnsi="Times New Roman" w:cs="Times New Roman"/>
          <w:sz w:val="24"/>
          <w:szCs w:val="24"/>
          <w:lang w:val="sq-AL"/>
        </w:rPr>
        <w:lastRenderedPageBreak/>
        <w:t>këtij neni.</w:t>
      </w:r>
    </w:p>
    <w:p w14:paraId="7D8A8197" w14:textId="1AC07466" w:rsidR="00BC4701" w:rsidRPr="00815DFA" w:rsidRDefault="007D5198" w:rsidP="00BC4701">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13. “Vend europian” është shteti që është palë në traktatet e Bashkimit Europian dhe të Zonës Ekonomike Europiane.</w:t>
      </w:r>
    </w:p>
    <w:p w14:paraId="772610CD" w14:textId="5DC33DF8" w:rsidR="00BC4701" w:rsidRPr="00815DFA" w:rsidRDefault="00BC4701" w:rsidP="00BC4701">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14. “Shndërrimi ndërkufitar” është operacioni përmes të cilit një shoqëri, pa kaluar në procesin e shpërbërjes, prishjes apo të likuidimit, e shndërron formën ligjore në të cilën është regjistruar në një shtet anëtar të origjinës në një formë ligjore të shtetit anëtar të destinacionit, siç renditet në shtojcën II, dhe transferon të paktën selinë e saj të regjistruar në shtetin anëtar të destinacionit duke ruajtur personalitetin e saj juridik;</w:t>
      </w:r>
    </w:p>
    <w:p w14:paraId="49CF8CF0" w14:textId="7AABAF9A" w:rsidR="00BC4701" w:rsidRPr="00815DFA" w:rsidRDefault="007C5B7B" w:rsidP="00BC4701">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15. </w:t>
      </w:r>
      <w:r w:rsidR="00BC4701" w:rsidRPr="00815DFA">
        <w:rPr>
          <w:rFonts w:ascii="Times New Roman" w:hAnsi="Times New Roman" w:cs="Times New Roman"/>
          <w:sz w:val="24"/>
          <w:szCs w:val="24"/>
          <w:lang w:val="sq-AL"/>
        </w:rPr>
        <w:t>“shteti i origjinës” është shteti në të cilin një shoqëri është regjistruar përpara shndërrimit ndërkufitar;</w:t>
      </w:r>
    </w:p>
    <w:p w14:paraId="29954A38" w14:textId="1E6D6F55" w:rsidR="00BC4701" w:rsidRPr="00815DFA" w:rsidRDefault="007C5B7B" w:rsidP="00BC4701">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16. </w:t>
      </w:r>
      <w:r w:rsidR="00BC4701" w:rsidRPr="00815DFA">
        <w:rPr>
          <w:rFonts w:ascii="Times New Roman" w:hAnsi="Times New Roman" w:cs="Times New Roman"/>
          <w:sz w:val="24"/>
          <w:szCs w:val="24"/>
          <w:lang w:val="sq-AL"/>
        </w:rPr>
        <w:t>“shteti i destinacionit” është shteti në të cilin një shoqëri e shndërruar është regjistruar si rezultat i një shndërrimi ndërkufitar;</w:t>
      </w:r>
    </w:p>
    <w:p w14:paraId="5926943C" w14:textId="5A8E866A" w:rsidR="00BC4701" w:rsidRPr="00815DFA" w:rsidRDefault="007C5B7B" w:rsidP="00BC4701">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17. </w:t>
      </w:r>
      <w:r w:rsidR="00BC4701" w:rsidRPr="00815DFA">
        <w:rPr>
          <w:rFonts w:ascii="Times New Roman" w:hAnsi="Times New Roman" w:cs="Times New Roman"/>
          <w:sz w:val="24"/>
          <w:szCs w:val="24"/>
          <w:lang w:val="sq-AL"/>
        </w:rPr>
        <w:t xml:space="preserve">“shoqëri e shndërruar” është një shoqëri e krijuar në shtetin </w:t>
      </w:r>
      <w:r w:rsidR="003C45B2" w:rsidRPr="00815DFA">
        <w:rPr>
          <w:rFonts w:ascii="Times New Roman" w:hAnsi="Times New Roman" w:cs="Times New Roman"/>
          <w:sz w:val="24"/>
          <w:szCs w:val="24"/>
          <w:lang w:val="sq-AL"/>
        </w:rPr>
        <w:t>e</w:t>
      </w:r>
      <w:r w:rsidR="00BC4701" w:rsidRPr="00815DFA">
        <w:rPr>
          <w:rFonts w:ascii="Times New Roman" w:hAnsi="Times New Roman" w:cs="Times New Roman"/>
          <w:sz w:val="24"/>
          <w:szCs w:val="24"/>
          <w:lang w:val="sq-AL"/>
        </w:rPr>
        <w:t xml:space="preserve"> destinacionit si rezultat i një shndërrimi ndërkufitar.</w:t>
      </w:r>
    </w:p>
    <w:p w14:paraId="61725885" w14:textId="7104E125" w:rsidR="00BC448F" w:rsidRPr="00815DFA" w:rsidRDefault="007C5B7B" w:rsidP="00BC448F">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18. </w:t>
      </w:r>
      <w:r w:rsidR="00BC448F" w:rsidRPr="00815DFA">
        <w:rPr>
          <w:rFonts w:ascii="Times New Roman" w:hAnsi="Times New Roman" w:cs="Times New Roman"/>
          <w:sz w:val="24"/>
          <w:szCs w:val="24"/>
          <w:lang w:val="sq-AL"/>
        </w:rPr>
        <w:t xml:space="preserve">"shoqëri që ndahet" është një shoqëri e cila, në procesin e një ndarjeje ndërkufitare, transferon të gjitha aktivet dhe pasivet e saj në dy ose më shumë shoqëri në rastin e një ndarjeje të plotë, ose transferon një pjesë të aktiveve dhe pasiveve të saj në një ose më shumë shoqëri në rastin e një ndarjeje të pjesshme ose ndarjeje me shkëputje;  </w:t>
      </w:r>
    </w:p>
    <w:p w14:paraId="7ABAD655" w14:textId="522DA79B" w:rsidR="00BC448F" w:rsidRPr="00815DFA" w:rsidRDefault="007C5B7B" w:rsidP="00BC448F">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19. </w:t>
      </w:r>
      <w:r w:rsidR="00BC448F" w:rsidRPr="00815DFA">
        <w:rPr>
          <w:rFonts w:ascii="Times New Roman" w:hAnsi="Times New Roman" w:cs="Times New Roman"/>
          <w:sz w:val="24"/>
          <w:szCs w:val="24"/>
          <w:lang w:val="sq-AL"/>
        </w:rPr>
        <w:t>"shoqëritë që ndahen" jan</w:t>
      </w:r>
      <w:r w:rsidR="0020513A" w:rsidRPr="00815DFA">
        <w:rPr>
          <w:rFonts w:ascii="Times New Roman" w:hAnsi="Times New Roman" w:cs="Times New Roman"/>
          <w:sz w:val="24"/>
          <w:szCs w:val="24"/>
          <w:lang w:val="sq-AL"/>
        </w:rPr>
        <w:t>ë</w:t>
      </w:r>
      <w:r w:rsidR="00BC448F" w:rsidRPr="00815DFA">
        <w:rPr>
          <w:rFonts w:ascii="Times New Roman" w:hAnsi="Times New Roman" w:cs="Times New Roman"/>
          <w:sz w:val="24"/>
          <w:szCs w:val="24"/>
          <w:lang w:val="sq-AL"/>
        </w:rPr>
        <w:t xml:space="preserve"> të gjitha shoqëritë që marrin pjesë në një ndarje ndërkufitare, përfshirë një shoqëri përfituese; </w:t>
      </w:r>
    </w:p>
    <w:p w14:paraId="4A07EF4E" w14:textId="1B3DEC92" w:rsidR="00EA3737" w:rsidRPr="00815DFA" w:rsidRDefault="007C5B7B" w:rsidP="00EA3737">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20. </w:t>
      </w:r>
      <w:r w:rsidR="00EA3737" w:rsidRPr="00815DFA">
        <w:rPr>
          <w:rFonts w:ascii="Times New Roman" w:hAnsi="Times New Roman" w:cs="Times New Roman"/>
          <w:sz w:val="24"/>
          <w:szCs w:val="24"/>
          <w:lang w:val="sq-AL"/>
        </w:rPr>
        <w:t xml:space="preserve"> “Ndarje” është tërësia e veprimeve juridike përmes të cilave një shoqëri tregtare (shoqëria që ndahet) transferon të gjitha ose një pjesë të aktiveve dhe pasiveve të saj në favor të një ose më shumë shoqërive ekzistuese ose të themeluara rishtazi (shoqëritë përfituese), në një nga format e mëposhtme:</w:t>
      </w:r>
    </w:p>
    <w:p w14:paraId="61F3F25E" w14:textId="71117D8B" w:rsidR="00EA3737" w:rsidRPr="00815DFA" w:rsidRDefault="00EA3737" w:rsidP="00EA3737">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a) (ndarje e plotë) – të gjitha aktivet dhe pasivet e shoqërisë që ndahet transferohen te dy ose më shumë shoqëri përfituese, në këmbim të emetimit për ortakët/aksionarët e saj të titujve apo aksioneve/kuotave të kapitalit të shoqërive përfituese dhe, nëse është e zbatueshme, të një pagese në mjete monetare që nuk i kalon 10 për qind të vlerës nominale ose, në mungesë të saj, të vlerës kontabël të tyre. Shoqëria që ndahet prishet pa kaluar në proces likuidimi.</w:t>
      </w:r>
    </w:p>
    <w:p w14:paraId="03E7CDBE" w14:textId="241E6474" w:rsidR="00EA3737" w:rsidRPr="00815DFA" w:rsidRDefault="00EA3737" w:rsidP="00EA3737">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b) (ndarje e pjesshme) – një pjesë e aktiveve dhe pasiveve të shoqërisë që ndahet transferohet te një ose më shumë shoqëri përfituese, në këmbim të emetimit të titujve apo aksioneve/kuotave për ortakët/aksionarët e shoqërisë që ndahet në shoqëritë përfituese, në shoqërinë që ndahet ose në të dyja. Shoqëria që ndahet vazhdon ekzistencën e saj.</w:t>
      </w:r>
    </w:p>
    <w:p w14:paraId="55A4003A" w14:textId="752F9313" w:rsidR="00BC448F" w:rsidRPr="00815DFA" w:rsidRDefault="00EA3737" w:rsidP="00EA3737">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c) (ndarje me shkëputje) – një pjesë e aktiveve dhe pasiveve të shoqërisë që ndahet transferohet te një ose më shumë shoqëri përfituese, në këmbim të emetimit të titujve apo aksioneve/kuotave në favor të vetë shoqërisë që ndahet. Shoqëria që ndahet vazhdon ekzistencën e saj.</w:t>
      </w:r>
    </w:p>
    <w:p w14:paraId="5B766008" w14:textId="600F8C4C" w:rsidR="00BC448F" w:rsidRPr="00815DFA" w:rsidRDefault="007C5B7B" w:rsidP="00BC448F">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21. </w:t>
      </w:r>
      <w:r w:rsidR="00BC448F" w:rsidRPr="00815DFA">
        <w:rPr>
          <w:rFonts w:ascii="Times New Roman" w:hAnsi="Times New Roman" w:cs="Times New Roman"/>
          <w:sz w:val="24"/>
          <w:szCs w:val="24"/>
          <w:lang w:val="sq-AL"/>
        </w:rPr>
        <w:t xml:space="preserve">"shoqëri përfituese" </w:t>
      </w:r>
      <w:r w:rsidR="0020513A" w:rsidRPr="00815DFA">
        <w:rPr>
          <w:rFonts w:ascii="Times New Roman" w:hAnsi="Times New Roman" w:cs="Times New Roman"/>
          <w:sz w:val="24"/>
          <w:szCs w:val="24"/>
          <w:lang w:val="sq-AL"/>
        </w:rPr>
        <w:t>ë</w:t>
      </w:r>
      <w:r w:rsidR="00BC448F" w:rsidRPr="00815DFA">
        <w:rPr>
          <w:rFonts w:ascii="Times New Roman" w:hAnsi="Times New Roman" w:cs="Times New Roman"/>
          <w:sz w:val="24"/>
          <w:szCs w:val="24"/>
          <w:lang w:val="sq-AL"/>
        </w:rPr>
        <w:t>sht</w:t>
      </w:r>
      <w:r w:rsidR="0020513A" w:rsidRPr="00815DFA">
        <w:rPr>
          <w:rFonts w:ascii="Times New Roman" w:hAnsi="Times New Roman" w:cs="Times New Roman"/>
          <w:sz w:val="24"/>
          <w:szCs w:val="24"/>
          <w:lang w:val="sq-AL"/>
        </w:rPr>
        <w:t>ë</w:t>
      </w:r>
      <w:r w:rsidR="00BC448F" w:rsidRPr="00815DFA">
        <w:rPr>
          <w:rFonts w:ascii="Times New Roman" w:hAnsi="Times New Roman" w:cs="Times New Roman"/>
          <w:sz w:val="24"/>
          <w:szCs w:val="24"/>
          <w:lang w:val="sq-AL"/>
        </w:rPr>
        <w:t xml:space="preserve"> një shoqëri e sapo krijuar gjatë një ndarjeje ndërkufitare;</w:t>
      </w:r>
    </w:p>
    <w:p w14:paraId="3FF04DC6" w14:textId="77777777" w:rsidR="007D5198" w:rsidRPr="00815DFA" w:rsidRDefault="007D5198" w:rsidP="007D5198">
      <w:pPr>
        <w:pStyle w:val="Paragrafi"/>
        <w:rPr>
          <w:rFonts w:ascii="Times New Roman" w:hAnsi="Times New Roman" w:cs="Times New Roman"/>
          <w:sz w:val="24"/>
          <w:szCs w:val="24"/>
          <w:lang w:val="sq-AL"/>
        </w:rPr>
      </w:pPr>
    </w:p>
    <w:p w14:paraId="00E47183" w14:textId="77777777" w:rsidR="007D5198" w:rsidRPr="00815DFA" w:rsidRDefault="007D5198" w:rsidP="007D5198">
      <w:pPr>
        <w:pStyle w:val="NeniNr"/>
        <w:rPr>
          <w:rFonts w:ascii="Times New Roman" w:hAnsi="Times New Roman" w:cs="Times New Roman"/>
          <w:sz w:val="24"/>
          <w:szCs w:val="24"/>
          <w:lang w:val="sq-AL"/>
        </w:rPr>
      </w:pPr>
      <w:r w:rsidRPr="00815DFA">
        <w:rPr>
          <w:rFonts w:ascii="Times New Roman" w:hAnsi="Times New Roman" w:cs="Times New Roman"/>
          <w:sz w:val="24"/>
          <w:szCs w:val="24"/>
          <w:lang w:val="sq-AL"/>
        </w:rPr>
        <w:t>Neni 4</w:t>
      </w:r>
    </w:p>
    <w:p w14:paraId="56E35421" w14:textId="77777777" w:rsidR="007D5198" w:rsidRPr="00815DFA" w:rsidRDefault="007D5198" w:rsidP="007D5198">
      <w:pPr>
        <w:pStyle w:val="NeniTitull"/>
        <w:rPr>
          <w:rFonts w:ascii="Times New Roman" w:hAnsi="Times New Roman" w:cs="Times New Roman"/>
          <w:sz w:val="24"/>
          <w:szCs w:val="24"/>
          <w:lang w:val="sq-AL"/>
        </w:rPr>
      </w:pPr>
      <w:r w:rsidRPr="00815DFA">
        <w:rPr>
          <w:rFonts w:ascii="Times New Roman" w:hAnsi="Times New Roman" w:cs="Times New Roman"/>
          <w:sz w:val="24"/>
          <w:szCs w:val="24"/>
          <w:lang w:val="sq-AL"/>
        </w:rPr>
        <w:t>Zbatimi i ligjeve të tjera</w:t>
      </w:r>
    </w:p>
    <w:p w14:paraId="6A1F4FE7" w14:textId="77777777" w:rsidR="007D5198" w:rsidRPr="00815DFA" w:rsidRDefault="007D5198" w:rsidP="007D5198">
      <w:pPr>
        <w:pStyle w:val="Paragrafi"/>
        <w:rPr>
          <w:rFonts w:ascii="Times New Roman" w:hAnsi="Times New Roman" w:cs="Times New Roman"/>
          <w:sz w:val="24"/>
          <w:szCs w:val="24"/>
          <w:lang w:val="sq-AL"/>
        </w:rPr>
      </w:pPr>
    </w:p>
    <w:p w14:paraId="4E493506" w14:textId="5AD190E9"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1. Shoqëritë shqiptare pjesëmarrëse mbeten të detyruara të zbatojnë dispozitat e ligjit shqiptar që rregullon organizimin dhe funksionimin e shoqërive tregtare, duke përfshirë edhe dispozitat që mbrojnë kreditorët dhe ortakët/aksionarët në pakicë, që janë kundër </w:t>
      </w:r>
      <w:r w:rsidR="009038FC" w:rsidRPr="00815DFA">
        <w:rPr>
          <w:rFonts w:ascii="Times New Roman" w:hAnsi="Times New Roman" w:cs="Times New Roman"/>
          <w:sz w:val="24"/>
          <w:szCs w:val="24"/>
          <w:lang w:val="sq-AL"/>
        </w:rPr>
        <w:t>shnd</w:t>
      </w:r>
      <w:r w:rsidR="0020513A" w:rsidRPr="00815DFA">
        <w:rPr>
          <w:rFonts w:ascii="Times New Roman" w:hAnsi="Times New Roman" w:cs="Times New Roman"/>
          <w:sz w:val="24"/>
          <w:szCs w:val="24"/>
          <w:lang w:val="sq-AL"/>
        </w:rPr>
        <w:t>ë</w:t>
      </w:r>
      <w:r w:rsidR="009038FC" w:rsidRPr="00815DFA">
        <w:rPr>
          <w:rFonts w:ascii="Times New Roman" w:hAnsi="Times New Roman" w:cs="Times New Roman"/>
          <w:sz w:val="24"/>
          <w:szCs w:val="24"/>
          <w:lang w:val="sq-AL"/>
        </w:rPr>
        <w:t xml:space="preserve">rrimit, </w:t>
      </w:r>
      <w:r w:rsidRPr="00815DFA">
        <w:rPr>
          <w:rFonts w:ascii="Times New Roman" w:hAnsi="Times New Roman" w:cs="Times New Roman"/>
          <w:sz w:val="24"/>
          <w:szCs w:val="24"/>
          <w:lang w:val="sq-AL"/>
        </w:rPr>
        <w:t>bashkimit</w:t>
      </w:r>
      <w:r w:rsidR="009038FC" w:rsidRPr="00815DFA">
        <w:rPr>
          <w:rFonts w:ascii="Times New Roman" w:hAnsi="Times New Roman" w:cs="Times New Roman"/>
          <w:sz w:val="24"/>
          <w:szCs w:val="24"/>
          <w:lang w:val="sq-AL"/>
        </w:rPr>
        <w:t xml:space="preserve"> dhe ndarjes</w:t>
      </w:r>
      <w:r w:rsidRPr="00815DFA">
        <w:rPr>
          <w:rFonts w:ascii="Times New Roman" w:hAnsi="Times New Roman" w:cs="Times New Roman"/>
          <w:sz w:val="24"/>
          <w:szCs w:val="24"/>
          <w:lang w:val="sq-AL"/>
        </w:rPr>
        <w:t xml:space="preserve"> ndërkufitar</w:t>
      </w:r>
      <w:r w:rsidR="009038FC" w:rsidRPr="00815DFA">
        <w:rPr>
          <w:rFonts w:ascii="Times New Roman" w:hAnsi="Times New Roman" w:cs="Times New Roman"/>
          <w:sz w:val="24"/>
          <w:szCs w:val="24"/>
          <w:lang w:val="sq-AL"/>
        </w:rPr>
        <w:t>e</w:t>
      </w:r>
      <w:r w:rsidRPr="00815DFA">
        <w:rPr>
          <w:rFonts w:ascii="Times New Roman" w:hAnsi="Times New Roman" w:cs="Times New Roman"/>
          <w:sz w:val="24"/>
          <w:szCs w:val="24"/>
          <w:lang w:val="sq-AL"/>
        </w:rPr>
        <w:t xml:space="preserve">, për aq sa këto dispozita nuk bien në kundërshtim me </w:t>
      </w:r>
      <w:r w:rsidRPr="00815DFA">
        <w:rPr>
          <w:rFonts w:ascii="Times New Roman" w:hAnsi="Times New Roman" w:cs="Times New Roman"/>
          <w:sz w:val="24"/>
          <w:szCs w:val="24"/>
          <w:lang w:val="sq-AL"/>
        </w:rPr>
        <w:lastRenderedPageBreak/>
        <w:t>dispozitat e këtij ligji.</w:t>
      </w:r>
    </w:p>
    <w:p w14:paraId="6983F46E" w14:textId="0C3FDE9F"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2. </w:t>
      </w:r>
      <w:r w:rsidR="007E4556" w:rsidRPr="00815DFA">
        <w:rPr>
          <w:rFonts w:ascii="Times New Roman" w:hAnsi="Times New Roman" w:cs="Times New Roman"/>
          <w:sz w:val="24"/>
          <w:szCs w:val="24"/>
          <w:lang w:val="sq-AL"/>
        </w:rPr>
        <w:t>Shnd</w:t>
      </w:r>
      <w:r w:rsidR="0020513A" w:rsidRPr="00815DFA">
        <w:rPr>
          <w:rFonts w:ascii="Times New Roman" w:hAnsi="Times New Roman" w:cs="Times New Roman"/>
          <w:sz w:val="24"/>
          <w:szCs w:val="24"/>
          <w:lang w:val="sq-AL"/>
        </w:rPr>
        <w:t>ë</w:t>
      </w:r>
      <w:r w:rsidR="007E4556" w:rsidRPr="00815DFA">
        <w:rPr>
          <w:rFonts w:ascii="Times New Roman" w:hAnsi="Times New Roman" w:cs="Times New Roman"/>
          <w:sz w:val="24"/>
          <w:szCs w:val="24"/>
          <w:lang w:val="sq-AL"/>
        </w:rPr>
        <w:t>rrimi, b</w:t>
      </w:r>
      <w:r w:rsidRPr="00815DFA">
        <w:rPr>
          <w:rFonts w:ascii="Times New Roman" w:hAnsi="Times New Roman" w:cs="Times New Roman"/>
          <w:sz w:val="24"/>
          <w:szCs w:val="24"/>
          <w:lang w:val="sq-AL"/>
        </w:rPr>
        <w:t xml:space="preserve">ashkimi </w:t>
      </w:r>
      <w:r w:rsidR="007E4556" w:rsidRPr="00815DFA">
        <w:rPr>
          <w:rFonts w:ascii="Times New Roman" w:hAnsi="Times New Roman" w:cs="Times New Roman"/>
          <w:sz w:val="24"/>
          <w:szCs w:val="24"/>
          <w:lang w:val="sq-AL"/>
        </w:rPr>
        <w:t xml:space="preserve">dhe ndarja </w:t>
      </w:r>
      <w:r w:rsidRPr="00815DFA">
        <w:rPr>
          <w:rFonts w:ascii="Times New Roman" w:hAnsi="Times New Roman" w:cs="Times New Roman"/>
          <w:sz w:val="24"/>
          <w:szCs w:val="24"/>
          <w:lang w:val="sq-AL"/>
        </w:rPr>
        <w:t>ndërkufitar</w:t>
      </w:r>
      <w:r w:rsidR="007E4556" w:rsidRPr="00815DFA">
        <w:rPr>
          <w:rFonts w:ascii="Times New Roman" w:hAnsi="Times New Roman" w:cs="Times New Roman"/>
          <w:sz w:val="24"/>
          <w:szCs w:val="24"/>
          <w:lang w:val="sq-AL"/>
        </w:rPr>
        <w:t>e</w:t>
      </w:r>
      <w:r w:rsidRPr="00815DFA">
        <w:rPr>
          <w:rFonts w:ascii="Times New Roman" w:hAnsi="Times New Roman" w:cs="Times New Roman"/>
          <w:sz w:val="24"/>
          <w:szCs w:val="24"/>
          <w:lang w:val="sq-AL"/>
        </w:rPr>
        <w:t xml:space="preserve"> </w:t>
      </w:r>
      <w:r w:rsidR="007E4556" w:rsidRPr="00815DFA">
        <w:rPr>
          <w:rFonts w:ascii="Times New Roman" w:hAnsi="Times New Roman" w:cs="Times New Roman"/>
          <w:sz w:val="24"/>
          <w:szCs w:val="24"/>
          <w:lang w:val="sq-AL"/>
        </w:rPr>
        <w:t>e</w:t>
      </w:r>
      <w:r w:rsidRPr="00815DFA">
        <w:rPr>
          <w:rFonts w:ascii="Times New Roman" w:hAnsi="Times New Roman" w:cs="Times New Roman"/>
          <w:sz w:val="24"/>
          <w:szCs w:val="24"/>
          <w:lang w:val="sq-AL"/>
        </w:rPr>
        <w:t xml:space="preserve"> shoqërive, sipas parashikimeve të këtij ligji, nuk përjashton zbatimin e kërkesave dhe miratimeve rregullatore, të përcaktuara nga legjislacioni i zbatueshëm shqiptar, në lidhje me përqendrimet e ndërmarrjeve dhe mbrojtjen e konkurrencës apo të kërkesave dhe miratimeve të autoriteteve të tjera rregullatore e licencuese, të parashikuara me ligj.</w:t>
      </w:r>
    </w:p>
    <w:p w14:paraId="3AB07D8C" w14:textId="77777777" w:rsidR="0009072E" w:rsidRPr="00815DFA" w:rsidRDefault="0009072E" w:rsidP="007D5198">
      <w:pPr>
        <w:pStyle w:val="Paragrafi"/>
        <w:rPr>
          <w:rFonts w:ascii="Times New Roman" w:hAnsi="Times New Roman" w:cs="Times New Roman"/>
          <w:sz w:val="24"/>
          <w:szCs w:val="24"/>
          <w:lang w:val="sq-AL"/>
        </w:rPr>
      </w:pPr>
    </w:p>
    <w:p w14:paraId="0A69EC26" w14:textId="4D18F63A" w:rsidR="0009072E" w:rsidRPr="00815DFA" w:rsidRDefault="000F4270" w:rsidP="00DB6D13">
      <w:pPr>
        <w:pStyle w:val="KapitulliNr"/>
        <w:rPr>
          <w:rFonts w:ascii="Times New Roman" w:hAnsi="Times New Roman" w:cs="Times New Roman"/>
          <w:sz w:val="24"/>
          <w:szCs w:val="24"/>
          <w:lang w:val="sq-AL"/>
        </w:rPr>
      </w:pPr>
      <w:r w:rsidRPr="00815DFA">
        <w:rPr>
          <w:rFonts w:ascii="Times New Roman" w:hAnsi="Times New Roman" w:cs="Times New Roman"/>
          <w:sz w:val="24"/>
          <w:szCs w:val="24"/>
          <w:lang w:val="sq-AL"/>
        </w:rPr>
        <w:t>kreu</w:t>
      </w:r>
      <w:r w:rsidR="0009072E" w:rsidRPr="00815DFA">
        <w:rPr>
          <w:rFonts w:ascii="Times New Roman" w:hAnsi="Times New Roman" w:cs="Times New Roman"/>
          <w:sz w:val="24"/>
          <w:szCs w:val="24"/>
          <w:lang w:val="sq-AL"/>
        </w:rPr>
        <w:t xml:space="preserve"> iI</w:t>
      </w:r>
    </w:p>
    <w:p w14:paraId="2DB2DAB2" w14:textId="08D61AE7" w:rsidR="0009072E" w:rsidRPr="00815DFA" w:rsidRDefault="00DB6D13" w:rsidP="0009072E">
      <w:pPr>
        <w:pStyle w:val="KapitulliNr"/>
        <w:rPr>
          <w:rFonts w:ascii="Times New Roman" w:hAnsi="Times New Roman" w:cs="Times New Roman"/>
          <w:sz w:val="24"/>
          <w:szCs w:val="24"/>
          <w:lang w:val="sq-AL"/>
        </w:rPr>
      </w:pPr>
      <w:r w:rsidRPr="00815DFA">
        <w:rPr>
          <w:rFonts w:ascii="Times New Roman" w:hAnsi="Times New Roman" w:cs="Times New Roman"/>
          <w:sz w:val="24"/>
          <w:szCs w:val="24"/>
          <w:lang w:val="sq-AL"/>
        </w:rPr>
        <w:t>SHND</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RRIMET ND</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RKUFITARE</w:t>
      </w:r>
    </w:p>
    <w:p w14:paraId="1E240074" w14:textId="77777777" w:rsidR="0009072E" w:rsidRPr="00815DFA" w:rsidRDefault="0009072E" w:rsidP="007D5198">
      <w:pPr>
        <w:pStyle w:val="Paragrafi"/>
        <w:rPr>
          <w:rFonts w:ascii="Times New Roman" w:hAnsi="Times New Roman" w:cs="Times New Roman"/>
          <w:sz w:val="24"/>
          <w:szCs w:val="24"/>
          <w:lang w:val="sq-AL"/>
        </w:rPr>
      </w:pPr>
    </w:p>
    <w:p w14:paraId="683EEB93" w14:textId="77777777" w:rsidR="00C939C9" w:rsidRPr="00815DFA" w:rsidRDefault="00C939C9" w:rsidP="00C939C9">
      <w:pPr>
        <w:pStyle w:val="NeniNr"/>
        <w:rPr>
          <w:rFonts w:ascii="Times New Roman" w:hAnsi="Times New Roman" w:cs="Times New Roman"/>
          <w:sz w:val="24"/>
          <w:szCs w:val="24"/>
          <w:lang w:val="sq-AL"/>
        </w:rPr>
      </w:pPr>
      <w:r w:rsidRPr="00815DFA">
        <w:rPr>
          <w:rFonts w:ascii="Times New Roman" w:hAnsi="Times New Roman" w:cs="Times New Roman"/>
          <w:sz w:val="24"/>
          <w:szCs w:val="24"/>
          <w:lang w:val="sq-AL"/>
        </w:rPr>
        <w:t>Neni 5</w:t>
      </w:r>
    </w:p>
    <w:p w14:paraId="50E05359" w14:textId="03618C1E" w:rsidR="00C939C9" w:rsidRPr="00815DFA" w:rsidRDefault="00C92FAA" w:rsidP="00C939C9">
      <w:pPr>
        <w:pStyle w:val="NeniTitull"/>
        <w:rPr>
          <w:rFonts w:ascii="Times New Roman" w:hAnsi="Times New Roman" w:cs="Times New Roman"/>
          <w:sz w:val="24"/>
          <w:szCs w:val="24"/>
          <w:lang w:val="sq-AL"/>
        </w:rPr>
      </w:pPr>
      <w:r w:rsidRPr="00815DFA">
        <w:rPr>
          <w:rFonts w:ascii="Times New Roman" w:hAnsi="Times New Roman" w:cs="Times New Roman"/>
          <w:sz w:val="24"/>
          <w:szCs w:val="24"/>
          <w:lang w:val="sq-AL"/>
        </w:rPr>
        <w:t>Objekti i shndërrimit ndërkufitar</w:t>
      </w:r>
    </w:p>
    <w:p w14:paraId="228D5729" w14:textId="2491C0F4" w:rsidR="005A4DF0" w:rsidRPr="00815DFA" w:rsidRDefault="005A4DF0" w:rsidP="00700614">
      <w:pPr>
        <w:pStyle w:val="Paragrafi"/>
        <w:ind w:firstLine="0"/>
        <w:rPr>
          <w:rFonts w:ascii="Times New Roman" w:hAnsi="Times New Roman" w:cs="Times New Roman"/>
          <w:sz w:val="24"/>
          <w:szCs w:val="24"/>
          <w:lang w:val="sq-AL"/>
        </w:rPr>
      </w:pPr>
    </w:p>
    <w:p w14:paraId="23557DF0" w14:textId="4F62065F" w:rsidR="005A4DF0" w:rsidRPr="00815DFA" w:rsidRDefault="00213A44" w:rsidP="005A4DF0">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1</w:t>
      </w:r>
      <w:r w:rsidR="005A4DF0" w:rsidRPr="00815DFA">
        <w:rPr>
          <w:rFonts w:ascii="Times New Roman" w:hAnsi="Times New Roman" w:cs="Times New Roman"/>
          <w:sz w:val="24"/>
          <w:szCs w:val="24"/>
          <w:lang w:val="sq-AL"/>
        </w:rPr>
        <w:t xml:space="preserve">. </w:t>
      </w:r>
      <w:r w:rsidR="0055269E" w:rsidRPr="00815DFA">
        <w:rPr>
          <w:rFonts w:ascii="Times New Roman" w:hAnsi="Times New Roman" w:cs="Times New Roman"/>
          <w:sz w:val="24"/>
          <w:szCs w:val="24"/>
          <w:lang w:val="sq-AL"/>
        </w:rPr>
        <w:t xml:space="preserve">Ky kre zbatohet për shndërrimet e shoqërive tregtare, të krijuara në përputhje me legjislacionin shqiptar </w:t>
      </w:r>
      <w:r w:rsidR="00A05489" w:rsidRPr="00815DFA">
        <w:rPr>
          <w:rFonts w:ascii="Times New Roman" w:hAnsi="Times New Roman" w:cs="Times New Roman"/>
          <w:sz w:val="24"/>
          <w:szCs w:val="24"/>
          <w:lang w:val="sq-AL"/>
        </w:rPr>
        <w:t xml:space="preserve">të cilat shndërrohet në shoqëri tregtare të një forme tjetër </w:t>
      </w:r>
      <w:r w:rsidR="009F423A" w:rsidRPr="00815DFA">
        <w:rPr>
          <w:rFonts w:ascii="Times New Roman" w:hAnsi="Times New Roman" w:cs="Times New Roman"/>
          <w:sz w:val="24"/>
          <w:szCs w:val="24"/>
          <w:lang w:val="sq-AL"/>
        </w:rPr>
        <w:t xml:space="preserve">që rregullohen nga legjislacioni i </w:t>
      </w:r>
      <w:r w:rsidR="0055269E" w:rsidRPr="00815DFA">
        <w:rPr>
          <w:rFonts w:ascii="Times New Roman" w:hAnsi="Times New Roman" w:cs="Times New Roman"/>
          <w:sz w:val="24"/>
          <w:szCs w:val="24"/>
          <w:lang w:val="sq-AL"/>
        </w:rPr>
        <w:t xml:space="preserve">një shteti anëtar </w:t>
      </w:r>
      <w:r w:rsidR="00C92FAA" w:rsidRPr="00815DFA">
        <w:rPr>
          <w:rFonts w:ascii="Times New Roman" w:hAnsi="Times New Roman" w:cs="Times New Roman"/>
          <w:sz w:val="24"/>
          <w:szCs w:val="24"/>
          <w:lang w:val="sq-AL"/>
        </w:rPr>
        <w:t xml:space="preserve">të Bashkimit Evropian </w:t>
      </w:r>
      <w:r w:rsidR="0055269E" w:rsidRPr="00815DFA">
        <w:rPr>
          <w:rFonts w:ascii="Times New Roman" w:hAnsi="Times New Roman" w:cs="Times New Roman"/>
          <w:sz w:val="24"/>
          <w:szCs w:val="24"/>
          <w:lang w:val="sq-AL"/>
        </w:rPr>
        <w:t>dhe që e kanë selinë e regjistruar, administratën qendrore ose vendin kryesor të ushtrimit të veprimtarisë brenda Bashkimit Evropian</w:t>
      </w:r>
      <w:r w:rsidR="005A4DF0" w:rsidRPr="00815DFA">
        <w:rPr>
          <w:rFonts w:ascii="Times New Roman" w:hAnsi="Times New Roman" w:cs="Times New Roman"/>
          <w:sz w:val="24"/>
          <w:szCs w:val="24"/>
          <w:lang w:val="sq-AL"/>
        </w:rPr>
        <w:t>.</w:t>
      </w:r>
    </w:p>
    <w:p w14:paraId="6C609C3B" w14:textId="25C8004D" w:rsidR="00204429" w:rsidRPr="00815DFA" w:rsidRDefault="00213A44" w:rsidP="005A4DF0">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2</w:t>
      </w:r>
      <w:r w:rsidR="00204429" w:rsidRPr="00815DFA">
        <w:rPr>
          <w:rFonts w:ascii="Times New Roman" w:hAnsi="Times New Roman" w:cs="Times New Roman"/>
          <w:sz w:val="24"/>
          <w:szCs w:val="24"/>
          <w:lang w:val="sq-AL"/>
        </w:rPr>
        <w:t>. Ky kre nuk zbatohet për shndërrimet ndërkufitare që përfshijnë shoqëri, objekti i të cilave është investimi kolektiv i kapitalit të ofruar nga publiku, të cilat e ushtrojnë veprimtarinë në bazë të parimit të shpërndarjes së rrezikut dhe aksionet e të cilave riblihen, me kërkesë të zotëruesve të tyre, drejtpërdrejt ose tërthorazi, duke përdorur aktivet e këtyre shoqërive. Çdo veprim i kryer nga këto shoqëri për të garantuar që vlera në bursë e aksioneve të mos ndryshojë ndjeshëm nga vlera neto e aktiveve të tyre, konsiderohet si i barasvlershëm me një riblerje të tillë.</w:t>
      </w:r>
    </w:p>
    <w:p w14:paraId="1A287A92" w14:textId="77777777" w:rsidR="002011FC" w:rsidRPr="00815DFA" w:rsidRDefault="002011FC" w:rsidP="005A4DF0">
      <w:pPr>
        <w:pStyle w:val="Paragrafi"/>
        <w:rPr>
          <w:rFonts w:ascii="Times New Roman" w:hAnsi="Times New Roman" w:cs="Times New Roman"/>
          <w:sz w:val="24"/>
          <w:szCs w:val="24"/>
          <w:lang w:val="sq-AL"/>
        </w:rPr>
      </w:pPr>
    </w:p>
    <w:p w14:paraId="65D28521" w14:textId="77777777" w:rsidR="00437139" w:rsidRPr="00815DFA" w:rsidRDefault="00437139" w:rsidP="005A4DF0">
      <w:pPr>
        <w:pStyle w:val="Paragrafi"/>
        <w:rPr>
          <w:rFonts w:ascii="Times New Roman" w:hAnsi="Times New Roman" w:cs="Times New Roman"/>
          <w:sz w:val="24"/>
          <w:szCs w:val="24"/>
          <w:lang w:val="sq-AL"/>
        </w:rPr>
      </w:pPr>
    </w:p>
    <w:p w14:paraId="18CAFA77" w14:textId="4CBD03F2" w:rsidR="00437139" w:rsidRPr="00815DFA" w:rsidRDefault="00437139" w:rsidP="00A4530A">
      <w:pPr>
        <w:pStyle w:val="NeniNr"/>
        <w:rPr>
          <w:rFonts w:ascii="Times New Roman" w:hAnsi="Times New Roman" w:cs="Times New Roman"/>
          <w:sz w:val="24"/>
          <w:szCs w:val="24"/>
          <w:lang w:val="sq-AL"/>
        </w:rPr>
      </w:pPr>
      <w:r w:rsidRPr="00815DFA">
        <w:rPr>
          <w:rFonts w:ascii="Times New Roman" w:hAnsi="Times New Roman" w:cs="Times New Roman"/>
          <w:sz w:val="24"/>
          <w:szCs w:val="24"/>
          <w:lang w:val="sq-AL"/>
        </w:rPr>
        <w:t>Neni 6</w:t>
      </w:r>
    </w:p>
    <w:p w14:paraId="56D5529D" w14:textId="564C655D" w:rsidR="00437139" w:rsidRPr="00815DFA" w:rsidRDefault="00A4530A" w:rsidP="00A4530A">
      <w:pPr>
        <w:pStyle w:val="KapitulliNr"/>
        <w:rPr>
          <w:rFonts w:ascii="Times New Roman" w:hAnsi="Times New Roman" w:cs="Times New Roman"/>
          <w:b/>
          <w:bCs/>
          <w:caps w:val="0"/>
          <w:sz w:val="24"/>
          <w:szCs w:val="24"/>
          <w:lang w:val="sq-AL"/>
        </w:rPr>
      </w:pPr>
      <w:r w:rsidRPr="00815DFA">
        <w:rPr>
          <w:rFonts w:ascii="Times New Roman" w:hAnsi="Times New Roman" w:cs="Times New Roman"/>
          <w:b/>
          <w:bCs/>
          <w:caps w:val="0"/>
          <w:sz w:val="24"/>
          <w:szCs w:val="24"/>
          <w:lang w:val="sq-AL"/>
        </w:rPr>
        <w:t>Projektmarrëveshja e shndërrimeve ndërkufitare</w:t>
      </w:r>
    </w:p>
    <w:p w14:paraId="70030C26" w14:textId="77777777" w:rsidR="00A4530A" w:rsidRPr="00815DFA" w:rsidRDefault="00A4530A" w:rsidP="00A4530A">
      <w:pPr>
        <w:pStyle w:val="KapitulliNr"/>
        <w:rPr>
          <w:rFonts w:ascii="Times New Roman" w:hAnsi="Times New Roman" w:cs="Times New Roman"/>
          <w:sz w:val="24"/>
          <w:szCs w:val="24"/>
          <w:lang w:val="sq-AL"/>
        </w:rPr>
      </w:pPr>
    </w:p>
    <w:p w14:paraId="5349B055" w14:textId="772AB073" w:rsidR="00081B71" w:rsidRPr="00815DFA" w:rsidRDefault="00437139" w:rsidP="00545303">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1. </w:t>
      </w:r>
      <w:r w:rsidR="007A1C01" w:rsidRPr="00815DFA">
        <w:rPr>
          <w:rFonts w:ascii="Times New Roman" w:hAnsi="Times New Roman" w:cs="Times New Roman"/>
          <w:sz w:val="24"/>
          <w:szCs w:val="24"/>
          <w:lang w:val="sq-AL"/>
        </w:rPr>
        <w:t>Përfaqësuesit ligjorë t</w:t>
      </w:r>
      <w:r w:rsidR="0020513A" w:rsidRPr="00815DFA">
        <w:rPr>
          <w:rFonts w:ascii="Times New Roman" w:hAnsi="Times New Roman" w:cs="Times New Roman"/>
          <w:sz w:val="24"/>
          <w:szCs w:val="24"/>
          <w:lang w:val="sq-AL"/>
        </w:rPr>
        <w:t>ë</w:t>
      </w:r>
      <w:r w:rsidR="00081B71" w:rsidRPr="00815DFA">
        <w:rPr>
          <w:rFonts w:ascii="Times New Roman" w:hAnsi="Times New Roman" w:cs="Times New Roman"/>
          <w:sz w:val="24"/>
          <w:szCs w:val="24"/>
          <w:lang w:val="sq-AL"/>
        </w:rPr>
        <w:t xml:space="preserve"> shoqërisë</w:t>
      </w:r>
      <w:r w:rsidR="00792A86" w:rsidRPr="00815DFA">
        <w:rPr>
          <w:rFonts w:ascii="Times New Roman" w:hAnsi="Times New Roman" w:cs="Times New Roman"/>
          <w:sz w:val="24"/>
          <w:szCs w:val="24"/>
          <w:lang w:val="sq-AL"/>
        </w:rPr>
        <w:t xml:space="preserve"> shqiptare q</w:t>
      </w:r>
      <w:r w:rsidR="0020513A" w:rsidRPr="00815DFA">
        <w:rPr>
          <w:rFonts w:ascii="Times New Roman" w:hAnsi="Times New Roman" w:cs="Times New Roman"/>
          <w:sz w:val="24"/>
          <w:szCs w:val="24"/>
          <w:lang w:val="sq-AL"/>
        </w:rPr>
        <w:t>ë</w:t>
      </w:r>
      <w:r w:rsidR="00792A86" w:rsidRPr="00815DFA">
        <w:rPr>
          <w:rFonts w:ascii="Times New Roman" w:hAnsi="Times New Roman" w:cs="Times New Roman"/>
          <w:sz w:val="24"/>
          <w:szCs w:val="24"/>
          <w:lang w:val="sq-AL"/>
        </w:rPr>
        <w:t xml:space="preserve"> do t</w:t>
      </w:r>
      <w:r w:rsidR="0020513A" w:rsidRPr="00815DFA">
        <w:rPr>
          <w:rFonts w:ascii="Times New Roman" w:hAnsi="Times New Roman" w:cs="Times New Roman"/>
          <w:sz w:val="24"/>
          <w:szCs w:val="24"/>
          <w:lang w:val="sq-AL"/>
        </w:rPr>
        <w:t>ë</w:t>
      </w:r>
      <w:r w:rsidR="00792A86" w:rsidRPr="00815DFA">
        <w:rPr>
          <w:rFonts w:ascii="Times New Roman" w:hAnsi="Times New Roman" w:cs="Times New Roman"/>
          <w:sz w:val="24"/>
          <w:szCs w:val="24"/>
          <w:lang w:val="sq-AL"/>
        </w:rPr>
        <w:t xml:space="preserve"> shnd</w:t>
      </w:r>
      <w:r w:rsidR="0020513A" w:rsidRPr="00815DFA">
        <w:rPr>
          <w:rFonts w:ascii="Times New Roman" w:hAnsi="Times New Roman" w:cs="Times New Roman"/>
          <w:sz w:val="24"/>
          <w:szCs w:val="24"/>
          <w:lang w:val="sq-AL"/>
        </w:rPr>
        <w:t>ë</w:t>
      </w:r>
      <w:r w:rsidR="00792A86" w:rsidRPr="00815DFA">
        <w:rPr>
          <w:rFonts w:ascii="Times New Roman" w:hAnsi="Times New Roman" w:cs="Times New Roman"/>
          <w:sz w:val="24"/>
          <w:szCs w:val="24"/>
          <w:lang w:val="sq-AL"/>
        </w:rPr>
        <w:t>rrohet</w:t>
      </w:r>
      <w:r w:rsidR="00081B71" w:rsidRPr="00815DFA">
        <w:rPr>
          <w:rFonts w:ascii="Times New Roman" w:hAnsi="Times New Roman" w:cs="Times New Roman"/>
          <w:sz w:val="24"/>
          <w:szCs w:val="24"/>
          <w:lang w:val="sq-AL"/>
        </w:rPr>
        <w:t xml:space="preserve"> harto</w:t>
      </w:r>
      <w:r w:rsidR="007A1C01" w:rsidRPr="00815DFA">
        <w:rPr>
          <w:rFonts w:ascii="Times New Roman" w:hAnsi="Times New Roman" w:cs="Times New Roman"/>
          <w:sz w:val="24"/>
          <w:szCs w:val="24"/>
          <w:lang w:val="sq-AL"/>
        </w:rPr>
        <w:t>j</w:t>
      </w:r>
      <w:r w:rsidR="00081B71" w:rsidRPr="00815DFA">
        <w:rPr>
          <w:rFonts w:ascii="Times New Roman" w:hAnsi="Times New Roman" w:cs="Times New Roman"/>
          <w:sz w:val="24"/>
          <w:szCs w:val="24"/>
          <w:lang w:val="sq-AL"/>
        </w:rPr>
        <w:t>n</w:t>
      </w:r>
      <w:r w:rsidR="0020513A" w:rsidRPr="00815DFA">
        <w:rPr>
          <w:rFonts w:ascii="Times New Roman" w:hAnsi="Times New Roman" w:cs="Times New Roman"/>
          <w:sz w:val="24"/>
          <w:szCs w:val="24"/>
          <w:lang w:val="sq-AL"/>
        </w:rPr>
        <w:t>ë</w:t>
      </w:r>
      <w:r w:rsidR="00081B71" w:rsidRPr="00815DFA">
        <w:rPr>
          <w:rFonts w:ascii="Times New Roman" w:hAnsi="Times New Roman" w:cs="Times New Roman"/>
          <w:sz w:val="24"/>
          <w:szCs w:val="24"/>
          <w:lang w:val="sq-AL"/>
        </w:rPr>
        <w:t xml:space="preserve"> projektmarrëveshjen e shndërrimit ndërkufitar. Projektmarrëveshja e shndërrimit ndërkufitar përfshin, të paktën, të dhënat e mëposhtme:</w:t>
      </w:r>
    </w:p>
    <w:p w14:paraId="330F03CF" w14:textId="5418EFF6" w:rsidR="00081B71" w:rsidRPr="00815DFA" w:rsidRDefault="00081B71" w:rsidP="00545303">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(a)</w:t>
      </w:r>
      <w:r w:rsidR="00545303"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 xml:space="preserve">formën ligjore dhe emrin e shoqërisë në shtetin </w:t>
      </w:r>
      <w:r w:rsidR="003C45B2" w:rsidRPr="00815DFA">
        <w:rPr>
          <w:rFonts w:ascii="Times New Roman" w:hAnsi="Times New Roman" w:cs="Times New Roman"/>
          <w:sz w:val="24"/>
          <w:szCs w:val="24"/>
          <w:lang w:val="sq-AL"/>
        </w:rPr>
        <w:t xml:space="preserve">e </w:t>
      </w:r>
      <w:r w:rsidRPr="00815DFA">
        <w:rPr>
          <w:rFonts w:ascii="Times New Roman" w:hAnsi="Times New Roman" w:cs="Times New Roman"/>
          <w:sz w:val="24"/>
          <w:szCs w:val="24"/>
          <w:lang w:val="sq-AL"/>
        </w:rPr>
        <w:t>origjinës dhe vendndodhjen e selisë së saj të regjistruar në atë shtet;</w:t>
      </w:r>
    </w:p>
    <w:p w14:paraId="1B740204" w14:textId="617D7D27" w:rsidR="00081B71" w:rsidRPr="00815DFA" w:rsidRDefault="00081B71" w:rsidP="00545303">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(b)</w:t>
      </w:r>
      <w:r w:rsidR="00545303"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 xml:space="preserve">formën ligjore dhe emrin e propozuar për shoqërinë e shndërruar në shtetin </w:t>
      </w:r>
      <w:r w:rsidR="003C45B2" w:rsidRPr="00815DFA">
        <w:rPr>
          <w:rFonts w:ascii="Times New Roman" w:hAnsi="Times New Roman" w:cs="Times New Roman"/>
          <w:sz w:val="24"/>
          <w:szCs w:val="24"/>
          <w:lang w:val="sq-AL"/>
        </w:rPr>
        <w:t>e</w:t>
      </w:r>
      <w:r w:rsidRPr="00815DFA">
        <w:rPr>
          <w:rFonts w:ascii="Times New Roman" w:hAnsi="Times New Roman" w:cs="Times New Roman"/>
          <w:sz w:val="24"/>
          <w:szCs w:val="24"/>
          <w:lang w:val="sq-AL"/>
        </w:rPr>
        <w:t xml:space="preserve"> destinacionit dhe vendndodhjen e propozuar të selisë së saj të regjistruar në atë shtet;</w:t>
      </w:r>
    </w:p>
    <w:p w14:paraId="60626930" w14:textId="51A428C4" w:rsidR="00081B71" w:rsidRPr="00815DFA" w:rsidRDefault="00081B71" w:rsidP="00545303">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(c)</w:t>
      </w:r>
      <w:r w:rsidR="00545303"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 xml:space="preserve">aktin e themelimit të shoqërisë në shtetin </w:t>
      </w:r>
      <w:r w:rsidR="003C45B2" w:rsidRPr="00815DFA">
        <w:rPr>
          <w:rFonts w:ascii="Times New Roman" w:hAnsi="Times New Roman" w:cs="Times New Roman"/>
          <w:sz w:val="24"/>
          <w:szCs w:val="24"/>
          <w:lang w:val="sq-AL"/>
        </w:rPr>
        <w:t xml:space="preserve">e </w:t>
      </w:r>
      <w:r w:rsidRPr="00815DFA">
        <w:rPr>
          <w:rFonts w:ascii="Times New Roman" w:hAnsi="Times New Roman" w:cs="Times New Roman"/>
          <w:sz w:val="24"/>
          <w:szCs w:val="24"/>
          <w:lang w:val="sq-AL"/>
        </w:rPr>
        <w:t>destinacionit, sipas rastit, edhe dhe statutin, nëse janë hartuar si dokumente të veçanta;</w:t>
      </w:r>
    </w:p>
    <w:p w14:paraId="3D1DBDC7" w14:textId="31424224" w:rsidR="00081B71" w:rsidRPr="00815DFA" w:rsidRDefault="00081B71" w:rsidP="00545303">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(d)</w:t>
      </w:r>
      <w:r w:rsidR="00545303"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afatin kohor tregues të propozuar për shndërrimin ndërkufitar;</w:t>
      </w:r>
    </w:p>
    <w:p w14:paraId="2C8F9838" w14:textId="7A575177" w:rsidR="00081B71" w:rsidRPr="00815DFA" w:rsidRDefault="00081B71" w:rsidP="00545303">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(e)</w:t>
      </w:r>
      <w:r w:rsidR="00545303"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të drejtat që shoqëria e shndërruar u njeh ortakëve/aksionarëve që gëzojnë të drejta të veçanta ose zotëruesve të titujve të ndryshëm nga aksionet, që përbëjnë kapitalin e shoqërisë, ose masat e propozuara në lidhje me ta;</w:t>
      </w:r>
    </w:p>
    <w:p w14:paraId="4EC1FE01" w14:textId="7B2B2696" w:rsidR="00081B71" w:rsidRPr="00815DFA" w:rsidRDefault="00081B71" w:rsidP="00545303">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(f)</w:t>
      </w:r>
      <w:r w:rsidR="00545303"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masat mbrojtëse që u ofrohen kreditorëve, të tilla si garancitë ose pengjet;</w:t>
      </w:r>
    </w:p>
    <w:p w14:paraId="01D342D8" w14:textId="49F04D3E" w:rsidR="00081B71" w:rsidRPr="00815DFA" w:rsidRDefault="00081B71" w:rsidP="00545303">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(g)</w:t>
      </w:r>
      <w:r w:rsidR="00545303"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përparësitë e veçanta, që u jepen anëtarëve të organeve administrative, mbikëqyrëse ose kontrolluese të shoqërisë;</w:t>
      </w:r>
    </w:p>
    <w:p w14:paraId="791B35E1" w14:textId="23C438D0" w:rsidR="00081B71" w:rsidRPr="00815DFA" w:rsidRDefault="00081B71" w:rsidP="00545303">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(h)</w:t>
      </w:r>
      <w:r w:rsidR="00545303"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 xml:space="preserve">nëse shoqëria ka marrë ndonjë incentivë ose subvencion në shtetin </w:t>
      </w:r>
      <w:r w:rsidR="00D757F9" w:rsidRPr="00815DFA">
        <w:rPr>
          <w:rFonts w:ascii="Times New Roman" w:hAnsi="Times New Roman" w:cs="Times New Roman"/>
          <w:sz w:val="24"/>
          <w:szCs w:val="24"/>
          <w:lang w:val="sq-AL"/>
        </w:rPr>
        <w:t>e</w:t>
      </w:r>
      <w:r w:rsidRPr="00815DFA">
        <w:rPr>
          <w:rFonts w:ascii="Times New Roman" w:hAnsi="Times New Roman" w:cs="Times New Roman"/>
          <w:sz w:val="24"/>
          <w:szCs w:val="24"/>
          <w:lang w:val="sq-AL"/>
        </w:rPr>
        <w:t xml:space="preserve"> origjinës në pesë </w:t>
      </w:r>
      <w:r w:rsidRPr="00815DFA">
        <w:rPr>
          <w:rFonts w:ascii="Times New Roman" w:hAnsi="Times New Roman" w:cs="Times New Roman"/>
          <w:sz w:val="24"/>
          <w:szCs w:val="24"/>
          <w:lang w:val="sq-AL"/>
        </w:rPr>
        <w:lastRenderedPageBreak/>
        <w:t>vitet e fundit;</w:t>
      </w:r>
    </w:p>
    <w:p w14:paraId="3BF71027" w14:textId="5FCA3509" w:rsidR="00081B71" w:rsidRPr="00815DFA" w:rsidRDefault="00081B71" w:rsidP="00545303">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(i)</w:t>
      </w:r>
      <w:r w:rsidR="00545303"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 xml:space="preserve">detajet e ofertës së kompensimit në mjete monetare për ortakët/ aksionarët, në përputhje me nenin </w:t>
      </w:r>
      <w:r w:rsidR="00376A09" w:rsidRPr="00815DFA">
        <w:rPr>
          <w:rFonts w:ascii="Times New Roman" w:hAnsi="Times New Roman" w:cs="Times New Roman"/>
          <w:sz w:val="24"/>
          <w:szCs w:val="24"/>
          <w:lang w:val="sq-AL"/>
        </w:rPr>
        <w:t>11</w:t>
      </w:r>
      <w:r w:rsidR="00985057" w:rsidRPr="00815DFA">
        <w:rPr>
          <w:rFonts w:ascii="Times New Roman" w:hAnsi="Times New Roman" w:cs="Times New Roman"/>
          <w:sz w:val="24"/>
          <w:szCs w:val="24"/>
          <w:lang w:val="sq-AL"/>
        </w:rPr>
        <w:t xml:space="preserve"> t</w:t>
      </w:r>
      <w:r w:rsidR="0020513A" w:rsidRPr="00815DFA">
        <w:rPr>
          <w:rFonts w:ascii="Times New Roman" w:hAnsi="Times New Roman" w:cs="Times New Roman"/>
          <w:sz w:val="24"/>
          <w:szCs w:val="24"/>
          <w:lang w:val="sq-AL"/>
        </w:rPr>
        <w:t>ë</w:t>
      </w:r>
      <w:r w:rsidR="00985057" w:rsidRPr="00815DFA">
        <w:rPr>
          <w:rFonts w:ascii="Times New Roman" w:hAnsi="Times New Roman" w:cs="Times New Roman"/>
          <w:sz w:val="24"/>
          <w:szCs w:val="24"/>
          <w:lang w:val="sq-AL"/>
        </w:rPr>
        <w:t xml:space="preserve"> k</w:t>
      </w:r>
      <w:r w:rsidR="0020513A" w:rsidRPr="00815DFA">
        <w:rPr>
          <w:rFonts w:ascii="Times New Roman" w:hAnsi="Times New Roman" w:cs="Times New Roman"/>
          <w:sz w:val="24"/>
          <w:szCs w:val="24"/>
          <w:lang w:val="sq-AL"/>
        </w:rPr>
        <w:t>ë</w:t>
      </w:r>
      <w:r w:rsidR="00985057" w:rsidRPr="00815DFA">
        <w:rPr>
          <w:rFonts w:ascii="Times New Roman" w:hAnsi="Times New Roman" w:cs="Times New Roman"/>
          <w:sz w:val="24"/>
          <w:szCs w:val="24"/>
          <w:lang w:val="sq-AL"/>
        </w:rPr>
        <w:t>tij ligji</w:t>
      </w:r>
      <w:r w:rsidRPr="00815DFA">
        <w:rPr>
          <w:rFonts w:ascii="Times New Roman" w:hAnsi="Times New Roman" w:cs="Times New Roman"/>
          <w:sz w:val="24"/>
          <w:szCs w:val="24"/>
          <w:lang w:val="sq-AL"/>
        </w:rPr>
        <w:t>;</w:t>
      </w:r>
    </w:p>
    <w:p w14:paraId="4A4A4B58" w14:textId="2509B231" w:rsidR="00081B71" w:rsidRPr="00815DFA" w:rsidRDefault="00081B71" w:rsidP="00545303">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(j)</w:t>
      </w:r>
      <w:r w:rsidR="00545303"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pasojat e mundshme të shndërrimit ndërkufitar mbi punësimin;</w:t>
      </w:r>
    </w:p>
    <w:p w14:paraId="38BC80E0" w14:textId="32333BEB" w:rsidR="00437139" w:rsidRPr="00815DFA" w:rsidRDefault="00081B71" w:rsidP="00081B71">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(k)</w:t>
      </w:r>
      <w:r w:rsidR="00545303"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sipas rastit, informacione për procedurat me anë të të cilave përcaktohen masat për përfshirjen e punëmarrësve në përcaktimin e të drejtave të tyre për pjesëmarrje në shoqërinë e shndërruar, në përputhje me nenin</w:t>
      </w:r>
      <w:r w:rsidR="00376A09" w:rsidRPr="00815DFA">
        <w:rPr>
          <w:rFonts w:ascii="Times New Roman" w:hAnsi="Times New Roman" w:cs="Times New Roman"/>
          <w:sz w:val="24"/>
          <w:szCs w:val="24"/>
          <w:lang w:val="sq-AL"/>
        </w:rPr>
        <w:t xml:space="preserve"> 21 të këtij ligji.</w:t>
      </w:r>
    </w:p>
    <w:p w14:paraId="36940E47" w14:textId="77777777" w:rsidR="004737AB" w:rsidRPr="00815DFA" w:rsidRDefault="004737AB" w:rsidP="00081B71">
      <w:pPr>
        <w:pStyle w:val="Paragrafi"/>
        <w:rPr>
          <w:rFonts w:ascii="Times New Roman" w:hAnsi="Times New Roman" w:cs="Times New Roman"/>
          <w:sz w:val="24"/>
          <w:szCs w:val="24"/>
          <w:lang w:val="sq-AL"/>
        </w:rPr>
      </w:pPr>
    </w:p>
    <w:p w14:paraId="779739D4" w14:textId="77777777" w:rsidR="004737AB" w:rsidRPr="00815DFA" w:rsidRDefault="004737AB" w:rsidP="004737AB">
      <w:pPr>
        <w:pStyle w:val="Paragrafi"/>
        <w:ind w:firstLine="0"/>
        <w:rPr>
          <w:rFonts w:ascii="Times New Roman" w:hAnsi="Times New Roman" w:cs="Times New Roman"/>
          <w:sz w:val="24"/>
          <w:szCs w:val="24"/>
          <w:lang w:val="sq-AL"/>
        </w:rPr>
      </w:pPr>
    </w:p>
    <w:p w14:paraId="7F926263" w14:textId="6F4A7F78" w:rsidR="004737AB" w:rsidRPr="00815DFA" w:rsidRDefault="004737AB" w:rsidP="00041ED8">
      <w:pPr>
        <w:pStyle w:val="NeniNr"/>
        <w:rPr>
          <w:rFonts w:ascii="Times New Roman" w:hAnsi="Times New Roman" w:cs="Times New Roman"/>
          <w:sz w:val="24"/>
          <w:szCs w:val="24"/>
          <w:lang w:val="sq-AL"/>
        </w:rPr>
      </w:pPr>
      <w:r w:rsidRPr="00815DFA">
        <w:rPr>
          <w:rFonts w:ascii="Times New Roman" w:hAnsi="Times New Roman" w:cs="Times New Roman"/>
          <w:sz w:val="24"/>
          <w:szCs w:val="24"/>
          <w:lang w:val="sq-AL"/>
        </w:rPr>
        <w:t>Neni 7</w:t>
      </w:r>
    </w:p>
    <w:p w14:paraId="6E8E6380" w14:textId="18F25B42" w:rsidR="0021157D" w:rsidRPr="00815DFA" w:rsidRDefault="00041ED8" w:rsidP="00041ED8">
      <w:pPr>
        <w:pStyle w:val="KapitulliNr"/>
        <w:rPr>
          <w:rFonts w:ascii="Times New Roman" w:hAnsi="Times New Roman" w:cs="Times New Roman"/>
          <w:sz w:val="24"/>
          <w:szCs w:val="24"/>
          <w:lang w:val="sq-AL"/>
        </w:rPr>
      </w:pPr>
      <w:r w:rsidRPr="00815DFA">
        <w:rPr>
          <w:rFonts w:ascii="Times New Roman" w:hAnsi="Times New Roman" w:cs="Times New Roman"/>
          <w:b/>
          <w:bCs/>
          <w:caps w:val="0"/>
          <w:sz w:val="24"/>
          <w:szCs w:val="24"/>
          <w:lang w:val="sq-AL"/>
        </w:rPr>
        <w:t>Raporti i organit administrativ për ortakët/ aksionarët dhe punëmarrësit</w:t>
      </w:r>
    </w:p>
    <w:p w14:paraId="678C1969" w14:textId="77777777" w:rsidR="0021157D" w:rsidRPr="00815DFA" w:rsidRDefault="0021157D" w:rsidP="0021157D">
      <w:pPr>
        <w:pStyle w:val="Paragrafi"/>
        <w:rPr>
          <w:rFonts w:ascii="Times New Roman" w:hAnsi="Times New Roman" w:cs="Times New Roman"/>
          <w:sz w:val="24"/>
          <w:szCs w:val="24"/>
          <w:lang w:val="sq-AL"/>
        </w:rPr>
      </w:pPr>
    </w:p>
    <w:p w14:paraId="1CC42067" w14:textId="625A3CF7" w:rsidR="0021157D" w:rsidRPr="00815DFA" w:rsidRDefault="0021157D" w:rsidP="00792A86">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1.</w:t>
      </w:r>
      <w:r w:rsidR="00AB0442" w:rsidRPr="00815DFA">
        <w:rPr>
          <w:rFonts w:ascii="Times New Roman" w:hAnsi="Times New Roman" w:cs="Times New Roman"/>
          <w:sz w:val="24"/>
          <w:szCs w:val="24"/>
          <w:lang w:val="sq-AL"/>
        </w:rPr>
        <w:t xml:space="preserve"> </w:t>
      </w:r>
      <w:r w:rsidR="00041ED8" w:rsidRPr="00815DFA">
        <w:rPr>
          <w:rFonts w:ascii="Times New Roman" w:hAnsi="Times New Roman" w:cs="Times New Roman"/>
          <w:sz w:val="24"/>
          <w:szCs w:val="24"/>
          <w:lang w:val="sq-AL"/>
        </w:rPr>
        <w:t>Përfaqësuesit ligjorë t</w:t>
      </w:r>
      <w:r w:rsidR="0020513A" w:rsidRPr="00815DFA">
        <w:rPr>
          <w:rFonts w:ascii="Times New Roman" w:hAnsi="Times New Roman" w:cs="Times New Roman"/>
          <w:sz w:val="24"/>
          <w:szCs w:val="24"/>
          <w:lang w:val="sq-AL"/>
        </w:rPr>
        <w:t>ë</w:t>
      </w:r>
      <w:r w:rsidR="00041ED8" w:rsidRPr="00815DFA">
        <w:rPr>
          <w:rFonts w:ascii="Times New Roman" w:hAnsi="Times New Roman" w:cs="Times New Roman"/>
          <w:sz w:val="24"/>
          <w:szCs w:val="24"/>
          <w:lang w:val="sq-AL"/>
        </w:rPr>
        <w:t xml:space="preserve"> shoqërisë</w:t>
      </w:r>
      <w:r w:rsidR="00792A86" w:rsidRPr="00815DFA">
        <w:rPr>
          <w:rFonts w:ascii="Times New Roman" w:hAnsi="Times New Roman" w:cs="Times New Roman"/>
          <w:sz w:val="24"/>
          <w:szCs w:val="24"/>
          <w:lang w:val="sq-AL"/>
        </w:rPr>
        <w:t xml:space="preserve"> shqiptare q</w:t>
      </w:r>
      <w:r w:rsidR="0020513A" w:rsidRPr="00815DFA">
        <w:rPr>
          <w:rFonts w:ascii="Times New Roman" w:hAnsi="Times New Roman" w:cs="Times New Roman"/>
          <w:sz w:val="24"/>
          <w:szCs w:val="24"/>
          <w:lang w:val="sq-AL"/>
        </w:rPr>
        <w:t>ë</w:t>
      </w:r>
      <w:r w:rsidR="00792A86" w:rsidRPr="00815DFA">
        <w:rPr>
          <w:rFonts w:ascii="Times New Roman" w:hAnsi="Times New Roman" w:cs="Times New Roman"/>
          <w:sz w:val="24"/>
          <w:szCs w:val="24"/>
          <w:lang w:val="sq-AL"/>
        </w:rPr>
        <w:t xml:space="preserve"> do t</w:t>
      </w:r>
      <w:r w:rsidR="0020513A" w:rsidRPr="00815DFA">
        <w:rPr>
          <w:rFonts w:ascii="Times New Roman" w:hAnsi="Times New Roman" w:cs="Times New Roman"/>
          <w:sz w:val="24"/>
          <w:szCs w:val="24"/>
          <w:lang w:val="sq-AL"/>
        </w:rPr>
        <w:t>ë</w:t>
      </w:r>
      <w:r w:rsidR="00792A86" w:rsidRPr="00815DFA">
        <w:rPr>
          <w:rFonts w:ascii="Times New Roman" w:hAnsi="Times New Roman" w:cs="Times New Roman"/>
          <w:sz w:val="24"/>
          <w:szCs w:val="24"/>
          <w:lang w:val="sq-AL"/>
        </w:rPr>
        <w:t xml:space="preserve"> shnd</w:t>
      </w:r>
      <w:r w:rsidR="0020513A" w:rsidRPr="00815DFA">
        <w:rPr>
          <w:rFonts w:ascii="Times New Roman" w:hAnsi="Times New Roman" w:cs="Times New Roman"/>
          <w:sz w:val="24"/>
          <w:szCs w:val="24"/>
          <w:lang w:val="sq-AL"/>
        </w:rPr>
        <w:t>ë</w:t>
      </w:r>
      <w:r w:rsidR="00792A86" w:rsidRPr="00815DFA">
        <w:rPr>
          <w:rFonts w:ascii="Times New Roman" w:hAnsi="Times New Roman" w:cs="Times New Roman"/>
          <w:sz w:val="24"/>
          <w:szCs w:val="24"/>
          <w:lang w:val="sq-AL"/>
        </w:rPr>
        <w:t>rrohet</w:t>
      </w:r>
      <w:r w:rsidR="00041ED8"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harto</w:t>
      </w:r>
      <w:r w:rsidR="00041ED8" w:rsidRPr="00815DFA">
        <w:rPr>
          <w:rFonts w:ascii="Times New Roman" w:hAnsi="Times New Roman" w:cs="Times New Roman"/>
          <w:sz w:val="24"/>
          <w:szCs w:val="24"/>
          <w:lang w:val="sq-AL"/>
        </w:rPr>
        <w:t>j</w:t>
      </w:r>
      <w:r w:rsidRPr="00815DFA">
        <w:rPr>
          <w:rFonts w:ascii="Times New Roman" w:hAnsi="Times New Roman" w:cs="Times New Roman"/>
          <w:sz w:val="24"/>
          <w:szCs w:val="24"/>
          <w:lang w:val="sq-AL"/>
        </w:rPr>
        <w:t>n</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një raport për ortakët/aksionarët dhe punëmarrësit, duke shpjeguar dhe arsyetuar aspektet ligjore dhe ekonomike të shndërrimit ndërkufitar, si dhe duke shpjeguar implikimet e shndërrimit ndërkufitar për punëmarrësit.</w:t>
      </w:r>
      <w:r w:rsidR="007303E3" w:rsidRPr="00815DFA">
        <w:rPr>
          <w:rFonts w:ascii="Times New Roman" w:hAnsi="Times New Roman" w:cs="Times New Roman"/>
          <w:sz w:val="24"/>
          <w:szCs w:val="24"/>
          <w:lang w:val="sq-AL"/>
        </w:rPr>
        <w:t xml:space="preserve"> Raporti, </w:t>
      </w:r>
      <w:r w:rsidRPr="00815DFA">
        <w:rPr>
          <w:rFonts w:ascii="Times New Roman" w:hAnsi="Times New Roman" w:cs="Times New Roman"/>
          <w:sz w:val="24"/>
          <w:szCs w:val="24"/>
          <w:lang w:val="sq-AL"/>
        </w:rPr>
        <w:t>në veçanti, shpjegon implikimet e shndërrimit ndërkufitar për veprimtarinë e ardhshme të shoqërisë.</w:t>
      </w:r>
    </w:p>
    <w:p w14:paraId="5B62204A" w14:textId="41D90593" w:rsidR="0021157D" w:rsidRPr="00815DFA" w:rsidRDefault="0021157D" w:rsidP="00AB0442">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2.</w:t>
      </w:r>
      <w:r w:rsidR="00AB0442"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Raporti përfshin gjithashtu një seksion për ortakët/aksionarët dhe një seksion për punëmarrësit.</w:t>
      </w:r>
      <w:r w:rsidR="00AB0442"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Shoqëria mund të vendosë të hartojë një raport që përmban këto dy seksione ose të hartojë përkatësisht raporte të veçanta për ortakët/aksionarët dhe punëmarrësit, të cilat përmbajnë seksionin përkatës.</w:t>
      </w:r>
    </w:p>
    <w:p w14:paraId="68F73FA4" w14:textId="5C2068EA" w:rsidR="0021157D" w:rsidRPr="00815DFA" w:rsidRDefault="0021157D" w:rsidP="00AB0442">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3.</w:t>
      </w:r>
      <w:r w:rsidR="00AB0442"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Seksioni i raporti për ortakët/aksionarët shpjegon, në veçanti, sa më poshtë:</w:t>
      </w:r>
    </w:p>
    <w:p w14:paraId="6370C96D" w14:textId="390D97EB" w:rsidR="0021157D" w:rsidRPr="00815DFA" w:rsidRDefault="0021157D" w:rsidP="00AB0442">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(a)</w:t>
      </w:r>
      <w:r w:rsidR="00AB0442"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kompensimin në mjete monetare dhe metodën e përdorur për të përcaktuar kompensimin në mjete monetare;</w:t>
      </w:r>
    </w:p>
    <w:p w14:paraId="19007A39" w14:textId="7E98E346" w:rsidR="0021157D" w:rsidRPr="00815DFA" w:rsidRDefault="0021157D" w:rsidP="00AB0442">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(b)</w:t>
      </w:r>
      <w:r w:rsidR="00AB0442"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implikimet e shndërrimit ndërkufitar për ortakët/aksionarët;</w:t>
      </w:r>
    </w:p>
    <w:p w14:paraId="58EBEDB9" w14:textId="547397CA" w:rsidR="0021157D" w:rsidRPr="00815DFA" w:rsidRDefault="0021157D" w:rsidP="00A21C2C">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(c)</w:t>
      </w:r>
      <w:r w:rsidR="00AB0442"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 xml:space="preserve">të drejtat dhe mjetet juridike të disponueshme për ortakët/aksionarët në përputhje me nenin </w:t>
      </w:r>
      <w:r w:rsidR="00376A09" w:rsidRPr="00815DFA">
        <w:rPr>
          <w:rFonts w:ascii="Times New Roman" w:hAnsi="Times New Roman" w:cs="Times New Roman"/>
          <w:sz w:val="24"/>
          <w:szCs w:val="24"/>
          <w:lang w:val="sq-AL"/>
        </w:rPr>
        <w:t>11</w:t>
      </w:r>
      <w:r w:rsidR="00A21C2C" w:rsidRPr="00815DFA">
        <w:rPr>
          <w:rFonts w:ascii="Times New Roman" w:hAnsi="Times New Roman" w:cs="Times New Roman"/>
          <w:sz w:val="24"/>
          <w:szCs w:val="24"/>
          <w:lang w:val="sq-AL"/>
        </w:rPr>
        <w:t xml:space="preserve"> t</w:t>
      </w:r>
      <w:r w:rsidR="0020513A" w:rsidRPr="00815DFA">
        <w:rPr>
          <w:rFonts w:ascii="Times New Roman" w:hAnsi="Times New Roman" w:cs="Times New Roman"/>
          <w:sz w:val="24"/>
          <w:szCs w:val="24"/>
          <w:lang w:val="sq-AL"/>
        </w:rPr>
        <w:t>ë</w:t>
      </w:r>
      <w:r w:rsidR="00A21C2C" w:rsidRPr="00815DFA">
        <w:rPr>
          <w:rFonts w:ascii="Times New Roman" w:hAnsi="Times New Roman" w:cs="Times New Roman"/>
          <w:sz w:val="24"/>
          <w:szCs w:val="24"/>
          <w:lang w:val="sq-AL"/>
        </w:rPr>
        <w:t xml:space="preserve"> k</w:t>
      </w:r>
      <w:r w:rsidR="0020513A" w:rsidRPr="00815DFA">
        <w:rPr>
          <w:rFonts w:ascii="Times New Roman" w:hAnsi="Times New Roman" w:cs="Times New Roman"/>
          <w:sz w:val="24"/>
          <w:szCs w:val="24"/>
          <w:lang w:val="sq-AL"/>
        </w:rPr>
        <w:t>ë</w:t>
      </w:r>
      <w:r w:rsidR="00A21C2C" w:rsidRPr="00815DFA">
        <w:rPr>
          <w:rFonts w:ascii="Times New Roman" w:hAnsi="Times New Roman" w:cs="Times New Roman"/>
          <w:sz w:val="24"/>
          <w:szCs w:val="24"/>
          <w:lang w:val="sq-AL"/>
        </w:rPr>
        <w:t>tij ligji</w:t>
      </w:r>
      <w:r w:rsidRPr="00815DFA">
        <w:rPr>
          <w:rFonts w:ascii="Times New Roman" w:hAnsi="Times New Roman" w:cs="Times New Roman"/>
          <w:sz w:val="24"/>
          <w:szCs w:val="24"/>
          <w:lang w:val="sq-AL"/>
        </w:rPr>
        <w:t>;</w:t>
      </w:r>
    </w:p>
    <w:p w14:paraId="44412E05" w14:textId="36AAA40C" w:rsidR="0021157D" w:rsidRPr="00815DFA" w:rsidRDefault="0021157D" w:rsidP="0044210E">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4.</w:t>
      </w:r>
      <w:r w:rsidR="00A21C2C"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 xml:space="preserve">Seksioni i raportit për </w:t>
      </w:r>
      <w:r w:rsidR="00512551" w:rsidRPr="00815DFA">
        <w:rPr>
          <w:rFonts w:ascii="Times New Roman" w:hAnsi="Times New Roman" w:cs="Times New Roman"/>
          <w:sz w:val="24"/>
          <w:szCs w:val="24"/>
          <w:lang w:val="sq-AL"/>
        </w:rPr>
        <w:t>ortak</w:t>
      </w:r>
      <w:r w:rsidR="0020513A" w:rsidRPr="00815DFA">
        <w:rPr>
          <w:rFonts w:ascii="Times New Roman" w:hAnsi="Times New Roman" w:cs="Times New Roman"/>
          <w:sz w:val="24"/>
          <w:szCs w:val="24"/>
          <w:lang w:val="sq-AL"/>
        </w:rPr>
        <w:t>ë</w:t>
      </w:r>
      <w:r w:rsidR="00512551" w:rsidRPr="00815DFA">
        <w:rPr>
          <w:rFonts w:ascii="Times New Roman" w:hAnsi="Times New Roman" w:cs="Times New Roman"/>
          <w:sz w:val="24"/>
          <w:szCs w:val="24"/>
          <w:lang w:val="sq-AL"/>
        </w:rPr>
        <w:t>t/aksionar</w:t>
      </w:r>
      <w:r w:rsidR="0020513A" w:rsidRPr="00815DFA">
        <w:rPr>
          <w:rFonts w:ascii="Times New Roman" w:hAnsi="Times New Roman" w:cs="Times New Roman"/>
          <w:sz w:val="24"/>
          <w:szCs w:val="24"/>
          <w:lang w:val="sq-AL"/>
        </w:rPr>
        <w:t>ë</w:t>
      </w:r>
      <w:r w:rsidR="00512551" w:rsidRPr="00815DFA">
        <w:rPr>
          <w:rFonts w:ascii="Times New Roman" w:hAnsi="Times New Roman" w:cs="Times New Roman"/>
          <w:sz w:val="24"/>
          <w:szCs w:val="24"/>
          <w:lang w:val="sq-AL"/>
        </w:rPr>
        <w:t>t</w:t>
      </w:r>
      <w:r w:rsidRPr="00815DFA">
        <w:rPr>
          <w:rFonts w:ascii="Times New Roman" w:hAnsi="Times New Roman" w:cs="Times New Roman"/>
          <w:sz w:val="24"/>
          <w:szCs w:val="24"/>
          <w:lang w:val="sq-AL"/>
        </w:rPr>
        <w:t xml:space="preserve"> nuk kërkohet nëse të gjithë </w:t>
      </w:r>
      <w:r w:rsidR="00512551" w:rsidRPr="00815DFA">
        <w:rPr>
          <w:rFonts w:ascii="Times New Roman" w:hAnsi="Times New Roman" w:cs="Times New Roman"/>
          <w:sz w:val="24"/>
          <w:szCs w:val="24"/>
          <w:lang w:val="sq-AL"/>
        </w:rPr>
        <w:t>ortak</w:t>
      </w:r>
      <w:r w:rsidR="0020513A" w:rsidRPr="00815DFA">
        <w:rPr>
          <w:rFonts w:ascii="Times New Roman" w:hAnsi="Times New Roman" w:cs="Times New Roman"/>
          <w:sz w:val="24"/>
          <w:szCs w:val="24"/>
          <w:lang w:val="sq-AL"/>
        </w:rPr>
        <w:t>ë</w:t>
      </w:r>
      <w:r w:rsidR="00512551" w:rsidRPr="00815DFA">
        <w:rPr>
          <w:rFonts w:ascii="Times New Roman" w:hAnsi="Times New Roman" w:cs="Times New Roman"/>
          <w:sz w:val="24"/>
          <w:szCs w:val="24"/>
          <w:lang w:val="sq-AL"/>
        </w:rPr>
        <w:t>t/aksionar</w:t>
      </w:r>
      <w:r w:rsidR="0020513A" w:rsidRPr="00815DFA">
        <w:rPr>
          <w:rFonts w:ascii="Times New Roman" w:hAnsi="Times New Roman" w:cs="Times New Roman"/>
          <w:sz w:val="24"/>
          <w:szCs w:val="24"/>
          <w:lang w:val="sq-AL"/>
        </w:rPr>
        <w:t>ë</w:t>
      </w:r>
      <w:r w:rsidR="00512551" w:rsidRPr="00815DFA">
        <w:rPr>
          <w:rFonts w:ascii="Times New Roman" w:hAnsi="Times New Roman" w:cs="Times New Roman"/>
          <w:sz w:val="24"/>
          <w:szCs w:val="24"/>
          <w:lang w:val="sq-AL"/>
        </w:rPr>
        <w:t>t</w:t>
      </w:r>
      <w:r w:rsidRPr="00815DFA">
        <w:rPr>
          <w:rFonts w:ascii="Times New Roman" w:hAnsi="Times New Roman" w:cs="Times New Roman"/>
          <w:sz w:val="24"/>
          <w:szCs w:val="24"/>
          <w:lang w:val="sq-AL"/>
        </w:rPr>
        <w:t xml:space="preserve"> e shoqërisë kanë rënë dakord të heqin dorë nga kjo kërkesë. </w:t>
      </w:r>
      <w:r w:rsidR="006C1CDD" w:rsidRPr="00815DFA">
        <w:rPr>
          <w:rFonts w:ascii="Times New Roman" w:hAnsi="Times New Roman" w:cs="Times New Roman"/>
          <w:sz w:val="24"/>
          <w:szCs w:val="24"/>
          <w:lang w:val="sq-AL"/>
        </w:rPr>
        <w:t>Seksioni i r</w:t>
      </w:r>
      <w:r w:rsidR="00063373" w:rsidRPr="00815DFA">
        <w:rPr>
          <w:rFonts w:ascii="Times New Roman" w:hAnsi="Times New Roman" w:cs="Times New Roman"/>
          <w:sz w:val="24"/>
          <w:szCs w:val="24"/>
          <w:lang w:val="sq-AL"/>
        </w:rPr>
        <w:t>aporti</w:t>
      </w:r>
      <w:r w:rsidR="006C1CDD" w:rsidRPr="00815DFA">
        <w:rPr>
          <w:rFonts w:ascii="Times New Roman" w:hAnsi="Times New Roman" w:cs="Times New Roman"/>
          <w:sz w:val="24"/>
          <w:szCs w:val="24"/>
          <w:lang w:val="sq-AL"/>
        </w:rPr>
        <w:t>t</w:t>
      </w:r>
      <w:r w:rsidR="00063373" w:rsidRPr="00815DFA">
        <w:rPr>
          <w:rFonts w:ascii="Times New Roman" w:hAnsi="Times New Roman" w:cs="Times New Roman"/>
          <w:sz w:val="24"/>
          <w:szCs w:val="24"/>
          <w:lang w:val="sq-AL"/>
        </w:rPr>
        <w:t xml:space="preserve"> p</w:t>
      </w:r>
      <w:r w:rsidR="0020513A" w:rsidRPr="00815DFA">
        <w:rPr>
          <w:rFonts w:ascii="Times New Roman" w:hAnsi="Times New Roman" w:cs="Times New Roman"/>
          <w:sz w:val="24"/>
          <w:szCs w:val="24"/>
          <w:lang w:val="sq-AL"/>
        </w:rPr>
        <w:t>ë</w:t>
      </w:r>
      <w:r w:rsidR="00063373" w:rsidRPr="00815DFA">
        <w:rPr>
          <w:rFonts w:ascii="Times New Roman" w:hAnsi="Times New Roman" w:cs="Times New Roman"/>
          <w:sz w:val="24"/>
          <w:szCs w:val="24"/>
          <w:lang w:val="sq-AL"/>
        </w:rPr>
        <w:t>r ora</w:t>
      </w:r>
      <w:r w:rsidR="006C1CDD" w:rsidRPr="00815DFA">
        <w:rPr>
          <w:rFonts w:ascii="Times New Roman" w:hAnsi="Times New Roman" w:cs="Times New Roman"/>
          <w:sz w:val="24"/>
          <w:szCs w:val="24"/>
          <w:lang w:val="sq-AL"/>
        </w:rPr>
        <w:t>kt</w:t>
      </w:r>
      <w:r w:rsidR="0020513A" w:rsidRPr="00815DFA">
        <w:rPr>
          <w:rFonts w:ascii="Times New Roman" w:hAnsi="Times New Roman" w:cs="Times New Roman"/>
          <w:sz w:val="24"/>
          <w:szCs w:val="24"/>
          <w:lang w:val="sq-AL"/>
        </w:rPr>
        <w:t>ë</w:t>
      </w:r>
      <w:r w:rsidR="006C1CDD" w:rsidRPr="00815DFA">
        <w:rPr>
          <w:rFonts w:ascii="Times New Roman" w:hAnsi="Times New Roman" w:cs="Times New Roman"/>
          <w:sz w:val="24"/>
          <w:szCs w:val="24"/>
          <w:lang w:val="sq-AL"/>
        </w:rPr>
        <w:t>t/aksionar</w:t>
      </w:r>
      <w:r w:rsidR="0020513A" w:rsidRPr="00815DFA">
        <w:rPr>
          <w:rFonts w:ascii="Times New Roman" w:hAnsi="Times New Roman" w:cs="Times New Roman"/>
          <w:sz w:val="24"/>
          <w:szCs w:val="24"/>
          <w:lang w:val="sq-AL"/>
        </w:rPr>
        <w:t>ë</w:t>
      </w:r>
      <w:r w:rsidR="006C1CDD" w:rsidRPr="00815DFA">
        <w:rPr>
          <w:rFonts w:ascii="Times New Roman" w:hAnsi="Times New Roman" w:cs="Times New Roman"/>
          <w:sz w:val="24"/>
          <w:szCs w:val="24"/>
          <w:lang w:val="sq-AL"/>
        </w:rPr>
        <w:t>t nuk k</w:t>
      </w:r>
      <w:r w:rsidR="0020513A" w:rsidRPr="00815DFA">
        <w:rPr>
          <w:rFonts w:ascii="Times New Roman" w:hAnsi="Times New Roman" w:cs="Times New Roman"/>
          <w:sz w:val="24"/>
          <w:szCs w:val="24"/>
          <w:lang w:val="sq-AL"/>
        </w:rPr>
        <w:t>ë</w:t>
      </w:r>
      <w:r w:rsidR="006C1CDD" w:rsidRPr="00815DFA">
        <w:rPr>
          <w:rFonts w:ascii="Times New Roman" w:hAnsi="Times New Roman" w:cs="Times New Roman"/>
          <w:sz w:val="24"/>
          <w:szCs w:val="24"/>
          <w:lang w:val="sq-AL"/>
        </w:rPr>
        <w:t>rkohet as p</w:t>
      </w:r>
      <w:r w:rsidR="0020513A" w:rsidRPr="00815DFA">
        <w:rPr>
          <w:rFonts w:ascii="Times New Roman" w:hAnsi="Times New Roman" w:cs="Times New Roman"/>
          <w:sz w:val="24"/>
          <w:szCs w:val="24"/>
          <w:lang w:val="sq-AL"/>
        </w:rPr>
        <w:t>ë</w:t>
      </w:r>
      <w:r w:rsidR="006C1CDD" w:rsidRPr="00815DFA">
        <w:rPr>
          <w:rFonts w:ascii="Times New Roman" w:hAnsi="Times New Roman" w:cs="Times New Roman"/>
          <w:sz w:val="24"/>
          <w:szCs w:val="24"/>
          <w:lang w:val="sq-AL"/>
        </w:rPr>
        <w:t xml:space="preserve">r </w:t>
      </w:r>
      <w:r w:rsidRPr="00815DFA">
        <w:rPr>
          <w:rFonts w:ascii="Times New Roman" w:hAnsi="Times New Roman" w:cs="Times New Roman"/>
          <w:sz w:val="24"/>
          <w:szCs w:val="24"/>
          <w:lang w:val="sq-AL"/>
        </w:rPr>
        <w:t xml:space="preserve"> shoqëritë me ortak/aksionar të vetëm.</w:t>
      </w:r>
    </w:p>
    <w:p w14:paraId="783C58C4" w14:textId="4E07C603" w:rsidR="0021157D" w:rsidRPr="00815DFA" w:rsidRDefault="0021157D" w:rsidP="0044210E">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5.</w:t>
      </w:r>
      <w:r w:rsidR="0044210E"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Seksioni i raportit për punëmarrësit shpjegon, në veçanti, sa më poshtë:</w:t>
      </w:r>
    </w:p>
    <w:p w14:paraId="2B440D46" w14:textId="778F4B30" w:rsidR="0021157D" w:rsidRPr="00815DFA" w:rsidRDefault="0021157D" w:rsidP="0098487E">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(a)</w:t>
      </w:r>
      <w:r w:rsidR="0044210E"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implikimet e shndërrimit ndërkufitar për marrëdhëniet e punësimit, si dhe, sipas rastit, çdo masë për ruajtjen e këtyre marrëdhënieve;</w:t>
      </w:r>
    </w:p>
    <w:p w14:paraId="09994665" w14:textId="511E80AA" w:rsidR="0021157D" w:rsidRPr="00815DFA" w:rsidRDefault="0021157D" w:rsidP="0098487E">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(b)</w:t>
      </w:r>
      <w:r w:rsidR="0098487E"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çdo ndryshim thelbësor ndaj kushteve të zbatueshme të punësimit ose ndaj vendndodhjeve të ushtrimit të veprimtarisë së shoqërisë;</w:t>
      </w:r>
    </w:p>
    <w:p w14:paraId="49FE884F" w14:textId="2E6DBCAE" w:rsidR="0021157D" w:rsidRPr="00815DFA" w:rsidRDefault="0021157D" w:rsidP="00236DCC">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(c)</w:t>
      </w:r>
      <w:r w:rsidR="0098487E"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mënyrën se si faktorët e përcaktuar në germat “</w:t>
      </w:r>
      <w:r w:rsidR="0098487E" w:rsidRPr="00815DFA">
        <w:rPr>
          <w:rFonts w:ascii="Times New Roman" w:hAnsi="Times New Roman" w:cs="Times New Roman"/>
          <w:sz w:val="24"/>
          <w:szCs w:val="24"/>
          <w:lang w:val="sq-AL"/>
        </w:rPr>
        <w:t>(</w:t>
      </w:r>
      <w:r w:rsidRPr="00815DFA">
        <w:rPr>
          <w:rFonts w:ascii="Times New Roman" w:hAnsi="Times New Roman" w:cs="Times New Roman"/>
          <w:sz w:val="24"/>
          <w:szCs w:val="24"/>
          <w:lang w:val="sq-AL"/>
        </w:rPr>
        <w:t>a</w:t>
      </w:r>
      <w:r w:rsidR="0098487E" w:rsidRPr="00815DFA">
        <w:rPr>
          <w:rFonts w:ascii="Times New Roman" w:hAnsi="Times New Roman" w:cs="Times New Roman"/>
          <w:sz w:val="24"/>
          <w:szCs w:val="24"/>
          <w:lang w:val="sq-AL"/>
        </w:rPr>
        <w:t>)</w:t>
      </w:r>
      <w:r w:rsidRPr="00815DFA">
        <w:rPr>
          <w:rFonts w:ascii="Times New Roman" w:hAnsi="Times New Roman" w:cs="Times New Roman"/>
          <w:sz w:val="24"/>
          <w:szCs w:val="24"/>
          <w:lang w:val="sq-AL"/>
        </w:rPr>
        <w:t>” dhe “</w:t>
      </w:r>
      <w:r w:rsidR="0098487E" w:rsidRPr="00815DFA">
        <w:rPr>
          <w:rFonts w:ascii="Times New Roman" w:hAnsi="Times New Roman" w:cs="Times New Roman"/>
          <w:sz w:val="24"/>
          <w:szCs w:val="24"/>
          <w:lang w:val="sq-AL"/>
        </w:rPr>
        <w:t>(</w:t>
      </w:r>
      <w:r w:rsidRPr="00815DFA">
        <w:rPr>
          <w:rFonts w:ascii="Times New Roman" w:hAnsi="Times New Roman" w:cs="Times New Roman"/>
          <w:sz w:val="24"/>
          <w:szCs w:val="24"/>
          <w:lang w:val="sq-AL"/>
        </w:rPr>
        <w:t>b</w:t>
      </w:r>
      <w:r w:rsidR="0098487E" w:rsidRPr="00815DFA">
        <w:rPr>
          <w:rFonts w:ascii="Times New Roman" w:hAnsi="Times New Roman" w:cs="Times New Roman"/>
          <w:sz w:val="24"/>
          <w:szCs w:val="24"/>
          <w:lang w:val="sq-AL"/>
        </w:rPr>
        <w:t>)</w:t>
      </w:r>
      <w:r w:rsidRPr="00815DFA">
        <w:rPr>
          <w:rFonts w:ascii="Times New Roman" w:hAnsi="Times New Roman" w:cs="Times New Roman"/>
          <w:sz w:val="24"/>
          <w:szCs w:val="24"/>
          <w:lang w:val="sq-AL"/>
        </w:rPr>
        <w:t>”</w:t>
      </w:r>
      <w:r w:rsidR="0098487E" w:rsidRPr="00815DFA">
        <w:rPr>
          <w:rFonts w:ascii="Times New Roman" w:hAnsi="Times New Roman" w:cs="Times New Roman"/>
          <w:sz w:val="24"/>
          <w:szCs w:val="24"/>
          <w:lang w:val="sq-AL"/>
        </w:rPr>
        <w:t xml:space="preserve"> t</w:t>
      </w:r>
      <w:r w:rsidR="0020513A" w:rsidRPr="00815DFA">
        <w:rPr>
          <w:rFonts w:ascii="Times New Roman" w:hAnsi="Times New Roman" w:cs="Times New Roman"/>
          <w:sz w:val="24"/>
          <w:szCs w:val="24"/>
          <w:lang w:val="sq-AL"/>
        </w:rPr>
        <w:t>ë</w:t>
      </w:r>
      <w:r w:rsidR="0098487E" w:rsidRPr="00815DFA">
        <w:rPr>
          <w:rFonts w:ascii="Times New Roman" w:hAnsi="Times New Roman" w:cs="Times New Roman"/>
          <w:sz w:val="24"/>
          <w:szCs w:val="24"/>
          <w:lang w:val="sq-AL"/>
        </w:rPr>
        <w:t xml:space="preserve"> k</w:t>
      </w:r>
      <w:r w:rsidR="0020513A" w:rsidRPr="00815DFA">
        <w:rPr>
          <w:rFonts w:ascii="Times New Roman" w:hAnsi="Times New Roman" w:cs="Times New Roman"/>
          <w:sz w:val="24"/>
          <w:szCs w:val="24"/>
          <w:lang w:val="sq-AL"/>
        </w:rPr>
        <w:t>ë</w:t>
      </w:r>
      <w:r w:rsidR="0098487E" w:rsidRPr="00815DFA">
        <w:rPr>
          <w:rFonts w:ascii="Times New Roman" w:hAnsi="Times New Roman" w:cs="Times New Roman"/>
          <w:sz w:val="24"/>
          <w:szCs w:val="24"/>
          <w:lang w:val="sq-AL"/>
        </w:rPr>
        <w:t>saj pike</w:t>
      </w:r>
      <w:r w:rsidRPr="00815DFA">
        <w:rPr>
          <w:rFonts w:ascii="Times New Roman" w:hAnsi="Times New Roman" w:cs="Times New Roman"/>
          <w:sz w:val="24"/>
          <w:szCs w:val="24"/>
          <w:lang w:val="sq-AL"/>
        </w:rPr>
        <w:t xml:space="preserve"> prekin </w:t>
      </w:r>
      <w:r w:rsidR="00E202AC" w:rsidRPr="00815DFA">
        <w:rPr>
          <w:rFonts w:ascii="Times New Roman" w:hAnsi="Times New Roman" w:cs="Times New Roman"/>
          <w:sz w:val="24"/>
          <w:szCs w:val="24"/>
          <w:lang w:val="sq-AL"/>
        </w:rPr>
        <w:t>deg</w:t>
      </w:r>
      <w:r w:rsidR="0020513A" w:rsidRPr="00815DFA">
        <w:rPr>
          <w:rFonts w:ascii="Times New Roman" w:hAnsi="Times New Roman" w:cs="Times New Roman"/>
          <w:sz w:val="24"/>
          <w:szCs w:val="24"/>
          <w:lang w:val="sq-AL"/>
        </w:rPr>
        <w:t>ë</w:t>
      </w:r>
      <w:r w:rsidR="00E202AC" w:rsidRPr="00815DFA">
        <w:rPr>
          <w:rFonts w:ascii="Times New Roman" w:hAnsi="Times New Roman" w:cs="Times New Roman"/>
          <w:sz w:val="24"/>
          <w:szCs w:val="24"/>
          <w:lang w:val="sq-AL"/>
        </w:rPr>
        <w:t>t/zyrat e p</w:t>
      </w:r>
      <w:r w:rsidR="0020513A" w:rsidRPr="00815DFA">
        <w:rPr>
          <w:rFonts w:ascii="Times New Roman" w:hAnsi="Times New Roman" w:cs="Times New Roman"/>
          <w:sz w:val="24"/>
          <w:szCs w:val="24"/>
          <w:lang w:val="sq-AL"/>
        </w:rPr>
        <w:t>ë</w:t>
      </w:r>
      <w:r w:rsidR="00E202AC" w:rsidRPr="00815DFA">
        <w:rPr>
          <w:rFonts w:ascii="Times New Roman" w:hAnsi="Times New Roman" w:cs="Times New Roman"/>
          <w:sz w:val="24"/>
          <w:szCs w:val="24"/>
          <w:lang w:val="sq-AL"/>
        </w:rPr>
        <w:t>rfaq</w:t>
      </w:r>
      <w:r w:rsidR="0020513A" w:rsidRPr="00815DFA">
        <w:rPr>
          <w:rFonts w:ascii="Times New Roman" w:hAnsi="Times New Roman" w:cs="Times New Roman"/>
          <w:sz w:val="24"/>
          <w:szCs w:val="24"/>
          <w:lang w:val="sq-AL"/>
        </w:rPr>
        <w:t>ë</w:t>
      </w:r>
      <w:r w:rsidR="00E202AC" w:rsidRPr="00815DFA">
        <w:rPr>
          <w:rFonts w:ascii="Times New Roman" w:hAnsi="Times New Roman" w:cs="Times New Roman"/>
          <w:sz w:val="24"/>
          <w:szCs w:val="24"/>
          <w:lang w:val="sq-AL"/>
        </w:rPr>
        <w:t>simit</w:t>
      </w:r>
      <w:r w:rsidR="00236DCC" w:rsidRPr="00815DFA">
        <w:rPr>
          <w:rFonts w:ascii="Times New Roman" w:hAnsi="Times New Roman" w:cs="Times New Roman"/>
          <w:sz w:val="24"/>
          <w:szCs w:val="24"/>
          <w:lang w:val="sq-AL"/>
        </w:rPr>
        <w:t xml:space="preserve"> apo vendet e ushtrimit t</w:t>
      </w:r>
      <w:r w:rsidR="0020513A" w:rsidRPr="00815DFA">
        <w:rPr>
          <w:rFonts w:ascii="Times New Roman" w:hAnsi="Times New Roman" w:cs="Times New Roman"/>
          <w:sz w:val="24"/>
          <w:szCs w:val="24"/>
          <w:lang w:val="sq-AL"/>
        </w:rPr>
        <w:t>ë</w:t>
      </w:r>
      <w:r w:rsidR="00236DCC" w:rsidRPr="00815DFA">
        <w:rPr>
          <w:rFonts w:ascii="Times New Roman" w:hAnsi="Times New Roman" w:cs="Times New Roman"/>
          <w:sz w:val="24"/>
          <w:szCs w:val="24"/>
          <w:lang w:val="sq-AL"/>
        </w:rPr>
        <w:t xml:space="preserve"> veprimtaris</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w:t>
      </w:r>
      <w:r w:rsidR="00E202AC" w:rsidRPr="00815DFA">
        <w:rPr>
          <w:rFonts w:ascii="Times New Roman" w:hAnsi="Times New Roman" w:cs="Times New Roman"/>
          <w:sz w:val="24"/>
          <w:szCs w:val="24"/>
          <w:lang w:val="sq-AL"/>
        </w:rPr>
        <w:t>t</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shoqërisë.</w:t>
      </w:r>
    </w:p>
    <w:p w14:paraId="30B09FD8" w14:textId="501212A4" w:rsidR="0021157D" w:rsidRPr="00815DFA" w:rsidRDefault="0021157D" w:rsidP="000C67A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6.</w:t>
      </w:r>
      <w:r w:rsidR="00236DCC"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Të paktën gjashtë javë përpara datës së mbledhjes së asamblesë së përgjithshme të përmendur në nenin</w:t>
      </w:r>
      <w:r w:rsidR="008B77DB" w:rsidRPr="00815DFA">
        <w:rPr>
          <w:rFonts w:ascii="Times New Roman" w:hAnsi="Times New Roman" w:cs="Times New Roman"/>
          <w:sz w:val="24"/>
          <w:szCs w:val="24"/>
          <w:lang w:val="sq-AL"/>
        </w:rPr>
        <w:t xml:space="preserve"> 10</w:t>
      </w:r>
      <w:r w:rsidR="00162583" w:rsidRPr="00815DFA">
        <w:rPr>
          <w:rFonts w:ascii="Times New Roman" w:hAnsi="Times New Roman" w:cs="Times New Roman"/>
          <w:sz w:val="24"/>
          <w:szCs w:val="24"/>
          <w:lang w:val="sq-AL"/>
        </w:rPr>
        <w:t xml:space="preserve"> t</w:t>
      </w:r>
      <w:r w:rsidR="0020513A" w:rsidRPr="00815DFA">
        <w:rPr>
          <w:rFonts w:ascii="Times New Roman" w:hAnsi="Times New Roman" w:cs="Times New Roman"/>
          <w:sz w:val="24"/>
          <w:szCs w:val="24"/>
          <w:lang w:val="sq-AL"/>
        </w:rPr>
        <w:t>ë</w:t>
      </w:r>
      <w:r w:rsidR="00162583" w:rsidRPr="00815DFA">
        <w:rPr>
          <w:rFonts w:ascii="Times New Roman" w:hAnsi="Times New Roman" w:cs="Times New Roman"/>
          <w:sz w:val="24"/>
          <w:szCs w:val="24"/>
          <w:lang w:val="sq-AL"/>
        </w:rPr>
        <w:t xml:space="preserve"> k</w:t>
      </w:r>
      <w:r w:rsidR="0020513A" w:rsidRPr="00815DFA">
        <w:rPr>
          <w:rFonts w:ascii="Times New Roman" w:hAnsi="Times New Roman" w:cs="Times New Roman"/>
          <w:sz w:val="24"/>
          <w:szCs w:val="24"/>
          <w:lang w:val="sq-AL"/>
        </w:rPr>
        <w:t>ë</w:t>
      </w:r>
      <w:r w:rsidR="00162583" w:rsidRPr="00815DFA">
        <w:rPr>
          <w:rFonts w:ascii="Times New Roman" w:hAnsi="Times New Roman" w:cs="Times New Roman"/>
          <w:sz w:val="24"/>
          <w:szCs w:val="24"/>
          <w:lang w:val="sq-AL"/>
        </w:rPr>
        <w:t>tij ligji</w:t>
      </w:r>
      <w:r w:rsidRPr="00815DFA">
        <w:rPr>
          <w:rFonts w:ascii="Times New Roman" w:hAnsi="Times New Roman" w:cs="Times New Roman"/>
          <w:sz w:val="24"/>
          <w:szCs w:val="24"/>
          <w:lang w:val="sq-AL"/>
        </w:rPr>
        <w:t>, raporti ose raportet vihen në dispozicion të ortakëve/aksionarëve dhe përfaqësuesve të punëmarrësve ose, kur nuk ka përfaqësues të tillë, të vetë punëmarrësve, në çdo rast, në format elektronik, së bashku me projektmarrëveshjen e shndërrimit ndërkufitar, nëse është e disponueshme.</w:t>
      </w:r>
    </w:p>
    <w:p w14:paraId="27CD5635" w14:textId="1CF4624F" w:rsidR="0021157D" w:rsidRPr="00815DFA" w:rsidRDefault="0021157D" w:rsidP="00651AD6">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7.</w:t>
      </w:r>
      <w:r w:rsidR="000C67A8"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 xml:space="preserve">Kur </w:t>
      </w:r>
      <w:r w:rsidR="000C67A8" w:rsidRPr="00815DFA">
        <w:rPr>
          <w:rFonts w:ascii="Times New Roman" w:hAnsi="Times New Roman" w:cs="Times New Roman"/>
          <w:sz w:val="24"/>
          <w:szCs w:val="24"/>
          <w:lang w:val="sq-AL"/>
        </w:rPr>
        <w:t>p</w:t>
      </w:r>
      <w:r w:rsidR="0020513A" w:rsidRPr="00815DFA">
        <w:rPr>
          <w:rFonts w:ascii="Times New Roman" w:hAnsi="Times New Roman" w:cs="Times New Roman"/>
          <w:sz w:val="24"/>
          <w:szCs w:val="24"/>
          <w:lang w:val="sq-AL"/>
        </w:rPr>
        <w:t>ë</w:t>
      </w:r>
      <w:r w:rsidR="000C67A8" w:rsidRPr="00815DFA">
        <w:rPr>
          <w:rFonts w:ascii="Times New Roman" w:hAnsi="Times New Roman" w:cs="Times New Roman"/>
          <w:sz w:val="24"/>
          <w:szCs w:val="24"/>
          <w:lang w:val="sq-AL"/>
        </w:rPr>
        <w:t>rfaq</w:t>
      </w:r>
      <w:r w:rsidR="0020513A" w:rsidRPr="00815DFA">
        <w:rPr>
          <w:rFonts w:ascii="Times New Roman" w:hAnsi="Times New Roman" w:cs="Times New Roman"/>
          <w:sz w:val="24"/>
          <w:szCs w:val="24"/>
          <w:lang w:val="sq-AL"/>
        </w:rPr>
        <w:t>ë</w:t>
      </w:r>
      <w:r w:rsidR="000C67A8" w:rsidRPr="00815DFA">
        <w:rPr>
          <w:rFonts w:ascii="Times New Roman" w:hAnsi="Times New Roman" w:cs="Times New Roman"/>
          <w:sz w:val="24"/>
          <w:szCs w:val="24"/>
          <w:lang w:val="sq-AL"/>
        </w:rPr>
        <w:t>suesit ligjor</w:t>
      </w:r>
      <w:r w:rsidR="0020513A" w:rsidRPr="00815DFA">
        <w:rPr>
          <w:rFonts w:ascii="Times New Roman" w:hAnsi="Times New Roman" w:cs="Times New Roman"/>
          <w:sz w:val="24"/>
          <w:szCs w:val="24"/>
          <w:lang w:val="sq-AL"/>
        </w:rPr>
        <w:t>ë</w:t>
      </w:r>
      <w:r w:rsidR="000C67A8" w:rsidRPr="00815DFA">
        <w:rPr>
          <w:rFonts w:ascii="Times New Roman" w:hAnsi="Times New Roman" w:cs="Times New Roman"/>
          <w:sz w:val="24"/>
          <w:szCs w:val="24"/>
          <w:lang w:val="sq-AL"/>
        </w:rPr>
        <w:t xml:space="preserve"> t</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shoqërisë m</w:t>
      </w:r>
      <w:r w:rsidR="000C67A8" w:rsidRPr="00815DFA">
        <w:rPr>
          <w:rFonts w:ascii="Times New Roman" w:hAnsi="Times New Roman" w:cs="Times New Roman"/>
          <w:sz w:val="24"/>
          <w:szCs w:val="24"/>
          <w:lang w:val="sq-AL"/>
        </w:rPr>
        <w:t>arrin</w:t>
      </w:r>
      <w:r w:rsidRPr="00815DFA">
        <w:rPr>
          <w:rFonts w:ascii="Times New Roman" w:hAnsi="Times New Roman" w:cs="Times New Roman"/>
          <w:sz w:val="24"/>
          <w:szCs w:val="24"/>
          <w:lang w:val="sq-AL"/>
        </w:rPr>
        <w:t xml:space="preserve">, në kohën e duhur, një opinion mbi informacionin e përmendur në </w:t>
      </w:r>
      <w:r w:rsidR="00D51685" w:rsidRPr="00815DFA">
        <w:rPr>
          <w:rFonts w:ascii="Times New Roman" w:hAnsi="Times New Roman" w:cs="Times New Roman"/>
          <w:sz w:val="24"/>
          <w:szCs w:val="24"/>
          <w:lang w:val="sq-AL"/>
        </w:rPr>
        <w:t>pikat</w:t>
      </w:r>
      <w:r w:rsidRPr="00815DFA">
        <w:rPr>
          <w:rFonts w:ascii="Times New Roman" w:hAnsi="Times New Roman" w:cs="Times New Roman"/>
          <w:sz w:val="24"/>
          <w:szCs w:val="24"/>
          <w:lang w:val="sq-AL"/>
        </w:rPr>
        <w:t xml:space="preserve"> 1 dhe 5 </w:t>
      </w:r>
      <w:r w:rsidR="00BF388B" w:rsidRPr="00815DFA">
        <w:rPr>
          <w:rFonts w:ascii="Times New Roman" w:hAnsi="Times New Roman" w:cs="Times New Roman"/>
          <w:sz w:val="24"/>
          <w:szCs w:val="24"/>
          <w:lang w:val="sq-AL"/>
        </w:rPr>
        <w:t>t</w:t>
      </w:r>
      <w:r w:rsidR="0020513A" w:rsidRPr="00815DFA">
        <w:rPr>
          <w:rFonts w:ascii="Times New Roman" w:hAnsi="Times New Roman" w:cs="Times New Roman"/>
          <w:sz w:val="24"/>
          <w:szCs w:val="24"/>
          <w:lang w:val="sq-AL"/>
        </w:rPr>
        <w:t>ë</w:t>
      </w:r>
      <w:r w:rsidR="00BF388B" w:rsidRPr="00815DFA">
        <w:rPr>
          <w:rFonts w:ascii="Times New Roman" w:hAnsi="Times New Roman" w:cs="Times New Roman"/>
          <w:sz w:val="24"/>
          <w:szCs w:val="24"/>
          <w:lang w:val="sq-AL"/>
        </w:rPr>
        <w:t xml:space="preserve"> k</w:t>
      </w:r>
      <w:r w:rsidR="0020513A" w:rsidRPr="00815DFA">
        <w:rPr>
          <w:rFonts w:ascii="Times New Roman" w:hAnsi="Times New Roman" w:cs="Times New Roman"/>
          <w:sz w:val="24"/>
          <w:szCs w:val="24"/>
          <w:lang w:val="sq-AL"/>
        </w:rPr>
        <w:t>ë</w:t>
      </w:r>
      <w:r w:rsidR="00BF388B" w:rsidRPr="00815DFA">
        <w:rPr>
          <w:rFonts w:ascii="Times New Roman" w:hAnsi="Times New Roman" w:cs="Times New Roman"/>
          <w:sz w:val="24"/>
          <w:szCs w:val="24"/>
          <w:lang w:val="sq-AL"/>
        </w:rPr>
        <w:t xml:space="preserve">tij neni </w:t>
      </w:r>
      <w:r w:rsidRPr="00815DFA">
        <w:rPr>
          <w:rFonts w:ascii="Times New Roman" w:hAnsi="Times New Roman" w:cs="Times New Roman"/>
          <w:sz w:val="24"/>
          <w:szCs w:val="24"/>
          <w:lang w:val="sq-AL"/>
        </w:rPr>
        <w:t xml:space="preserve">nga përfaqësuesit e punëmarrësve ose, kur nuk ka përfaqësues të tillë, nga vetë punëmarrësit, në përputhje me legjislacionin </w:t>
      </w:r>
      <w:r w:rsidR="00651AD6" w:rsidRPr="00815DFA">
        <w:rPr>
          <w:rFonts w:ascii="Times New Roman" w:hAnsi="Times New Roman" w:cs="Times New Roman"/>
          <w:sz w:val="24"/>
          <w:szCs w:val="24"/>
          <w:lang w:val="sq-AL"/>
        </w:rPr>
        <w:t>n</w:t>
      </w:r>
      <w:r w:rsidR="0020513A" w:rsidRPr="00815DFA">
        <w:rPr>
          <w:rFonts w:ascii="Times New Roman" w:hAnsi="Times New Roman" w:cs="Times New Roman"/>
          <w:sz w:val="24"/>
          <w:szCs w:val="24"/>
          <w:lang w:val="sq-AL"/>
        </w:rPr>
        <w:t>ë</w:t>
      </w:r>
      <w:r w:rsidR="00651AD6" w:rsidRPr="00815DFA">
        <w:rPr>
          <w:rFonts w:ascii="Times New Roman" w:hAnsi="Times New Roman" w:cs="Times New Roman"/>
          <w:sz w:val="24"/>
          <w:szCs w:val="24"/>
          <w:lang w:val="sq-AL"/>
        </w:rPr>
        <w:t xml:space="preserve"> fuqi</w:t>
      </w:r>
      <w:r w:rsidRPr="00815DFA">
        <w:rPr>
          <w:rFonts w:ascii="Times New Roman" w:hAnsi="Times New Roman" w:cs="Times New Roman"/>
          <w:sz w:val="24"/>
          <w:szCs w:val="24"/>
          <w:lang w:val="sq-AL"/>
        </w:rPr>
        <w:t>, ortakët/ aksionarët informohen për këtë opinion, i cili i bashkëngjitet raportit.</w:t>
      </w:r>
    </w:p>
    <w:p w14:paraId="611792A6" w14:textId="71BD5FD7" w:rsidR="0021157D" w:rsidRPr="00815DFA" w:rsidRDefault="0021157D" w:rsidP="00C6411F">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lastRenderedPageBreak/>
        <w:t>8.</w:t>
      </w:r>
      <w:r w:rsidR="00651AD6"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 xml:space="preserve">Seksioni i raportit për punëmarrësit nuk kërkohet kur një shoqëri dhe </w:t>
      </w:r>
      <w:r w:rsidR="00C6411F" w:rsidRPr="00815DFA">
        <w:rPr>
          <w:rFonts w:ascii="Times New Roman" w:hAnsi="Times New Roman" w:cs="Times New Roman"/>
          <w:sz w:val="24"/>
          <w:szCs w:val="24"/>
          <w:lang w:val="sq-AL"/>
        </w:rPr>
        <w:t>deg</w:t>
      </w:r>
      <w:r w:rsidR="0020513A" w:rsidRPr="00815DFA">
        <w:rPr>
          <w:rFonts w:ascii="Times New Roman" w:hAnsi="Times New Roman" w:cs="Times New Roman"/>
          <w:sz w:val="24"/>
          <w:szCs w:val="24"/>
          <w:lang w:val="sq-AL"/>
        </w:rPr>
        <w:t>ë</w:t>
      </w:r>
      <w:r w:rsidR="00C6411F" w:rsidRPr="00815DFA">
        <w:rPr>
          <w:rFonts w:ascii="Times New Roman" w:hAnsi="Times New Roman" w:cs="Times New Roman"/>
          <w:sz w:val="24"/>
          <w:szCs w:val="24"/>
          <w:lang w:val="sq-AL"/>
        </w:rPr>
        <w:t>t/zyrat e p</w:t>
      </w:r>
      <w:r w:rsidR="0020513A" w:rsidRPr="00815DFA">
        <w:rPr>
          <w:rFonts w:ascii="Times New Roman" w:hAnsi="Times New Roman" w:cs="Times New Roman"/>
          <w:sz w:val="24"/>
          <w:szCs w:val="24"/>
          <w:lang w:val="sq-AL"/>
        </w:rPr>
        <w:t>ë</w:t>
      </w:r>
      <w:r w:rsidR="00C6411F" w:rsidRPr="00815DFA">
        <w:rPr>
          <w:rFonts w:ascii="Times New Roman" w:hAnsi="Times New Roman" w:cs="Times New Roman"/>
          <w:sz w:val="24"/>
          <w:szCs w:val="24"/>
          <w:lang w:val="sq-AL"/>
        </w:rPr>
        <w:t>rfaq</w:t>
      </w:r>
      <w:r w:rsidR="0020513A" w:rsidRPr="00815DFA">
        <w:rPr>
          <w:rFonts w:ascii="Times New Roman" w:hAnsi="Times New Roman" w:cs="Times New Roman"/>
          <w:sz w:val="24"/>
          <w:szCs w:val="24"/>
          <w:lang w:val="sq-AL"/>
        </w:rPr>
        <w:t>ë</w:t>
      </w:r>
      <w:r w:rsidR="00C6411F" w:rsidRPr="00815DFA">
        <w:rPr>
          <w:rFonts w:ascii="Times New Roman" w:hAnsi="Times New Roman" w:cs="Times New Roman"/>
          <w:sz w:val="24"/>
          <w:szCs w:val="24"/>
          <w:lang w:val="sq-AL"/>
        </w:rPr>
        <w:t>simit apo vendet e ushtrimit t</w:t>
      </w:r>
      <w:r w:rsidR="0020513A" w:rsidRPr="00815DFA">
        <w:rPr>
          <w:rFonts w:ascii="Times New Roman" w:hAnsi="Times New Roman" w:cs="Times New Roman"/>
          <w:sz w:val="24"/>
          <w:szCs w:val="24"/>
          <w:lang w:val="sq-AL"/>
        </w:rPr>
        <w:t>ë</w:t>
      </w:r>
      <w:r w:rsidR="00C6411F" w:rsidRPr="00815DFA">
        <w:rPr>
          <w:rFonts w:ascii="Times New Roman" w:hAnsi="Times New Roman" w:cs="Times New Roman"/>
          <w:sz w:val="24"/>
          <w:szCs w:val="24"/>
          <w:lang w:val="sq-AL"/>
        </w:rPr>
        <w:t xml:space="preserve"> veprimtaris</w:t>
      </w:r>
      <w:r w:rsidR="0020513A" w:rsidRPr="00815DFA">
        <w:rPr>
          <w:rFonts w:ascii="Times New Roman" w:hAnsi="Times New Roman" w:cs="Times New Roman"/>
          <w:sz w:val="24"/>
          <w:szCs w:val="24"/>
          <w:lang w:val="sq-AL"/>
        </w:rPr>
        <w:t>ë</w:t>
      </w:r>
      <w:r w:rsidR="00C6411F" w:rsidRPr="00815DFA">
        <w:rPr>
          <w:rFonts w:ascii="Times New Roman" w:hAnsi="Times New Roman" w:cs="Times New Roman"/>
          <w:sz w:val="24"/>
          <w:szCs w:val="24"/>
          <w:lang w:val="sq-AL"/>
        </w:rPr>
        <w:t xml:space="preserve"> t</w:t>
      </w:r>
      <w:r w:rsidR="0020513A" w:rsidRPr="00815DFA">
        <w:rPr>
          <w:rFonts w:ascii="Times New Roman" w:hAnsi="Times New Roman" w:cs="Times New Roman"/>
          <w:sz w:val="24"/>
          <w:szCs w:val="24"/>
          <w:lang w:val="sq-AL"/>
        </w:rPr>
        <w:t>ë</w:t>
      </w:r>
      <w:r w:rsidR="00C6411F" w:rsidRPr="00815DFA">
        <w:rPr>
          <w:rFonts w:ascii="Times New Roman" w:hAnsi="Times New Roman" w:cs="Times New Roman"/>
          <w:sz w:val="24"/>
          <w:szCs w:val="24"/>
          <w:lang w:val="sq-AL"/>
        </w:rPr>
        <w:t xml:space="preserve"> shoqërisë</w:t>
      </w:r>
      <w:r w:rsidRPr="00815DFA">
        <w:rPr>
          <w:rFonts w:ascii="Times New Roman" w:hAnsi="Times New Roman" w:cs="Times New Roman"/>
          <w:sz w:val="24"/>
          <w:szCs w:val="24"/>
          <w:lang w:val="sq-AL"/>
        </w:rPr>
        <w:t>, nëse ka të tilla, nuk kanë punëmarrës të tjerë përveç atyre që bëjnë pjesë në organin administrativ.</w:t>
      </w:r>
    </w:p>
    <w:p w14:paraId="5C7C2391" w14:textId="75AA3B73" w:rsidR="0021157D" w:rsidRPr="00815DFA" w:rsidRDefault="0021157D" w:rsidP="00C6411F">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9.</w:t>
      </w:r>
      <w:r w:rsidR="00C6411F"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 xml:space="preserve">Raporti nuk nevojitet kur seksioni i raportit për ortakët/aksionarët e përmendur në </w:t>
      </w:r>
      <w:r w:rsidR="00D51685" w:rsidRPr="00815DFA">
        <w:rPr>
          <w:rFonts w:ascii="Times New Roman" w:hAnsi="Times New Roman" w:cs="Times New Roman"/>
          <w:sz w:val="24"/>
          <w:szCs w:val="24"/>
          <w:lang w:val="sq-AL"/>
        </w:rPr>
        <w:t>pikën</w:t>
      </w:r>
      <w:r w:rsidRPr="00815DFA">
        <w:rPr>
          <w:rFonts w:ascii="Times New Roman" w:hAnsi="Times New Roman" w:cs="Times New Roman"/>
          <w:sz w:val="24"/>
          <w:szCs w:val="24"/>
          <w:lang w:val="sq-AL"/>
        </w:rPr>
        <w:t xml:space="preserve"> 3 hiqet në përputhje me </w:t>
      </w:r>
      <w:r w:rsidR="00D51685" w:rsidRPr="00815DFA">
        <w:rPr>
          <w:rFonts w:ascii="Times New Roman" w:hAnsi="Times New Roman" w:cs="Times New Roman"/>
          <w:sz w:val="24"/>
          <w:szCs w:val="24"/>
          <w:lang w:val="sq-AL"/>
        </w:rPr>
        <w:t>pikën</w:t>
      </w:r>
      <w:r w:rsidRPr="00815DFA">
        <w:rPr>
          <w:rFonts w:ascii="Times New Roman" w:hAnsi="Times New Roman" w:cs="Times New Roman"/>
          <w:sz w:val="24"/>
          <w:szCs w:val="24"/>
          <w:lang w:val="sq-AL"/>
        </w:rPr>
        <w:t xml:space="preserve"> 4 dhe seksioni për punëmarrësit, i përmendur në </w:t>
      </w:r>
      <w:r w:rsidR="00D51685" w:rsidRPr="00815DFA">
        <w:rPr>
          <w:rFonts w:ascii="Times New Roman" w:hAnsi="Times New Roman" w:cs="Times New Roman"/>
          <w:sz w:val="24"/>
          <w:szCs w:val="24"/>
          <w:lang w:val="sq-AL"/>
        </w:rPr>
        <w:t>pikën</w:t>
      </w:r>
      <w:r w:rsidRPr="00815DFA">
        <w:rPr>
          <w:rFonts w:ascii="Times New Roman" w:hAnsi="Times New Roman" w:cs="Times New Roman"/>
          <w:sz w:val="24"/>
          <w:szCs w:val="24"/>
          <w:lang w:val="sq-AL"/>
        </w:rPr>
        <w:t xml:space="preserve"> 5, nuk kërkohet sipas </w:t>
      </w:r>
      <w:r w:rsidR="00D51685" w:rsidRPr="00815DFA">
        <w:rPr>
          <w:rFonts w:ascii="Times New Roman" w:hAnsi="Times New Roman" w:cs="Times New Roman"/>
          <w:sz w:val="24"/>
          <w:szCs w:val="24"/>
          <w:lang w:val="sq-AL"/>
        </w:rPr>
        <w:t>pikën</w:t>
      </w:r>
      <w:r w:rsidRPr="00815DFA">
        <w:rPr>
          <w:rFonts w:ascii="Times New Roman" w:hAnsi="Times New Roman" w:cs="Times New Roman"/>
          <w:sz w:val="24"/>
          <w:szCs w:val="24"/>
          <w:lang w:val="sq-AL"/>
        </w:rPr>
        <w:t xml:space="preserve"> 8</w:t>
      </w:r>
      <w:r w:rsidR="00C6411F" w:rsidRPr="00815DFA">
        <w:rPr>
          <w:rFonts w:ascii="Times New Roman" w:hAnsi="Times New Roman" w:cs="Times New Roman"/>
          <w:sz w:val="24"/>
          <w:szCs w:val="24"/>
          <w:lang w:val="sq-AL"/>
        </w:rPr>
        <w:t xml:space="preserve"> t</w:t>
      </w:r>
      <w:r w:rsidR="0020513A" w:rsidRPr="00815DFA">
        <w:rPr>
          <w:rFonts w:ascii="Times New Roman" w:hAnsi="Times New Roman" w:cs="Times New Roman"/>
          <w:sz w:val="24"/>
          <w:szCs w:val="24"/>
          <w:lang w:val="sq-AL"/>
        </w:rPr>
        <w:t>ë</w:t>
      </w:r>
      <w:r w:rsidR="00C6411F" w:rsidRPr="00815DFA">
        <w:rPr>
          <w:rFonts w:ascii="Times New Roman" w:hAnsi="Times New Roman" w:cs="Times New Roman"/>
          <w:sz w:val="24"/>
          <w:szCs w:val="24"/>
          <w:lang w:val="sq-AL"/>
        </w:rPr>
        <w:t xml:space="preserve"> k</w:t>
      </w:r>
      <w:r w:rsidR="0020513A" w:rsidRPr="00815DFA">
        <w:rPr>
          <w:rFonts w:ascii="Times New Roman" w:hAnsi="Times New Roman" w:cs="Times New Roman"/>
          <w:sz w:val="24"/>
          <w:szCs w:val="24"/>
          <w:lang w:val="sq-AL"/>
        </w:rPr>
        <w:t>ë</w:t>
      </w:r>
      <w:r w:rsidR="00C6411F" w:rsidRPr="00815DFA">
        <w:rPr>
          <w:rFonts w:ascii="Times New Roman" w:hAnsi="Times New Roman" w:cs="Times New Roman"/>
          <w:sz w:val="24"/>
          <w:szCs w:val="24"/>
          <w:lang w:val="sq-AL"/>
        </w:rPr>
        <w:t>tij neni</w:t>
      </w:r>
      <w:r w:rsidRPr="00815DFA">
        <w:rPr>
          <w:rFonts w:ascii="Times New Roman" w:hAnsi="Times New Roman" w:cs="Times New Roman"/>
          <w:sz w:val="24"/>
          <w:szCs w:val="24"/>
          <w:lang w:val="sq-AL"/>
        </w:rPr>
        <w:t>.</w:t>
      </w:r>
    </w:p>
    <w:p w14:paraId="3037CC0F" w14:textId="7BA4A38F" w:rsidR="00437139" w:rsidRPr="00815DFA" w:rsidRDefault="0021157D" w:rsidP="0021157D">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10.</w:t>
      </w:r>
      <w:r w:rsidR="00C6411F" w:rsidRPr="00815DFA">
        <w:rPr>
          <w:rFonts w:ascii="Times New Roman" w:hAnsi="Times New Roman" w:cs="Times New Roman"/>
          <w:sz w:val="24"/>
          <w:szCs w:val="24"/>
          <w:lang w:val="sq-AL"/>
        </w:rPr>
        <w:t xml:space="preserve"> </w:t>
      </w:r>
      <w:r w:rsidR="00D51685" w:rsidRPr="00815DFA">
        <w:rPr>
          <w:rFonts w:ascii="Times New Roman" w:hAnsi="Times New Roman" w:cs="Times New Roman"/>
          <w:sz w:val="24"/>
          <w:szCs w:val="24"/>
          <w:lang w:val="sq-AL"/>
        </w:rPr>
        <w:t>Pikat</w:t>
      </w:r>
      <w:r w:rsidRPr="00815DFA">
        <w:rPr>
          <w:rFonts w:ascii="Times New Roman" w:hAnsi="Times New Roman" w:cs="Times New Roman"/>
          <w:sz w:val="24"/>
          <w:szCs w:val="24"/>
          <w:lang w:val="sq-AL"/>
        </w:rPr>
        <w:t xml:space="preserve"> 1 deri në 9 të këtij neni nuk cenojnë të drejtat dhe procedurat e zbatueshme për informim dhe konsultim të parashikuara në </w:t>
      </w:r>
      <w:r w:rsidR="00B362F4" w:rsidRPr="00815DFA">
        <w:rPr>
          <w:rFonts w:ascii="Times New Roman" w:hAnsi="Times New Roman" w:cs="Times New Roman"/>
          <w:sz w:val="24"/>
          <w:szCs w:val="24"/>
          <w:lang w:val="sq-AL"/>
        </w:rPr>
        <w:t>Kodin e Pun</w:t>
      </w:r>
      <w:r w:rsidR="0020513A" w:rsidRPr="00815DFA">
        <w:rPr>
          <w:rFonts w:ascii="Times New Roman" w:hAnsi="Times New Roman" w:cs="Times New Roman"/>
          <w:sz w:val="24"/>
          <w:szCs w:val="24"/>
          <w:lang w:val="sq-AL"/>
        </w:rPr>
        <w:t>ë</w:t>
      </w:r>
      <w:r w:rsidR="00B362F4" w:rsidRPr="00815DFA">
        <w:rPr>
          <w:rFonts w:ascii="Times New Roman" w:hAnsi="Times New Roman" w:cs="Times New Roman"/>
          <w:sz w:val="24"/>
          <w:szCs w:val="24"/>
          <w:lang w:val="sq-AL"/>
        </w:rPr>
        <w:t xml:space="preserve">s </w:t>
      </w:r>
      <w:r w:rsidR="00AB6392" w:rsidRPr="00815DFA">
        <w:rPr>
          <w:rFonts w:ascii="Times New Roman" w:hAnsi="Times New Roman" w:cs="Times New Roman"/>
          <w:sz w:val="24"/>
          <w:szCs w:val="24"/>
          <w:lang w:val="sq-AL"/>
        </w:rPr>
        <w:t>s</w:t>
      </w:r>
      <w:r w:rsidR="0020513A" w:rsidRPr="00815DFA">
        <w:rPr>
          <w:rFonts w:ascii="Times New Roman" w:hAnsi="Times New Roman" w:cs="Times New Roman"/>
          <w:sz w:val="24"/>
          <w:szCs w:val="24"/>
          <w:lang w:val="sq-AL"/>
        </w:rPr>
        <w:t>ë</w:t>
      </w:r>
      <w:r w:rsidR="00AB6392" w:rsidRPr="00815DFA">
        <w:rPr>
          <w:rFonts w:ascii="Times New Roman" w:hAnsi="Times New Roman" w:cs="Times New Roman"/>
          <w:sz w:val="24"/>
          <w:szCs w:val="24"/>
          <w:lang w:val="sq-AL"/>
        </w:rPr>
        <w:t xml:space="preserve"> Republik</w:t>
      </w:r>
      <w:r w:rsidR="0020513A" w:rsidRPr="00815DFA">
        <w:rPr>
          <w:rFonts w:ascii="Times New Roman" w:hAnsi="Times New Roman" w:cs="Times New Roman"/>
          <w:sz w:val="24"/>
          <w:szCs w:val="24"/>
          <w:lang w:val="sq-AL"/>
        </w:rPr>
        <w:t>ë</w:t>
      </w:r>
      <w:r w:rsidR="00AB6392" w:rsidRPr="00815DFA">
        <w:rPr>
          <w:rFonts w:ascii="Times New Roman" w:hAnsi="Times New Roman" w:cs="Times New Roman"/>
          <w:sz w:val="24"/>
          <w:szCs w:val="24"/>
          <w:lang w:val="sq-AL"/>
        </w:rPr>
        <w:t>s s</w:t>
      </w:r>
      <w:r w:rsidR="0020513A" w:rsidRPr="00815DFA">
        <w:rPr>
          <w:rFonts w:ascii="Times New Roman" w:hAnsi="Times New Roman" w:cs="Times New Roman"/>
          <w:sz w:val="24"/>
          <w:szCs w:val="24"/>
          <w:lang w:val="sq-AL"/>
        </w:rPr>
        <w:t>ë</w:t>
      </w:r>
      <w:r w:rsidR="00AB6392" w:rsidRPr="00815DFA">
        <w:rPr>
          <w:rFonts w:ascii="Times New Roman" w:hAnsi="Times New Roman" w:cs="Times New Roman"/>
          <w:sz w:val="24"/>
          <w:szCs w:val="24"/>
          <w:lang w:val="sq-AL"/>
        </w:rPr>
        <w:t xml:space="preserve"> Shqip</w:t>
      </w:r>
      <w:r w:rsidR="0020513A" w:rsidRPr="00815DFA">
        <w:rPr>
          <w:rFonts w:ascii="Times New Roman" w:hAnsi="Times New Roman" w:cs="Times New Roman"/>
          <w:sz w:val="24"/>
          <w:szCs w:val="24"/>
          <w:lang w:val="sq-AL"/>
        </w:rPr>
        <w:t>ë</w:t>
      </w:r>
      <w:r w:rsidR="00AB6392" w:rsidRPr="00815DFA">
        <w:rPr>
          <w:rFonts w:ascii="Times New Roman" w:hAnsi="Times New Roman" w:cs="Times New Roman"/>
          <w:sz w:val="24"/>
          <w:szCs w:val="24"/>
          <w:lang w:val="sq-AL"/>
        </w:rPr>
        <w:t>ris</w:t>
      </w:r>
      <w:r w:rsidR="0020513A" w:rsidRPr="00815DFA">
        <w:rPr>
          <w:rFonts w:ascii="Times New Roman" w:hAnsi="Times New Roman" w:cs="Times New Roman"/>
          <w:sz w:val="24"/>
          <w:szCs w:val="24"/>
          <w:lang w:val="sq-AL"/>
        </w:rPr>
        <w:t>ë</w:t>
      </w:r>
      <w:r w:rsidR="00F5176D" w:rsidRPr="00815DFA">
        <w:rPr>
          <w:rFonts w:ascii="Times New Roman" w:hAnsi="Times New Roman" w:cs="Times New Roman"/>
          <w:sz w:val="24"/>
          <w:szCs w:val="24"/>
          <w:lang w:val="sq-AL"/>
        </w:rPr>
        <w:t xml:space="preserve"> dhe n</w:t>
      </w:r>
      <w:r w:rsidR="0020513A" w:rsidRPr="00815DFA">
        <w:rPr>
          <w:rFonts w:ascii="Times New Roman" w:hAnsi="Times New Roman" w:cs="Times New Roman"/>
          <w:sz w:val="24"/>
          <w:szCs w:val="24"/>
          <w:lang w:val="sq-AL"/>
        </w:rPr>
        <w:t>ë</w:t>
      </w:r>
      <w:r w:rsidR="00F5176D" w:rsidRPr="00815DFA">
        <w:rPr>
          <w:rFonts w:ascii="Times New Roman" w:hAnsi="Times New Roman" w:cs="Times New Roman"/>
          <w:sz w:val="24"/>
          <w:szCs w:val="24"/>
          <w:lang w:val="sq-AL"/>
        </w:rPr>
        <w:t xml:space="preserve"> </w:t>
      </w:r>
      <w:r w:rsidR="00130B30" w:rsidRPr="00815DFA">
        <w:rPr>
          <w:rFonts w:ascii="Times New Roman" w:hAnsi="Times New Roman" w:cs="Times New Roman"/>
          <w:sz w:val="24"/>
          <w:szCs w:val="24"/>
          <w:lang w:val="sq-AL"/>
        </w:rPr>
        <w:t>dispozitat e ligjit shqiptar që rregullon organizimin dhe funksionimin e shoqërive tregtare</w:t>
      </w:r>
      <w:r w:rsidR="00F5176D" w:rsidRPr="00815DFA">
        <w:rPr>
          <w:rFonts w:ascii="Times New Roman" w:hAnsi="Times New Roman" w:cs="Times New Roman"/>
          <w:sz w:val="24"/>
          <w:szCs w:val="24"/>
          <w:lang w:val="sq-AL"/>
        </w:rPr>
        <w:t>.</w:t>
      </w:r>
    </w:p>
    <w:p w14:paraId="4FA256CA" w14:textId="77777777" w:rsidR="00F5176D" w:rsidRPr="00815DFA" w:rsidRDefault="00F5176D" w:rsidP="0021157D">
      <w:pPr>
        <w:pStyle w:val="Paragrafi"/>
        <w:rPr>
          <w:rFonts w:ascii="Times New Roman" w:hAnsi="Times New Roman" w:cs="Times New Roman"/>
          <w:sz w:val="24"/>
          <w:szCs w:val="24"/>
          <w:lang w:val="sq-AL"/>
        </w:rPr>
      </w:pPr>
    </w:p>
    <w:p w14:paraId="6D550B72" w14:textId="63D2E12D" w:rsidR="00F5176D" w:rsidRPr="00815DFA" w:rsidRDefault="00F5176D" w:rsidP="006D72B2">
      <w:pPr>
        <w:pStyle w:val="NeniNr"/>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Neni </w:t>
      </w:r>
      <w:r w:rsidR="002A305A" w:rsidRPr="00815DFA">
        <w:rPr>
          <w:rFonts w:ascii="Times New Roman" w:hAnsi="Times New Roman" w:cs="Times New Roman"/>
          <w:sz w:val="24"/>
          <w:szCs w:val="24"/>
          <w:lang w:val="sq-AL"/>
        </w:rPr>
        <w:t>8</w:t>
      </w:r>
    </w:p>
    <w:p w14:paraId="3D29BBCA" w14:textId="0C26588D" w:rsidR="00F5176D" w:rsidRPr="00815DFA" w:rsidRDefault="006D72B2" w:rsidP="006D72B2">
      <w:pPr>
        <w:pStyle w:val="KapitulliNr"/>
        <w:rPr>
          <w:rFonts w:ascii="Times New Roman" w:hAnsi="Times New Roman" w:cs="Times New Roman"/>
          <w:b/>
          <w:bCs/>
          <w:caps w:val="0"/>
          <w:sz w:val="24"/>
          <w:szCs w:val="24"/>
          <w:lang w:val="sq-AL"/>
        </w:rPr>
      </w:pPr>
      <w:r w:rsidRPr="00815DFA">
        <w:rPr>
          <w:rFonts w:ascii="Times New Roman" w:hAnsi="Times New Roman" w:cs="Times New Roman"/>
          <w:b/>
          <w:bCs/>
          <w:caps w:val="0"/>
          <w:sz w:val="24"/>
          <w:szCs w:val="24"/>
          <w:lang w:val="sq-AL"/>
        </w:rPr>
        <w:t>Raporti i ekspertit të pavarur</w:t>
      </w:r>
    </w:p>
    <w:p w14:paraId="458C691B" w14:textId="77777777" w:rsidR="006D72B2" w:rsidRPr="00815DFA" w:rsidRDefault="006D72B2" w:rsidP="006D72B2">
      <w:pPr>
        <w:pStyle w:val="KapitulliNr"/>
        <w:rPr>
          <w:rFonts w:ascii="Times New Roman" w:hAnsi="Times New Roman" w:cs="Times New Roman"/>
          <w:sz w:val="24"/>
          <w:szCs w:val="24"/>
          <w:lang w:val="sq-AL"/>
        </w:rPr>
      </w:pPr>
    </w:p>
    <w:p w14:paraId="46ACD970" w14:textId="4F6962B5" w:rsidR="006734A0" w:rsidRPr="00815DFA" w:rsidRDefault="00F5176D" w:rsidP="00923DB7">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1. </w:t>
      </w:r>
      <w:r w:rsidR="009F2CDF" w:rsidRPr="00815DFA">
        <w:rPr>
          <w:rFonts w:ascii="Times New Roman" w:hAnsi="Times New Roman" w:cs="Times New Roman"/>
          <w:sz w:val="24"/>
          <w:szCs w:val="24"/>
          <w:lang w:val="sq-AL"/>
        </w:rPr>
        <w:t>P</w:t>
      </w:r>
      <w:r w:rsidR="0020513A" w:rsidRPr="00815DFA">
        <w:rPr>
          <w:rFonts w:ascii="Times New Roman" w:hAnsi="Times New Roman" w:cs="Times New Roman"/>
          <w:sz w:val="24"/>
          <w:szCs w:val="24"/>
          <w:lang w:val="sq-AL"/>
        </w:rPr>
        <w:t>ë</w:t>
      </w:r>
      <w:r w:rsidR="009F2CDF" w:rsidRPr="00815DFA">
        <w:rPr>
          <w:rFonts w:ascii="Times New Roman" w:hAnsi="Times New Roman" w:cs="Times New Roman"/>
          <w:sz w:val="24"/>
          <w:szCs w:val="24"/>
          <w:lang w:val="sq-AL"/>
        </w:rPr>
        <w:t>rfaq</w:t>
      </w:r>
      <w:r w:rsidR="0020513A" w:rsidRPr="00815DFA">
        <w:rPr>
          <w:rFonts w:ascii="Times New Roman" w:hAnsi="Times New Roman" w:cs="Times New Roman"/>
          <w:sz w:val="24"/>
          <w:szCs w:val="24"/>
          <w:lang w:val="sq-AL"/>
        </w:rPr>
        <w:t>ë</w:t>
      </w:r>
      <w:r w:rsidR="009F2CDF" w:rsidRPr="00815DFA">
        <w:rPr>
          <w:rFonts w:ascii="Times New Roman" w:hAnsi="Times New Roman" w:cs="Times New Roman"/>
          <w:sz w:val="24"/>
          <w:szCs w:val="24"/>
          <w:lang w:val="sq-AL"/>
        </w:rPr>
        <w:t>suesit ligjor</w:t>
      </w:r>
      <w:r w:rsidR="0020513A" w:rsidRPr="00815DFA">
        <w:rPr>
          <w:rFonts w:ascii="Times New Roman" w:hAnsi="Times New Roman" w:cs="Times New Roman"/>
          <w:sz w:val="24"/>
          <w:szCs w:val="24"/>
          <w:lang w:val="sq-AL"/>
        </w:rPr>
        <w:t>ë</w:t>
      </w:r>
      <w:r w:rsidR="009F2CDF" w:rsidRPr="00815DFA">
        <w:rPr>
          <w:rFonts w:ascii="Times New Roman" w:hAnsi="Times New Roman" w:cs="Times New Roman"/>
          <w:sz w:val="24"/>
          <w:szCs w:val="24"/>
          <w:lang w:val="sq-AL"/>
        </w:rPr>
        <w:t xml:space="preserve"> t</w:t>
      </w:r>
      <w:r w:rsidR="0020513A" w:rsidRPr="00815DFA">
        <w:rPr>
          <w:rFonts w:ascii="Times New Roman" w:hAnsi="Times New Roman" w:cs="Times New Roman"/>
          <w:sz w:val="24"/>
          <w:szCs w:val="24"/>
          <w:lang w:val="sq-AL"/>
        </w:rPr>
        <w:t>ë</w:t>
      </w:r>
      <w:r w:rsidR="009F2CDF" w:rsidRPr="00815DFA">
        <w:rPr>
          <w:rFonts w:ascii="Times New Roman" w:hAnsi="Times New Roman" w:cs="Times New Roman"/>
          <w:sz w:val="24"/>
          <w:szCs w:val="24"/>
          <w:lang w:val="sq-AL"/>
        </w:rPr>
        <w:t xml:space="preserve"> shoq</w:t>
      </w:r>
      <w:r w:rsidR="0020513A" w:rsidRPr="00815DFA">
        <w:rPr>
          <w:rFonts w:ascii="Times New Roman" w:hAnsi="Times New Roman" w:cs="Times New Roman"/>
          <w:sz w:val="24"/>
          <w:szCs w:val="24"/>
          <w:lang w:val="sq-AL"/>
        </w:rPr>
        <w:t>ë</w:t>
      </w:r>
      <w:r w:rsidR="009F2CDF" w:rsidRPr="00815DFA">
        <w:rPr>
          <w:rFonts w:ascii="Times New Roman" w:hAnsi="Times New Roman" w:cs="Times New Roman"/>
          <w:sz w:val="24"/>
          <w:szCs w:val="24"/>
          <w:lang w:val="sq-AL"/>
        </w:rPr>
        <w:t>ris</w:t>
      </w:r>
      <w:r w:rsidR="0020513A" w:rsidRPr="00815DFA">
        <w:rPr>
          <w:rFonts w:ascii="Times New Roman" w:hAnsi="Times New Roman" w:cs="Times New Roman"/>
          <w:sz w:val="24"/>
          <w:szCs w:val="24"/>
          <w:lang w:val="sq-AL"/>
        </w:rPr>
        <w:t>ë</w:t>
      </w:r>
      <w:r w:rsidR="00792A86" w:rsidRPr="00815DFA">
        <w:rPr>
          <w:rFonts w:ascii="Times New Roman" w:hAnsi="Times New Roman" w:cs="Times New Roman"/>
          <w:sz w:val="24"/>
          <w:szCs w:val="24"/>
          <w:lang w:val="sq-AL"/>
        </w:rPr>
        <w:t xml:space="preserve"> shqiptare</w:t>
      </w:r>
      <w:r w:rsidR="009F2CDF" w:rsidRPr="00815DFA">
        <w:rPr>
          <w:rFonts w:ascii="Times New Roman" w:hAnsi="Times New Roman" w:cs="Times New Roman"/>
          <w:sz w:val="24"/>
          <w:szCs w:val="24"/>
          <w:lang w:val="sq-AL"/>
        </w:rPr>
        <w:t xml:space="preserve"> </w:t>
      </w:r>
      <w:r w:rsidR="002F7807" w:rsidRPr="00815DFA">
        <w:rPr>
          <w:rFonts w:ascii="Times New Roman" w:hAnsi="Times New Roman" w:cs="Times New Roman"/>
          <w:sz w:val="24"/>
          <w:szCs w:val="24"/>
          <w:lang w:val="sq-AL"/>
        </w:rPr>
        <w:t>q</w:t>
      </w:r>
      <w:r w:rsidR="0020513A" w:rsidRPr="00815DFA">
        <w:rPr>
          <w:rFonts w:ascii="Times New Roman" w:hAnsi="Times New Roman" w:cs="Times New Roman"/>
          <w:sz w:val="24"/>
          <w:szCs w:val="24"/>
          <w:lang w:val="sq-AL"/>
        </w:rPr>
        <w:t>ë</w:t>
      </w:r>
      <w:r w:rsidR="002F7807" w:rsidRPr="00815DFA">
        <w:rPr>
          <w:rFonts w:ascii="Times New Roman" w:hAnsi="Times New Roman" w:cs="Times New Roman"/>
          <w:sz w:val="24"/>
          <w:szCs w:val="24"/>
          <w:lang w:val="sq-AL"/>
        </w:rPr>
        <w:t xml:space="preserve"> do t</w:t>
      </w:r>
      <w:r w:rsidR="0020513A" w:rsidRPr="00815DFA">
        <w:rPr>
          <w:rFonts w:ascii="Times New Roman" w:hAnsi="Times New Roman" w:cs="Times New Roman"/>
          <w:sz w:val="24"/>
          <w:szCs w:val="24"/>
          <w:lang w:val="sq-AL"/>
        </w:rPr>
        <w:t>ë</w:t>
      </w:r>
      <w:r w:rsidR="002F7807" w:rsidRPr="00815DFA">
        <w:rPr>
          <w:rFonts w:ascii="Times New Roman" w:hAnsi="Times New Roman" w:cs="Times New Roman"/>
          <w:sz w:val="24"/>
          <w:szCs w:val="24"/>
          <w:lang w:val="sq-AL"/>
        </w:rPr>
        <w:t xml:space="preserve"> shnd</w:t>
      </w:r>
      <w:r w:rsidR="0020513A" w:rsidRPr="00815DFA">
        <w:rPr>
          <w:rFonts w:ascii="Times New Roman" w:hAnsi="Times New Roman" w:cs="Times New Roman"/>
          <w:sz w:val="24"/>
          <w:szCs w:val="24"/>
          <w:lang w:val="sq-AL"/>
        </w:rPr>
        <w:t>ë</w:t>
      </w:r>
      <w:r w:rsidR="002F7807" w:rsidRPr="00815DFA">
        <w:rPr>
          <w:rFonts w:ascii="Times New Roman" w:hAnsi="Times New Roman" w:cs="Times New Roman"/>
          <w:sz w:val="24"/>
          <w:szCs w:val="24"/>
          <w:lang w:val="sq-AL"/>
        </w:rPr>
        <w:t xml:space="preserve">rrohet </w:t>
      </w:r>
      <w:r w:rsidR="009F2CDF" w:rsidRPr="00815DFA">
        <w:rPr>
          <w:rFonts w:ascii="Times New Roman" w:hAnsi="Times New Roman" w:cs="Times New Roman"/>
          <w:sz w:val="24"/>
          <w:szCs w:val="24"/>
          <w:lang w:val="sq-AL"/>
        </w:rPr>
        <w:t>caktojn</w:t>
      </w:r>
      <w:r w:rsidR="0020513A" w:rsidRPr="00815DFA">
        <w:rPr>
          <w:rFonts w:ascii="Times New Roman" w:hAnsi="Times New Roman" w:cs="Times New Roman"/>
          <w:sz w:val="24"/>
          <w:szCs w:val="24"/>
          <w:lang w:val="sq-AL"/>
        </w:rPr>
        <w:t>ë</w:t>
      </w:r>
      <w:r w:rsidR="009F2CDF" w:rsidRPr="00815DFA">
        <w:rPr>
          <w:rFonts w:ascii="Times New Roman" w:hAnsi="Times New Roman" w:cs="Times New Roman"/>
          <w:sz w:val="24"/>
          <w:szCs w:val="24"/>
          <w:lang w:val="sq-AL"/>
        </w:rPr>
        <w:t xml:space="preserve"> nj</w:t>
      </w:r>
      <w:r w:rsidR="0020513A" w:rsidRPr="00815DFA">
        <w:rPr>
          <w:rFonts w:ascii="Times New Roman" w:hAnsi="Times New Roman" w:cs="Times New Roman"/>
          <w:sz w:val="24"/>
          <w:szCs w:val="24"/>
          <w:lang w:val="sq-AL"/>
        </w:rPr>
        <w:t>ë</w:t>
      </w:r>
      <w:r w:rsidR="009F2CDF" w:rsidRPr="00815DFA">
        <w:rPr>
          <w:rFonts w:ascii="Times New Roman" w:hAnsi="Times New Roman" w:cs="Times New Roman"/>
          <w:sz w:val="24"/>
          <w:szCs w:val="24"/>
          <w:lang w:val="sq-AL"/>
        </w:rPr>
        <w:t xml:space="preserve"> ose m</w:t>
      </w:r>
      <w:r w:rsidR="0020513A" w:rsidRPr="00815DFA">
        <w:rPr>
          <w:rFonts w:ascii="Times New Roman" w:hAnsi="Times New Roman" w:cs="Times New Roman"/>
          <w:sz w:val="24"/>
          <w:szCs w:val="24"/>
          <w:lang w:val="sq-AL"/>
        </w:rPr>
        <w:t>ë</w:t>
      </w:r>
      <w:r w:rsidR="009F2CDF" w:rsidRPr="00815DFA">
        <w:rPr>
          <w:rFonts w:ascii="Times New Roman" w:hAnsi="Times New Roman" w:cs="Times New Roman"/>
          <w:sz w:val="24"/>
          <w:szCs w:val="24"/>
          <w:lang w:val="sq-AL"/>
        </w:rPr>
        <w:t xml:space="preserve"> shum</w:t>
      </w:r>
      <w:r w:rsidR="0020513A" w:rsidRPr="00815DFA">
        <w:rPr>
          <w:rFonts w:ascii="Times New Roman" w:hAnsi="Times New Roman" w:cs="Times New Roman"/>
          <w:sz w:val="24"/>
          <w:szCs w:val="24"/>
          <w:lang w:val="sq-AL"/>
        </w:rPr>
        <w:t>ë</w:t>
      </w:r>
      <w:r w:rsidR="006734A0" w:rsidRPr="00815DFA">
        <w:rPr>
          <w:rFonts w:ascii="Times New Roman" w:hAnsi="Times New Roman" w:cs="Times New Roman"/>
          <w:sz w:val="24"/>
          <w:szCs w:val="24"/>
          <w:lang w:val="sq-AL"/>
        </w:rPr>
        <w:t xml:space="preserve"> ekspert </w:t>
      </w:r>
      <w:r w:rsidR="009F2CDF" w:rsidRPr="00815DFA">
        <w:rPr>
          <w:rFonts w:ascii="Times New Roman" w:hAnsi="Times New Roman" w:cs="Times New Roman"/>
          <w:sz w:val="24"/>
          <w:szCs w:val="24"/>
          <w:lang w:val="sq-AL"/>
        </w:rPr>
        <w:t>t</w:t>
      </w:r>
      <w:r w:rsidR="0020513A" w:rsidRPr="00815DFA">
        <w:rPr>
          <w:rFonts w:ascii="Times New Roman" w:hAnsi="Times New Roman" w:cs="Times New Roman"/>
          <w:sz w:val="24"/>
          <w:szCs w:val="24"/>
          <w:lang w:val="sq-AL"/>
        </w:rPr>
        <w:t>ë</w:t>
      </w:r>
      <w:r w:rsidR="006734A0" w:rsidRPr="00815DFA">
        <w:rPr>
          <w:rFonts w:ascii="Times New Roman" w:hAnsi="Times New Roman" w:cs="Times New Roman"/>
          <w:sz w:val="24"/>
          <w:szCs w:val="24"/>
          <w:lang w:val="sq-AL"/>
        </w:rPr>
        <w:t xml:space="preserve"> pavarur</w:t>
      </w:r>
      <w:r w:rsidR="002F7807" w:rsidRPr="00815DFA">
        <w:rPr>
          <w:rFonts w:ascii="Times New Roman" w:hAnsi="Times New Roman" w:cs="Times New Roman"/>
          <w:sz w:val="24"/>
          <w:szCs w:val="24"/>
          <w:lang w:val="sq-AL"/>
        </w:rPr>
        <w:t>, t</w:t>
      </w:r>
      <w:r w:rsidR="0020513A" w:rsidRPr="00815DFA">
        <w:rPr>
          <w:rFonts w:ascii="Times New Roman" w:hAnsi="Times New Roman" w:cs="Times New Roman"/>
          <w:sz w:val="24"/>
          <w:szCs w:val="24"/>
          <w:lang w:val="sq-AL"/>
        </w:rPr>
        <w:t>ë</w:t>
      </w:r>
      <w:r w:rsidR="002F7807" w:rsidRPr="00815DFA">
        <w:rPr>
          <w:rFonts w:ascii="Times New Roman" w:hAnsi="Times New Roman" w:cs="Times New Roman"/>
          <w:sz w:val="24"/>
          <w:szCs w:val="24"/>
          <w:lang w:val="sq-AL"/>
        </w:rPr>
        <w:t xml:space="preserve"> licencuar,</w:t>
      </w:r>
      <w:r w:rsidR="006734A0" w:rsidRPr="00815DFA">
        <w:rPr>
          <w:rFonts w:ascii="Times New Roman" w:hAnsi="Times New Roman" w:cs="Times New Roman"/>
          <w:sz w:val="24"/>
          <w:szCs w:val="24"/>
          <w:lang w:val="sq-AL"/>
        </w:rPr>
        <w:t xml:space="preserve"> të shqyrtojë projektmarrëveshjen e shndërrimit ndërkufitar dhe të hartojë një raport për ortakët/aksionarët. Ky raport vihet në dispozicion të ortakëve/aksionarëve të paktën një muaj përpara datës së mbledhjes së asamblesë së përgjithshme të përmendur në nenin</w:t>
      </w:r>
      <w:r w:rsidR="00A11EF9" w:rsidRPr="00815DFA">
        <w:rPr>
          <w:rFonts w:ascii="Times New Roman" w:hAnsi="Times New Roman" w:cs="Times New Roman"/>
          <w:sz w:val="24"/>
          <w:szCs w:val="24"/>
          <w:lang w:val="sq-AL"/>
        </w:rPr>
        <w:t xml:space="preserve"> </w:t>
      </w:r>
      <w:r w:rsidR="008B77DB" w:rsidRPr="00815DFA">
        <w:rPr>
          <w:rFonts w:ascii="Times New Roman" w:hAnsi="Times New Roman" w:cs="Times New Roman"/>
          <w:sz w:val="24"/>
          <w:szCs w:val="24"/>
          <w:lang w:val="sq-AL"/>
        </w:rPr>
        <w:t>10</w:t>
      </w:r>
      <w:r w:rsidR="00162583" w:rsidRPr="00815DFA">
        <w:rPr>
          <w:rFonts w:ascii="Times New Roman" w:hAnsi="Times New Roman" w:cs="Times New Roman"/>
          <w:sz w:val="24"/>
          <w:szCs w:val="24"/>
          <w:lang w:val="sq-AL"/>
        </w:rPr>
        <w:t xml:space="preserve"> t</w:t>
      </w:r>
      <w:r w:rsidR="0020513A" w:rsidRPr="00815DFA">
        <w:rPr>
          <w:rFonts w:ascii="Times New Roman" w:hAnsi="Times New Roman" w:cs="Times New Roman"/>
          <w:sz w:val="24"/>
          <w:szCs w:val="24"/>
          <w:lang w:val="sq-AL"/>
        </w:rPr>
        <w:t>ë</w:t>
      </w:r>
      <w:r w:rsidR="00162583" w:rsidRPr="00815DFA">
        <w:rPr>
          <w:rFonts w:ascii="Times New Roman" w:hAnsi="Times New Roman" w:cs="Times New Roman"/>
          <w:sz w:val="24"/>
          <w:szCs w:val="24"/>
          <w:lang w:val="sq-AL"/>
        </w:rPr>
        <w:t xml:space="preserve"> k</w:t>
      </w:r>
      <w:r w:rsidR="0020513A" w:rsidRPr="00815DFA">
        <w:rPr>
          <w:rFonts w:ascii="Times New Roman" w:hAnsi="Times New Roman" w:cs="Times New Roman"/>
          <w:sz w:val="24"/>
          <w:szCs w:val="24"/>
          <w:lang w:val="sq-AL"/>
        </w:rPr>
        <w:t>ë</w:t>
      </w:r>
      <w:r w:rsidR="00162583" w:rsidRPr="00815DFA">
        <w:rPr>
          <w:rFonts w:ascii="Times New Roman" w:hAnsi="Times New Roman" w:cs="Times New Roman"/>
          <w:sz w:val="24"/>
          <w:szCs w:val="24"/>
          <w:lang w:val="sq-AL"/>
        </w:rPr>
        <w:t>tij ligji</w:t>
      </w:r>
      <w:r w:rsidR="006734A0" w:rsidRPr="00815DFA">
        <w:rPr>
          <w:rFonts w:ascii="Times New Roman" w:hAnsi="Times New Roman" w:cs="Times New Roman"/>
          <w:sz w:val="24"/>
          <w:szCs w:val="24"/>
          <w:lang w:val="sq-AL"/>
        </w:rPr>
        <w:t xml:space="preserve">. </w:t>
      </w:r>
    </w:p>
    <w:p w14:paraId="5E3DAC4C" w14:textId="3A6FA12A" w:rsidR="006734A0" w:rsidRPr="00815DFA" w:rsidRDefault="006734A0" w:rsidP="004F3534">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2.</w:t>
      </w:r>
      <w:r w:rsidR="00923DB7"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 xml:space="preserve">Raporti i përmendur në </w:t>
      </w:r>
      <w:r w:rsidR="00D51685" w:rsidRPr="00815DFA">
        <w:rPr>
          <w:rFonts w:ascii="Times New Roman" w:hAnsi="Times New Roman" w:cs="Times New Roman"/>
          <w:sz w:val="24"/>
          <w:szCs w:val="24"/>
          <w:lang w:val="sq-AL"/>
        </w:rPr>
        <w:t>pikën</w:t>
      </w:r>
      <w:r w:rsidRPr="00815DFA">
        <w:rPr>
          <w:rFonts w:ascii="Times New Roman" w:hAnsi="Times New Roman" w:cs="Times New Roman"/>
          <w:sz w:val="24"/>
          <w:szCs w:val="24"/>
          <w:lang w:val="sq-AL"/>
        </w:rPr>
        <w:t xml:space="preserve"> 1</w:t>
      </w:r>
      <w:r w:rsidR="00656D47" w:rsidRPr="00815DFA">
        <w:rPr>
          <w:rFonts w:ascii="Times New Roman" w:hAnsi="Times New Roman" w:cs="Times New Roman"/>
          <w:sz w:val="24"/>
          <w:szCs w:val="24"/>
          <w:lang w:val="sq-AL"/>
        </w:rPr>
        <w:t xml:space="preserve"> t</w:t>
      </w:r>
      <w:r w:rsidR="0020513A" w:rsidRPr="00815DFA">
        <w:rPr>
          <w:rFonts w:ascii="Times New Roman" w:hAnsi="Times New Roman" w:cs="Times New Roman"/>
          <w:sz w:val="24"/>
          <w:szCs w:val="24"/>
          <w:lang w:val="sq-AL"/>
        </w:rPr>
        <w:t>ë</w:t>
      </w:r>
      <w:r w:rsidR="00656D47" w:rsidRPr="00815DFA">
        <w:rPr>
          <w:rFonts w:ascii="Times New Roman" w:hAnsi="Times New Roman" w:cs="Times New Roman"/>
          <w:sz w:val="24"/>
          <w:szCs w:val="24"/>
          <w:lang w:val="sq-AL"/>
        </w:rPr>
        <w:t xml:space="preserve"> k</w:t>
      </w:r>
      <w:r w:rsidR="0020513A" w:rsidRPr="00815DFA">
        <w:rPr>
          <w:rFonts w:ascii="Times New Roman" w:hAnsi="Times New Roman" w:cs="Times New Roman"/>
          <w:sz w:val="24"/>
          <w:szCs w:val="24"/>
          <w:lang w:val="sq-AL"/>
        </w:rPr>
        <w:t>ë</w:t>
      </w:r>
      <w:r w:rsidR="00656D47" w:rsidRPr="00815DFA">
        <w:rPr>
          <w:rFonts w:ascii="Times New Roman" w:hAnsi="Times New Roman" w:cs="Times New Roman"/>
          <w:sz w:val="24"/>
          <w:szCs w:val="24"/>
          <w:lang w:val="sq-AL"/>
        </w:rPr>
        <w:t>tij neni</w:t>
      </w:r>
      <w:r w:rsidRPr="00815DFA">
        <w:rPr>
          <w:rFonts w:ascii="Times New Roman" w:hAnsi="Times New Roman" w:cs="Times New Roman"/>
          <w:sz w:val="24"/>
          <w:szCs w:val="24"/>
          <w:lang w:val="sq-AL"/>
        </w:rPr>
        <w:t xml:space="preserve"> do të përfshijë në çdo rast opinionin e ekspertit mbi përshtatshmërinë e kompensimit në mjete monetare. Gjatë vlerësimit të kompensimit në mjete monetare, eksperti do të marrë në konsideratë çmimin e tregut të aksioneve të shoqërisë përpara shpalljes së propozimit të shndërrimit ose vlerën e shoqërisë, duke përjashtuar efektin e shndërrimit të propozuar, të përllogaritur sipas metodave të vlerësimit të </w:t>
      </w:r>
      <w:r w:rsidR="004F3534" w:rsidRPr="00815DFA">
        <w:rPr>
          <w:rFonts w:ascii="Times New Roman" w:hAnsi="Times New Roman" w:cs="Times New Roman"/>
          <w:sz w:val="24"/>
          <w:szCs w:val="24"/>
          <w:lang w:val="sq-AL"/>
        </w:rPr>
        <w:t>parashikuara sipas legjislacionit n</w:t>
      </w:r>
      <w:r w:rsidR="0020513A" w:rsidRPr="00815DFA">
        <w:rPr>
          <w:rFonts w:ascii="Times New Roman" w:hAnsi="Times New Roman" w:cs="Times New Roman"/>
          <w:sz w:val="24"/>
          <w:szCs w:val="24"/>
          <w:lang w:val="sq-AL"/>
        </w:rPr>
        <w:t>ë</w:t>
      </w:r>
      <w:r w:rsidR="004F3534" w:rsidRPr="00815DFA">
        <w:rPr>
          <w:rFonts w:ascii="Times New Roman" w:hAnsi="Times New Roman" w:cs="Times New Roman"/>
          <w:sz w:val="24"/>
          <w:szCs w:val="24"/>
          <w:lang w:val="sq-AL"/>
        </w:rPr>
        <w:t xml:space="preserve"> fuqi</w:t>
      </w:r>
      <w:r w:rsidRPr="00815DFA">
        <w:rPr>
          <w:rFonts w:ascii="Times New Roman" w:hAnsi="Times New Roman" w:cs="Times New Roman"/>
          <w:sz w:val="24"/>
          <w:szCs w:val="24"/>
          <w:lang w:val="sq-AL"/>
        </w:rPr>
        <w:t>. Raporti duhet që të paktën:</w:t>
      </w:r>
    </w:p>
    <w:p w14:paraId="57FC6268" w14:textId="77777777" w:rsidR="004F3534" w:rsidRPr="00815DFA" w:rsidRDefault="006734A0" w:rsidP="004F3534">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(a)</w:t>
      </w:r>
      <w:r w:rsidR="004F3534"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të tregojë metodën ose metodat e përdorura për të përcaktuar kompensimin e propozuar në mjete monetare;</w:t>
      </w:r>
    </w:p>
    <w:p w14:paraId="0967894D" w14:textId="1B1B05E2" w:rsidR="006734A0" w:rsidRPr="00815DFA" w:rsidRDefault="006734A0" w:rsidP="004F3534">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(b)</w:t>
      </w:r>
      <w:r w:rsidR="004F3534"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të deklarojë nëse metoda ose metodat e përdorura janë të përshtatshme për vlerësimin e kompensimit në mjete monetare, duke treguar vlerën e përcaktuar përmes përdorimit të këtyre metodave, si dhe të japë një opinion për rëndësinë relative të secilës metodë për përcaktimin e vlerës përkatëse; dhe</w:t>
      </w:r>
    </w:p>
    <w:p w14:paraId="1632FE66" w14:textId="451DD85D" w:rsidR="006734A0" w:rsidRPr="00815DFA" w:rsidRDefault="006734A0" w:rsidP="004F3534">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(c)</w:t>
      </w:r>
      <w:r w:rsidR="00901617"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të përshkruajë vështirësitë e veçanta që janë hasur gjatë vlerësimit.</w:t>
      </w:r>
    </w:p>
    <w:p w14:paraId="33F50E0A" w14:textId="1FC4B84A" w:rsidR="006734A0" w:rsidRPr="00815DFA" w:rsidRDefault="004F3534" w:rsidP="004F3534">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3. </w:t>
      </w:r>
      <w:r w:rsidR="006734A0" w:rsidRPr="00815DFA">
        <w:rPr>
          <w:rFonts w:ascii="Times New Roman" w:hAnsi="Times New Roman" w:cs="Times New Roman"/>
          <w:sz w:val="24"/>
          <w:szCs w:val="24"/>
          <w:lang w:val="sq-AL"/>
        </w:rPr>
        <w:t>Eksperti ka të drejtë të marrë nga shoqëria të gjithë informacionin e nevojshëm për kryerjen e punës së tij në cilësinë e ekspertit.</w:t>
      </w:r>
    </w:p>
    <w:p w14:paraId="6BF6923C" w14:textId="743A7422" w:rsidR="00F5176D" w:rsidRPr="00815DFA" w:rsidRDefault="004F3534" w:rsidP="006734A0">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4</w:t>
      </w:r>
      <w:r w:rsidR="006734A0" w:rsidRPr="00815DFA">
        <w:rPr>
          <w:rFonts w:ascii="Times New Roman" w:hAnsi="Times New Roman" w:cs="Times New Roman"/>
          <w:sz w:val="24"/>
          <w:szCs w:val="24"/>
          <w:lang w:val="sq-AL"/>
        </w:rPr>
        <w:t>.</w:t>
      </w:r>
      <w:r w:rsidRPr="00815DFA">
        <w:rPr>
          <w:rFonts w:ascii="Times New Roman" w:hAnsi="Times New Roman" w:cs="Times New Roman"/>
          <w:sz w:val="24"/>
          <w:szCs w:val="24"/>
          <w:lang w:val="sq-AL"/>
        </w:rPr>
        <w:t xml:space="preserve"> </w:t>
      </w:r>
      <w:r w:rsidR="006734A0" w:rsidRPr="00815DFA">
        <w:rPr>
          <w:rFonts w:ascii="Times New Roman" w:hAnsi="Times New Roman" w:cs="Times New Roman"/>
          <w:sz w:val="24"/>
          <w:szCs w:val="24"/>
          <w:lang w:val="sq-AL"/>
        </w:rPr>
        <w:t>Shqyrtimi i projektmarrëveshjes së shndërrimit ndërkufitar nga një ekspert i pavarur dhe raporti i ekspertit të pavarur nuk kërkohen nëse të gjithë ortakët/aksionarët e shoqërisë kanë rënë dakord për këtë gjë.</w:t>
      </w:r>
    </w:p>
    <w:p w14:paraId="08D796E8" w14:textId="77777777" w:rsidR="007C7B23" w:rsidRPr="00815DFA" w:rsidRDefault="007C7B23" w:rsidP="006734A0">
      <w:pPr>
        <w:pStyle w:val="Paragrafi"/>
        <w:rPr>
          <w:rFonts w:ascii="Times New Roman" w:hAnsi="Times New Roman" w:cs="Times New Roman"/>
          <w:sz w:val="24"/>
          <w:szCs w:val="24"/>
          <w:lang w:val="sq-AL"/>
        </w:rPr>
      </w:pPr>
    </w:p>
    <w:p w14:paraId="307355D1" w14:textId="3B318725" w:rsidR="007C7B23" w:rsidRPr="00815DFA" w:rsidRDefault="007C7B23" w:rsidP="007C7B23">
      <w:pPr>
        <w:pStyle w:val="NeniNr"/>
        <w:rPr>
          <w:rFonts w:ascii="Times New Roman" w:hAnsi="Times New Roman" w:cs="Times New Roman"/>
          <w:sz w:val="24"/>
          <w:szCs w:val="24"/>
          <w:lang w:val="sq-AL"/>
        </w:rPr>
      </w:pPr>
      <w:r w:rsidRPr="00815DFA">
        <w:rPr>
          <w:rFonts w:ascii="Times New Roman" w:hAnsi="Times New Roman" w:cs="Times New Roman"/>
          <w:sz w:val="24"/>
          <w:szCs w:val="24"/>
          <w:lang w:val="sq-AL"/>
        </w:rPr>
        <w:t>Neni 9</w:t>
      </w:r>
    </w:p>
    <w:p w14:paraId="53B0068B" w14:textId="2C8AF425" w:rsidR="007C7B23" w:rsidRPr="00815DFA" w:rsidRDefault="00DB6E19" w:rsidP="007C7B23">
      <w:pPr>
        <w:pStyle w:val="KapitulliNr"/>
        <w:rPr>
          <w:rFonts w:ascii="Times New Roman" w:hAnsi="Times New Roman" w:cs="Times New Roman"/>
          <w:b/>
          <w:bCs/>
          <w:caps w:val="0"/>
          <w:sz w:val="24"/>
          <w:szCs w:val="24"/>
          <w:lang w:val="sq-AL"/>
        </w:rPr>
      </w:pPr>
      <w:r w:rsidRPr="00815DFA">
        <w:rPr>
          <w:rFonts w:ascii="Times New Roman" w:hAnsi="Times New Roman" w:cs="Times New Roman"/>
          <w:b/>
          <w:bCs/>
          <w:caps w:val="0"/>
          <w:sz w:val="24"/>
          <w:szCs w:val="24"/>
          <w:lang w:val="sq-AL"/>
        </w:rPr>
        <w:t>Publikimi</w:t>
      </w:r>
    </w:p>
    <w:p w14:paraId="22F7F79C" w14:textId="77777777" w:rsidR="007C7B23" w:rsidRPr="00815DFA" w:rsidRDefault="007C7B23" w:rsidP="007C7B23">
      <w:pPr>
        <w:pStyle w:val="KapitulliNr"/>
        <w:rPr>
          <w:rFonts w:ascii="Times New Roman" w:hAnsi="Times New Roman" w:cs="Times New Roman"/>
          <w:sz w:val="24"/>
          <w:szCs w:val="24"/>
          <w:lang w:val="sq-AL"/>
        </w:rPr>
      </w:pPr>
    </w:p>
    <w:p w14:paraId="3F171C48" w14:textId="465DFD50" w:rsidR="003543BB" w:rsidRPr="00815DFA" w:rsidRDefault="007C7B23" w:rsidP="00333827">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1. P</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rfaq</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suesit ligjor</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t</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shoq</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ris</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w:t>
      </w:r>
      <w:r w:rsidR="00690414" w:rsidRPr="00815DFA">
        <w:rPr>
          <w:rFonts w:ascii="Times New Roman" w:hAnsi="Times New Roman" w:cs="Times New Roman"/>
          <w:sz w:val="24"/>
          <w:szCs w:val="24"/>
          <w:lang w:val="sq-AL"/>
        </w:rPr>
        <w:t xml:space="preserve">shqiptare </w:t>
      </w:r>
      <w:r w:rsidRPr="00815DFA">
        <w:rPr>
          <w:rFonts w:ascii="Times New Roman" w:hAnsi="Times New Roman" w:cs="Times New Roman"/>
          <w:sz w:val="24"/>
          <w:szCs w:val="24"/>
          <w:lang w:val="sq-AL"/>
        </w:rPr>
        <w:t>q</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do t</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shnd</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rrohet</w:t>
      </w:r>
      <w:r w:rsidR="00D613C5" w:rsidRPr="00815DFA">
        <w:rPr>
          <w:rFonts w:ascii="Times New Roman" w:hAnsi="Times New Roman" w:cs="Times New Roman"/>
          <w:sz w:val="24"/>
          <w:szCs w:val="24"/>
          <w:lang w:val="sq-AL"/>
        </w:rPr>
        <w:t xml:space="preserve">, </w:t>
      </w:r>
      <w:r w:rsidR="003543BB" w:rsidRPr="00815DFA">
        <w:rPr>
          <w:rFonts w:ascii="Times New Roman" w:hAnsi="Times New Roman" w:cs="Times New Roman"/>
          <w:sz w:val="24"/>
          <w:szCs w:val="24"/>
          <w:lang w:val="sq-AL"/>
        </w:rPr>
        <w:t xml:space="preserve">të paktën </w:t>
      </w:r>
      <w:r w:rsidR="00467B74" w:rsidRPr="00815DFA">
        <w:rPr>
          <w:rFonts w:ascii="Times New Roman" w:hAnsi="Times New Roman" w:cs="Times New Roman"/>
          <w:sz w:val="24"/>
          <w:szCs w:val="24"/>
          <w:lang w:val="sq-AL"/>
        </w:rPr>
        <w:t>30 ditë</w:t>
      </w:r>
      <w:r w:rsidR="003543BB" w:rsidRPr="00815DFA">
        <w:rPr>
          <w:rFonts w:ascii="Times New Roman" w:hAnsi="Times New Roman" w:cs="Times New Roman"/>
          <w:sz w:val="24"/>
          <w:szCs w:val="24"/>
          <w:lang w:val="sq-AL"/>
        </w:rPr>
        <w:t xml:space="preserve"> para datës së mbledhjes së asamblesë së përgjithshme të </w:t>
      </w:r>
      <w:r w:rsidR="00250F1C" w:rsidRPr="00815DFA">
        <w:rPr>
          <w:rFonts w:ascii="Times New Roman" w:hAnsi="Times New Roman" w:cs="Times New Roman"/>
          <w:sz w:val="24"/>
          <w:szCs w:val="24"/>
          <w:lang w:val="sq-AL"/>
        </w:rPr>
        <w:t>referuar</w:t>
      </w:r>
      <w:r w:rsidR="003B45A8" w:rsidRPr="00815DFA">
        <w:rPr>
          <w:rFonts w:ascii="Times New Roman" w:hAnsi="Times New Roman" w:cs="Times New Roman"/>
          <w:sz w:val="24"/>
          <w:szCs w:val="24"/>
          <w:lang w:val="sq-AL"/>
        </w:rPr>
        <w:t xml:space="preserve"> </w:t>
      </w:r>
      <w:r w:rsidR="003543BB" w:rsidRPr="00815DFA">
        <w:rPr>
          <w:rFonts w:ascii="Times New Roman" w:hAnsi="Times New Roman" w:cs="Times New Roman"/>
          <w:sz w:val="24"/>
          <w:szCs w:val="24"/>
          <w:lang w:val="sq-AL"/>
        </w:rPr>
        <w:t xml:space="preserve">në </w:t>
      </w:r>
      <w:r w:rsidR="00D613C5" w:rsidRPr="00815DFA">
        <w:rPr>
          <w:rFonts w:ascii="Times New Roman" w:hAnsi="Times New Roman" w:cs="Times New Roman"/>
          <w:sz w:val="24"/>
          <w:szCs w:val="24"/>
          <w:lang w:val="sq-AL"/>
        </w:rPr>
        <w:t xml:space="preserve">nenin </w:t>
      </w:r>
      <w:r w:rsidR="008B77DB" w:rsidRPr="00815DFA">
        <w:rPr>
          <w:rFonts w:ascii="Times New Roman" w:hAnsi="Times New Roman" w:cs="Times New Roman"/>
          <w:sz w:val="24"/>
          <w:szCs w:val="24"/>
          <w:lang w:val="sq-AL"/>
        </w:rPr>
        <w:t>10</w:t>
      </w:r>
      <w:r w:rsidR="00162583" w:rsidRPr="00815DFA">
        <w:rPr>
          <w:rFonts w:ascii="Times New Roman" w:hAnsi="Times New Roman" w:cs="Times New Roman"/>
          <w:sz w:val="24"/>
          <w:szCs w:val="24"/>
          <w:lang w:val="sq-AL"/>
        </w:rPr>
        <w:t xml:space="preserve"> t</w:t>
      </w:r>
      <w:r w:rsidR="0020513A" w:rsidRPr="00815DFA">
        <w:rPr>
          <w:rFonts w:ascii="Times New Roman" w:hAnsi="Times New Roman" w:cs="Times New Roman"/>
          <w:sz w:val="24"/>
          <w:szCs w:val="24"/>
          <w:lang w:val="sq-AL"/>
        </w:rPr>
        <w:t>ë</w:t>
      </w:r>
      <w:r w:rsidR="00162583" w:rsidRPr="00815DFA">
        <w:rPr>
          <w:rFonts w:ascii="Times New Roman" w:hAnsi="Times New Roman" w:cs="Times New Roman"/>
          <w:sz w:val="24"/>
          <w:szCs w:val="24"/>
          <w:lang w:val="sq-AL"/>
        </w:rPr>
        <w:t xml:space="preserve"> k</w:t>
      </w:r>
      <w:r w:rsidR="0020513A" w:rsidRPr="00815DFA">
        <w:rPr>
          <w:rFonts w:ascii="Times New Roman" w:hAnsi="Times New Roman" w:cs="Times New Roman"/>
          <w:sz w:val="24"/>
          <w:szCs w:val="24"/>
          <w:lang w:val="sq-AL"/>
        </w:rPr>
        <w:t>ë</w:t>
      </w:r>
      <w:r w:rsidR="00162583" w:rsidRPr="00815DFA">
        <w:rPr>
          <w:rFonts w:ascii="Times New Roman" w:hAnsi="Times New Roman" w:cs="Times New Roman"/>
          <w:sz w:val="24"/>
          <w:szCs w:val="24"/>
          <w:lang w:val="sq-AL"/>
        </w:rPr>
        <w:t>tij ligji</w:t>
      </w:r>
      <w:r w:rsidR="00D613C5" w:rsidRPr="00815DFA">
        <w:rPr>
          <w:rFonts w:ascii="Times New Roman" w:hAnsi="Times New Roman" w:cs="Times New Roman"/>
          <w:sz w:val="24"/>
          <w:szCs w:val="24"/>
          <w:lang w:val="sq-AL"/>
        </w:rPr>
        <w:t xml:space="preserve">, </w:t>
      </w:r>
      <w:r w:rsidR="00DD6419" w:rsidRPr="00815DFA">
        <w:rPr>
          <w:rFonts w:ascii="Times New Roman" w:hAnsi="Times New Roman" w:cs="Times New Roman"/>
          <w:sz w:val="24"/>
          <w:szCs w:val="24"/>
          <w:lang w:val="sq-AL"/>
        </w:rPr>
        <w:t>duhet</w:t>
      </w:r>
      <w:r w:rsidR="003543BB" w:rsidRPr="00815DFA">
        <w:rPr>
          <w:rFonts w:ascii="Times New Roman" w:hAnsi="Times New Roman" w:cs="Times New Roman"/>
          <w:sz w:val="24"/>
          <w:szCs w:val="24"/>
          <w:lang w:val="sq-AL"/>
        </w:rPr>
        <w:t xml:space="preserve"> </w:t>
      </w:r>
      <w:r w:rsidR="00250F1C" w:rsidRPr="00815DFA">
        <w:rPr>
          <w:rFonts w:ascii="Times New Roman" w:hAnsi="Times New Roman" w:cs="Times New Roman"/>
          <w:sz w:val="24"/>
          <w:szCs w:val="24"/>
          <w:lang w:val="sq-AL"/>
        </w:rPr>
        <w:t>t</w:t>
      </w:r>
      <w:r w:rsidR="0020513A" w:rsidRPr="00815DFA">
        <w:rPr>
          <w:rFonts w:ascii="Times New Roman" w:hAnsi="Times New Roman" w:cs="Times New Roman"/>
          <w:sz w:val="24"/>
          <w:szCs w:val="24"/>
          <w:lang w:val="sq-AL"/>
        </w:rPr>
        <w:t>ë</w:t>
      </w:r>
      <w:r w:rsidR="003543BB" w:rsidRPr="00815DFA">
        <w:rPr>
          <w:rFonts w:ascii="Times New Roman" w:hAnsi="Times New Roman" w:cs="Times New Roman"/>
          <w:sz w:val="24"/>
          <w:szCs w:val="24"/>
          <w:lang w:val="sq-AL"/>
        </w:rPr>
        <w:t xml:space="preserve"> </w:t>
      </w:r>
      <w:r w:rsidR="00250F1C" w:rsidRPr="00815DFA">
        <w:rPr>
          <w:rFonts w:ascii="Times New Roman" w:hAnsi="Times New Roman" w:cs="Times New Roman"/>
          <w:sz w:val="24"/>
          <w:szCs w:val="24"/>
          <w:lang w:val="sq-AL"/>
        </w:rPr>
        <w:t>publikojnë pranë Q</w:t>
      </w:r>
      <w:r w:rsidR="00FC3A8F" w:rsidRPr="00815DFA">
        <w:rPr>
          <w:rFonts w:ascii="Times New Roman" w:hAnsi="Times New Roman" w:cs="Times New Roman"/>
          <w:sz w:val="24"/>
          <w:szCs w:val="24"/>
          <w:lang w:val="sq-AL"/>
        </w:rPr>
        <w:t>KB</w:t>
      </w:r>
      <w:r w:rsidR="00250F1C" w:rsidRPr="00815DFA">
        <w:rPr>
          <w:rFonts w:ascii="Times New Roman" w:hAnsi="Times New Roman" w:cs="Times New Roman"/>
          <w:sz w:val="24"/>
          <w:szCs w:val="24"/>
          <w:lang w:val="sq-AL"/>
        </w:rPr>
        <w:t>-së dhe në faqen e internetit të shoqërisë</w:t>
      </w:r>
      <w:r w:rsidR="003543BB" w:rsidRPr="00815DFA">
        <w:rPr>
          <w:rFonts w:ascii="Times New Roman" w:hAnsi="Times New Roman" w:cs="Times New Roman"/>
          <w:sz w:val="24"/>
          <w:szCs w:val="24"/>
          <w:lang w:val="sq-AL"/>
        </w:rPr>
        <w:t>, dokumentet e mëposhtme:</w:t>
      </w:r>
    </w:p>
    <w:p w14:paraId="2BFB341C" w14:textId="4EBFB13E" w:rsidR="003543BB" w:rsidRPr="00815DFA" w:rsidRDefault="003543BB" w:rsidP="00333827">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(a)</w:t>
      </w:r>
      <w:r w:rsidR="00333827"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projektmarrëveshjen e shndërrimit ndërkufitar; dhe</w:t>
      </w:r>
    </w:p>
    <w:p w14:paraId="06A5443A" w14:textId="04FF7712" w:rsidR="003543BB" w:rsidRPr="00815DFA" w:rsidRDefault="003543BB" w:rsidP="00631164">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(b)</w:t>
      </w:r>
      <w:r w:rsidR="00333827"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 xml:space="preserve">një njoftim që informon ortakët/aksionarët, kreditorët dhe përfaqësuesit e punëmarrësve të shoqërisë, ose, kur nuk ka të tillë, vetë punëmarrësit, që ata mund t’i paraqesin </w:t>
      </w:r>
      <w:r w:rsidRPr="00815DFA">
        <w:rPr>
          <w:rFonts w:ascii="Times New Roman" w:hAnsi="Times New Roman" w:cs="Times New Roman"/>
          <w:sz w:val="24"/>
          <w:szCs w:val="24"/>
          <w:lang w:val="sq-AL"/>
        </w:rPr>
        <w:lastRenderedPageBreak/>
        <w:t>shoqërisë, të paktën pesë ditë pune përpara datës së mbledhjes së asamblesë së përgjithshme, komentet në lidhje me projektmarrëveshjen e shndërrimit ndërkufitar.</w:t>
      </w:r>
    </w:p>
    <w:p w14:paraId="14A6E7C3" w14:textId="6B69E282" w:rsidR="003543BB" w:rsidRPr="00815DFA" w:rsidRDefault="00631164" w:rsidP="00B270DF">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(c) </w:t>
      </w:r>
      <w:r w:rsidR="003543BB" w:rsidRPr="00815DFA">
        <w:rPr>
          <w:rFonts w:ascii="Times New Roman" w:hAnsi="Times New Roman" w:cs="Times New Roman"/>
          <w:sz w:val="24"/>
          <w:szCs w:val="24"/>
          <w:lang w:val="sq-AL"/>
        </w:rPr>
        <w:t>raporti</w:t>
      </w:r>
      <w:r w:rsidRPr="00815DFA">
        <w:rPr>
          <w:rFonts w:ascii="Times New Roman" w:hAnsi="Times New Roman" w:cs="Times New Roman"/>
          <w:sz w:val="24"/>
          <w:szCs w:val="24"/>
          <w:lang w:val="sq-AL"/>
        </w:rPr>
        <w:t>n</w:t>
      </w:r>
      <w:r w:rsidR="003543BB"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e</w:t>
      </w:r>
      <w:r w:rsidR="003543BB" w:rsidRPr="00815DFA">
        <w:rPr>
          <w:rFonts w:ascii="Times New Roman" w:hAnsi="Times New Roman" w:cs="Times New Roman"/>
          <w:sz w:val="24"/>
          <w:szCs w:val="24"/>
          <w:lang w:val="sq-AL"/>
        </w:rPr>
        <w:t xml:space="preserve"> ekspertit të pavarur të </w:t>
      </w:r>
      <w:r w:rsidR="001906D4" w:rsidRPr="00815DFA">
        <w:rPr>
          <w:rFonts w:ascii="Times New Roman" w:hAnsi="Times New Roman" w:cs="Times New Roman"/>
          <w:sz w:val="24"/>
          <w:szCs w:val="24"/>
          <w:lang w:val="sq-AL"/>
        </w:rPr>
        <w:t>p</w:t>
      </w:r>
      <w:r w:rsidR="0020513A" w:rsidRPr="00815DFA">
        <w:rPr>
          <w:rFonts w:ascii="Times New Roman" w:hAnsi="Times New Roman" w:cs="Times New Roman"/>
          <w:sz w:val="24"/>
          <w:szCs w:val="24"/>
          <w:lang w:val="sq-AL"/>
        </w:rPr>
        <w:t>ë</w:t>
      </w:r>
      <w:r w:rsidR="001906D4" w:rsidRPr="00815DFA">
        <w:rPr>
          <w:rFonts w:ascii="Times New Roman" w:hAnsi="Times New Roman" w:cs="Times New Roman"/>
          <w:sz w:val="24"/>
          <w:szCs w:val="24"/>
          <w:lang w:val="sq-AL"/>
        </w:rPr>
        <w:t xml:space="preserve">rgatitur sipas </w:t>
      </w:r>
      <w:r w:rsidR="008B77DB" w:rsidRPr="00815DFA">
        <w:rPr>
          <w:rFonts w:ascii="Times New Roman" w:hAnsi="Times New Roman" w:cs="Times New Roman"/>
          <w:sz w:val="24"/>
          <w:szCs w:val="24"/>
          <w:lang w:val="sq-AL"/>
        </w:rPr>
        <w:t>nenit 8</w:t>
      </w:r>
      <w:r w:rsidR="001906D4" w:rsidRPr="00815DFA">
        <w:rPr>
          <w:rFonts w:ascii="Times New Roman" w:hAnsi="Times New Roman" w:cs="Times New Roman"/>
          <w:sz w:val="24"/>
          <w:szCs w:val="24"/>
          <w:lang w:val="sq-AL"/>
        </w:rPr>
        <w:t>, t</w:t>
      </w:r>
      <w:r w:rsidR="0020513A" w:rsidRPr="00815DFA">
        <w:rPr>
          <w:rFonts w:ascii="Times New Roman" w:hAnsi="Times New Roman" w:cs="Times New Roman"/>
          <w:sz w:val="24"/>
          <w:szCs w:val="24"/>
          <w:lang w:val="sq-AL"/>
        </w:rPr>
        <w:t>ë</w:t>
      </w:r>
      <w:r w:rsidR="001906D4" w:rsidRPr="00815DFA">
        <w:rPr>
          <w:rFonts w:ascii="Times New Roman" w:hAnsi="Times New Roman" w:cs="Times New Roman"/>
          <w:sz w:val="24"/>
          <w:szCs w:val="24"/>
          <w:lang w:val="sq-AL"/>
        </w:rPr>
        <w:t xml:space="preserve"> k</w:t>
      </w:r>
      <w:r w:rsidR="0020513A" w:rsidRPr="00815DFA">
        <w:rPr>
          <w:rFonts w:ascii="Times New Roman" w:hAnsi="Times New Roman" w:cs="Times New Roman"/>
          <w:sz w:val="24"/>
          <w:szCs w:val="24"/>
          <w:lang w:val="sq-AL"/>
        </w:rPr>
        <w:t>ë</w:t>
      </w:r>
      <w:r w:rsidR="001906D4" w:rsidRPr="00815DFA">
        <w:rPr>
          <w:rFonts w:ascii="Times New Roman" w:hAnsi="Times New Roman" w:cs="Times New Roman"/>
          <w:sz w:val="24"/>
          <w:szCs w:val="24"/>
          <w:lang w:val="sq-AL"/>
        </w:rPr>
        <w:t>tij ligji</w:t>
      </w:r>
      <w:r w:rsidR="00B270DF" w:rsidRPr="00815DFA">
        <w:rPr>
          <w:rFonts w:ascii="Times New Roman" w:hAnsi="Times New Roman" w:cs="Times New Roman"/>
          <w:sz w:val="24"/>
          <w:szCs w:val="24"/>
          <w:lang w:val="sq-AL"/>
        </w:rPr>
        <w:t>.</w:t>
      </w:r>
    </w:p>
    <w:p w14:paraId="3AC0FC79" w14:textId="10F0DE0C" w:rsidR="00F1272F" w:rsidRPr="00815DFA" w:rsidRDefault="000275C9" w:rsidP="00F1272F">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2. Mund t</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p</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rjashtohet nga publikimi</w:t>
      </w:r>
      <w:r w:rsidR="003543BB" w:rsidRPr="00815DFA">
        <w:rPr>
          <w:rFonts w:ascii="Times New Roman" w:hAnsi="Times New Roman" w:cs="Times New Roman"/>
          <w:sz w:val="24"/>
          <w:szCs w:val="24"/>
          <w:lang w:val="sq-AL"/>
        </w:rPr>
        <w:t xml:space="preserve"> </w:t>
      </w:r>
      <w:r w:rsidR="00EA36E7" w:rsidRPr="00815DFA">
        <w:rPr>
          <w:rFonts w:ascii="Times New Roman" w:hAnsi="Times New Roman" w:cs="Times New Roman"/>
          <w:sz w:val="24"/>
          <w:szCs w:val="24"/>
          <w:lang w:val="sq-AL"/>
        </w:rPr>
        <w:t>ato pjes</w:t>
      </w:r>
      <w:r w:rsidR="0020513A" w:rsidRPr="00815DFA">
        <w:rPr>
          <w:rFonts w:ascii="Times New Roman" w:hAnsi="Times New Roman" w:cs="Times New Roman"/>
          <w:sz w:val="24"/>
          <w:szCs w:val="24"/>
          <w:lang w:val="sq-AL"/>
        </w:rPr>
        <w:t>ë</w:t>
      </w:r>
      <w:r w:rsidR="003543BB" w:rsidRPr="00815DFA">
        <w:rPr>
          <w:rFonts w:ascii="Times New Roman" w:hAnsi="Times New Roman" w:cs="Times New Roman"/>
          <w:sz w:val="24"/>
          <w:szCs w:val="24"/>
          <w:lang w:val="sq-AL"/>
        </w:rPr>
        <w:t xml:space="preserve"> </w:t>
      </w:r>
      <w:r w:rsidR="00EA36E7" w:rsidRPr="00815DFA">
        <w:rPr>
          <w:rFonts w:ascii="Times New Roman" w:hAnsi="Times New Roman" w:cs="Times New Roman"/>
          <w:sz w:val="24"/>
          <w:szCs w:val="24"/>
          <w:lang w:val="sq-AL"/>
        </w:rPr>
        <w:t>t</w:t>
      </w:r>
      <w:r w:rsidR="0020513A" w:rsidRPr="00815DFA">
        <w:rPr>
          <w:rFonts w:ascii="Times New Roman" w:hAnsi="Times New Roman" w:cs="Times New Roman"/>
          <w:sz w:val="24"/>
          <w:szCs w:val="24"/>
          <w:lang w:val="sq-AL"/>
        </w:rPr>
        <w:t>ë</w:t>
      </w:r>
      <w:r w:rsidR="00EA36E7" w:rsidRPr="00815DFA">
        <w:rPr>
          <w:rFonts w:ascii="Times New Roman" w:hAnsi="Times New Roman" w:cs="Times New Roman"/>
          <w:sz w:val="24"/>
          <w:szCs w:val="24"/>
          <w:lang w:val="sq-AL"/>
        </w:rPr>
        <w:t xml:space="preserve"> raportit t</w:t>
      </w:r>
      <w:r w:rsidR="0020513A" w:rsidRPr="00815DFA">
        <w:rPr>
          <w:rFonts w:ascii="Times New Roman" w:hAnsi="Times New Roman" w:cs="Times New Roman"/>
          <w:sz w:val="24"/>
          <w:szCs w:val="24"/>
          <w:lang w:val="sq-AL"/>
        </w:rPr>
        <w:t>ë</w:t>
      </w:r>
      <w:r w:rsidR="00EA36E7" w:rsidRPr="00815DFA">
        <w:rPr>
          <w:rFonts w:ascii="Times New Roman" w:hAnsi="Times New Roman" w:cs="Times New Roman"/>
          <w:sz w:val="24"/>
          <w:szCs w:val="24"/>
          <w:lang w:val="sq-AL"/>
        </w:rPr>
        <w:t xml:space="preserve"> ekspertit të pavarur q</w:t>
      </w:r>
      <w:r w:rsidR="0020513A" w:rsidRPr="00815DFA">
        <w:rPr>
          <w:rFonts w:ascii="Times New Roman" w:hAnsi="Times New Roman" w:cs="Times New Roman"/>
          <w:sz w:val="24"/>
          <w:szCs w:val="24"/>
          <w:lang w:val="sq-AL"/>
        </w:rPr>
        <w:t>ë</w:t>
      </w:r>
      <w:r w:rsidR="00EA36E7" w:rsidRPr="00815DFA">
        <w:rPr>
          <w:rFonts w:ascii="Times New Roman" w:hAnsi="Times New Roman" w:cs="Times New Roman"/>
          <w:sz w:val="24"/>
          <w:szCs w:val="24"/>
          <w:lang w:val="sq-AL"/>
        </w:rPr>
        <w:t xml:space="preserve"> p</w:t>
      </w:r>
      <w:r w:rsidR="0020513A" w:rsidRPr="00815DFA">
        <w:rPr>
          <w:rFonts w:ascii="Times New Roman" w:hAnsi="Times New Roman" w:cs="Times New Roman"/>
          <w:sz w:val="24"/>
          <w:szCs w:val="24"/>
          <w:lang w:val="sq-AL"/>
        </w:rPr>
        <w:t>ë</w:t>
      </w:r>
      <w:r w:rsidR="00EA36E7" w:rsidRPr="00815DFA">
        <w:rPr>
          <w:rFonts w:ascii="Times New Roman" w:hAnsi="Times New Roman" w:cs="Times New Roman"/>
          <w:sz w:val="24"/>
          <w:szCs w:val="24"/>
          <w:lang w:val="sq-AL"/>
        </w:rPr>
        <w:t>rb</w:t>
      </w:r>
      <w:r w:rsidR="0020513A" w:rsidRPr="00815DFA">
        <w:rPr>
          <w:rFonts w:ascii="Times New Roman" w:hAnsi="Times New Roman" w:cs="Times New Roman"/>
          <w:sz w:val="24"/>
          <w:szCs w:val="24"/>
          <w:lang w:val="sq-AL"/>
        </w:rPr>
        <w:t>ë</w:t>
      </w:r>
      <w:r w:rsidR="00EA36E7" w:rsidRPr="00815DFA">
        <w:rPr>
          <w:rFonts w:ascii="Times New Roman" w:hAnsi="Times New Roman" w:cs="Times New Roman"/>
          <w:sz w:val="24"/>
          <w:szCs w:val="24"/>
          <w:lang w:val="sq-AL"/>
        </w:rPr>
        <w:t>jn</w:t>
      </w:r>
      <w:r w:rsidR="0020513A" w:rsidRPr="00815DFA">
        <w:rPr>
          <w:rFonts w:ascii="Times New Roman" w:hAnsi="Times New Roman" w:cs="Times New Roman"/>
          <w:sz w:val="24"/>
          <w:szCs w:val="24"/>
          <w:lang w:val="sq-AL"/>
        </w:rPr>
        <w:t>ë</w:t>
      </w:r>
      <w:r w:rsidR="00EA36E7" w:rsidRPr="00815DFA">
        <w:rPr>
          <w:rFonts w:ascii="Times New Roman" w:hAnsi="Times New Roman" w:cs="Times New Roman"/>
          <w:sz w:val="24"/>
          <w:szCs w:val="24"/>
          <w:lang w:val="sq-AL"/>
        </w:rPr>
        <w:t xml:space="preserve"> sekret tregtar.</w:t>
      </w:r>
      <w:r w:rsidR="003543BB" w:rsidRPr="00815DFA">
        <w:rPr>
          <w:rFonts w:ascii="Times New Roman" w:hAnsi="Times New Roman" w:cs="Times New Roman"/>
          <w:sz w:val="24"/>
          <w:szCs w:val="24"/>
          <w:lang w:val="sq-AL"/>
        </w:rPr>
        <w:t xml:space="preserve"> </w:t>
      </w:r>
    </w:p>
    <w:p w14:paraId="5E13D942" w14:textId="139C0109" w:rsidR="003543BB" w:rsidRPr="00815DFA" w:rsidRDefault="00161D30" w:rsidP="003B45A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3</w:t>
      </w:r>
      <w:r w:rsidR="003543BB" w:rsidRPr="00815DFA">
        <w:rPr>
          <w:rFonts w:ascii="Times New Roman" w:hAnsi="Times New Roman" w:cs="Times New Roman"/>
          <w:sz w:val="24"/>
          <w:szCs w:val="24"/>
          <w:lang w:val="sq-AL"/>
        </w:rPr>
        <w:t>.</w:t>
      </w:r>
      <w:r w:rsidR="000F2FA0" w:rsidRPr="00815DFA">
        <w:rPr>
          <w:rFonts w:ascii="Times New Roman" w:hAnsi="Times New Roman" w:cs="Times New Roman"/>
          <w:sz w:val="24"/>
          <w:szCs w:val="24"/>
          <w:lang w:val="sq-AL"/>
        </w:rPr>
        <w:t xml:space="preserve"> </w:t>
      </w:r>
      <w:r w:rsidR="003543BB" w:rsidRPr="00815DFA">
        <w:rPr>
          <w:rFonts w:ascii="Times New Roman" w:hAnsi="Times New Roman" w:cs="Times New Roman"/>
          <w:sz w:val="24"/>
          <w:szCs w:val="24"/>
          <w:lang w:val="sq-AL"/>
        </w:rPr>
        <w:t xml:space="preserve">Kur shoqëria vë në dispozicion projektmarrëveshjen e shndërrimit ndërkufitar në përputhje me </w:t>
      </w:r>
      <w:r w:rsidR="0053668F" w:rsidRPr="00815DFA">
        <w:rPr>
          <w:rFonts w:ascii="Times New Roman" w:hAnsi="Times New Roman" w:cs="Times New Roman"/>
          <w:sz w:val="24"/>
          <w:szCs w:val="24"/>
          <w:lang w:val="sq-AL"/>
        </w:rPr>
        <w:t>pik</w:t>
      </w:r>
      <w:r w:rsidR="0020513A" w:rsidRPr="00815DFA">
        <w:rPr>
          <w:rFonts w:ascii="Times New Roman" w:hAnsi="Times New Roman" w:cs="Times New Roman"/>
          <w:sz w:val="24"/>
          <w:szCs w:val="24"/>
          <w:lang w:val="sq-AL"/>
        </w:rPr>
        <w:t>ë</w:t>
      </w:r>
      <w:r w:rsidR="0053668F" w:rsidRPr="00815DFA">
        <w:rPr>
          <w:rFonts w:ascii="Times New Roman" w:hAnsi="Times New Roman" w:cs="Times New Roman"/>
          <w:sz w:val="24"/>
          <w:szCs w:val="24"/>
          <w:lang w:val="sq-AL"/>
        </w:rPr>
        <w:t>n</w:t>
      </w:r>
      <w:r w:rsidR="003543BB" w:rsidRPr="00815DFA">
        <w:rPr>
          <w:rFonts w:ascii="Times New Roman" w:hAnsi="Times New Roman" w:cs="Times New Roman"/>
          <w:sz w:val="24"/>
          <w:szCs w:val="24"/>
          <w:lang w:val="sq-AL"/>
        </w:rPr>
        <w:t xml:space="preserve"> 2 të këtij neni, ajo dorëzon në </w:t>
      </w:r>
      <w:r w:rsidR="0053668F" w:rsidRPr="00815DFA">
        <w:rPr>
          <w:rFonts w:ascii="Times New Roman" w:hAnsi="Times New Roman" w:cs="Times New Roman"/>
          <w:sz w:val="24"/>
          <w:szCs w:val="24"/>
          <w:lang w:val="sq-AL"/>
        </w:rPr>
        <w:t>QKB</w:t>
      </w:r>
      <w:r w:rsidR="003543BB" w:rsidRPr="00815DFA">
        <w:rPr>
          <w:rFonts w:ascii="Times New Roman" w:hAnsi="Times New Roman" w:cs="Times New Roman"/>
          <w:sz w:val="24"/>
          <w:szCs w:val="24"/>
          <w:lang w:val="sq-AL"/>
        </w:rPr>
        <w:t xml:space="preserve">, të paktën një muaj përpara datës së mbledhjes së asamblesë së përgjithshme të </w:t>
      </w:r>
      <w:r w:rsidR="003B45A8" w:rsidRPr="00815DFA">
        <w:rPr>
          <w:rFonts w:ascii="Times New Roman" w:hAnsi="Times New Roman" w:cs="Times New Roman"/>
          <w:sz w:val="24"/>
          <w:szCs w:val="24"/>
          <w:lang w:val="sq-AL"/>
        </w:rPr>
        <w:t xml:space="preserve">referuar në nenin </w:t>
      </w:r>
      <w:r w:rsidR="008B77DB" w:rsidRPr="00815DFA">
        <w:rPr>
          <w:rFonts w:ascii="Times New Roman" w:hAnsi="Times New Roman" w:cs="Times New Roman"/>
          <w:sz w:val="24"/>
          <w:szCs w:val="24"/>
          <w:lang w:val="sq-AL"/>
        </w:rPr>
        <w:t>10</w:t>
      </w:r>
      <w:r w:rsidR="003B45A8" w:rsidRPr="00815DFA">
        <w:rPr>
          <w:rFonts w:ascii="Times New Roman" w:hAnsi="Times New Roman" w:cs="Times New Roman"/>
          <w:sz w:val="24"/>
          <w:szCs w:val="24"/>
          <w:lang w:val="sq-AL"/>
        </w:rPr>
        <w:t xml:space="preserve"> t</w:t>
      </w:r>
      <w:r w:rsidR="0020513A" w:rsidRPr="00815DFA">
        <w:rPr>
          <w:rFonts w:ascii="Times New Roman" w:hAnsi="Times New Roman" w:cs="Times New Roman"/>
          <w:sz w:val="24"/>
          <w:szCs w:val="24"/>
          <w:lang w:val="sq-AL"/>
        </w:rPr>
        <w:t>ë</w:t>
      </w:r>
      <w:r w:rsidR="003B45A8" w:rsidRPr="00815DFA">
        <w:rPr>
          <w:rFonts w:ascii="Times New Roman" w:hAnsi="Times New Roman" w:cs="Times New Roman"/>
          <w:sz w:val="24"/>
          <w:szCs w:val="24"/>
          <w:lang w:val="sq-AL"/>
        </w:rPr>
        <w:t xml:space="preserve"> k</w:t>
      </w:r>
      <w:r w:rsidR="0020513A" w:rsidRPr="00815DFA">
        <w:rPr>
          <w:rFonts w:ascii="Times New Roman" w:hAnsi="Times New Roman" w:cs="Times New Roman"/>
          <w:sz w:val="24"/>
          <w:szCs w:val="24"/>
          <w:lang w:val="sq-AL"/>
        </w:rPr>
        <w:t>ë</w:t>
      </w:r>
      <w:r w:rsidR="003B45A8" w:rsidRPr="00815DFA">
        <w:rPr>
          <w:rFonts w:ascii="Times New Roman" w:hAnsi="Times New Roman" w:cs="Times New Roman"/>
          <w:sz w:val="24"/>
          <w:szCs w:val="24"/>
          <w:lang w:val="sq-AL"/>
        </w:rPr>
        <w:t>tij ligji</w:t>
      </w:r>
      <w:r w:rsidR="003543BB" w:rsidRPr="00815DFA">
        <w:rPr>
          <w:rFonts w:ascii="Times New Roman" w:hAnsi="Times New Roman" w:cs="Times New Roman"/>
          <w:sz w:val="24"/>
          <w:szCs w:val="24"/>
          <w:lang w:val="sq-AL"/>
        </w:rPr>
        <w:t>, informacionin e mëposhtëm:</w:t>
      </w:r>
    </w:p>
    <w:p w14:paraId="6115611A" w14:textId="08A0C190" w:rsidR="003543BB" w:rsidRPr="00815DFA" w:rsidRDefault="003543BB" w:rsidP="003B45A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(a)</w:t>
      </w:r>
      <w:r w:rsidR="008851A5"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 xml:space="preserve">formën ligjore, emrin e shoqërisë dhe vendndodhjen e selisë së saj, si dhe formën ligjore dhe emrin e propozuar për shoqërinë e shndërruar në shtetin </w:t>
      </w:r>
      <w:r w:rsidR="00C75B73" w:rsidRPr="00815DFA">
        <w:rPr>
          <w:rFonts w:ascii="Times New Roman" w:hAnsi="Times New Roman" w:cs="Times New Roman"/>
          <w:sz w:val="24"/>
          <w:szCs w:val="24"/>
          <w:lang w:val="sq-AL"/>
        </w:rPr>
        <w:t>e</w:t>
      </w:r>
      <w:r w:rsidRPr="00815DFA">
        <w:rPr>
          <w:rFonts w:ascii="Times New Roman" w:hAnsi="Times New Roman" w:cs="Times New Roman"/>
          <w:sz w:val="24"/>
          <w:szCs w:val="24"/>
          <w:lang w:val="sq-AL"/>
        </w:rPr>
        <w:t xml:space="preserve"> destinacionit dhe vendndodhjen e propozuar të selisë së saj të regjistruar në </w:t>
      </w:r>
      <w:r w:rsidR="00366CAC" w:rsidRPr="00815DFA">
        <w:rPr>
          <w:rFonts w:ascii="Times New Roman" w:hAnsi="Times New Roman" w:cs="Times New Roman"/>
          <w:sz w:val="24"/>
          <w:szCs w:val="24"/>
          <w:lang w:val="sq-AL"/>
        </w:rPr>
        <w:t>shtetin e destinacionit</w:t>
      </w:r>
      <w:r w:rsidRPr="00815DFA">
        <w:rPr>
          <w:rFonts w:ascii="Times New Roman" w:hAnsi="Times New Roman" w:cs="Times New Roman"/>
          <w:sz w:val="24"/>
          <w:szCs w:val="24"/>
          <w:lang w:val="sq-AL"/>
        </w:rPr>
        <w:t>;</w:t>
      </w:r>
    </w:p>
    <w:p w14:paraId="3D70E7C5" w14:textId="785808E4" w:rsidR="003543BB" w:rsidRPr="00815DFA" w:rsidRDefault="003543BB" w:rsidP="003B45A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(b)</w:t>
      </w:r>
      <w:r w:rsidR="000B3A5C" w:rsidRPr="00815DFA">
        <w:rPr>
          <w:rFonts w:ascii="Times New Roman" w:hAnsi="Times New Roman" w:cs="Times New Roman"/>
          <w:sz w:val="24"/>
          <w:szCs w:val="24"/>
          <w:lang w:val="sq-AL"/>
        </w:rPr>
        <w:t xml:space="preserve"> </w:t>
      </w:r>
      <w:r w:rsidR="00AB2676" w:rsidRPr="00815DFA">
        <w:rPr>
          <w:rFonts w:ascii="Times New Roman" w:hAnsi="Times New Roman" w:cs="Times New Roman"/>
          <w:sz w:val="24"/>
          <w:szCs w:val="24"/>
          <w:lang w:val="sq-AL"/>
        </w:rPr>
        <w:t>t</w:t>
      </w:r>
      <w:r w:rsidR="0020513A" w:rsidRPr="00815DFA">
        <w:rPr>
          <w:rFonts w:ascii="Times New Roman" w:hAnsi="Times New Roman" w:cs="Times New Roman"/>
          <w:sz w:val="24"/>
          <w:szCs w:val="24"/>
          <w:lang w:val="sq-AL"/>
        </w:rPr>
        <w:t>ë</w:t>
      </w:r>
      <w:r w:rsidR="00AB2676" w:rsidRPr="00815DFA">
        <w:rPr>
          <w:rFonts w:ascii="Times New Roman" w:hAnsi="Times New Roman" w:cs="Times New Roman"/>
          <w:sz w:val="24"/>
          <w:szCs w:val="24"/>
          <w:lang w:val="sq-AL"/>
        </w:rPr>
        <w:t xml:space="preserve"> dh</w:t>
      </w:r>
      <w:r w:rsidR="0020513A" w:rsidRPr="00815DFA">
        <w:rPr>
          <w:rFonts w:ascii="Times New Roman" w:hAnsi="Times New Roman" w:cs="Times New Roman"/>
          <w:sz w:val="24"/>
          <w:szCs w:val="24"/>
          <w:lang w:val="sq-AL"/>
        </w:rPr>
        <w:t>ë</w:t>
      </w:r>
      <w:r w:rsidR="00AB2676" w:rsidRPr="00815DFA">
        <w:rPr>
          <w:rFonts w:ascii="Times New Roman" w:hAnsi="Times New Roman" w:cs="Times New Roman"/>
          <w:sz w:val="24"/>
          <w:szCs w:val="24"/>
          <w:lang w:val="sq-AL"/>
        </w:rPr>
        <w:t>nat e identifikimit t</w:t>
      </w:r>
      <w:r w:rsidR="0020513A" w:rsidRPr="00815DFA">
        <w:rPr>
          <w:rFonts w:ascii="Times New Roman" w:hAnsi="Times New Roman" w:cs="Times New Roman"/>
          <w:sz w:val="24"/>
          <w:szCs w:val="24"/>
          <w:lang w:val="sq-AL"/>
        </w:rPr>
        <w:t>ë</w:t>
      </w:r>
      <w:r w:rsidR="00AB2676" w:rsidRPr="00815DFA">
        <w:rPr>
          <w:rFonts w:ascii="Times New Roman" w:hAnsi="Times New Roman" w:cs="Times New Roman"/>
          <w:sz w:val="24"/>
          <w:szCs w:val="24"/>
          <w:lang w:val="sq-AL"/>
        </w:rPr>
        <w:t xml:space="preserve"> shoq</w:t>
      </w:r>
      <w:r w:rsidR="0020513A" w:rsidRPr="00815DFA">
        <w:rPr>
          <w:rFonts w:ascii="Times New Roman" w:hAnsi="Times New Roman" w:cs="Times New Roman"/>
          <w:sz w:val="24"/>
          <w:szCs w:val="24"/>
          <w:lang w:val="sq-AL"/>
        </w:rPr>
        <w:t>ë</w:t>
      </w:r>
      <w:r w:rsidR="00AB2676" w:rsidRPr="00815DFA">
        <w:rPr>
          <w:rFonts w:ascii="Times New Roman" w:hAnsi="Times New Roman" w:cs="Times New Roman"/>
          <w:sz w:val="24"/>
          <w:szCs w:val="24"/>
          <w:lang w:val="sq-AL"/>
        </w:rPr>
        <w:t>ris</w:t>
      </w:r>
      <w:r w:rsidR="0020513A" w:rsidRPr="00815DFA">
        <w:rPr>
          <w:rFonts w:ascii="Times New Roman" w:hAnsi="Times New Roman" w:cs="Times New Roman"/>
          <w:sz w:val="24"/>
          <w:szCs w:val="24"/>
          <w:lang w:val="sq-AL"/>
        </w:rPr>
        <w:t>ë</w:t>
      </w:r>
      <w:r w:rsidR="00D51685" w:rsidRPr="00815DFA">
        <w:rPr>
          <w:rFonts w:ascii="Times New Roman" w:hAnsi="Times New Roman" w:cs="Times New Roman"/>
          <w:sz w:val="24"/>
          <w:szCs w:val="24"/>
          <w:lang w:val="sq-AL"/>
        </w:rPr>
        <w:t>, aktin e themelimit, statutin dhe çdo dokument q</w:t>
      </w:r>
      <w:r w:rsidR="0020513A" w:rsidRPr="00815DFA">
        <w:rPr>
          <w:rFonts w:ascii="Times New Roman" w:hAnsi="Times New Roman" w:cs="Times New Roman"/>
          <w:sz w:val="24"/>
          <w:szCs w:val="24"/>
          <w:lang w:val="sq-AL"/>
        </w:rPr>
        <w:t>ë</w:t>
      </w:r>
      <w:r w:rsidR="00D51685" w:rsidRPr="00815DFA">
        <w:rPr>
          <w:rFonts w:ascii="Times New Roman" w:hAnsi="Times New Roman" w:cs="Times New Roman"/>
          <w:sz w:val="24"/>
          <w:szCs w:val="24"/>
          <w:lang w:val="sq-AL"/>
        </w:rPr>
        <w:t xml:space="preserve"> si zakonisht publikohet kur regjistrohet nj</w:t>
      </w:r>
      <w:r w:rsidR="0020513A" w:rsidRPr="00815DFA">
        <w:rPr>
          <w:rFonts w:ascii="Times New Roman" w:hAnsi="Times New Roman" w:cs="Times New Roman"/>
          <w:sz w:val="24"/>
          <w:szCs w:val="24"/>
          <w:lang w:val="sq-AL"/>
        </w:rPr>
        <w:t>ë</w:t>
      </w:r>
      <w:r w:rsidR="00D51685" w:rsidRPr="00815DFA">
        <w:rPr>
          <w:rFonts w:ascii="Times New Roman" w:hAnsi="Times New Roman" w:cs="Times New Roman"/>
          <w:sz w:val="24"/>
          <w:szCs w:val="24"/>
          <w:lang w:val="sq-AL"/>
        </w:rPr>
        <w:t xml:space="preserve"> shoq</w:t>
      </w:r>
      <w:r w:rsidR="0020513A" w:rsidRPr="00815DFA">
        <w:rPr>
          <w:rFonts w:ascii="Times New Roman" w:hAnsi="Times New Roman" w:cs="Times New Roman"/>
          <w:sz w:val="24"/>
          <w:szCs w:val="24"/>
          <w:lang w:val="sq-AL"/>
        </w:rPr>
        <w:t>ë</w:t>
      </w:r>
      <w:r w:rsidR="00D51685" w:rsidRPr="00815DFA">
        <w:rPr>
          <w:rFonts w:ascii="Times New Roman" w:hAnsi="Times New Roman" w:cs="Times New Roman"/>
          <w:sz w:val="24"/>
          <w:szCs w:val="24"/>
          <w:lang w:val="sq-AL"/>
        </w:rPr>
        <w:t>ri tregtare</w:t>
      </w:r>
      <w:r w:rsidRPr="00815DFA">
        <w:rPr>
          <w:rFonts w:ascii="Times New Roman" w:hAnsi="Times New Roman" w:cs="Times New Roman"/>
          <w:sz w:val="24"/>
          <w:szCs w:val="24"/>
          <w:lang w:val="sq-AL"/>
        </w:rPr>
        <w:t>;</w:t>
      </w:r>
    </w:p>
    <w:p w14:paraId="310C865F" w14:textId="70F83BAB" w:rsidR="003543BB" w:rsidRPr="00815DFA" w:rsidRDefault="003543BB" w:rsidP="003B45A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(c)</w:t>
      </w:r>
      <w:r w:rsidR="00D51685"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një deklaratë të masave të marra për ushtrimin e të drejtave të kreditorëve, punëmarrësve dhe ortakëve/aksionarëve; dhe</w:t>
      </w:r>
    </w:p>
    <w:p w14:paraId="451177DA" w14:textId="538C2748" w:rsidR="003543BB" w:rsidRPr="00815DFA" w:rsidRDefault="003543BB" w:rsidP="00EE0E66">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(d)</w:t>
      </w:r>
      <w:r w:rsidR="00D51685"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 xml:space="preserve">të dhënat e faqes së internetit ku projektmarrëveshja e shndërrimit ndërkufitar, njoftimi i përmendur në </w:t>
      </w:r>
      <w:r w:rsidR="00D51685" w:rsidRPr="00815DFA">
        <w:rPr>
          <w:rFonts w:ascii="Times New Roman" w:hAnsi="Times New Roman" w:cs="Times New Roman"/>
          <w:sz w:val="24"/>
          <w:szCs w:val="24"/>
          <w:lang w:val="sq-AL"/>
        </w:rPr>
        <w:t>pik</w:t>
      </w:r>
      <w:r w:rsidR="0020513A" w:rsidRPr="00815DFA">
        <w:rPr>
          <w:rFonts w:ascii="Times New Roman" w:hAnsi="Times New Roman" w:cs="Times New Roman"/>
          <w:sz w:val="24"/>
          <w:szCs w:val="24"/>
          <w:lang w:val="sq-AL"/>
        </w:rPr>
        <w:t>ë</w:t>
      </w:r>
      <w:r w:rsidR="00D51685" w:rsidRPr="00815DFA">
        <w:rPr>
          <w:rFonts w:ascii="Times New Roman" w:hAnsi="Times New Roman" w:cs="Times New Roman"/>
          <w:sz w:val="24"/>
          <w:szCs w:val="24"/>
          <w:lang w:val="sq-AL"/>
        </w:rPr>
        <w:t>n</w:t>
      </w:r>
      <w:r w:rsidRPr="00815DFA">
        <w:rPr>
          <w:rFonts w:ascii="Times New Roman" w:hAnsi="Times New Roman" w:cs="Times New Roman"/>
          <w:sz w:val="24"/>
          <w:szCs w:val="24"/>
          <w:lang w:val="sq-AL"/>
        </w:rPr>
        <w:t xml:space="preserve"> 1</w:t>
      </w:r>
      <w:r w:rsidR="00D51685" w:rsidRPr="00815DFA">
        <w:rPr>
          <w:rFonts w:ascii="Times New Roman" w:hAnsi="Times New Roman" w:cs="Times New Roman"/>
          <w:sz w:val="24"/>
          <w:szCs w:val="24"/>
          <w:lang w:val="sq-AL"/>
        </w:rPr>
        <w:t xml:space="preserve"> t</w:t>
      </w:r>
      <w:r w:rsidR="0020513A" w:rsidRPr="00815DFA">
        <w:rPr>
          <w:rFonts w:ascii="Times New Roman" w:hAnsi="Times New Roman" w:cs="Times New Roman"/>
          <w:sz w:val="24"/>
          <w:szCs w:val="24"/>
          <w:lang w:val="sq-AL"/>
        </w:rPr>
        <w:t>ë</w:t>
      </w:r>
      <w:r w:rsidR="00D51685" w:rsidRPr="00815DFA">
        <w:rPr>
          <w:rFonts w:ascii="Times New Roman" w:hAnsi="Times New Roman" w:cs="Times New Roman"/>
          <w:sz w:val="24"/>
          <w:szCs w:val="24"/>
          <w:lang w:val="sq-AL"/>
        </w:rPr>
        <w:t xml:space="preserve"> k</w:t>
      </w:r>
      <w:r w:rsidR="0020513A" w:rsidRPr="00815DFA">
        <w:rPr>
          <w:rFonts w:ascii="Times New Roman" w:hAnsi="Times New Roman" w:cs="Times New Roman"/>
          <w:sz w:val="24"/>
          <w:szCs w:val="24"/>
          <w:lang w:val="sq-AL"/>
        </w:rPr>
        <w:t>ë</w:t>
      </w:r>
      <w:r w:rsidR="00D51685" w:rsidRPr="00815DFA">
        <w:rPr>
          <w:rFonts w:ascii="Times New Roman" w:hAnsi="Times New Roman" w:cs="Times New Roman"/>
          <w:sz w:val="24"/>
          <w:szCs w:val="24"/>
          <w:lang w:val="sq-AL"/>
        </w:rPr>
        <w:t>tij neni</w:t>
      </w:r>
      <w:r w:rsidRPr="00815DFA">
        <w:rPr>
          <w:rFonts w:ascii="Times New Roman" w:hAnsi="Times New Roman" w:cs="Times New Roman"/>
          <w:sz w:val="24"/>
          <w:szCs w:val="24"/>
          <w:lang w:val="sq-AL"/>
        </w:rPr>
        <w:t>, raporti i ekspertit të pavarur dhe informacioni i plotë mbi masat e përmendura në germën “</w:t>
      </w:r>
      <w:r w:rsidR="00D51685" w:rsidRPr="00815DFA">
        <w:rPr>
          <w:rFonts w:ascii="Times New Roman" w:hAnsi="Times New Roman" w:cs="Times New Roman"/>
          <w:sz w:val="24"/>
          <w:szCs w:val="24"/>
          <w:lang w:val="sq-AL"/>
        </w:rPr>
        <w:t>(</w:t>
      </w:r>
      <w:r w:rsidRPr="00815DFA">
        <w:rPr>
          <w:rFonts w:ascii="Times New Roman" w:hAnsi="Times New Roman" w:cs="Times New Roman"/>
          <w:sz w:val="24"/>
          <w:szCs w:val="24"/>
          <w:lang w:val="sq-AL"/>
        </w:rPr>
        <w:t>c</w:t>
      </w:r>
      <w:r w:rsidR="00D51685" w:rsidRPr="00815DFA">
        <w:rPr>
          <w:rFonts w:ascii="Times New Roman" w:hAnsi="Times New Roman" w:cs="Times New Roman"/>
          <w:sz w:val="24"/>
          <w:szCs w:val="24"/>
          <w:lang w:val="sq-AL"/>
        </w:rPr>
        <w:t>)</w:t>
      </w:r>
      <w:r w:rsidRPr="00815DFA">
        <w:rPr>
          <w:rFonts w:ascii="Times New Roman" w:hAnsi="Times New Roman" w:cs="Times New Roman"/>
          <w:sz w:val="24"/>
          <w:szCs w:val="24"/>
          <w:lang w:val="sq-AL"/>
        </w:rPr>
        <w:t xml:space="preserve">” të këtij </w:t>
      </w:r>
      <w:r w:rsidR="00D51685" w:rsidRPr="00815DFA">
        <w:rPr>
          <w:rFonts w:ascii="Times New Roman" w:hAnsi="Times New Roman" w:cs="Times New Roman"/>
          <w:sz w:val="24"/>
          <w:szCs w:val="24"/>
          <w:lang w:val="sq-AL"/>
        </w:rPr>
        <w:t>neni</w:t>
      </w:r>
      <w:r w:rsidRPr="00815DFA">
        <w:rPr>
          <w:rFonts w:ascii="Times New Roman" w:hAnsi="Times New Roman" w:cs="Times New Roman"/>
          <w:sz w:val="24"/>
          <w:szCs w:val="24"/>
          <w:lang w:val="sq-AL"/>
        </w:rPr>
        <w:t>, mund të merren në internet dhe pa pagesë.</w:t>
      </w:r>
    </w:p>
    <w:p w14:paraId="4A2FC9A0" w14:textId="0C23C621" w:rsidR="003543BB" w:rsidRPr="00815DFA" w:rsidRDefault="00EE0E66" w:rsidP="003543BB">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5</w:t>
      </w:r>
      <w:r w:rsidR="003543BB" w:rsidRPr="00815DFA">
        <w:rPr>
          <w:rFonts w:ascii="Times New Roman" w:hAnsi="Times New Roman" w:cs="Times New Roman"/>
          <w:sz w:val="24"/>
          <w:szCs w:val="24"/>
          <w:lang w:val="sq-AL"/>
        </w:rPr>
        <w:t>.</w:t>
      </w:r>
      <w:r w:rsidRPr="00815DFA">
        <w:rPr>
          <w:rFonts w:ascii="Times New Roman" w:hAnsi="Times New Roman" w:cs="Times New Roman"/>
          <w:sz w:val="24"/>
          <w:szCs w:val="24"/>
          <w:lang w:val="sq-AL"/>
        </w:rPr>
        <w:t xml:space="preserve"> </w:t>
      </w:r>
      <w:r w:rsidR="00C50DFB" w:rsidRPr="00815DFA">
        <w:rPr>
          <w:rFonts w:ascii="Times New Roman" w:hAnsi="Times New Roman" w:cs="Times New Roman"/>
          <w:sz w:val="24"/>
          <w:szCs w:val="24"/>
          <w:lang w:val="sq-AL"/>
        </w:rPr>
        <w:t>Pas pjesëmarrjes së Shqipërisë në sistemin e ndërlidhjes së regjistrave tregtarë të Bashkimit Evropian, QKB siguron që dokumentet e publikuara sipas këtij neni të jenë të aksesueshme edhe përmes këtij sistemi, në përputhje me standardet teknike evropiane të zbatueshme.</w:t>
      </w:r>
    </w:p>
    <w:p w14:paraId="559A8174" w14:textId="6DE86D68" w:rsidR="004B35A5" w:rsidRPr="00815DFA" w:rsidRDefault="004B35A5" w:rsidP="003543BB">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6. Ministria, në përputhje me kërkesat e parashikimeve të ligjit që rregullon organizimin dhe funksionimin e Qendrës Kombëtare të Biznesit, miraton formatin dhe përmbajtjen e dokumenteve të nevojshme për kryerjen e aplikimeve dhe regjistrimeve, sipas këtij neni.</w:t>
      </w:r>
    </w:p>
    <w:p w14:paraId="70B61DBA" w14:textId="77777777" w:rsidR="003543BB" w:rsidRPr="00815DFA" w:rsidRDefault="003543BB" w:rsidP="00161D30">
      <w:pPr>
        <w:pStyle w:val="Paragrafi"/>
        <w:ind w:firstLine="0"/>
        <w:rPr>
          <w:rFonts w:ascii="Times New Roman" w:hAnsi="Times New Roman" w:cs="Times New Roman"/>
          <w:sz w:val="24"/>
          <w:szCs w:val="24"/>
          <w:lang w:val="sq-AL"/>
        </w:rPr>
      </w:pPr>
    </w:p>
    <w:p w14:paraId="066EF0F0" w14:textId="0707C466" w:rsidR="00161D30" w:rsidRPr="00815DFA" w:rsidRDefault="00161D30" w:rsidP="00161D30">
      <w:pPr>
        <w:pStyle w:val="NeniNr"/>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Neni </w:t>
      </w:r>
      <w:r w:rsidR="001B5925" w:rsidRPr="00815DFA">
        <w:rPr>
          <w:rFonts w:ascii="Times New Roman" w:hAnsi="Times New Roman" w:cs="Times New Roman"/>
          <w:sz w:val="24"/>
          <w:szCs w:val="24"/>
          <w:lang w:val="sq-AL"/>
        </w:rPr>
        <w:t>10</w:t>
      </w:r>
    </w:p>
    <w:p w14:paraId="691DC95A" w14:textId="20049BFC" w:rsidR="00161D30" w:rsidRPr="00815DFA" w:rsidRDefault="008E4F8A" w:rsidP="00161D30">
      <w:pPr>
        <w:pStyle w:val="KapitulliNr"/>
        <w:rPr>
          <w:rFonts w:ascii="Times New Roman" w:hAnsi="Times New Roman" w:cs="Times New Roman"/>
          <w:b/>
          <w:bCs/>
          <w:caps w:val="0"/>
          <w:sz w:val="24"/>
          <w:szCs w:val="24"/>
          <w:lang w:val="sq-AL"/>
        </w:rPr>
      </w:pPr>
      <w:r w:rsidRPr="00815DFA">
        <w:rPr>
          <w:rFonts w:ascii="Times New Roman" w:hAnsi="Times New Roman" w:cs="Times New Roman"/>
          <w:b/>
          <w:bCs/>
          <w:caps w:val="0"/>
          <w:sz w:val="24"/>
          <w:szCs w:val="24"/>
          <w:lang w:val="sq-AL"/>
        </w:rPr>
        <w:t>M</w:t>
      </w:r>
      <w:r w:rsidR="00161D30" w:rsidRPr="00815DFA">
        <w:rPr>
          <w:rFonts w:ascii="Times New Roman" w:hAnsi="Times New Roman" w:cs="Times New Roman"/>
          <w:b/>
          <w:bCs/>
          <w:caps w:val="0"/>
          <w:sz w:val="24"/>
          <w:szCs w:val="24"/>
          <w:lang w:val="sq-AL"/>
        </w:rPr>
        <w:t>i</w:t>
      </w:r>
      <w:r w:rsidRPr="00815DFA">
        <w:rPr>
          <w:rFonts w:ascii="Times New Roman" w:hAnsi="Times New Roman" w:cs="Times New Roman"/>
          <w:b/>
          <w:bCs/>
          <w:caps w:val="0"/>
          <w:sz w:val="24"/>
          <w:szCs w:val="24"/>
          <w:lang w:val="sq-AL"/>
        </w:rPr>
        <w:t>ratimi nga asambleja e p</w:t>
      </w:r>
      <w:r w:rsidR="0020513A" w:rsidRPr="00815DFA">
        <w:rPr>
          <w:rFonts w:ascii="Times New Roman" w:hAnsi="Times New Roman" w:cs="Times New Roman"/>
          <w:b/>
          <w:bCs/>
          <w:caps w:val="0"/>
          <w:sz w:val="24"/>
          <w:szCs w:val="24"/>
          <w:lang w:val="sq-AL"/>
        </w:rPr>
        <w:t>ë</w:t>
      </w:r>
      <w:r w:rsidRPr="00815DFA">
        <w:rPr>
          <w:rFonts w:ascii="Times New Roman" w:hAnsi="Times New Roman" w:cs="Times New Roman"/>
          <w:b/>
          <w:bCs/>
          <w:caps w:val="0"/>
          <w:sz w:val="24"/>
          <w:szCs w:val="24"/>
          <w:lang w:val="sq-AL"/>
        </w:rPr>
        <w:t>rgjithshme</w:t>
      </w:r>
    </w:p>
    <w:p w14:paraId="36C27B4E" w14:textId="77777777" w:rsidR="00161D30" w:rsidRPr="00815DFA" w:rsidRDefault="00161D30" w:rsidP="00161D30">
      <w:pPr>
        <w:pStyle w:val="KapitulliNr"/>
        <w:rPr>
          <w:rFonts w:ascii="Times New Roman" w:hAnsi="Times New Roman" w:cs="Times New Roman"/>
          <w:sz w:val="24"/>
          <w:szCs w:val="24"/>
          <w:lang w:val="sq-AL"/>
        </w:rPr>
      </w:pPr>
    </w:p>
    <w:p w14:paraId="6C844CA6" w14:textId="5C8B7346" w:rsidR="00C91C81" w:rsidRPr="00815DFA" w:rsidRDefault="00161D30" w:rsidP="0019475D">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1. </w:t>
      </w:r>
      <w:r w:rsidR="00C91C81" w:rsidRPr="00815DFA">
        <w:rPr>
          <w:rFonts w:ascii="Times New Roman" w:hAnsi="Times New Roman" w:cs="Times New Roman"/>
          <w:sz w:val="24"/>
          <w:szCs w:val="24"/>
          <w:lang w:val="sq-AL"/>
        </w:rPr>
        <w:t>Duke marrë në konsideratë raportet e përmendura në nenet</w:t>
      </w:r>
      <w:r w:rsidR="008B77DB" w:rsidRPr="00815DFA">
        <w:rPr>
          <w:rFonts w:ascii="Times New Roman" w:hAnsi="Times New Roman" w:cs="Times New Roman"/>
          <w:sz w:val="24"/>
          <w:szCs w:val="24"/>
          <w:lang w:val="sq-AL"/>
        </w:rPr>
        <w:t xml:space="preserve"> 7</w:t>
      </w:r>
      <w:r w:rsidR="00364715" w:rsidRPr="00815DFA">
        <w:rPr>
          <w:rFonts w:ascii="Times New Roman" w:hAnsi="Times New Roman" w:cs="Times New Roman"/>
          <w:sz w:val="24"/>
          <w:szCs w:val="24"/>
          <w:lang w:val="sq-AL"/>
        </w:rPr>
        <w:t xml:space="preserve"> </w:t>
      </w:r>
      <w:r w:rsidR="00C91C81" w:rsidRPr="00815DFA">
        <w:rPr>
          <w:rFonts w:ascii="Times New Roman" w:hAnsi="Times New Roman" w:cs="Times New Roman"/>
          <w:sz w:val="24"/>
          <w:szCs w:val="24"/>
          <w:lang w:val="sq-AL"/>
        </w:rPr>
        <w:t xml:space="preserve">dhe </w:t>
      </w:r>
      <w:r w:rsidR="008B77DB" w:rsidRPr="00815DFA">
        <w:rPr>
          <w:rFonts w:ascii="Times New Roman" w:hAnsi="Times New Roman" w:cs="Times New Roman"/>
          <w:sz w:val="24"/>
          <w:szCs w:val="24"/>
          <w:lang w:val="sq-AL"/>
        </w:rPr>
        <w:t>8 të këtij ligji</w:t>
      </w:r>
      <w:r w:rsidR="00C91C81" w:rsidRPr="00815DFA">
        <w:rPr>
          <w:rFonts w:ascii="Times New Roman" w:hAnsi="Times New Roman" w:cs="Times New Roman"/>
          <w:sz w:val="24"/>
          <w:szCs w:val="24"/>
          <w:lang w:val="sq-AL"/>
        </w:rPr>
        <w:t xml:space="preserve"> sipas rastit</w:t>
      </w:r>
      <w:r w:rsidR="00030975" w:rsidRPr="00815DFA">
        <w:rPr>
          <w:rFonts w:ascii="Times New Roman" w:hAnsi="Times New Roman" w:cs="Times New Roman"/>
          <w:sz w:val="24"/>
          <w:szCs w:val="24"/>
          <w:lang w:val="sq-AL"/>
        </w:rPr>
        <w:t xml:space="preserve">. </w:t>
      </w:r>
      <w:r w:rsidR="0019475D" w:rsidRPr="00815DFA">
        <w:rPr>
          <w:rFonts w:ascii="Times New Roman" w:hAnsi="Times New Roman" w:cs="Times New Roman"/>
          <w:sz w:val="24"/>
          <w:szCs w:val="24"/>
          <w:lang w:val="sq-AL"/>
        </w:rPr>
        <w:t>Publikimi</w:t>
      </w:r>
      <w:r w:rsidR="00C91C81" w:rsidRPr="00815DFA">
        <w:rPr>
          <w:rFonts w:ascii="Times New Roman" w:hAnsi="Times New Roman" w:cs="Times New Roman"/>
          <w:sz w:val="24"/>
          <w:szCs w:val="24"/>
          <w:lang w:val="sq-AL"/>
        </w:rPr>
        <w:t>, asambleja e përgjithshme e shoqërisë vendos, nëse do të miratojë projektmarrëveshjen shndërrimit ndërkufitar dhe nëse do ta përshtatë aktin e themelimit dhe statutin nëse janë hartuar si dokumente të veçanta.</w:t>
      </w:r>
    </w:p>
    <w:p w14:paraId="281BFBA2" w14:textId="120AC90E" w:rsidR="00C91C81" w:rsidRPr="00815DFA" w:rsidRDefault="00C91C81" w:rsidP="00312B8D">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2.</w:t>
      </w:r>
      <w:r w:rsidR="0019475D"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 xml:space="preserve">Asambleja e përgjithshme e shoqërisë </w:t>
      </w:r>
      <w:r w:rsidR="00884419" w:rsidRPr="00815DFA">
        <w:rPr>
          <w:rFonts w:ascii="Times New Roman" w:hAnsi="Times New Roman" w:cs="Times New Roman"/>
          <w:sz w:val="24"/>
          <w:szCs w:val="24"/>
          <w:lang w:val="sq-AL"/>
        </w:rPr>
        <w:t>shqiptare</w:t>
      </w:r>
      <w:r w:rsidR="00837F69" w:rsidRPr="00815DFA">
        <w:rPr>
          <w:rFonts w:ascii="Times New Roman" w:hAnsi="Times New Roman" w:cs="Times New Roman"/>
          <w:sz w:val="24"/>
          <w:szCs w:val="24"/>
          <w:lang w:val="sq-AL"/>
        </w:rPr>
        <w:t xml:space="preserve"> q</w:t>
      </w:r>
      <w:r w:rsidR="0020513A" w:rsidRPr="00815DFA">
        <w:rPr>
          <w:rFonts w:ascii="Times New Roman" w:hAnsi="Times New Roman" w:cs="Times New Roman"/>
          <w:sz w:val="24"/>
          <w:szCs w:val="24"/>
          <w:lang w:val="sq-AL"/>
        </w:rPr>
        <w:t>ë</w:t>
      </w:r>
      <w:r w:rsidR="00837F69" w:rsidRPr="00815DFA">
        <w:rPr>
          <w:rFonts w:ascii="Times New Roman" w:hAnsi="Times New Roman" w:cs="Times New Roman"/>
          <w:sz w:val="24"/>
          <w:szCs w:val="24"/>
          <w:lang w:val="sq-AL"/>
        </w:rPr>
        <w:t xml:space="preserve"> do t</w:t>
      </w:r>
      <w:r w:rsidR="0020513A" w:rsidRPr="00815DFA">
        <w:rPr>
          <w:rFonts w:ascii="Times New Roman" w:hAnsi="Times New Roman" w:cs="Times New Roman"/>
          <w:sz w:val="24"/>
          <w:szCs w:val="24"/>
          <w:lang w:val="sq-AL"/>
        </w:rPr>
        <w:t>ë</w:t>
      </w:r>
      <w:r w:rsidR="00837F69" w:rsidRPr="00815DFA">
        <w:rPr>
          <w:rFonts w:ascii="Times New Roman" w:hAnsi="Times New Roman" w:cs="Times New Roman"/>
          <w:sz w:val="24"/>
          <w:szCs w:val="24"/>
          <w:lang w:val="sq-AL"/>
        </w:rPr>
        <w:t xml:space="preserve"> shnd</w:t>
      </w:r>
      <w:r w:rsidR="0020513A" w:rsidRPr="00815DFA">
        <w:rPr>
          <w:rFonts w:ascii="Times New Roman" w:hAnsi="Times New Roman" w:cs="Times New Roman"/>
          <w:sz w:val="24"/>
          <w:szCs w:val="24"/>
          <w:lang w:val="sq-AL"/>
        </w:rPr>
        <w:t>ë</w:t>
      </w:r>
      <w:r w:rsidR="00837F69" w:rsidRPr="00815DFA">
        <w:rPr>
          <w:rFonts w:ascii="Times New Roman" w:hAnsi="Times New Roman" w:cs="Times New Roman"/>
          <w:sz w:val="24"/>
          <w:szCs w:val="24"/>
          <w:lang w:val="sq-AL"/>
        </w:rPr>
        <w:t>rrohet</w:t>
      </w:r>
      <w:r w:rsidR="00884419" w:rsidRPr="00815DFA">
        <w:rPr>
          <w:rFonts w:ascii="Times New Roman" w:hAnsi="Times New Roman" w:cs="Times New Roman"/>
          <w:sz w:val="24"/>
          <w:szCs w:val="24"/>
          <w:lang w:val="sq-AL"/>
        </w:rPr>
        <w:t xml:space="preserve"> mund të ruajë të drejtën për të kushtëzuar realizimin e shnd</w:t>
      </w:r>
      <w:r w:rsidR="0020513A" w:rsidRPr="00815DFA">
        <w:rPr>
          <w:rFonts w:ascii="Times New Roman" w:hAnsi="Times New Roman" w:cs="Times New Roman"/>
          <w:sz w:val="24"/>
          <w:szCs w:val="24"/>
          <w:lang w:val="sq-AL"/>
        </w:rPr>
        <w:t>ë</w:t>
      </w:r>
      <w:r w:rsidR="00884419" w:rsidRPr="00815DFA">
        <w:rPr>
          <w:rFonts w:ascii="Times New Roman" w:hAnsi="Times New Roman" w:cs="Times New Roman"/>
          <w:sz w:val="24"/>
          <w:szCs w:val="24"/>
          <w:lang w:val="sq-AL"/>
        </w:rPr>
        <w:t xml:space="preserve">rrimit ndërkufitar të miratuar, me ratifikimin prej saj, në mënyrë të shprehur, të marrëveshjeve të arritura, lidhur me të drejtat e pjesëmarrjes së punëmarrësve në organizimin dhe funksionimin e shoqërisë </w:t>
      </w:r>
      <w:r w:rsidR="00690414" w:rsidRPr="00815DFA">
        <w:rPr>
          <w:rFonts w:ascii="Times New Roman" w:hAnsi="Times New Roman" w:cs="Times New Roman"/>
          <w:sz w:val="24"/>
          <w:szCs w:val="24"/>
          <w:lang w:val="sq-AL"/>
        </w:rPr>
        <w:t>s</w:t>
      </w:r>
      <w:r w:rsidR="0020513A" w:rsidRPr="00815DFA">
        <w:rPr>
          <w:rFonts w:ascii="Times New Roman" w:hAnsi="Times New Roman" w:cs="Times New Roman"/>
          <w:sz w:val="24"/>
          <w:szCs w:val="24"/>
          <w:lang w:val="sq-AL"/>
        </w:rPr>
        <w:t>ë</w:t>
      </w:r>
      <w:r w:rsidR="00690414" w:rsidRPr="00815DFA">
        <w:rPr>
          <w:rFonts w:ascii="Times New Roman" w:hAnsi="Times New Roman" w:cs="Times New Roman"/>
          <w:sz w:val="24"/>
          <w:szCs w:val="24"/>
          <w:lang w:val="sq-AL"/>
        </w:rPr>
        <w:t xml:space="preserve"> shnd</w:t>
      </w:r>
      <w:r w:rsidR="0020513A" w:rsidRPr="00815DFA">
        <w:rPr>
          <w:rFonts w:ascii="Times New Roman" w:hAnsi="Times New Roman" w:cs="Times New Roman"/>
          <w:sz w:val="24"/>
          <w:szCs w:val="24"/>
          <w:lang w:val="sq-AL"/>
        </w:rPr>
        <w:t>ë</w:t>
      </w:r>
      <w:r w:rsidR="00690414" w:rsidRPr="00815DFA">
        <w:rPr>
          <w:rFonts w:ascii="Times New Roman" w:hAnsi="Times New Roman" w:cs="Times New Roman"/>
          <w:sz w:val="24"/>
          <w:szCs w:val="24"/>
          <w:lang w:val="sq-AL"/>
        </w:rPr>
        <w:t>rruar</w:t>
      </w:r>
      <w:r w:rsidRPr="00815DFA">
        <w:rPr>
          <w:rFonts w:ascii="Times New Roman" w:hAnsi="Times New Roman" w:cs="Times New Roman"/>
          <w:sz w:val="24"/>
          <w:szCs w:val="24"/>
          <w:lang w:val="sq-AL"/>
        </w:rPr>
        <w:t>.</w:t>
      </w:r>
    </w:p>
    <w:p w14:paraId="656EADB0" w14:textId="79956133" w:rsidR="00C91C81" w:rsidRPr="00815DFA" w:rsidRDefault="00C91C81" w:rsidP="00B46040">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3.</w:t>
      </w:r>
      <w:r w:rsidR="00312B8D" w:rsidRPr="00815DFA">
        <w:rPr>
          <w:rFonts w:ascii="Times New Roman" w:hAnsi="Times New Roman" w:cs="Times New Roman"/>
          <w:sz w:val="24"/>
          <w:szCs w:val="24"/>
          <w:lang w:val="sq-AL"/>
        </w:rPr>
        <w:t xml:space="preserve"> </w:t>
      </w:r>
      <w:r w:rsidR="00656C64" w:rsidRPr="00815DFA">
        <w:rPr>
          <w:rFonts w:ascii="Times New Roman" w:hAnsi="Times New Roman" w:cs="Times New Roman"/>
          <w:sz w:val="24"/>
          <w:szCs w:val="24"/>
          <w:lang w:val="sq-AL"/>
        </w:rPr>
        <w:t>M</w:t>
      </w:r>
      <w:r w:rsidRPr="00815DFA">
        <w:rPr>
          <w:rFonts w:ascii="Times New Roman" w:hAnsi="Times New Roman" w:cs="Times New Roman"/>
          <w:sz w:val="24"/>
          <w:szCs w:val="24"/>
          <w:lang w:val="sq-AL"/>
        </w:rPr>
        <w:t>iratimi i projektmarrëveshjes së shndërrimit ndërkufitar dhe i çdo ndryshimi të projektmarrëveshjes kërkon</w:t>
      </w:r>
      <w:r w:rsidR="009D0310" w:rsidRPr="00815DFA">
        <w:rPr>
          <w:rFonts w:ascii="Times New Roman" w:hAnsi="Times New Roman" w:cs="Times New Roman"/>
          <w:sz w:val="24"/>
          <w:szCs w:val="24"/>
          <w:lang w:val="sq-AL"/>
        </w:rPr>
        <w:t xml:space="preserve"> tri të katërtat e votave të ortakëve/aksionarëve pjesëmarrës me të drejtë vote, sipas parashikimeve të ligjit shqiptar që rregullon organizimin dhe funksionimin e shoqërive tregtare</w:t>
      </w:r>
      <w:r w:rsidRPr="00815DFA">
        <w:rPr>
          <w:rFonts w:ascii="Times New Roman" w:hAnsi="Times New Roman" w:cs="Times New Roman"/>
          <w:sz w:val="24"/>
          <w:szCs w:val="24"/>
          <w:lang w:val="sq-AL"/>
        </w:rPr>
        <w:t>. Në çdo rast, pragu i votimit nuk duhet të jetë më i lartë se ai i parashikuar për miratimin e bashkimeve ndërkufitare.</w:t>
      </w:r>
    </w:p>
    <w:p w14:paraId="38E67DCD" w14:textId="6705FC07" w:rsidR="00C91C81" w:rsidRPr="00815DFA" w:rsidRDefault="00C91C81" w:rsidP="00B84DD6">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4.</w:t>
      </w:r>
      <w:r w:rsidR="003557BB"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Kur një klauzolë në projektmarrëveshjen e shndërrimit ndërkufitar ose çdo ndryshim në aktin e themelimit të shoqërisë</w:t>
      </w:r>
      <w:r w:rsidR="003557BB" w:rsidRPr="00815DFA">
        <w:rPr>
          <w:rFonts w:ascii="Times New Roman" w:hAnsi="Times New Roman" w:cs="Times New Roman"/>
          <w:sz w:val="24"/>
          <w:szCs w:val="24"/>
          <w:lang w:val="sq-AL"/>
        </w:rPr>
        <w:t xml:space="preserve"> shqiptare</w:t>
      </w:r>
      <w:r w:rsidRPr="00815DFA">
        <w:rPr>
          <w:rFonts w:ascii="Times New Roman" w:hAnsi="Times New Roman" w:cs="Times New Roman"/>
          <w:sz w:val="24"/>
          <w:szCs w:val="24"/>
          <w:lang w:val="sq-AL"/>
        </w:rPr>
        <w:t xml:space="preserve"> që do të shndërrohet rezulton në rritjen e detyrimeve ekonomike të një ortaku/aksionari ndaj shoqërisë ose ndaj palëve të treta, në këto rrethana </w:t>
      </w:r>
      <w:r w:rsidRPr="00815DFA">
        <w:rPr>
          <w:rFonts w:ascii="Times New Roman" w:hAnsi="Times New Roman" w:cs="Times New Roman"/>
          <w:sz w:val="24"/>
          <w:szCs w:val="24"/>
          <w:lang w:val="sq-AL"/>
        </w:rPr>
        <w:lastRenderedPageBreak/>
        <w:t xml:space="preserve">specifike, kjo klauzolë ose ndryshimi i aktit të themelimit të miratohet nga ortaku/aksionari në fjalë, me kusht që ky </w:t>
      </w:r>
      <w:r w:rsidR="005632E3" w:rsidRPr="00815DFA">
        <w:rPr>
          <w:rFonts w:ascii="Times New Roman" w:hAnsi="Times New Roman" w:cs="Times New Roman"/>
          <w:sz w:val="24"/>
          <w:szCs w:val="24"/>
          <w:lang w:val="sq-AL"/>
        </w:rPr>
        <w:t>ortak/askionar</w:t>
      </w:r>
      <w:r w:rsidRPr="00815DFA">
        <w:rPr>
          <w:rFonts w:ascii="Times New Roman" w:hAnsi="Times New Roman" w:cs="Times New Roman"/>
          <w:sz w:val="24"/>
          <w:szCs w:val="24"/>
          <w:lang w:val="sq-AL"/>
        </w:rPr>
        <w:t xml:space="preserve"> të mos jetë në gjendje të ushtrojë të drejtat e përcaktuara në nenin </w:t>
      </w:r>
      <w:r w:rsidR="00F24746" w:rsidRPr="00815DFA">
        <w:rPr>
          <w:rFonts w:ascii="Times New Roman" w:hAnsi="Times New Roman" w:cs="Times New Roman"/>
          <w:sz w:val="24"/>
          <w:szCs w:val="24"/>
          <w:lang w:val="sq-AL"/>
        </w:rPr>
        <w:t>11.</w:t>
      </w:r>
    </w:p>
    <w:p w14:paraId="09533AD6" w14:textId="6B563ABA" w:rsidR="00C91C81" w:rsidRPr="00815DFA" w:rsidRDefault="00C91C81" w:rsidP="00E34D66">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5.</w:t>
      </w:r>
      <w:r w:rsidR="00B84DD6" w:rsidRPr="00815DFA">
        <w:rPr>
          <w:rFonts w:ascii="Times New Roman" w:hAnsi="Times New Roman" w:cs="Times New Roman"/>
          <w:sz w:val="24"/>
          <w:szCs w:val="24"/>
          <w:lang w:val="sq-AL"/>
        </w:rPr>
        <w:t xml:space="preserve"> M</w:t>
      </w:r>
      <w:r w:rsidRPr="00815DFA">
        <w:rPr>
          <w:rFonts w:ascii="Times New Roman" w:hAnsi="Times New Roman" w:cs="Times New Roman"/>
          <w:sz w:val="24"/>
          <w:szCs w:val="24"/>
          <w:lang w:val="sq-AL"/>
        </w:rPr>
        <w:t xml:space="preserve">iratimi i shndërrimit ndërkufitar nga asambleja e përgjithshme mund të kundërshtohet vetëm në </w:t>
      </w:r>
      <w:r w:rsidR="00070540" w:rsidRPr="00815DFA">
        <w:rPr>
          <w:rFonts w:ascii="Times New Roman" w:hAnsi="Times New Roman" w:cs="Times New Roman"/>
          <w:sz w:val="24"/>
          <w:szCs w:val="24"/>
          <w:lang w:val="sq-AL"/>
        </w:rPr>
        <w:t>rastet</w:t>
      </w:r>
      <w:r w:rsidRPr="00815DFA">
        <w:rPr>
          <w:rFonts w:ascii="Times New Roman" w:hAnsi="Times New Roman" w:cs="Times New Roman"/>
          <w:sz w:val="24"/>
          <w:szCs w:val="24"/>
          <w:lang w:val="sq-AL"/>
        </w:rPr>
        <w:t xml:space="preserve"> e mëposhtme:</w:t>
      </w:r>
    </w:p>
    <w:p w14:paraId="2AAD066A" w14:textId="50417E0B" w:rsidR="00C91C81" w:rsidRPr="00815DFA" w:rsidRDefault="00C91C81" w:rsidP="00E34D66">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(a)</w:t>
      </w:r>
      <w:r w:rsidR="00E34D66"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kur kompensimi në mjete monetare, i përmendur në germën “i” të nenit</w:t>
      </w:r>
      <w:r w:rsidR="00F24746" w:rsidRPr="00815DFA">
        <w:rPr>
          <w:rFonts w:ascii="Times New Roman" w:hAnsi="Times New Roman" w:cs="Times New Roman"/>
          <w:sz w:val="24"/>
          <w:szCs w:val="24"/>
          <w:lang w:val="sq-AL"/>
        </w:rPr>
        <w:t xml:space="preserve"> 6</w:t>
      </w:r>
      <w:r w:rsidR="00E34D66" w:rsidRPr="00815DFA">
        <w:rPr>
          <w:rFonts w:ascii="Times New Roman" w:hAnsi="Times New Roman" w:cs="Times New Roman"/>
          <w:sz w:val="24"/>
          <w:szCs w:val="24"/>
          <w:lang w:val="sq-AL"/>
        </w:rPr>
        <w:t xml:space="preserve"> t</w:t>
      </w:r>
      <w:r w:rsidR="0020513A" w:rsidRPr="00815DFA">
        <w:rPr>
          <w:rFonts w:ascii="Times New Roman" w:hAnsi="Times New Roman" w:cs="Times New Roman"/>
          <w:sz w:val="24"/>
          <w:szCs w:val="24"/>
          <w:lang w:val="sq-AL"/>
        </w:rPr>
        <w:t>ë</w:t>
      </w:r>
      <w:r w:rsidR="00E34D66" w:rsidRPr="00815DFA">
        <w:rPr>
          <w:rFonts w:ascii="Times New Roman" w:hAnsi="Times New Roman" w:cs="Times New Roman"/>
          <w:sz w:val="24"/>
          <w:szCs w:val="24"/>
          <w:lang w:val="sq-AL"/>
        </w:rPr>
        <w:t xml:space="preserve"> k</w:t>
      </w:r>
      <w:r w:rsidR="0020513A" w:rsidRPr="00815DFA">
        <w:rPr>
          <w:rFonts w:ascii="Times New Roman" w:hAnsi="Times New Roman" w:cs="Times New Roman"/>
          <w:sz w:val="24"/>
          <w:szCs w:val="24"/>
          <w:lang w:val="sq-AL"/>
        </w:rPr>
        <w:t>ë</w:t>
      </w:r>
      <w:r w:rsidR="00E34D66" w:rsidRPr="00815DFA">
        <w:rPr>
          <w:rFonts w:ascii="Times New Roman" w:hAnsi="Times New Roman" w:cs="Times New Roman"/>
          <w:sz w:val="24"/>
          <w:szCs w:val="24"/>
          <w:lang w:val="sq-AL"/>
        </w:rPr>
        <w:t>tij ligji</w:t>
      </w:r>
      <w:r w:rsidRPr="00815DFA">
        <w:rPr>
          <w:rFonts w:ascii="Times New Roman" w:hAnsi="Times New Roman" w:cs="Times New Roman"/>
          <w:sz w:val="24"/>
          <w:szCs w:val="24"/>
          <w:lang w:val="sq-AL"/>
        </w:rPr>
        <w:t>, është përcaktuar në mënyrë të papërshtatshme; ose</w:t>
      </w:r>
    </w:p>
    <w:p w14:paraId="4ADBCAE0" w14:textId="1298C91E" w:rsidR="00C91C81" w:rsidRPr="00815DFA" w:rsidRDefault="00C91C81" w:rsidP="00C91C81">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(b)</w:t>
      </w:r>
      <w:r w:rsidR="00E34D66"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kur informacioni i dhënë në lidhje me kompensimin në mjete monetare, i përmendur në germën “</w:t>
      </w:r>
      <w:r w:rsidR="00E34D66" w:rsidRPr="00815DFA">
        <w:rPr>
          <w:rFonts w:ascii="Times New Roman" w:hAnsi="Times New Roman" w:cs="Times New Roman"/>
          <w:sz w:val="24"/>
          <w:szCs w:val="24"/>
          <w:lang w:val="sq-AL"/>
        </w:rPr>
        <w:t>(</w:t>
      </w:r>
      <w:r w:rsidRPr="00815DFA">
        <w:rPr>
          <w:rFonts w:ascii="Times New Roman" w:hAnsi="Times New Roman" w:cs="Times New Roman"/>
          <w:sz w:val="24"/>
          <w:szCs w:val="24"/>
          <w:lang w:val="sq-AL"/>
        </w:rPr>
        <w:t>a</w:t>
      </w:r>
      <w:r w:rsidR="00E34D66" w:rsidRPr="00815DFA">
        <w:rPr>
          <w:rFonts w:ascii="Times New Roman" w:hAnsi="Times New Roman" w:cs="Times New Roman"/>
          <w:sz w:val="24"/>
          <w:szCs w:val="24"/>
          <w:lang w:val="sq-AL"/>
        </w:rPr>
        <w:t>)</w:t>
      </w:r>
      <w:r w:rsidRPr="00815DFA">
        <w:rPr>
          <w:rFonts w:ascii="Times New Roman" w:hAnsi="Times New Roman" w:cs="Times New Roman"/>
          <w:sz w:val="24"/>
          <w:szCs w:val="24"/>
          <w:lang w:val="sq-AL"/>
        </w:rPr>
        <w:t>”</w:t>
      </w:r>
      <w:r w:rsidR="00E34D66" w:rsidRPr="00815DFA">
        <w:rPr>
          <w:rFonts w:ascii="Times New Roman" w:hAnsi="Times New Roman" w:cs="Times New Roman"/>
          <w:sz w:val="24"/>
          <w:szCs w:val="24"/>
          <w:lang w:val="sq-AL"/>
        </w:rPr>
        <w:t xml:space="preserve"> t</w:t>
      </w:r>
      <w:r w:rsidR="0020513A" w:rsidRPr="00815DFA">
        <w:rPr>
          <w:rFonts w:ascii="Times New Roman" w:hAnsi="Times New Roman" w:cs="Times New Roman"/>
          <w:sz w:val="24"/>
          <w:szCs w:val="24"/>
          <w:lang w:val="sq-AL"/>
        </w:rPr>
        <w:t>ë</w:t>
      </w:r>
      <w:r w:rsidR="00E34D66" w:rsidRPr="00815DFA">
        <w:rPr>
          <w:rFonts w:ascii="Times New Roman" w:hAnsi="Times New Roman" w:cs="Times New Roman"/>
          <w:sz w:val="24"/>
          <w:szCs w:val="24"/>
          <w:lang w:val="sq-AL"/>
        </w:rPr>
        <w:t xml:space="preserve"> k</w:t>
      </w:r>
      <w:r w:rsidR="0020513A" w:rsidRPr="00815DFA">
        <w:rPr>
          <w:rFonts w:ascii="Times New Roman" w:hAnsi="Times New Roman" w:cs="Times New Roman"/>
          <w:sz w:val="24"/>
          <w:szCs w:val="24"/>
          <w:lang w:val="sq-AL"/>
        </w:rPr>
        <w:t>ë</w:t>
      </w:r>
      <w:r w:rsidR="00E34D66" w:rsidRPr="00815DFA">
        <w:rPr>
          <w:rFonts w:ascii="Times New Roman" w:hAnsi="Times New Roman" w:cs="Times New Roman"/>
          <w:sz w:val="24"/>
          <w:szCs w:val="24"/>
          <w:lang w:val="sq-AL"/>
        </w:rPr>
        <w:t>saj pike</w:t>
      </w:r>
      <w:r w:rsidRPr="00815DFA">
        <w:rPr>
          <w:rFonts w:ascii="Times New Roman" w:hAnsi="Times New Roman" w:cs="Times New Roman"/>
          <w:sz w:val="24"/>
          <w:szCs w:val="24"/>
          <w:lang w:val="sq-AL"/>
        </w:rPr>
        <w:t>, nuk ka qenë në përputhje me kërkesat ligjore.</w:t>
      </w:r>
    </w:p>
    <w:p w14:paraId="3565A068" w14:textId="7F36CED9" w:rsidR="00DC21D0" w:rsidRPr="00815DFA" w:rsidRDefault="00DC21D0" w:rsidP="00DC21D0">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6. Secili aksionar apo ortak ka të drejtë të shqyrtojë dokumentet, në bazë të të cilave kryhet shnd</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rrimi ndërkufitar. Këta aksionarë apo ortakë mund të kërkojnë informacione për shnd</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rrimin ndërkufitar gjatë mbledhjes së asamblesë së përgjithshme.</w:t>
      </w:r>
    </w:p>
    <w:p w14:paraId="65CAEB75" w14:textId="77777777" w:rsidR="00325CCD" w:rsidRPr="00815DFA" w:rsidRDefault="00325CCD" w:rsidP="00C91C81">
      <w:pPr>
        <w:pStyle w:val="Paragrafi"/>
        <w:rPr>
          <w:rFonts w:ascii="Times New Roman" w:hAnsi="Times New Roman" w:cs="Times New Roman"/>
          <w:sz w:val="24"/>
          <w:szCs w:val="24"/>
          <w:lang w:val="sq-AL"/>
        </w:rPr>
      </w:pPr>
    </w:p>
    <w:p w14:paraId="0FE0F181" w14:textId="5A4A470B" w:rsidR="00325CCD" w:rsidRPr="00815DFA" w:rsidRDefault="00325CCD" w:rsidP="00325CCD">
      <w:pPr>
        <w:pStyle w:val="NeniNr"/>
        <w:rPr>
          <w:rFonts w:ascii="Times New Roman" w:hAnsi="Times New Roman" w:cs="Times New Roman"/>
          <w:sz w:val="24"/>
          <w:szCs w:val="24"/>
          <w:lang w:val="sq-AL"/>
        </w:rPr>
      </w:pPr>
      <w:r w:rsidRPr="00815DFA">
        <w:rPr>
          <w:rFonts w:ascii="Times New Roman" w:hAnsi="Times New Roman" w:cs="Times New Roman"/>
          <w:sz w:val="24"/>
          <w:szCs w:val="24"/>
          <w:lang w:val="sq-AL"/>
        </w:rPr>
        <w:t>Neni 11</w:t>
      </w:r>
    </w:p>
    <w:p w14:paraId="439D9617" w14:textId="3D713B9F" w:rsidR="00325CCD" w:rsidRPr="00815DFA" w:rsidRDefault="00F00B75" w:rsidP="00325CCD">
      <w:pPr>
        <w:pStyle w:val="KapitulliNr"/>
        <w:rPr>
          <w:rFonts w:ascii="Times New Roman" w:hAnsi="Times New Roman" w:cs="Times New Roman"/>
          <w:b/>
          <w:bCs/>
          <w:caps w:val="0"/>
          <w:sz w:val="24"/>
          <w:szCs w:val="24"/>
          <w:lang w:val="sq-AL"/>
        </w:rPr>
      </w:pPr>
      <w:r w:rsidRPr="00815DFA">
        <w:rPr>
          <w:rFonts w:ascii="Times New Roman" w:hAnsi="Times New Roman" w:cs="Times New Roman"/>
          <w:b/>
          <w:bCs/>
          <w:caps w:val="0"/>
          <w:sz w:val="24"/>
          <w:szCs w:val="24"/>
          <w:lang w:val="sq-AL"/>
        </w:rPr>
        <w:t>Mbrojtja e ortakëve/aksionarëve</w:t>
      </w:r>
    </w:p>
    <w:p w14:paraId="0F93BAFD" w14:textId="77777777" w:rsidR="00325CCD" w:rsidRPr="00815DFA" w:rsidRDefault="00325CCD" w:rsidP="00325CCD">
      <w:pPr>
        <w:pStyle w:val="KapitulliNr"/>
        <w:rPr>
          <w:rFonts w:ascii="Times New Roman" w:hAnsi="Times New Roman" w:cs="Times New Roman"/>
          <w:sz w:val="24"/>
          <w:szCs w:val="24"/>
          <w:lang w:val="sq-AL"/>
        </w:rPr>
      </w:pPr>
    </w:p>
    <w:p w14:paraId="6387A053" w14:textId="035F3AA9" w:rsidR="007D7FAD" w:rsidRPr="00815DFA" w:rsidRDefault="00325CCD" w:rsidP="007D7FAD">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1. </w:t>
      </w:r>
      <w:r w:rsidR="00B15BEC" w:rsidRPr="00815DFA">
        <w:rPr>
          <w:rFonts w:ascii="Times New Roman" w:hAnsi="Times New Roman" w:cs="Times New Roman"/>
          <w:sz w:val="24"/>
          <w:szCs w:val="24"/>
          <w:lang w:val="sq-AL"/>
        </w:rPr>
        <w:t>O</w:t>
      </w:r>
      <w:r w:rsidR="007D7FAD" w:rsidRPr="00815DFA">
        <w:rPr>
          <w:rFonts w:ascii="Times New Roman" w:hAnsi="Times New Roman" w:cs="Times New Roman"/>
          <w:sz w:val="24"/>
          <w:szCs w:val="24"/>
          <w:lang w:val="sq-AL"/>
        </w:rPr>
        <w:t xml:space="preserve">rtakët/aksionarët që kanë votuar kundër miratimit të projektmarrëveshjes së shndërrimit ndërkufitar gëzojnë të drejtën që të shesin </w:t>
      </w:r>
      <w:r w:rsidR="00D07A0E" w:rsidRPr="00815DFA">
        <w:rPr>
          <w:rFonts w:ascii="Times New Roman" w:hAnsi="Times New Roman" w:cs="Times New Roman"/>
          <w:sz w:val="24"/>
          <w:szCs w:val="24"/>
          <w:lang w:val="sq-AL"/>
        </w:rPr>
        <w:t>kuotat/</w:t>
      </w:r>
      <w:r w:rsidR="007D7FAD" w:rsidRPr="00815DFA">
        <w:rPr>
          <w:rFonts w:ascii="Times New Roman" w:hAnsi="Times New Roman" w:cs="Times New Roman"/>
          <w:sz w:val="24"/>
          <w:szCs w:val="24"/>
          <w:lang w:val="sq-AL"/>
        </w:rPr>
        <w:t xml:space="preserve">aksionet e tyre në këmbim të një kompensimi të përshtatshëm në mjete monetare, sipas kushteve të përcaktuara në </w:t>
      </w:r>
      <w:r w:rsidR="006408C3" w:rsidRPr="00815DFA">
        <w:rPr>
          <w:rFonts w:ascii="Times New Roman" w:hAnsi="Times New Roman" w:cs="Times New Roman"/>
          <w:sz w:val="24"/>
          <w:szCs w:val="24"/>
          <w:lang w:val="sq-AL"/>
        </w:rPr>
        <w:t xml:space="preserve">pikat </w:t>
      </w:r>
      <w:r w:rsidR="007D7FAD" w:rsidRPr="00815DFA">
        <w:rPr>
          <w:rFonts w:ascii="Times New Roman" w:hAnsi="Times New Roman" w:cs="Times New Roman"/>
          <w:sz w:val="24"/>
          <w:szCs w:val="24"/>
          <w:lang w:val="sq-AL"/>
        </w:rPr>
        <w:t>2 deri në 5</w:t>
      </w:r>
      <w:r w:rsidR="006408C3" w:rsidRPr="00815DFA">
        <w:rPr>
          <w:rFonts w:ascii="Times New Roman" w:hAnsi="Times New Roman" w:cs="Times New Roman"/>
          <w:sz w:val="24"/>
          <w:szCs w:val="24"/>
          <w:lang w:val="sq-AL"/>
        </w:rPr>
        <w:t xml:space="preserve"> t</w:t>
      </w:r>
      <w:r w:rsidR="0020513A" w:rsidRPr="00815DFA">
        <w:rPr>
          <w:rFonts w:ascii="Times New Roman" w:hAnsi="Times New Roman" w:cs="Times New Roman"/>
          <w:sz w:val="24"/>
          <w:szCs w:val="24"/>
          <w:lang w:val="sq-AL"/>
        </w:rPr>
        <w:t>ë</w:t>
      </w:r>
      <w:r w:rsidR="006408C3" w:rsidRPr="00815DFA">
        <w:rPr>
          <w:rFonts w:ascii="Times New Roman" w:hAnsi="Times New Roman" w:cs="Times New Roman"/>
          <w:sz w:val="24"/>
          <w:szCs w:val="24"/>
          <w:lang w:val="sq-AL"/>
        </w:rPr>
        <w:t xml:space="preserve"> k</w:t>
      </w:r>
      <w:r w:rsidR="0020513A" w:rsidRPr="00815DFA">
        <w:rPr>
          <w:rFonts w:ascii="Times New Roman" w:hAnsi="Times New Roman" w:cs="Times New Roman"/>
          <w:sz w:val="24"/>
          <w:szCs w:val="24"/>
          <w:lang w:val="sq-AL"/>
        </w:rPr>
        <w:t>ë</w:t>
      </w:r>
      <w:r w:rsidR="006408C3" w:rsidRPr="00815DFA">
        <w:rPr>
          <w:rFonts w:ascii="Times New Roman" w:hAnsi="Times New Roman" w:cs="Times New Roman"/>
          <w:sz w:val="24"/>
          <w:szCs w:val="24"/>
          <w:lang w:val="sq-AL"/>
        </w:rPr>
        <w:t>tij neni</w:t>
      </w:r>
      <w:r w:rsidR="007D7FAD" w:rsidRPr="00815DFA">
        <w:rPr>
          <w:rFonts w:ascii="Times New Roman" w:hAnsi="Times New Roman" w:cs="Times New Roman"/>
          <w:sz w:val="24"/>
          <w:szCs w:val="24"/>
          <w:lang w:val="sq-AL"/>
        </w:rPr>
        <w:t>.</w:t>
      </w:r>
    </w:p>
    <w:p w14:paraId="0592C9FE" w14:textId="4ED68103" w:rsidR="00627AAE" w:rsidRPr="00815DFA" w:rsidRDefault="00E125CF" w:rsidP="00627AAE">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2. Shoqëria që synon të kryejë një shndërrim ndërkufitar, përmes planit të shndërrimit nd</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rkufitar, duhet t’u ofrojë çdo ortaku/aksionari të shoqërisë që ka votuar kundër vendimit të shndërrimit dhe e ka shprehur qëndrimin e tij kundërshtues në procesverbalin e mbledhjes, të drejtën për të kërkuar blerjen e pjesës që zotëron, kundrejt një kompensimi financiar të drejtë. </w:t>
      </w:r>
      <w:r w:rsidR="00815624" w:rsidRPr="00815DFA">
        <w:rPr>
          <w:rFonts w:ascii="Times New Roman" w:hAnsi="Times New Roman" w:cs="Times New Roman"/>
          <w:sz w:val="24"/>
          <w:szCs w:val="24"/>
          <w:lang w:val="sq-AL"/>
        </w:rPr>
        <w:t>Blerja e</w:t>
      </w:r>
      <w:r w:rsidRPr="00815DFA">
        <w:rPr>
          <w:rFonts w:ascii="Times New Roman" w:hAnsi="Times New Roman" w:cs="Times New Roman"/>
          <w:sz w:val="24"/>
          <w:szCs w:val="24"/>
          <w:lang w:val="sq-AL"/>
        </w:rPr>
        <w:t xml:space="preserve"> këtyre pjesëve nuk konsiderohet si </w:t>
      </w:r>
      <w:r w:rsidR="00815624" w:rsidRPr="00815DFA">
        <w:rPr>
          <w:rFonts w:ascii="Times New Roman" w:hAnsi="Times New Roman" w:cs="Times New Roman"/>
          <w:sz w:val="24"/>
          <w:szCs w:val="24"/>
          <w:lang w:val="sq-AL"/>
        </w:rPr>
        <w:t>nënshkrim a blerje e aksioneve/kuotave</w:t>
      </w:r>
      <w:r w:rsidRPr="00815DFA">
        <w:rPr>
          <w:rFonts w:ascii="Times New Roman" w:hAnsi="Times New Roman" w:cs="Times New Roman"/>
          <w:sz w:val="24"/>
          <w:szCs w:val="24"/>
          <w:lang w:val="sq-AL"/>
        </w:rPr>
        <w:t xml:space="preserve"> të veta nga ana e shoqërisë.</w:t>
      </w:r>
      <w:r w:rsidR="0040094E"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 xml:space="preserve">Plani i shndërrimit </w:t>
      </w:r>
      <w:r w:rsidR="0040094E" w:rsidRPr="00815DFA">
        <w:rPr>
          <w:rFonts w:ascii="Times New Roman" w:hAnsi="Times New Roman" w:cs="Times New Roman"/>
          <w:sz w:val="24"/>
          <w:szCs w:val="24"/>
          <w:lang w:val="sq-AL"/>
        </w:rPr>
        <w:t>nd</w:t>
      </w:r>
      <w:r w:rsidR="0020513A" w:rsidRPr="00815DFA">
        <w:rPr>
          <w:rFonts w:ascii="Times New Roman" w:hAnsi="Times New Roman" w:cs="Times New Roman"/>
          <w:sz w:val="24"/>
          <w:szCs w:val="24"/>
          <w:lang w:val="sq-AL"/>
        </w:rPr>
        <w:t>ë</w:t>
      </w:r>
      <w:r w:rsidR="0040094E" w:rsidRPr="00815DFA">
        <w:rPr>
          <w:rFonts w:ascii="Times New Roman" w:hAnsi="Times New Roman" w:cs="Times New Roman"/>
          <w:sz w:val="24"/>
          <w:szCs w:val="24"/>
          <w:lang w:val="sq-AL"/>
        </w:rPr>
        <w:t xml:space="preserve">rkufitar </w:t>
      </w:r>
      <w:r w:rsidRPr="00815DFA">
        <w:rPr>
          <w:rFonts w:ascii="Times New Roman" w:hAnsi="Times New Roman" w:cs="Times New Roman"/>
          <w:sz w:val="24"/>
          <w:szCs w:val="24"/>
          <w:lang w:val="sq-AL"/>
        </w:rPr>
        <w:t>duhet të përmbajë adres</w:t>
      </w:r>
      <w:r w:rsidR="0020513A" w:rsidRPr="00815DFA">
        <w:rPr>
          <w:rFonts w:ascii="Times New Roman" w:hAnsi="Times New Roman" w:cs="Times New Roman"/>
          <w:sz w:val="24"/>
          <w:szCs w:val="24"/>
          <w:lang w:val="sq-AL"/>
        </w:rPr>
        <w:t>ë</w:t>
      </w:r>
      <w:r w:rsidR="00D45B04" w:rsidRPr="00815DFA">
        <w:rPr>
          <w:rFonts w:ascii="Times New Roman" w:hAnsi="Times New Roman" w:cs="Times New Roman"/>
          <w:sz w:val="24"/>
          <w:szCs w:val="24"/>
          <w:lang w:val="sq-AL"/>
        </w:rPr>
        <w:t>n</w:t>
      </w:r>
      <w:r w:rsidR="00965BC6"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elektronike</w:t>
      </w:r>
      <w:r w:rsidR="00D45B04" w:rsidRPr="00815DFA">
        <w:rPr>
          <w:rFonts w:ascii="Times New Roman" w:hAnsi="Times New Roman" w:cs="Times New Roman"/>
          <w:sz w:val="24"/>
          <w:szCs w:val="24"/>
          <w:lang w:val="sq-AL"/>
        </w:rPr>
        <w:t xml:space="preserve"> n</w:t>
      </w:r>
      <w:r w:rsidR="0020513A" w:rsidRPr="00815DFA">
        <w:rPr>
          <w:rFonts w:ascii="Times New Roman" w:hAnsi="Times New Roman" w:cs="Times New Roman"/>
          <w:sz w:val="24"/>
          <w:szCs w:val="24"/>
          <w:lang w:val="sq-AL"/>
        </w:rPr>
        <w:t>ë</w:t>
      </w:r>
      <w:r w:rsidR="00D45B04" w:rsidRPr="00815DFA">
        <w:rPr>
          <w:rFonts w:ascii="Times New Roman" w:hAnsi="Times New Roman" w:cs="Times New Roman"/>
          <w:sz w:val="24"/>
          <w:szCs w:val="24"/>
          <w:lang w:val="sq-AL"/>
        </w:rPr>
        <w:t xml:space="preserve"> t</w:t>
      </w:r>
      <w:r w:rsidR="0020513A" w:rsidRPr="00815DFA">
        <w:rPr>
          <w:rFonts w:ascii="Times New Roman" w:hAnsi="Times New Roman" w:cs="Times New Roman"/>
          <w:sz w:val="24"/>
          <w:szCs w:val="24"/>
          <w:lang w:val="sq-AL"/>
        </w:rPr>
        <w:t>ë</w:t>
      </w:r>
      <w:r w:rsidR="00D45B04" w:rsidRPr="00815DFA">
        <w:rPr>
          <w:rFonts w:ascii="Times New Roman" w:hAnsi="Times New Roman" w:cs="Times New Roman"/>
          <w:sz w:val="24"/>
          <w:szCs w:val="24"/>
          <w:lang w:val="sq-AL"/>
        </w:rPr>
        <w:t xml:space="preserve"> cil</w:t>
      </w:r>
      <w:r w:rsidR="0020513A" w:rsidRPr="00815DFA">
        <w:rPr>
          <w:rFonts w:ascii="Times New Roman" w:hAnsi="Times New Roman" w:cs="Times New Roman"/>
          <w:sz w:val="24"/>
          <w:szCs w:val="24"/>
          <w:lang w:val="sq-AL"/>
        </w:rPr>
        <w:t>ë</w:t>
      </w:r>
      <w:r w:rsidR="00D45B04" w:rsidRPr="00815DFA">
        <w:rPr>
          <w:rFonts w:ascii="Times New Roman" w:hAnsi="Times New Roman" w:cs="Times New Roman"/>
          <w:sz w:val="24"/>
          <w:szCs w:val="24"/>
          <w:lang w:val="sq-AL"/>
        </w:rPr>
        <w:t>n</w:t>
      </w:r>
      <w:r w:rsidRPr="00815DFA">
        <w:rPr>
          <w:rFonts w:ascii="Times New Roman" w:hAnsi="Times New Roman" w:cs="Times New Roman"/>
          <w:sz w:val="24"/>
          <w:szCs w:val="24"/>
          <w:lang w:val="sq-AL"/>
        </w:rPr>
        <w:t xml:space="preserve"> </w:t>
      </w:r>
      <w:r w:rsidR="0040094E" w:rsidRPr="00815DFA">
        <w:rPr>
          <w:rFonts w:ascii="Times New Roman" w:hAnsi="Times New Roman" w:cs="Times New Roman"/>
          <w:sz w:val="24"/>
          <w:szCs w:val="24"/>
          <w:lang w:val="sq-AL"/>
        </w:rPr>
        <w:t>ortak</w:t>
      </w:r>
      <w:r w:rsidR="0020513A" w:rsidRPr="00815DFA">
        <w:rPr>
          <w:rFonts w:ascii="Times New Roman" w:hAnsi="Times New Roman" w:cs="Times New Roman"/>
          <w:sz w:val="24"/>
          <w:szCs w:val="24"/>
          <w:lang w:val="sq-AL"/>
        </w:rPr>
        <w:t>ë</w:t>
      </w:r>
      <w:r w:rsidR="0040094E" w:rsidRPr="00815DFA">
        <w:rPr>
          <w:rFonts w:ascii="Times New Roman" w:hAnsi="Times New Roman" w:cs="Times New Roman"/>
          <w:sz w:val="24"/>
          <w:szCs w:val="24"/>
          <w:lang w:val="sq-AL"/>
        </w:rPr>
        <w:t>t/aksionar</w:t>
      </w:r>
      <w:r w:rsidR="0020513A" w:rsidRPr="00815DFA">
        <w:rPr>
          <w:rFonts w:ascii="Times New Roman" w:hAnsi="Times New Roman" w:cs="Times New Roman"/>
          <w:sz w:val="24"/>
          <w:szCs w:val="24"/>
          <w:lang w:val="sq-AL"/>
        </w:rPr>
        <w:t>ë</w:t>
      </w:r>
      <w:r w:rsidR="0040094E" w:rsidRPr="00815DFA">
        <w:rPr>
          <w:rFonts w:ascii="Times New Roman" w:hAnsi="Times New Roman" w:cs="Times New Roman"/>
          <w:sz w:val="24"/>
          <w:szCs w:val="24"/>
          <w:lang w:val="sq-AL"/>
        </w:rPr>
        <w:t>t</w:t>
      </w:r>
      <w:r w:rsidR="00D45B04" w:rsidRPr="00815DFA">
        <w:rPr>
          <w:rFonts w:ascii="Times New Roman" w:hAnsi="Times New Roman" w:cs="Times New Roman"/>
          <w:sz w:val="24"/>
          <w:szCs w:val="24"/>
          <w:lang w:val="sq-AL"/>
        </w:rPr>
        <w:t xml:space="preserve"> mund t</w:t>
      </w:r>
      <w:r w:rsidR="0020513A" w:rsidRPr="00815DFA">
        <w:rPr>
          <w:rFonts w:ascii="Times New Roman" w:hAnsi="Times New Roman" w:cs="Times New Roman"/>
          <w:sz w:val="24"/>
          <w:szCs w:val="24"/>
          <w:lang w:val="sq-AL"/>
        </w:rPr>
        <w:t>ë</w:t>
      </w:r>
      <w:r w:rsidR="00D45B04" w:rsidRPr="00815DFA">
        <w:rPr>
          <w:rFonts w:ascii="Times New Roman" w:hAnsi="Times New Roman" w:cs="Times New Roman"/>
          <w:sz w:val="24"/>
          <w:szCs w:val="24"/>
          <w:lang w:val="sq-AL"/>
        </w:rPr>
        <w:t xml:space="preserve"> d</w:t>
      </w:r>
      <w:r w:rsidR="0020513A" w:rsidRPr="00815DFA">
        <w:rPr>
          <w:rFonts w:ascii="Times New Roman" w:hAnsi="Times New Roman" w:cs="Times New Roman"/>
          <w:sz w:val="24"/>
          <w:szCs w:val="24"/>
          <w:lang w:val="sq-AL"/>
        </w:rPr>
        <w:t>ë</w:t>
      </w:r>
      <w:r w:rsidR="00D45B04" w:rsidRPr="00815DFA">
        <w:rPr>
          <w:rFonts w:ascii="Times New Roman" w:hAnsi="Times New Roman" w:cs="Times New Roman"/>
          <w:sz w:val="24"/>
          <w:szCs w:val="24"/>
          <w:lang w:val="sq-AL"/>
        </w:rPr>
        <w:t>rgojn</w:t>
      </w:r>
      <w:r w:rsidR="0020513A" w:rsidRPr="00815DFA">
        <w:rPr>
          <w:rFonts w:ascii="Times New Roman" w:hAnsi="Times New Roman" w:cs="Times New Roman"/>
          <w:sz w:val="24"/>
          <w:szCs w:val="24"/>
          <w:lang w:val="sq-AL"/>
        </w:rPr>
        <w:t>ë</w:t>
      </w:r>
      <w:r w:rsidR="00D45B04" w:rsidRPr="00815DFA">
        <w:rPr>
          <w:rFonts w:ascii="Times New Roman" w:hAnsi="Times New Roman" w:cs="Times New Roman"/>
          <w:sz w:val="24"/>
          <w:szCs w:val="24"/>
          <w:lang w:val="sq-AL"/>
        </w:rPr>
        <w:t xml:space="preserve"> pranimin e </w:t>
      </w:r>
      <w:r w:rsidRPr="00815DFA">
        <w:rPr>
          <w:rFonts w:ascii="Times New Roman" w:hAnsi="Times New Roman" w:cs="Times New Roman"/>
          <w:sz w:val="24"/>
          <w:szCs w:val="24"/>
          <w:lang w:val="sq-AL"/>
        </w:rPr>
        <w:t>ofertë</w:t>
      </w:r>
      <w:r w:rsidR="00650B1A" w:rsidRPr="00815DFA">
        <w:rPr>
          <w:rFonts w:ascii="Times New Roman" w:hAnsi="Times New Roman" w:cs="Times New Roman"/>
          <w:sz w:val="24"/>
          <w:szCs w:val="24"/>
          <w:lang w:val="sq-AL"/>
        </w:rPr>
        <w:t>s</w:t>
      </w:r>
      <w:r w:rsidR="00657EFA" w:rsidRPr="00815DFA">
        <w:rPr>
          <w:rFonts w:ascii="Times New Roman" w:hAnsi="Times New Roman" w:cs="Times New Roman"/>
          <w:sz w:val="24"/>
          <w:szCs w:val="24"/>
          <w:lang w:val="sq-AL"/>
        </w:rPr>
        <w:t xml:space="preserve"> </w:t>
      </w:r>
      <w:r w:rsidR="00650B1A" w:rsidRPr="00815DFA">
        <w:rPr>
          <w:rFonts w:ascii="Times New Roman" w:hAnsi="Times New Roman" w:cs="Times New Roman"/>
          <w:sz w:val="24"/>
          <w:szCs w:val="24"/>
          <w:lang w:val="sq-AL"/>
        </w:rPr>
        <w:t>s</w:t>
      </w:r>
      <w:r w:rsidR="0020513A" w:rsidRPr="00815DFA">
        <w:rPr>
          <w:rFonts w:ascii="Times New Roman" w:hAnsi="Times New Roman" w:cs="Times New Roman"/>
          <w:sz w:val="24"/>
          <w:szCs w:val="24"/>
          <w:lang w:val="sq-AL"/>
        </w:rPr>
        <w:t>ë</w:t>
      </w:r>
      <w:r w:rsidR="00657EFA" w:rsidRPr="00815DFA">
        <w:rPr>
          <w:rFonts w:ascii="Times New Roman" w:hAnsi="Times New Roman" w:cs="Times New Roman"/>
          <w:sz w:val="24"/>
          <w:szCs w:val="24"/>
          <w:lang w:val="sq-AL"/>
        </w:rPr>
        <w:t xml:space="preserve"> shoq</w:t>
      </w:r>
      <w:r w:rsidR="0020513A" w:rsidRPr="00815DFA">
        <w:rPr>
          <w:rFonts w:ascii="Times New Roman" w:hAnsi="Times New Roman" w:cs="Times New Roman"/>
          <w:sz w:val="24"/>
          <w:szCs w:val="24"/>
          <w:lang w:val="sq-AL"/>
        </w:rPr>
        <w:t>ë</w:t>
      </w:r>
      <w:r w:rsidR="00657EFA" w:rsidRPr="00815DFA">
        <w:rPr>
          <w:rFonts w:ascii="Times New Roman" w:hAnsi="Times New Roman" w:cs="Times New Roman"/>
          <w:sz w:val="24"/>
          <w:szCs w:val="24"/>
          <w:lang w:val="sq-AL"/>
        </w:rPr>
        <w:t>ris</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w:t>
      </w:r>
    </w:p>
    <w:p w14:paraId="268A71E3" w14:textId="31055920" w:rsidR="004045B6" w:rsidRPr="00815DFA" w:rsidRDefault="004045B6" w:rsidP="00627AAE">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2. </w:t>
      </w:r>
      <w:r w:rsidR="006214CE" w:rsidRPr="00815DFA">
        <w:rPr>
          <w:rFonts w:ascii="Times New Roman" w:hAnsi="Times New Roman" w:cs="Times New Roman"/>
          <w:sz w:val="24"/>
          <w:szCs w:val="24"/>
          <w:lang w:val="sq-AL"/>
        </w:rPr>
        <w:t>E drejta e shoq</w:t>
      </w:r>
      <w:r w:rsidR="0020513A" w:rsidRPr="00815DFA">
        <w:rPr>
          <w:rFonts w:ascii="Times New Roman" w:hAnsi="Times New Roman" w:cs="Times New Roman"/>
          <w:sz w:val="24"/>
          <w:szCs w:val="24"/>
          <w:lang w:val="sq-AL"/>
        </w:rPr>
        <w:t>ë</w:t>
      </w:r>
      <w:r w:rsidR="006214CE" w:rsidRPr="00815DFA">
        <w:rPr>
          <w:rFonts w:ascii="Times New Roman" w:hAnsi="Times New Roman" w:cs="Times New Roman"/>
          <w:sz w:val="24"/>
          <w:szCs w:val="24"/>
          <w:lang w:val="sq-AL"/>
        </w:rPr>
        <w:t>ris</w:t>
      </w:r>
      <w:r w:rsidR="0020513A" w:rsidRPr="00815DFA">
        <w:rPr>
          <w:rFonts w:ascii="Times New Roman" w:hAnsi="Times New Roman" w:cs="Times New Roman"/>
          <w:sz w:val="24"/>
          <w:szCs w:val="24"/>
          <w:lang w:val="sq-AL"/>
        </w:rPr>
        <w:t>ë</w:t>
      </w:r>
      <w:r w:rsidR="006214CE" w:rsidRPr="00815DFA">
        <w:rPr>
          <w:rFonts w:ascii="Times New Roman" w:hAnsi="Times New Roman" w:cs="Times New Roman"/>
          <w:sz w:val="24"/>
          <w:szCs w:val="24"/>
          <w:lang w:val="sq-AL"/>
        </w:rPr>
        <w:t xml:space="preserve"> sipas pik</w:t>
      </w:r>
      <w:r w:rsidR="0020513A" w:rsidRPr="00815DFA">
        <w:rPr>
          <w:rFonts w:ascii="Times New Roman" w:hAnsi="Times New Roman" w:cs="Times New Roman"/>
          <w:sz w:val="24"/>
          <w:szCs w:val="24"/>
          <w:lang w:val="sq-AL"/>
        </w:rPr>
        <w:t>ë</w:t>
      </w:r>
      <w:r w:rsidR="006214CE" w:rsidRPr="00815DFA">
        <w:rPr>
          <w:rFonts w:ascii="Times New Roman" w:hAnsi="Times New Roman" w:cs="Times New Roman"/>
          <w:sz w:val="24"/>
          <w:szCs w:val="24"/>
          <w:lang w:val="sq-AL"/>
        </w:rPr>
        <w:t>s 2 nuk paragjykon t</w:t>
      </w:r>
      <w:r w:rsidR="0020513A" w:rsidRPr="00815DFA">
        <w:rPr>
          <w:rFonts w:ascii="Times New Roman" w:hAnsi="Times New Roman" w:cs="Times New Roman"/>
          <w:sz w:val="24"/>
          <w:szCs w:val="24"/>
          <w:lang w:val="sq-AL"/>
        </w:rPr>
        <w:t>ë</w:t>
      </w:r>
      <w:r w:rsidR="006214CE" w:rsidRPr="00815DFA">
        <w:rPr>
          <w:rFonts w:ascii="Times New Roman" w:hAnsi="Times New Roman" w:cs="Times New Roman"/>
          <w:sz w:val="24"/>
          <w:szCs w:val="24"/>
          <w:lang w:val="sq-AL"/>
        </w:rPr>
        <w:t xml:space="preserve"> drejt</w:t>
      </w:r>
      <w:r w:rsidR="0020513A" w:rsidRPr="00815DFA">
        <w:rPr>
          <w:rFonts w:ascii="Times New Roman" w:hAnsi="Times New Roman" w:cs="Times New Roman"/>
          <w:sz w:val="24"/>
          <w:szCs w:val="24"/>
          <w:lang w:val="sq-AL"/>
        </w:rPr>
        <w:t>ë</w:t>
      </w:r>
      <w:r w:rsidR="006214CE" w:rsidRPr="00815DFA">
        <w:rPr>
          <w:rFonts w:ascii="Times New Roman" w:hAnsi="Times New Roman" w:cs="Times New Roman"/>
          <w:sz w:val="24"/>
          <w:szCs w:val="24"/>
          <w:lang w:val="sq-AL"/>
        </w:rPr>
        <w:t>n e ortak</w:t>
      </w:r>
      <w:r w:rsidR="0020513A" w:rsidRPr="00815DFA">
        <w:rPr>
          <w:rFonts w:ascii="Times New Roman" w:hAnsi="Times New Roman" w:cs="Times New Roman"/>
          <w:sz w:val="24"/>
          <w:szCs w:val="24"/>
          <w:lang w:val="sq-AL"/>
        </w:rPr>
        <w:t>ë</w:t>
      </w:r>
      <w:r w:rsidR="006214CE" w:rsidRPr="00815DFA">
        <w:rPr>
          <w:rFonts w:ascii="Times New Roman" w:hAnsi="Times New Roman" w:cs="Times New Roman"/>
          <w:sz w:val="24"/>
          <w:szCs w:val="24"/>
          <w:lang w:val="sq-AL"/>
        </w:rPr>
        <w:t>ve t</w:t>
      </w:r>
      <w:r w:rsidR="0020513A" w:rsidRPr="00815DFA">
        <w:rPr>
          <w:rFonts w:ascii="Times New Roman" w:hAnsi="Times New Roman" w:cs="Times New Roman"/>
          <w:sz w:val="24"/>
          <w:szCs w:val="24"/>
          <w:lang w:val="sq-AL"/>
        </w:rPr>
        <w:t>ë</w:t>
      </w:r>
      <w:r w:rsidR="006214CE" w:rsidRPr="00815DFA">
        <w:rPr>
          <w:rFonts w:ascii="Times New Roman" w:hAnsi="Times New Roman" w:cs="Times New Roman"/>
          <w:sz w:val="24"/>
          <w:szCs w:val="24"/>
          <w:lang w:val="sq-AL"/>
        </w:rPr>
        <w:t xml:space="preserve"> tjer</w:t>
      </w:r>
      <w:r w:rsidR="0020513A" w:rsidRPr="00815DFA">
        <w:rPr>
          <w:rFonts w:ascii="Times New Roman" w:hAnsi="Times New Roman" w:cs="Times New Roman"/>
          <w:sz w:val="24"/>
          <w:szCs w:val="24"/>
          <w:lang w:val="sq-AL"/>
        </w:rPr>
        <w:t>ë</w:t>
      </w:r>
      <w:r w:rsidR="006214CE" w:rsidRPr="00815DFA">
        <w:rPr>
          <w:rFonts w:ascii="Times New Roman" w:hAnsi="Times New Roman" w:cs="Times New Roman"/>
          <w:sz w:val="24"/>
          <w:szCs w:val="24"/>
          <w:lang w:val="sq-AL"/>
        </w:rPr>
        <w:t>, apo pal</w:t>
      </w:r>
      <w:r w:rsidR="0020513A" w:rsidRPr="00815DFA">
        <w:rPr>
          <w:rFonts w:ascii="Times New Roman" w:hAnsi="Times New Roman" w:cs="Times New Roman"/>
          <w:sz w:val="24"/>
          <w:szCs w:val="24"/>
          <w:lang w:val="sq-AL"/>
        </w:rPr>
        <w:t>ë</w:t>
      </w:r>
      <w:r w:rsidR="006214CE" w:rsidRPr="00815DFA">
        <w:rPr>
          <w:rFonts w:ascii="Times New Roman" w:hAnsi="Times New Roman" w:cs="Times New Roman"/>
          <w:sz w:val="24"/>
          <w:szCs w:val="24"/>
          <w:lang w:val="sq-AL"/>
        </w:rPr>
        <w:t>ve t</w:t>
      </w:r>
      <w:r w:rsidR="0020513A" w:rsidRPr="00815DFA">
        <w:rPr>
          <w:rFonts w:ascii="Times New Roman" w:hAnsi="Times New Roman" w:cs="Times New Roman"/>
          <w:sz w:val="24"/>
          <w:szCs w:val="24"/>
          <w:lang w:val="sq-AL"/>
        </w:rPr>
        <w:t>ë</w:t>
      </w:r>
      <w:r w:rsidR="006214CE" w:rsidRPr="00815DFA">
        <w:rPr>
          <w:rFonts w:ascii="Times New Roman" w:hAnsi="Times New Roman" w:cs="Times New Roman"/>
          <w:sz w:val="24"/>
          <w:szCs w:val="24"/>
          <w:lang w:val="sq-AL"/>
        </w:rPr>
        <w:t xml:space="preserve"> treta</w:t>
      </w:r>
      <w:r w:rsidR="009A2E0D" w:rsidRPr="00815DFA">
        <w:rPr>
          <w:rFonts w:ascii="Times New Roman" w:hAnsi="Times New Roman" w:cs="Times New Roman"/>
          <w:sz w:val="24"/>
          <w:szCs w:val="24"/>
          <w:lang w:val="sq-AL"/>
        </w:rPr>
        <w:t xml:space="preserve"> p</w:t>
      </w:r>
      <w:r w:rsidR="0020513A" w:rsidRPr="00815DFA">
        <w:rPr>
          <w:rFonts w:ascii="Times New Roman" w:hAnsi="Times New Roman" w:cs="Times New Roman"/>
          <w:sz w:val="24"/>
          <w:szCs w:val="24"/>
          <w:lang w:val="sq-AL"/>
        </w:rPr>
        <w:t>ë</w:t>
      </w:r>
      <w:r w:rsidR="009A2E0D" w:rsidRPr="00815DFA">
        <w:rPr>
          <w:rFonts w:ascii="Times New Roman" w:hAnsi="Times New Roman" w:cs="Times New Roman"/>
          <w:sz w:val="24"/>
          <w:szCs w:val="24"/>
          <w:lang w:val="sq-AL"/>
        </w:rPr>
        <w:t>r b</w:t>
      </w:r>
      <w:r w:rsidR="006214CE" w:rsidRPr="00815DFA">
        <w:rPr>
          <w:rFonts w:ascii="Times New Roman" w:hAnsi="Times New Roman" w:cs="Times New Roman"/>
          <w:sz w:val="24"/>
          <w:szCs w:val="24"/>
          <w:lang w:val="sq-AL"/>
        </w:rPr>
        <w:t>lerj</w:t>
      </w:r>
      <w:r w:rsidR="009A2E0D" w:rsidRPr="00815DFA">
        <w:rPr>
          <w:rFonts w:ascii="Times New Roman" w:hAnsi="Times New Roman" w:cs="Times New Roman"/>
          <w:sz w:val="24"/>
          <w:szCs w:val="24"/>
          <w:lang w:val="sq-AL"/>
        </w:rPr>
        <w:t>en</w:t>
      </w:r>
      <w:r w:rsidR="006214CE" w:rsidRPr="00815DFA">
        <w:rPr>
          <w:rFonts w:ascii="Times New Roman" w:hAnsi="Times New Roman" w:cs="Times New Roman"/>
          <w:sz w:val="24"/>
          <w:szCs w:val="24"/>
          <w:lang w:val="sq-AL"/>
        </w:rPr>
        <w:t xml:space="preserve"> e </w:t>
      </w:r>
      <w:r w:rsidR="009A2E0D" w:rsidRPr="00815DFA">
        <w:rPr>
          <w:rFonts w:ascii="Times New Roman" w:hAnsi="Times New Roman" w:cs="Times New Roman"/>
          <w:sz w:val="24"/>
          <w:szCs w:val="24"/>
          <w:lang w:val="sq-AL"/>
        </w:rPr>
        <w:t>kuotave/aksioneve t</w:t>
      </w:r>
      <w:r w:rsidR="0020513A" w:rsidRPr="00815DFA">
        <w:rPr>
          <w:rFonts w:ascii="Times New Roman" w:hAnsi="Times New Roman" w:cs="Times New Roman"/>
          <w:sz w:val="24"/>
          <w:szCs w:val="24"/>
          <w:lang w:val="sq-AL"/>
        </w:rPr>
        <w:t>ë</w:t>
      </w:r>
      <w:r w:rsidR="009A2E0D" w:rsidRPr="00815DFA">
        <w:rPr>
          <w:rFonts w:ascii="Times New Roman" w:hAnsi="Times New Roman" w:cs="Times New Roman"/>
          <w:sz w:val="24"/>
          <w:szCs w:val="24"/>
          <w:lang w:val="sq-AL"/>
        </w:rPr>
        <w:t xml:space="preserve"> ortak</w:t>
      </w:r>
      <w:r w:rsidR="0020513A" w:rsidRPr="00815DFA">
        <w:rPr>
          <w:rFonts w:ascii="Times New Roman" w:hAnsi="Times New Roman" w:cs="Times New Roman"/>
          <w:sz w:val="24"/>
          <w:szCs w:val="24"/>
          <w:lang w:val="sq-AL"/>
        </w:rPr>
        <w:t>ë</w:t>
      </w:r>
      <w:r w:rsidR="009A2E0D" w:rsidRPr="00815DFA">
        <w:rPr>
          <w:rFonts w:ascii="Times New Roman" w:hAnsi="Times New Roman" w:cs="Times New Roman"/>
          <w:sz w:val="24"/>
          <w:szCs w:val="24"/>
          <w:lang w:val="sq-AL"/>
        </w:rPr>
        <w:t>ve q</w:t>
      </w:r>
      <w:r w:rsidR="0020513A" w:rsidRPr="00815DFA">
        <w:rPr>
          <w:rFonts w:ascii="Times New Roman" w:hAnsi="Times New Roman" w:cs="Times New Roman"/>
          <w:sz w:val="24"/>
          <w:szCs w:val="24"/>
          <w:lang w:val="sq-AL"/>
        </w:rPr>
        <w:t>ë</w:t>
      </w:r>
      <w:r w:rsidR="009A2E0D" w:rsidRPr="00815DFA">
        <w:rPr>
          <w:rFonts w:ascii="Times New Roman" w:hAnsi="Times New Roman" w:cs="Times New Roman"/>
          <w:sz w:val="24"/>
          <w:szCs w:val="24"/>
          <w:lang w:val="sq-AL"/>
        </w:rPr>
        <w:t xml:space="preserve"> kan</w:t>
      </w:r>
      <w:r w:rsidR="0020513A" w:rsidRPr="00815DFA">
        <w:rPr>
          <w:rFonts w:ascii="Times New Roman" w:hAnsi="Times New Roman" w:cs="Times New Roman"/>
          <w:sz w:val="24"/>
          <w:szCs w:val="24"/>
          <w:lang w:val="sq-AL"/>
        </w:rPr>
        <w:t>ë</w:t>
      </w:r>
      <w:r w:rsidR="009A2E0D" w:rsidRPr="00815DFA">
        <w:rPr>
          <w:rFonts w:ascii="Times New Roman" w:hAnsi="Times New Roman" w:cs="Times New Roman"/>
          <w:sz w:val="24"/>
          <w:szCs w:val="24"/>
          <w:lang w:val="sq-AL"/>
        </w:rPr>
        <w:t xml:space="preserve"> votojn</w:t>
      </w:r>
      <w:r w:rsidR="0020513A" w:rsidRPr="00815DFA">
        <w:rPr>
          <w:rFonts w:ascii="Times New Roman" w:hAnsi="Times New Roman" w:cs="Times New Roman"/>
          <w:sz w:val="24"/>
          <w:szCs w:val="24"/>
          <w:lang w:val="sq-AL"/>
        </w:rPr>
        <w:t>ë</w:t>
      </w:r>
      <w:r w:rsidR="009A2E0D" w:rsidRPr="00815DFA">
        <w:rPr>
          <w:rFonts w:ascii="Times New Roman" w:hAnsi="Times New Roman" w:cs="Times New Roman"/>
          <w:sz w:val="24"/>
          <w:szCs w:val="24"/>
          <w:lang w:val="sq-AL"/>
        </w:rPr>
        <w:t xml:space="preserve"> kund</w:t>
      </w:r>
      <w:r w:rsidR="0020513A" w:rsidRPr="00815DFA">
        <w:rPr>
          <w:rFonts w:ascii="Times New Roman" w:hAnsi="Times New Roman" w:cs="Times New Roman"/>
          <w:sz w:val="24"/>
          <w:szCs w:val="24"/>
          <w:lang w:val="sq-AL"/>
        </w:rPr>
        <w:t>ë</w:t>
      </w:r>
      <w:r w:rsidR="009A2E0D" w:rsidRPr="00815DFA">
        <w:rPr>
          <w:rFonts w:ascii="Times New Roman" w:hAnsi="Times New Roman" w:cs="Times New Roman"/>
          <w:sz w:val="24"/>
          <w:szCs w:val="24"/>
          <w:lang w:val="sq-AL"/>
        </w:rPr>
        <w:t xml:space="preserve">r </w:t>
      </w:r>
      <w:r w:rsidR="00541B93" w:rsidRPr="00815DFA">
        <w:rPr>
          <w:rFonts w:ascii="Times New Roman" w:hAnsi="Times New Roman" w:cs="Times New Roman"/>
          <w:sz w:val="24"/>
          <w:szCs w:val="24"/>
          <w:lang w:val="sq-AL"/>
        </w:rPr>
        <w:t>miratimit t</w:t>
      </w:r>
      <w:r w:rsidR="0020513A" w:rsidRPr="00815DFA">
        <w:rPr>
          <w:rFonts w:ascii="Times New Roman" w:hAnsi="Times New Roman" w:cs="Times New Roman"/>
          <w:sz w:val="24"/>
          <w:szCs w:val="24"/>
          <w:lang w:val="sq-AL"/>
        </w:rPr>
        <w:t>ë</w:t>
      </w:r>
      <w:r w:rsidR="00541B93" w:rsidRPr="00815DFA">
        <w:rPr>
          <w:rFonts w:ascii="Times New Roman" w:hAnsi="Times New Roman" w:cs="Times New Roman"/>
          <w:sz w:val="24"/>
          <w:szCs w:val="24"/>
          <w:lang w:val="sq-AL"/>
        </w:rPr>
        <w:t xml:space="preserve"> projektmarr</w:t>
      </w:r>
      <w:r w:rsidR="0020513A" w:rsidRPr="00815DFA">
        <w:rPr>
          <w:rFonts w:ascii="Times New Roman" w:hAnsi="Times New Roman" w:cs="Times New Roman"/>
          <w:sz w:val="24"/>
          <w:szCs w:val="24"/>
          <w:lang w:val="sq-AL"/>
        </w:rPr>
        <w:t>ë</w:t>
      </w:r>
      <w:r w:rsidR="00541B93" w:rsidRPr="00815DFA">
        <w:rPr>
          <w:rFonts w:ascii="Times New Roman" w:hAnsi="Times New Roman" w:cs="Times New Roman"/>
          <w:sz w:val="24"/>
          <w:szCs w:val="24"/>
          <w:lang w:val="sq-AL"/>
        </w:rPr>
        <w:t>veshjes s</w:t>
      </w:r>
      <w:r w:rsidR="0020513A" w:rsidRPr="00815DFA">
        <w:rPr>
          <w:rFonts w:ascii="Times New Roman" w:hAnsi="Times New Roman" w:cs="Times New Roman"/>
          <w:sz w:val="24"/>
          <w:szCs w:val="24"/>
          <w:lang w:val="sq-AL"/>
        </w:rPr>
        <w:t>ë</w:t>
      </w:r>
      <w:r w:rsidR="00541B93" w:rsidRPr="00815DFA">
        <w:rPr>
          <w:rFonts w:ascii="Times New Roman" w:hAnsi="Times New Roman" w:cs="Times New Roman"/>
          <w:sz w:val="24"/>
          <w:szCs w:val="24"/>
          <w:lang w:val="sq-AL"/>
        </w:rPr>
        <w:t xml:space="preserve"> shnd</w:t>
      </w:r>
      <w:r w:rsidR="0020513A" w:rsidRPr="00815DFA">
        <w:rPr>
          <w:rFonts w:ascii="Times New Roman" w:hAnsi="Times New Roman" w:cs="Times New Roman"/>
          <w:sz w:val="24"/>
          <w:szCs w:val="24"/>
          <w:lang w:val="sq-AL"/>
        </w:rPr>
        <w:t>ë</w:t>
      </w:r>
      <w:r w:rsidR="00541B93" w:rsidRPr="00815DFA">
        <w:rPr>
          <w:rFonts w:ascii="Times New Roman" w:hAnsi="Times New Roman" w:cs="Times New Roman"/>
          <w:sz w:val="24"/>
          <w:szCs w:val="24"/>
          <w:lang w:val="sq-AL"/>
        </w:rPr>
        <w:t>rrimin nd</w:t>
      </w:r>
      <w:r w:rsidR="0020513A" w:rsidRPr="00815DFA">
        <w:rPr>
          <w:rFonts w:ascii="Times New Roman" w:hAnsi="Times New Roman" w:cs="Times New Roman"/>
          <w:sz w:val="24"/>
          <w:szCs w:val="24"/>
          <w:lang w:val="sq-AL"/>
        </w:rPr>
        <w:t>ë</w:t>
      </w:r>
      <w:r w:rsidR="00541B93" w:rsidRPr="00815DFA">
        <w:rPr>
          <w:rFonts w:ascii="Times New Roman" w:hAnsi="Times New Roman" w:cs="Times New Roman"/>
          <w:sz w:val="24"/>
          <w:szCs w:val="24"/>
          <w:lang w:val="sq-AL"/>
        </w:rPr>
        <w:t>rkufitar</w:t>
      </w:r>
      <w:r w:rsidR="006214CE" w:rsidRPr="00815DFA">
        <w:rPr>
          <w:rFonts w:ascii="Times New Roman" w:hAnsi="Times New Roman" w:cs="Times New Roman"/>
          <w:sz w:val="24"/>
          <w:szCs w:val="24"/>
          <w:lang w:val="sq-AL"/>
        </w:rPr>
        <w:t>,</w:t>
      </w:r>
      <w:r w:rsidR="00541B93" w:rsidRPr="00815DFA">
        <w:rPr>
          <w:rFonts w:ascii="Times New Roman" w:hAnsi="Times New Roman" w:cs="Times New Roman"/>
          <w:sz w:val="24"/>
          <w:szCs w:val="24"/>
          <w:lang w:val="sq-AL"/>
        </w:rPr>
        <w:t xml:space="preserve"> sipas parashikimeve t</w:t>
      </w:r>
      <w:r w:rsidR="0020513A" w:rsidRPr="00815DFA">
        <w:rPr>
          <w:rFonts w:ascii="Times New Roman" w:hAnsi="Times New Roman" w:cs="Times New Roman"/>
          <w:sz w:val="24"/>
          <w:szCs w:val="24"/>
          <w:lang w:val="sq-AL"/>
        </w:rPr>
        <w:t>ë</w:t>
      </w:r>
      <w:r w:rsidR="00541B93" w:rsidRPr="00815DFA">
        <w:rPr>
          <w:rFonts w:ascii="Times New Roman" w:hAnsi="Times New Roman" w:cs="Times New Roman"/>
          <w:sz w:val="24"/>
          <w:szCs w:val="24"/>
          <w:lang w:val="sq-AL"/>
        </w:rPr>
        <w:t xml:space="preserve"> statutit t</w:t>
      </w:r>
      <w:r w:rsidR="0020513A" w:rsidRPr="00815DFA">
        <w:rPr>
          <w:rFonts w:ascii="Times New Roman" w:hAnsi="Times New Roman" w:cs="Times New Roman"/>
          <w:sz w:val="24"/>
          <w:szCs w:val="24"/>
          <w:lang w:val="sq-AL"/>
        </w:rPr>
        <w:t>ë</w:t>
      </w:r>
      <w:r w:rsidR="00541B93" w:rsidRPr="00815DFA">
        <w:rPr>
          <w:rFonts w:ascii="Times New Roman" w:hAnsi="Times New Roman" w:cs="Times New Roman"/>
          <w:sz w:val="24"/>
          <w:szCs w:val="24"/>
          <w:lang w:val="sq-AL"/>
        </w:rPr>
        <w:t xml:space="preserve"> shoq</w:t>
      </w:r>
      <w:r w:rsidR="0020513A" w:rsidRPr="00815DFA">
        <w:rPr>
          <w:rFonts w:ascii="Times New Roman" w:hAnsi="Times New Roman" w:cs="Times New Roman"/>
          <w:sz w:val="24"/>
          <w:szCs w:val="24"/>
          <w:lang w:val="sq-AL"/>
        </w:rPr>
        <w:t>ë</w:t>
      </w:r>
      <w:r w:rsidR="00541B93" w:rsidRPr="00815DFA">
        <w:rPr>
          <w:rFonts w:ascii="Times New Roman" w:hAnsi="Times New Roman" w:cs="Times New Roman"/>
          <w:sz w:val="24"/>
          <w:szCs w:val="24"/>
          <w:lang w:val="sq-AL"/>
        </w:rPr>
        <w:t>ris</w:t>
      </w:r>
      <w:r w:rsidR="0020513A" w:rsidRPr="00815DFA">
        <w:rPr>
          <w:rFonts w:ascii="Times New Roman" w:hAnsi="Times New Roman" w:cs="Times New Roman"/>
          <w:sz w:val="24"/>
          <w:szCs w:val="24"/>
          <w:lang w:val="sq-AL"/>
        </w:rPr>
        <w:t>ë</w:t>
      </w:r>
      <w:r w:rsidR="00DA7660" w:rsidRPr="00815DFA">
        <w:rPr>
          <w:rFonts w:ascii="Times New Roman" w:hAnsi="Times New Roman" w:cs="Times New Roman"/>
          <w:sz w:val="24"/>
          <w:szCs w:val="24"/>
          <w:lang w:val="sq-AL"/>
        </w:rPr>
        <w:t xml:space="preserve"> q</w:t>
      </w:r>
      <w:r w:rsidR="0020513A" w:rsidRPr="00815DFA">
        <w:rPr>
          <w:rFonts w:ascii="Times New Roman" w:hAnsi="Times New Roman" w:cs="Times New Roman"/>
          <w:sz w:val="24"/>
          <w:szCs w:val="24"/>
          <w:lang w:val="sq-AL"/>
        </w:rPr>
        <w:t>ë</w:t>
      </w:r>
      <w:r w:rsidR="00DA7660" w:rsidRPr="00815DFA">
        <w:rPr>
          <w:rFonts w:ascii="Times New Roman" w:hAnsi="Times New Roman" w:cs="Times New Roman"/>
          <w:sz w:val="24"/>
          <w:szCs w:val="24"/>
          <w:lang w:val="sq-AL"/>
        </w:rPr>
        <w:t xml:space="preserve"> i n</w:t>
      </w:r>
      <w:r w:rsidR="0020513A" w:rsidRPr="00815DFA">
        <w:rPr>
          <w:rFonts w:ascii="Times New Roman" w:hAnsi="Times New Roman" w:cs="Times New Roman"/>
          <w:sz w:val="24"/>
          <w:szCs w:val="24"/>
          <w:lang w:val="sq-AL"/>
        </w:rPr>
        <w:t>ë</w:t>
      </w:r>
      <w:r w:rsidR="00DA7660" w:rsidRPr="00815DFA">
        <w:rPr>
          <w:rFonts w:ascii="Times New Roman" w:hAnsi="Times New Roman" w:cs="Times New Roman"/>
          <w:sz w:val="24"/>
          <w:szCs w:val="24"/>
          <w:lang w:val="sq-AL"/>
        </w:rPr>
        <w:t>nshtrohet shnd</w:t>
      </w:r>
      <w:r w:rsidR="0020513A" w:rsidRPr="00815DFA">
        <w:rPr>
          <w:rFonts w:ascii="Times New Roman" w:hAnsi="Times New Roman" w:cs="Times New Roman"/>
          <w:sz w:val="24"/>
          <w:szCs w:val="24"/>
          <w:lang w:val="sq-AL"/>
        </w:rPr>
        <w:t>ë</w:t>
      </w:r>
      <w:r w:rsidR="00DA7660" w:rsidRPr="00815DFA">
        <w:rPr>
          <w:rFonts w:ascii="Times New Roman" w:hAnsi="Times New Roman" w:cs="Times New Roman"/>
          <w:sz w:val="24"/>
          <w:szCs w:val="24"/>
          <w:lang w:val="sq-AL"/>
        </w:rPr>
        <w:t>rrimit nd</w:t>
      </w:r>
      <w:r w:rsidR="0020513A" w:rsidRPr="00815DFA">
        <w:rPr>
          <w:rFonts w:ascii="Times New Roman" w:hAnsi="Times New Roman" w:cs="Times New Roman"/>
          <w:sz w:val="24"/>
          <w:szCs w:val="24"/>
          <w:lang w:val="sq-AL"/>
        </w:rPr>
        <w:t>ë</w:t>
      </w:r>
      <w:r w:rsidR="00DA7660" w:rsidRPr="00815DFA">
        <w:rPr>
          <w:rFonts w:ascii="Times New Roman" w:hAnsi="Times New Roman" w:cs="Times New Roman"/>
          <w:sz w:val="24"/>
          <w:szCs w:val="24"/>
          <w:lang w:val="sq-AL"/>
        </w:rPr>
        <w:t>rkufitar si dhe</w:t>
      </w:r>
      <w:r w:rsidR="006214CE" w:rsidRPr="00815DFA">
        <w:rPr>
          <w:rFonts w:ascii="Times New Roman" w:hAnsi="Times New Roman" w:cs="Times New Roman"/>
          <w:sz w:val="24"/>
          <w:szCs w:val="24"/>
          <w:lang w:val="sq-AL"/>
        </w:rPr>
        <w:t xml:space="preserve"> sipas kushteve të përcaktuara në planin e shndërrimit.</w:t>
      </w:r>
    </w:p>
    <w:p w14:paraId="0FE54A0E" w14:textId="6C977502" w:rsidR="009D777F" w:rsidRPr="00815DFA" w:rsidRDefault="00627AAE" w:rsidP="009D777F">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3. Ortak</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t/aksionar</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t</w:t>
      </w:r>
      <w:r w:rsidR="00E125CF" w:rsidRPr="00815DFA">
        <w:rPr>
          <w:rFonts w:ascii="Times New Roman" w:hAnsi="Times New Roman" w:cs="Times New Roman"/>
          <w:sz w:val="24"/>
          <w:szCs w:val="24"/>
          <w:lang w:val="sq-AL"/>
        </w:rPr>
        <w:t xml:space="preserve"> e shoqërisë mund të pranojnë ofertën </w:t>
      </w:r>
      <w:r w:rsidR="009B5218" w:rsidRPr="00815DFA">
        <w:rPr>
          <w:rFonts w:ascii="Times New Roman" w:hAnsi="Times New Roman" w:cs="Times New Roman"/>
          <w:sz w:val="24"/>
          <w:szCs w:val="24"/>
          <w:lang w:val="sq-AL"/>
        </w:rPr>
        <w:t>p</w:t>
      </w:r>
      <w:r w:rsidR="0020513A" w:rsidRPr="00815DFA">
        <w:rPr>
          <w:rFonts w:ascii="Times New Roman" w:hAnsi="Times New Roman" w:cs="Times New Roman"/>
          <w:sz w:val="24"/>
          <w:szCs w:val="24"/>
          <w:lang w:val="sq-AL"/>
        </w:rPr>
        <w:t>ë</w:t>
      </w:r>
      <w:r w:rsidR="009B5218" w:rsidRPr="00815DFA">
        <w:rPr>
          <w:rFonts w:ascii="Times New Roman" w:hAnsi="Times New Roman" w:cs="Times New Roman"/>
          <w:sz w:val="24"/>
          <w:szCs w:val="24"/>
          <w:lang w:val="sq-AL"/>
        </w:rPr>
        <w:t>r blerjen e kuotave/aksioneve t</w:t>
      </w:r>
      <w:r w:rsidR="0020513A" w:rsidRPr="00815DFA">
        <w:rPr>
          <w:rFonts w:ascii="Times New Roman" w:hAnsi="Times New Roman" w:cs="Times New Roman"/>
          <w:sz w:val="24"/>
          <w:szCs w:val="24"/>
          <w:lang w:val="sq-AL"/>
        </w:rPr>
        <w:t>ë</w:t>
      </w:r>
      <w:r w:rsidR="009B5218" w:rsidRPr="00815DFA">
        <w:rPr>
          <w:rFonts w:ascii="Times New Roman" w:hAnsi="Times New Roman" w:cs="Times New Roman"/>
          <w:sz w:val="24"/>
          <w:szCs w:val="24"/>
          <w:lang w:val="sq-AL"/>
        </w:rPr>
        <w:t xml:space="preserve"> tyre</w:t>
      </w:r>
      <w:r w:rsidR="00AA30F5" w:rsidRPr="00815DFA">
        <w:rPr>
          <w:rFonts w:ascii="Times New Roman" w:hAnsi="Times New Roman" w:cs="Times New Roman"/>
          <w:sz w:val="24"/>
          <w:szCs w:val="24"/>
          <w:lang w:val="sq-AL"/>
        </w:rPr>
        <w:t xml:space="preserve"> </w:t>
      </w:r>
      <w:r w:rsidR="00E125CF" w:rsidRPr="00815DFA">
        <w:rPr>
          <w:rFonts w:ascii="Times New Roman" w:hAnsi="Times New Roman" w:cs="Times New Roman"/>
          <w:sz w:val="24"/>
          <w:szCs w:val="24"/>
          <w:lang w:val="sq-AL"/>
        </w:rPr>
        <w:t xml:space="preserve">brenda një afati prej </w:t>
      </w:r>
      <w:r w:rsidRPr="00815DFA">
        <w:rPr>
          <w:rFonts w:ascii="Times New Roman" w:hAnsi="Times New Roman" w:cs="Times New Roman"/>
          <w:sz w:val="24"/>
          <w:szCs w:val="24"/>
          <w:lang w:val="sq-AL"/>
        </w:rPr>
        <w:t>30 dit</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sh</w:t>
      </w:r>
      <w:r w:rsidR="00E125CF" w:rsidRPr="00815DFA">
        <w:rPr>
          <w:rFonts w:ascii="Times New Roman" w:hAnsi="Times New Roman" w:cs="Times New Roman"/>
          <w:sz w:val="24"/>
          <w:szCs w:val="24"/>
          <w:lang w:val="sq-AL"/>
        </w:rPr>
        <w:t xml:space="preserve"> nga dita e mbajtjes së mbledhjes së përgjithshme që ka miratuar vendimin për shndërrimin ndërkufitar. Marrëveshja e blerjes së pjesës konsiderohet e lidhur me kusht pezullues </w:t>
      </w:r>
      <w:r w:rsidR="009D777F" w:rsidRPr="00815DFA">
        <w:rPr>
          <w:rFonts w:ascii="Times New Roman" w:hAnsi="Times New Roman" w:cs="Times New Roman"/>
          <w:sz w:val="24"/>
          <w:szCs w:val="24"/>
          <w:lang w:val="sq-AL"/>
        </w:rPr>
        <w:t>deri sa</w:t>
      </w:r>
      <w:r w:rsidR="00E125CF" w:rsidRPr="00815DFA">
        <w:rPr>
          <w:rFonts w:ascii="Times New Roman" w:hAnsi="Times New Roman" w:cs="Times New Roman"/>
          <w:sz w:val="24"/>
          <w:szCs w:val="24"/>
          <w:lang w:val="sq-AL"/>
        </w:rPr>
        <w:t xml:space="preserve"> shndërrimi ndërkufitar të prodhojë efektet juridike.</w:t>
      </w:r>
    </w:p>
    <w:p w14:paraId="1D1AE625" w14:textId="789E5FFB" w:rsidR="002007D4" w:rsidRPr="00815DFA" w:rsidRDefault="009D777F" w:rsidP="002007D4">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4. </w:t>
      </w:r>
      <w:r w:rsidR="00E125CF" w:rsidRPr="00815DFA">
        <w:rPr>
          <w:rFonts w:ascii="Times New Roman" w:hAnsi="Times New Roman" w:cs="Times New Roman"/>
          <w:sz w:val="24"/>
          <w:szCs w:val="24"/>
          <w:lang w:val="sq-AL"/>
        </w:rPr>
        <w:t xml:space="preserve">Nëse </w:t>
      </w:r>
      <w:r w:rsidRPr="00815DFA">
        <w:rPr>
          <w:rFonts w:ascii="Times New Roman" w:hAnsi="Times New Roman" w:cs="Times New Roman"/>
          <w:sz w:val="24"/>
          <w:szCs w:val="24"/>
          <w:lang w:val="sq-AL"/>
        </w:rPr>
        <w:t>ortak</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t/aksionar</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t</w:t>
      </w:r>
      <w:r w:rsidR="00E125CF" w:rsidRPr="00815DFA">
        <w:rPr>
          <w:rFonts w:ascii="Times New Roman" w:hAnsi="Times New Roman" w:cs="Times New Roman"/>
          <w:sz w:val="24"/>
          <w:szCs w:val="24"/>
          <w:lang w:val="sq-AL"/>
        </w:rPr>
        <w:t xml:space="preserve"> kanë pranuar ofertën, shoqëria e shndërruar</w:t>
      </w:r>
      <w:r w:rsidR="00AA30F5" w:rsidRPr="00815DFA">
        <w:rPr>
          <w:rFonts w:ascii="Times New Roman" w:hAnsi="Times New Roman" w:cs="Times New Roman"/>
          <w:sz w:val="24"/>
          <w:szCs w:val="24"/>
          <w:lang w:val="sq-AL"/>
        </w:rPr>
        <w:t xml:space="preserve"> apo ortak</w:t>
      </w:r>
      <w:r w:rsidR="0020513A" w:rsidRPr="00815DFA">
        <w:rPr>
          <w:rFonts w:ascii="Times New Roman" w:hAnsi="Times New Roman" w:cs="Times New Roman"/>
          <w:sz w:val="24"/>
          <w:szCs w:val="24"/>
          <w:lang w:val="sq-AL"/>
        </w:rPr>
        <w:t>ë</w:t>
      </w:r>
      <w:r w:rsidR="00AA30F5" w:rsidRPr="00815DFA">
        <w:rPr>
          <w:rFonts w:ascii="Times New Roman" w:hAnsi="Times New Roman" w:cs="Times New Roman"/>
          <w:sz w:val="24"/>
          <w:szCs w:val="24"/>
          <w:lang w:val="sq-AL"/>
        </w:rPr>
        <w:t>t/aksionar</w:t>
      </w:r>
      <w:r w:rsidR="0020513A" w:rsidRPr="00815DFA">
        <w:rPr>
          <w:rFonts w:ascii="Times New Roman" w:hAnsi="Times New Roman" w:cs="Times New Roman"/>
          <w:sz w:val="24"/>
          <w:szCs w:val="24"/>
          <w:lang w:val="sq-AL"/>
        </w:rPr>
        <w:t>ë</w:t>
      </w:r>
      <w:r w:rsidR="00AA30F5" w:rsidRPr="00815DFA">
        <w:rPr>
          <w:rFonts w:ascii="Times New Roman" w:hAnsi="Times New Roman" w:cs="Times New Roman"/>
          <w:sz w:val="24"/>
          <w:szCs w:val="24"/>
          <w:lang w:val="sq-AL"/>
        </w:rPr>
        <w:t>t e tjer</w:t>
      </w:r>
      <w:r w:rsidR="0020513A" w:rsidRPr="00815DFA">
        <w:rPr>
          <w:rFonts w:ascii="Times New Roman" w:hAnsi="Times New Roman" w:cs="Times New Roman"/>
          <w:sz w:val="24"/>
          <w:szCs w:val="24"/>
          <w:lang w:val="sq-AL"/>
        </w:rPr>
        <w:t>ë</w:t>
      </w:r>
      <w:r w:rsidR="00AA30F5" w:rsidRPr="00815DFA">
        <w:rPr>
          <w:rFonts w:ascii="Times New Roman" w:hAnsi="Times New Roman" w:cs="Times New Roman"/>
          <w:sz w:val="24"/>
          <w:szCs w:val="24"/>
          <w:lang w:val="sq-AL"/>
        </w:rPr>
        <w:t xml:space="preserve"> ose pal</w:t>
      </w:r>
      <w:r w:rsidR="0020513A" w:rsidRPr="00815DFA">
        <w:rPr>
          <w:rFonts w:ascii="Times New Roman" w:hAnsi="Times New Roman" w:cs="Times New Roman"/>
          <w:sz w:val="24"/>
          <w:szCs w:val="24"/>
          <w:lang w:val="sq-AL"/>
        </w:rPr>
        <w:t>ë</w:t>
      </w:r>
      <w:r w:rsidR="00AA30F5" w:rsidRPr="00815DFA">
        <w:rPr>
          <w:rFonts w:ascii="Times New Roman" w:hAnsi="Times New Roman" w:cs="Times New Roman"/>
          <w:sz w:val="24"/>
          <w:szCs w:val="24"/>
          <w:lang w:val="sq-AL"/>
        </w:rPr>
        <w:t>t e tretat sipas rastit,</w:t>
      </w:r>
      <w:r w:rsidR="00E125CF" w:rsidRPr="00815DFA">
        <w:rPr>
          <w:rFonts w:ascii="Times New Roman" w:hAnsi="Times New Roman" w:cs="Times New Roman"/>
          <w:sz w:val="24"/>
          <w:szCs w:val="24"/>
          <w:lang w:val="sq-AL"/>
        </w:rPr>
        <w:t xml:space="preserve"> </w:t>
      </w:r>
      <w:r w:rsidR="00AA30F5" w:rsidRPr="00815DFA">
        <w:rPr>
          <w:rFonts w:ascii="Times New Roman" w:hAnsi="Times New Roman" w:cs="Times New Roman"/>
          <w:sz w:val="24"/>
          <w:szCs w:val="24"/>
          <w:lang w:val="sq-AL"/>
        </w:rPr>
        <w:t>jan</w:t>
      </w:r>
      <w:r w:rsidR="0020513A" w:rsidRPr="00815DFA">
        <w:rPr>
          <w:rFonts w:ascii="Times New Roman" w:hAnsi="Times New Roman" w:cs="Times New Roman"/>
          <w:sz w:val="24"/>
          <w:szCs w:val="24"/>
          <w:lang w:val="sq-AL"/>
        </w:rPr>
        <w:t>ë</w:t>
      </w:r>
      <w:r w:rsidR="00AA30F5" w:rsidRPr="00815DFA">
        <w:rPr>
          <w:rFonts w:ascii="Times New Roman" w:hAnsi="Times New Roman" w:cs="Times New Roman"/>
          <w:sz w:val="24"/>
          <w:szCs w:val="24"/>
          <w:lang w:val="sq-AL"/>
        </w:rPr>
        <w:t xml:space="preserve"> t</w:t>
      </w:r>
      <w:r w:rsidR="0020513A" w:rsidRPr="00815DFA">
        <w:rPr>
          <w:rFonts w:ascii="Times New Roman" w:hAnsi="Times New Roman" w:cs="Times New Roman"/>
          <w:sz w:val="24"/>
          <w:szCs w:val="24"/>
          <w:lang w:val="sq-AL"/>
        </w:rPr>
        <w:t>ë</w:t>
      </w:r>
      <w:r w:rsidR="00E125CF" w:rsidRPr="00815DFA">
        <w:rPr>
          <w:rFonts w:ascii="Times New Roman" w:hAnsi="Times New Roman" w:cs="Times New Roman"/>
          <w:sz w:val="24"/>
          <w:szCs w:val="24"/>
          <w:lang w:val="sq-AL"/>
        </w:rPr>
        <w:t xml:space="preserve"> detyruar të paguajë kompensimin brenda </w:t>
      </w:r>
      <w:r w:rsidR="00720AA1" w:rsidRPr="00815DFA">
        <w:rPr>
          <w:rFonts w:ascii="Times New Roman" w:hAnsi="Times New Roman" w:cs="Times New Roman"/>
          <w:sz w:val="24"/>
          <w:szCs w:val="24"/>
          <w:lang w:val="sq-AL"/>
        </w:rPr>
        <w:t>30 dit</w:t>
      </w:r>
      <w:r w:rsidR="0020513A" w:rsidRPr="00815DFA">
        <w:rPr>
          <w:rFonts w:ascii="Times New Roman" w:hAnsi="Times New Roman" w:cs="Times New Roman"/>
          <w:sz w:val="24"/>
          <w:szCs w:val="24"/>
          <w:lang w:val="sq-AL"/>
        </w:rPr>
        <w:t>ë</w:t>
      </w:r>
      <w:r w:rsidR="00720AA1" w:rsidRPr="00815DFA">
        <w:rPr>
          <w:rFonts w:ascii="Times New Roman" w:hAnsi="Times New Roman" w:cs="Times New Roman"/>
          <w:sz w:val="24"/>
          <w:szCs w:val="24"/>
          <w:lang w:val="sq-AL"/>
        </w:rPr>
        <w:t>sh</w:t>
      </w:r>
      <w:r w:rsidR="00E125CF" w:rsidRPr="00815DFA">
        <w:rPr>
          <w:rFonts w:ascii="Times New Roman" w:hAnsi="Times New Roman" w:cs="Times New Roman"/>
          <w:sz w:val="24"/>
          <w:szCs w:val="24"/>
          <w:lang w:val="sq-AL"/>
        </w:rPr>
        <w:t xml:space="preserve"> nga data kur shndërrimi ndërkufitar ka filluar të prodhojë efektet juridike.</w:t>
      </w:r>
    </w:p>
    <w:p w14:paraId="1A227D8B" w14:textId="7CD7E81C" w:rsidR="00096B5A" w:rsidRPr="00815DFA" w:rsidRDefault="00297F88" w:rsidP="00054FD6">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5</w:t>
      </w:r>
      <w:r w:rsidR="00815CFB" w:rsidRPr="00815DFA">
        <w:rPr>
          <w:rFonts w:ascii="Times New Roman" w:hAnsi="Times New Roman" w:cs="Times New Roman"/>
          <w:sz w:val="24"/>
          <w:szCs w:val="24"/>
          <w:lang w:val="sq-AL"/>
        </w:rPr>
        <w:t xml:space="preserve">. </w:t>
      </w:r>
      <w:r w:rsidR="00FA7FE5" w:rsidRPr="00815DFA">
        <w:rPr>
          <w:rFonts w:ascii="Times New Roman" w:hAnsi="Times New Roman" w:cs="Times New Roman"/>
          <w:sz w:val="24"/>
          <w:szCs w:val="24"/>
          <w:lang w:val="sq-AL"/>
        </w:rPr>
        <w:t xml:space="preserve"> </w:t>
      </w:r>
      <w:r w:rsidR="00815CFB" w:rsidRPr="00815DFA">
        <w:rPr>
          <w:rFonts w:ascii="Times New Roman" w:hAnsi="Times New Roman" w:cs="Times New Roman"/>
          <w:sz w:val="24"/>
          <w:szCs w:val="24"/>
          <w:lang w:val="sq-AL"/>
        </w:rPr>
        <w:t>Ortaku/aksionari</w:t>
      </w:r>
      <w:r w:rsidR="00E125CF" w:rsidRPr="00815DFA">
        <w:rPr>
          <w:rFonts w:ascii="Times New Roman" w:hAnsi="Times New Roman" w:cs="Times New Roman"/>
          <w:sz w:val="24"/>
          <w:szCs w:val="24"/>
          <w:lang w:val="sq-AL"/>
        </w:rPr>
        <w:t xml:space="preserve"> i shoqërisë që konsideron se kompensimi </w:t>
      </w:r>
      <w:r w:rsidR="00F57FE3" w:rsidRPr="00815DFA">
        <w:rPr>
          <w:rFonts w:ascii="Times New Roman" w:hAnsi="Times New Roman" w:cs="Times New Roman"/>
          <w:sz w:val="24"/>
          <w:szCs w:val="24"/>
          <w:lang w:val="sq-AL"/>
        </w:rPr>
        <w:t>n</w:t>
      </w:r>
      <w:r w:rsidR="0020513A" w:rsidRPr="00815DFA">
        <w:rPr>
          <w:rFonts w:ascii="Times New Roman" w:hAnsi="Times New Roman" w:cs="Times New Roman"/>
          <w:sz w:val="24"/>
          <w:szCs w:val="24"/>
          <w:lang w:val="sq-AL"/>
        </w:rPr>
        <w:t>ë</w:t>
      </w:r>
      <w:r w:rsidR="00F57FE3" w:rsidRPr="00815DFA">
        <w:rPr>
          <w:rFonts w:ascii="Times New Roman" w:hAnsi="Times New Roman" w:cs="Times New Roman"/>
          <w:sz w:val="24"/>
          <w:szCs w:val="24"/>
          <w:lang w:val="sq-AL"/>
        </w:rPr>
        <w:t xml:space="preserve"> mjete monetare</w:t>
      </w:r>
      <w:r w:rsidR="00E125CF" w:rsidRPr="00815DFA">
        <w:rPr>
          <w:rFonts w:ascii="Times New Roman" w:hAnsi="Times New Roman" w:cs="Times New Roman"/>
          <w:sz w:val="24"/>
          <w:szCs w:val="24"/>
          <w:lang w:val="sq-AL"/>
        </w:rPr>
        <w:t xml:space="preserve"> i ofruar</w:t>
      </w:r>
      <w:r w:rsidR="00D27438" w:rsidRPr="00815DFA">
        <w:rPr>
          <w:rFonts w:ascii="Times New Roman" w:hAnsi="Times New Roman" w:cs="Times New Roman"/>
          <w:sz w:val="24"/>
          <w:szCs w:val="24"/>
          <w:lang w:val="sq-AL"/>
        </w:rPr>
        <w:t xml:space="preserve"> nga shoq</w:t>
      </w:r>
      <w:r w:rsidR="0020513A" w:rsidRPr="00815DFA">
        <w:rPr>
          <w:rFonts w:ascii="Times New Roman" w:hAnsi="Times New Roman" w:cs="Times New Roman"/>
          <w:sz w:val="24"/>
          <w:szCs w:val="24"/>
          <w:lang w:val="sq-AL"/>
        </w:rPr>
        <w:t>ë</w:t>
      </w:r>
      <w:r w:rsidR="00D27438" w:rsidRPr="00815DFA">
        <w:rPr>
          <w:rFonts w:ascii="Times New Roman" w:hAnsi="Times New Roman" w:cs="Times New Roman"/>
          <w:sz w:val="24"/>
          <w:szCs w:val="24"/>
          <w:lang w:val="sq-AL"/>
        </w:rPr>
        <w:t>ria</w:t>
      </w:r>
      <w:r w:rsidR="00E125CF" w:rsidRPr="00815DFA">
        <w:rPr>
          <w:rFonts w:ascii="Times New Roman" w:hAnsi="Times New Roman" w:cs="Times New Roman"/>
          <w:sz w:val="24"/>
          <w:szCs w:val="24"/>
          <w:lang w:val="sq-AL"/>
        </w:rPr>
        <w:t xml:space="preserve"> është i papërshtatshëm, mund t’i drejtohet gjykatës brenda </w:t>
      </w:r>
      <w:r w:rsidR="00FE76AF" w:rsidRPr="00815DFA">
        <w:rPr>
          <w:rFonts w:ascii="Times New Roman" w:hAnsi="Times New Roman" w:cs="Times New Roman"/>
          <w:sz w:val="24"/>
          <w:szCs w:val="24"/>
          <w:lang w:val="sq-AL"/>
        </w:rPr>
        <w:t>30 dit</w:t>
      </w:r>
      <w:r w:rsidR="0020513A" w:rsidRPr="00815DFA">
        <w:rPr>
          <w:rFonts w:ascii="Times New Roman" w:hAnsi="Times New Roman" w:cs="Times New Roman"/>
          <w:sz w:val="24"/>
          <w:szCs w:val="24"/>
          <w:lang w:val="sq-AL"/>
        </w:rPr>
        <w:t>ë</w:t>
      </w:r>
      <w:r w:rsidR="00FE76AF" w:rsidRPr="00815DFA">
        <w:rPr>
          <w:rFonts w:ascii="Times New Roman" w:hAnsi="Times New Roman" w:cs="Times New Roman"/>
          <w:sz w:val="24"/>
          <w:szCs w:val="24"/>
          <w:lang w:val="sq-AL"/>
        </w:rPr>
        <w:t>sh</w:t>
      </w:r>
      <w:r w:rsidR="00E125CF" w:rsidRPr="00815DFA">
        <w:rPr>
          <w:rFonts w:ascii="Times New Roman" w:hAnsi="Times New Roman" w:cs="Times New Roman"/>
          <w:sz w:val="24"/>
          <w:szCs w:val="24"/>
          <w:lang w:val="sq-AL"/>
        </w:rPr>
        <w:t xml:space="preserve"> nga data e fillimit të efektit juridik të shndërrimit ndërkufitar, për të kërkuar përcaktimin e një kompensimi të drejtë. Kjo gjykatë mbetet kompetente edhe nëse selia e shoqërisë është transferuar jashtë Republikës së Shqipërisë pas shndërrimit.</w:t>
      </w:r>
      <w:r w:rsidR="00054FD6" w:rsidRPr="00815DFA">
        <w:rPr>
          <w:rFonts w:ascii="Times New Roman" w:hAnsi="Times New Roman" w:cs="Times New Roman"/>
          <w:sz w:val="24"/>
          <w:szCs w:val="24"/>
          <w:lang w:val="sq-AL"/>
        </w:rPr>
        <w:t xml:space="preserve"> </w:t>
      </w:r>
      <w:r w:rsidR="00E125CF" w:rsidRPr="00815DFA">
        <w:rPr>
          <w:rFonts w:ascii="Times New Roman" w:hAnsi="Times New Roman" w:cs="Times New Roman"/>
          <w:sz w:val="24"/>
          <w:szCs w:val="24"/>
          <w:lang w:val="sq-AL"/>
        </w:rPr>
        <w:t xml:space="preserve">Nëse paraqiten më shumë kërkesa, gjykata i bashkon procedurat. </w:t>
      </w:r>
    </w:p>
    <w:p w14:paraId="59DF48BF" w14:textId="5CDB8B8C" w:rsidR="00E125CF" w:rsidRPr="00815DFA" w:rsidRDefault="00096B5A" w:rsidP="00054FD6">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6. </w:t>
      </w:r>
      <w:r w:rsidR="00E125CF" w:rsidRPr="00815DFA">
        <w:rPr>
          <w:rFonts w:ascii="Times New Roman" w:hAnsi="Times New Roman" w:cs="Times New Roman"/>
          <w:sz w:val="24"/>
          <w:szCs w:val="24"/>
          <w:lang w:val="sq-AL"/>
        </w:rPr>
        <w:t xml:space="preserve">Nëse gjykata vlerëson se kompensimi ka qenë më i ulët se sa duhet, urdhëron shoqërinë </w:t>
      </w:r>
      <w:r w:rsidR="00E125CF" w:rsidRPr="00815DFA">
        <w:rPr>
          <w:rFonts w:ascii="Times New Roman" w:hAnsi="Times New Roman" w:cs="Times New Roman"/>
          <w:sz w:val="24"/>
          <w:szCs w:val="24"/>
          <w:lang w:val="sq-AL"/>
        </w:rPr>
        <w:lastRenderedPageBreak/>
        <w:t xml:space="preserve">të rimbursojë shpenzimet gjyqësore të </w:t>
      </w:r>
      <w:r w:rsidR="009B6853" w:rsidRPr="00815DFA">
        <w:rPr>
          <w:rFonts w:ascii="Times New Roman" w:hAnsi="Times New Roman" w:cs="Times New Roman"/>
          <w:sz w:val="24"/>
          <w:szCs w:val="24"/>
          <w:lang w:val="sq-AL"/>
        </w:rPr>
        <w:t>ortak</w:t>
      </w:r>
      <w:r w:rsidR="0020513A" w:rsidRPr="00815DFA">
        <w:rPr>
          <w:rFonts w:ascii="Times New Roman" w:hAnsi="Times New Roman" w:cs="Times New Roman"/>
          <w:sz w:val="24"/>
          <w:szCs w:val="24"/>
          <w:lang w:val="sq-AL"/>
        </w:rPr>
        <w:t>ë</w:t>
      </w:r>
      <w:r w:rsidR="009B6853" w:rsidRPr="00815DFA">
        <w:rPr>
          <w:rFonts w:ascii="Times New Roman" w:hAnsi="Times New Roman" w:cs="Times New Roman"/>
          <w:sz w:val="24"/>
          <w:szCs w:val="24"/>
          <w:lang w:val="sq-AL"/>
        </w:rPr>
        <w:t>ve/aksionar</w:t>
      </w:r>
      <w:r w:rsidR="0020513A" w:rsidRPr="00815DFA">
        <w:rPr>
          <w:rFonts w:ascii="Times New Roman" w:hAnsi="Times New Roman" w:cs="Times New Roman"/>
          <w:sz w:val="24"/>
          <w:szCs w:val="24"/>
          <w:lang w:val="sq-AL"/>
        </w:rPr>
        <w:t>ë</w:t>
      </w:r>
      <w:r w:rsidR="009B6853" w:rsidRPr="00815DFA">
        <w:rPr>
          <w:rFonts w:ascii="Times New Roman" w:hAnsi="Times New Roman" w:cs="Times New Roman"/>
          <w:sz w:val="24"/>
          <w:szCs w:val="24"/>
          <w:lang w:val="sq-AL"/>
        </w:rPr>
        <w:t>ve</w:t>
      </w:r>
      <w:r w:rsidR="00E125CF" w:rsidRPr="00815DFA">
        <w:rPr>
          <w:rFonts w:ascii="Times New Roman" w:hAnsi="Times New Roman" w:cs="Times New Roman"/>
          <w:sz w:val="24"/>
          <w:szCs w:val="24"/>
          <w:lang w:val="sq-AL"/>
        </w:rPr>
        <w:t xml:space="preserve"> që kanë ndjekur procedurën.</w:t>
      </w:r>
    </w:p>
    <w:p w14:paraId="3CCE2FE5" w14:textId="6C7AED98" w:rsidR="007D7FAD" w:rsidRPr="00815DFA" w:rsidRDefault="00096B5A" w:rsidP="00F57FE3">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7</w:t>
      </w:r>
      <w:r w:rsidR="002C36AD" w:rsidRPr="00815DFA">
        <w:rPr>
          <w:rFonts w:ascii="Times New Roman" w:hAnsi="Times New Roman" w:cs="Times New Roman"/>
          <w:sz w:val="24"/>
          <w:szCs w:val="24"/>
          <w:lang w:val="sq-AL"/>
        </w:rPr>
        <w:t>. Marr</w:t>
      </w:r>
      <w:r w:rsidR="0020513A" w:rsidRPr="00815DFA">
        <w:rPr>
          <w:rFonts w:ascii="Times New Roman" w:hAnsi="Times New Roman" w:cs="Times New Roman"/>
          <w:sz w:val="24"/>
          <w:szCs w:val="24"/>
          <w:lang w:val="sq-AL"/>
        </w:rPr>
        <w:t>ë</w:t>
      </w:r>
      <w:r w:rsidR="002C36AD" w:rsidRPr="00815DFA">
        <w:rPr>
          <w:rFonts w:ascii="Times New Roman" w:hAnsi="Times New Roman" w:cs="Times New Roman"/>
          <w:sz w:val="24"/>
          <w:szCs w:val="24"/>
          <w:lang w:val="sq-AL"/>
        </w:rPr>
        <w:t>veshja e lidhur p</w:t>
      </w:r>
      <w:r w:rsidR="0020513A" w:rsidRPr="00815DFA">
        <w:rPr>
          <w:rFonts w:ascii="Times New Roman" w:hAnsi="Times New Roman" w:cs="Times New Roman"/>
          <w:sz w:val="24"/>
          <w:szCs w:val="24"/>
          <w:lang w:val="sq-AL"/>
        </w:rPr>
        <w:t>ë</w:t>
      </w:r>
      <w:r w:rsidR="002C36AD" w:rsidRPr="00815DFA">
        <w:rPr>
          <w:rFonts w:ascii="Times New Roman" w:hAnsi="Times New Roman" w:cs="Times New Roman"/>
          <w:sz w:val="24"/>
          <w:szCs w:val="24"/>
          <w:lang w:val="sq-AL"/>
        </w:rPr>
        <w:t>r</w:t>
      </w:r>
      <w:r w:rsidR="00DB1069" w:rsidRPr="00815DFA">
        <w:rPr>
          <w:rFonts w:ascii="Times New Roman" w:hAnsi="Times New Roman" w:cs="Times New Roman"/>
          <w:sz w:val="24"/>
          <w:szCs w:val="24"/>
          <w:lang w:val="sq-AL"/>
        </w:rPr>
        <w:t xml:space="preserve"> blerjen e kuotave/aksioneve t</w:t>
      </w:r>
      <w:r w:rsidR="0020513A" w:rsidRPr="00815DFA">
        <w:rPr>
          <w:rFonts w:ascii="Times New Roman" w:hAnsi="Times New Roman" w:cs="Times New Roman"/>
          <w:sz w:val="24"/>
          <w:szCs w:val="24"/>
          <w:lang w:val="sq-AL"/>
        </w:rPr>
        <w:t>ë</w:t>
      </w:r>
      <w:r w:rsidR="00DB1069" w:rsidRPr="00815DFA">
        <w:rPr>
          <w:rFonts w:ascii="Times New Roman" w:hAnsi="Times New Roman" w:cs="Times New Roman"/>
          <w:sz w:val="24"/>
          <w:szCs w:val="24"/>
          <w:lang w:val="sq-AL"/>
        </w:rPr>
        <w:t xml:space="preserve"> ortak</w:t>
      </w:r>
      <w:r w:rsidR="0020513A" w:rsidRPr="00815DFA">
        <w:rPr>
          <w:rFonts w:ascii="Times New Roman" w:hAnsi="Times New Roman" w:cs="Times New Roman"/>
          <w:sz w:val="24"/>
          <w:szCs w:val="24"/>
          <w:lang w:val="sq-AL"/>
        </w:rPr>
        <w:t>ë</w:t>
      </w:r>
      <w:r w:rsidR="00DB1069" w:rsidRPr="00815DFA">
        <w:rPr>
          <w:rFonts w:ascii="Times New Roman" w:hAnsi="Times New Roman" w:cs="Times New Roman"/>
          <w:sz w:val="24"/>
          <w:szCs w:val="24"/>
          <w:lang w:val="sq-AL"/>
        </w:rPr>
        <w:t>ve q</w:t>
      </w:r>
      <w:r w:rsidR="0020513A" w:rsidRPr="00815DFA">
        <w:rPr>
          <w:rFonts w:ascii="Times New Roman" w:hAnsi="Times New Roman" w:cs="Times New Roman"/>
          <w:sz w:val="24"/>
          <w:szCs w:val="24"/>
          <w:lang w:val="sq-AL"/>
        </w:rPr>
        <w:t>ë</w:t>
      </w:r>
      <w:r w:rsidR="00DB1069" w:rsidRPr="00815DFA">
        <w:rPr>
          <w:rFonts w:ascii="Times New Roman" w:hAnsi="Times New Roman" w:cs="Times New Roman"/>
          <w:sz w:val="24"/>
          <w:szCs w:val="24"/>
          <w:lang w:val="sq-AL"/>
        </w:rPr>
        <w:t xml:space="preserve"> kan</w:t>
      </w:r>
      <w:r w:rsidR="0020513A" w:rsidRPr="00815DFA">
        <w:rPr>
          <w:rFonts w:ascii="Times New Roman" w:hAnsi="Times New Roman" w:cs="Times New Roman"/>
          <w:sz w:val="24"/>
          <w:szCs w:val="24"/>
          <w:lang w:val="sq-AL"/>
        </w:rPr>
        <w:t>ë</w:t>
      </w:r>
      <w:r w:rsidR="00DB1069" w:rsidRPr="00815DFA">
        <w:rPr>
          <w:rFonts w:ascii="Times New Roman" w:hAnsi="Times New Roman" w:cs="Times New Roman"/>
          <w:sz w:val="24"/>
          <w:szCs w:val="24"/>
          <w:lang w:val="sq-AL"/>
        </w:rPr>
        <w:t xml:space="preserve"> votojn</w:t>
      </w:r>
      <w:r w:rsidR="0020513A" w:rsidRPr="00815DFA">
        <w:rPr>
          <w:rFonts w:ascii="Times New Roman" w:hAnsi="Times New Roman" w:cs="Times New Roman"/>
          <w:sz w:val="24"/>
          <w:szCs w:val="24"/>
          <w:lang w:val="sq-AL"/>
        </w:rPr>
        <w:t>ë</w:t>
      </w:r>
      <w:r w:rsidR="00DB1069" w:rsidRPr="00815DFA">
        <w:rPr>
          <w:rFonts w:ascii="Times New Roman" w:hAnsi="Times New Roman" w:cs="Times New Roman"/>
          <w:sz w:val="24"/>
          <w:szCs w:val="24"/>
          <w:lang w:val="sq-AL"/>
        </w:rPr>
        <w:t xml:space="preserve"> kund</w:t>
      </w:r>
      <w:r w:rsidR="0020513A" w:rsidRPr="00815DFA">
        <w:rPr>
          <w:rFonts w:ascii="Times New Roman" w:hAnsi="Times New Roman" w:cs="Times New Roman"/>
          <w:sz w:val="24"/>
          <w:szCs w:val="24"/>
          <w:lang w:val="sq-AL"/>
        </w:rPr>
        <w:t>ë</w:t>
      </w:r>
      <w:r w:rsidR="00DB1069" w:rsidRPr="00815DFA">
        <w:rPr>
          <w:rFonts w:ascii="Times New Roman" w:hAnsi="Times New Roman" w:cs="Times New Roman"/>
          <w:sz w:val="24"/>
          <w:szCs w:val="24"/>
          <w:lang w:val="sq-AL"/>
        </w:rPr>
        <w:t>r miratimit t</w:t>
      </w:r>
      <w:r w:rsidR="0020513A" w:rsidRPr="00815DFA">
        <w:rPr>
          <w:rFonts w:ascii="Times New Roman" w:hAnsi="Times New Roman" w:cs="Times New Roman"/>
          <w:sz w:val="24"/>
          <w:szCs w:val="24"/>
          <w:lang w:val="sq-AL"/>
        </w:rPr>
        <w:t>ë</w:t>
      </w:r>
      <w:r w:rsidR="00DB1069" w:rsidRPr="00815DFA">
        <w:rPr>
          <w:rFonts w:ascii="Times New Roman" w:hAnsi="Times New Roman" w:cs="Times New Roman"/>
          <w:sz w:val="24"/>
          <w:szCs w:val="24"/>
          <w:lang w:val="sq-AL"/>
        </w:rPr>
        <w:t xml:space="preserve"> projektmarr</w:t>
      </w:r>
      <w:r w:rsidR="0020513A" w:rsidRPr="00815DFA">
        <w:rPr>
          <w:rFonts w:ascii="Times New Roman" w:hAnsi="Times New Roman" w:cs="Times New Roman"/>
          <w:sz w:val="24"/>
          <w:szCs w:val="24"/>
          <w:lang w:val="sq-AL"/>
        </w:rPr>
        <w:t>ë</w:t>
      </w:r>
      <w:r w:rsidR="00DB1069" w:rsidRPr="00815DFA">
        <w:rPr>
          <w:rFonts w:ascii="Times New Roman" w:hAnsi="Times New Roman" w:cs="Times New Roman"/>
          <w:sz w:val="24"/>
          <w:szCs w:val="24"/>
          <w:lang w:val="sq-AL"/>
        </w:rPr>
        <w:t>veshjes s</w:t>
      </w:r>
      <w:r w:rsidR="0020513A" w:rsidRPr="00815DFA">
        <w:rPr>
          <w:rFonts w:ascii="Times New Roman" w:hAnsi="Times New Roman" w:cs="Times New Roman"/>
          <w:sz w:val="24"/>
          <w:szCs w:val="24"/>
          <w:lang w:val="sq-AL"/>
        </w:rPr>
        <w:t>ë</w:t>
      </w:r>
      <w:r w:rsidR="00DB1069" w:rsidRPr="00815DFA">
        <w:rPr>
          <w:rFonts w:ascii="Times New Roman" w:hAnsi="Times New Roman" w:cs="Times New Roman"/>
          <w:sz w:val="24"/>
          <w:szCs w:val="24"/>
          <w:lang w:val="sq-AL"/>
        </w:rPr>
        <w:t xml:space="preserve"> shnd</w:t>
      </w:r>
      <w:r w:rsidR="0020513A" w:rsidRPr="00815DFA">
        <w:rPr>
          <w:rFonts w:ascii="Times New Roman" w:hAnsi="Times New Roman" w:cs="Times New Roman"/>
          <w:sz w:val="24"/>
          <w:szCs w:val="24"/>
          <w:lang w:val="sq-AL"/>
        </w:rPr>
        <w:t>ë</w:t>
      </w:r>
      <w:r w:rsidR="00DB1069" w:rsidRPr="00815DFA">
        <w:rPr>
          <w:rFonts w:ascii="Times New Roman" w:hAnsi="Times New Roman" w:cs="Times New Roman"/>
          <w:sz w:val="24"/>
          <w:szCs w:val="24"/>
          <w:lang w:val="sq-AL"/>
        </w:rPr>
        <w:t>rrimin nd</w:t>
      </w:r>
      <w:r w:rsidR="0020513A" w:rsidRPr="00815DFA">
        <w:rPr>
          <w:rFonts w:ascii="Times New Roman" w:hAnsi="Times New Roman" w:cs="Times New Roman"/>
          <w:sz w:val="24"/>
          <w:szCs w:val="24"/>
          <w:lang w:val="sq-AL"/>
        </w:rPr>
        <w:t>ë</w:t>
      </w:r>
      <w:r w:rsidR="00DB1069" w:rsidRPr="00815DFA">
        <w:rPr>
          <w:rFonts w:ascii="Times New Roman" w:hAnsi="Times New Roman" w:cs="Times New Roman"/>
          <w:sz w:val="24"/>
          <w:szCs w:val="24"/>
          <w:lang w:val="sq-AL"/>
        </w:rPr>
        <w:t>rkufitar</w:t>
      </w:r>
      <w:r w:rsidR="002C36AD" w:rsidRPr="00815DFA">
        <w:rPr>
          <w:rFonts w:ascii="Times New Roman" w:hAnsi="Times New Roman" w:cs="Times New Roman"/>
          <w:sz w:val="24"/>
          <w:szCs w:val="24"/>
          <w:lang w:val="sq-AL"/>
        </w:rPr>
        <w:t xml:space="preserve"> </w:t>
      </w:r>
      <w:r w:rsidR="00DB1069" w:rsidRPr="00815DFA">
        <w:rPr>
          <w:rFonts w:ascii="Times New Roman" w:hAnsi="Times New Roman" w:cs="Times New Roman"/>
          <w:sz w:val="24"/>
          <w:szCs w:val="24"/>
          <w:lang w:val="sq-AL"/>
        </w:rPr>
        <w:t>nga ortak</w:t>
      </w:r>
      <w:r w:rsidR="0020513A" w:rsidRPr="00815DFA">
        <w:rPr>
          <w:rFonts w:ascii="Times New Roman" w:hAnsi="Times New Roman" w:cs="Times New Roman"/>
          <w:sz w:val="24"/>
          <w:szCs w:val="24"/>
          <w:lang w:val="sq-AL"/>
        </w:rPr>
        <w:t>ë</w:t>
      </w:r>
      <w:r w:rsidR="00DB1069" w:rsidRPr="00815DFA">
        <w:rPr>
          <w:rFonts w:ascii="Times New Roman" w:hAnsi="Times New Roman" w:cs="Times New Roman"/>
          <w:sz w:val="24"/>
          <w:szCs w:val="24"/>
          <w:lang w:val="sq-AL"/>
        </w:rPr>
        <w:t>t/aksionar</w:t>
      </w:r>
      <w:r w:rsidR="0020513A" w:rsidRPr="00815DFA">
        <w:rPr>
          <w:rFonts w:ascii="Times New Roman" w:hAnsi="Times New Roman" w:cs="Times New Roman"/>
          <w:sz w:val="24"/>
          <w:szCs w:val="24"/>
          <w:lang w:val="sq-AL"/>
        </w:rPr>
        <w:t>ë</w:t>
      </w:r>
      <w:r w:rsidR="00DB1069" w:rsidRPr="00815DFA">
        <w:rPr>
          <w:rFonts w:ascii="Times New Roman" w:hAnsi="Times New Roman" w:cs="Times New Roman"/>
          <w:sz w:val="24"/>
          <w:szCs w:val="24"/>
          <w:lang w:val="sq-AL"/>
        </w:rPr>
        <w:t>t e tjer</w:t>
      </w:r>
      <w:r w:rsidR="0020513A" w:rsidRPr="00815DFA">
        <w:rPr>
          <w:rFonts w:ascii="Times New Roman" w:hAnsi="Times New Roman" w:cs="Times New Roman"/>
          <w:sz w:val="24"/>
          <w:szCs w:val="24"/>
          <w:lang w:val="sq-AL"/>
        </w:rPr>
        <w:t>ë</w:t>
      </w:r>
      <w:r w:rsidR="00DB1069" w:rsidRPr="00815DFA">
        <w:rPr>
          <w:rFonts w:ascii="Times New Roman" w:hAnsi="Times New Roman" w:cs="Times New Roman"/>
          <w:sz w:val="24"/>
          <w:szCs w:val="24"/>
          <w:lang w:val="sq-AL"/>
        </w:rPr>
        <w:t xml:space="preserve"> apo nga pal</w:t>
      </w:r>
      <w:r w:rsidR="0020513A" w:rsidRPr="00815DFA">
        <w:rPr>
          <w:rFonts w:ascii="Times New Roman" w:hAnsi="Times New Roman" w:cs="Times New Roman"/>
          <w:sz w:val="24"/>
          <w:szCs w:val="24"/>
          <w:lang w:val="sq-AL"/>
        </w:rPr>
        <w:t>ë</w:t>
      </w:r>
      <w:r w:rsidR="00DB1069" w:rsidRPr="00815DFA">
        <w:rPr>
          <w:rFonts w:ascii="Times New Roman" w:hAnsi="Times New Roman" w:cs="Times New Roman"/>
          <w:sz w:val="24"/>
          <w:szCs w:val="24"/>
          <w:lang w:val="sq-AL"/>
        </w:rPr>
        <w:t xml:space="preserve"> t</w:t>
      </w:r>
      <w:r w:rsidR="0020513A" w:rsidRPr="00815DFA">
        <w:rPr>
          <w:rFonts w:ascii="Times New Roman" w:hAnsi="Times New Roman" w:cs="Times New Roman"/>
          <w:sz w:val="24"/>
          <w:szCs w:val="24"/>
          <w:lang w:val="sq-AL"/>
        </w:rPr>
        <w:t>ë</w:t>
      </w:r>
      <w:r w:rsidR="00DB1069" w:rsidRPr="00815DFA">
        <w:rPr>
          <w:rFonts w:ascii="Times New Roman" w:hAnsi="Times New Roman" w:cs="Times New Roman"/>
          <w:sz w:val="24"/>
          <w:szCs w:val="24"/>
          <w:lang w:val="sq-AL"/>
        </w:rPr>
        <w:t xml:space="preserve"> treta sipas rastit, nuk mund t</w:t>
      </w:r>
      <w:r w:rsidR="0020513A" w:rsidRPr="00815DFA">
        <w:rPr>
          <w:rFonts w:ascii="Times New Roman" w:hAnsi="Times New Roman" w:cs="Times New Roman"/>
          <w:sz w:val="24"/>
          <w:szCs w:val="24"/>
          <w:lang w:val="sq-AL"/>
        </w:rPr>
        <w:t>ë</w:t>
      </w:r>
      <w:r w:rsidR="00DB1069" w:rsidRPr="00815DFA">
        <w:rPr>
          <w:rFonts w:ascii="Times New Roman" w:hAnsi="Times New Roman" w:cs="Times New Roman"/>
          <w:sz w:val="24"/>
          <w:szCs w:val="24"/>
          <w:lang w:val="sq-AL"/>
        </w:rPr>
        <w:t xml:space="preserve"> kund</w:t>
      </w:r>
      <w:r w:rsidR="0020513A" w:rsidRPr="00815DFA">
        <w:rPr>
          <w:rFonts w:ascii="Times New Roman" w:hAnsi="Times New Roman" w:cs="Times New Roman"/>
          <w:sz w:val="24"/>
          <w:szCs w:val="24"/>
          <w:lang w:val="sq-AL"/>
        </w:rPr>
        <w:t>ë</w:t>
      </w:r>
      <w:r w:rsidR="00DB1069" w:rsidRPr="00815DFA">
        <w:rPr>
          <w:rFonts w:ascii="Times New Roman" w:hAnsi="Times New Roman" w:cs="Times New Roman"/>
          <w:sz w:val="24"/>
          <w:szCs w:val="24"/>
          <w:lang w:val="sq-AL"/>
        </w:rPr>
        <w:t xml:space="preserve">rshtohet </w:t>
      </w:r>
      <w:r w:rsidR="00DA2CF1" w:rsidRPr="00815DFA">
        <w:rPr>
          <w:rFonts w:ascii="Times New Roman" w:hAnsi="Times New Roman" w:cs="Times New Roman"/>
          <w:sz w:val="24"/>
          <w:szCs w:val="24"/>
          <w:lang w:val="sq-AL"/>
        </w:rPr>
        <w:t>n</w:t>
      </w:r>
      <w:r w:rsidR="0020513A" w:rsidRPr="00815DFA">
        <w:rPr>
          <w:rFonts w:ascii="Times New Roman" w:hAnsi="Times New Roman" w:cs="Times New Roman"/>
          <w:sz w:val="24"/>
          <w:szCs w:val="24"/>
          <w:lang w:val="sq-AL"/>
        </w:rPr>
        <w:t>ë</w:t>
      </w:r>
      <w:r w:rsidR="00DA2CF1" w:rsidRPr="00815DFA">
        <w:rPr>
          <w:rFonts w:ascii="Times New Roman" w:hAnsi="Times New Roman" w:cs="Times New Roman"/>
          <w:sz w:val="24"/>
          <w:szCs w:val="24"/>
          <w:lang w:val="sq-AL"/>
        </w:rPr>
        <w:t xml:space="preserve"> gjykat</w:t>
      </w:r>
      <w:r w:rsidR="0020513A" w:rsidRPr="00815DFA">
        <w:rPr>
          <w:rFonts w:ascii="Times New Roman" w:hAnsi="Times New Roman" w:cs="Times New Roman"/>
          <w:sz w:val="24"/>
          <w:szCs w:val="24"/>
          <w:lang w:val="sq-AL"/>
        </w:rPr>
        <w:t>ë</w:t>
      </w:r>
      <w:r w:rsidR="00DA2CF1" w:rsidRPr="00815DFA">
        <w:rPr>
          <w:rFonts w:ascii="Times New Roman" w:hAnsi="Times New Roman" w:cs="Times New Roman"/>
          <w:sz w:val="24"/>
          <w:szCs w:val="24"/>
          <w:lang w:val="sq-AL"/>
        </w:rPr>
        <w:t>.</w:t>
      </w:r>
    </w:p>
    <w:p w14:paraId="5C699A6F" w14:textId="77777777" w:rsidR="008F2187" w:rsidRPr="00815DFA" w:rsidRDefault="008F2187" w:rsidP="00F57FE3">
      <w:pPr>
        <w:pStyle w:val="Paragrafi"/>
        <w:rPr>
          <w:rFonts w:ascii="Times New Roman" w:hAnsi="Times New Roman" w:cs="Times New Roman"/>
          <w:sz w:val="24"/>
          <w:szCs w:val="24"/>
          <w:lang w:val="sq-AL"/>
        </w:rPr>
      </w:pPr>
    </w:p>
    <w:p w14:paraId="378AFEAF" w14:textId="4266352D" w:rsidR="008F2187" w:rsidRPr="00815DFA" w:rsidRDefault="008F2187" w:rsidP="008F2187">
      <w:pPr>
        <w:pStyle w:val="NeniNr"/>
        <w:rPr>
          <w:rFonts w:ascii="Times New Roman" w:hAnsi="Times New Roman" w:cs="Times New Roman"/>
          <w:sz w:val="24"/>
          <w:szCs w:val="24"/>
          <w:lang w:val="sq-AL"/>
        </w:rPr>
      </w:pPr>
      <w:r w:rsidRPr="00815DFA">
        <w:rPr>
          <w:rFonts w:ascii="Times New Roman" w:hAnsi="Times New Roman" w:cs="Times New Roman"/>
          <w:sz w:val="24"/>
          <w:szCs w:val="24"/>
          <w:lang w:val="sq-AL"/>
        </w:rPr>
        <w:t>Neni 12</w:t>
      </w:r>
    </w:p>
    <w:p w14:paraId="6A596241" w14:textId="58F76D50" w:rsidR="008F2187" w:rsidRPr="00815DFA" w:rsidRDefault="008F2187" w:rsidP="008F2187">
      <w:pPr>
        <w:pStyle w:val="KapitulliNr"/>
        <w:rPr>
          <w:rFonts w:ascii="Times New Roman" w:hAnsi="Times New Roman" w:cs="Times New Roman"/>
          <w:b/>
          <w:bCs/>
          <w:caps w:val="0"/>
          <w:sz w:val="24"/>
          <w:szCs w:val="24"/>
          <w:lang w:val="sq-AL"/>
        </w:rPr>
      </w:pPr>
      <w:r w:rsidRPr="00815DFA">
        <w:rPr>
          <w:rFonts w:ascii="Times New Roman" w:hAnsi="Times New Roman" w:cs="Times New Roman"/>
          <w:b/>
          <w:bCs/>
          <w:caps w:val="0"/>
          <w:sz w:val="24"/>
          <w:szCs w:val="24"/>
          <w:lang w:val="sq-AL"/>
        </w:rPr>
        <w:t xml:space="preserve">Mbrojtja e </w:t>
      </w:r>
      <w:r w:rsidR="00B1581E" w:rsidRPr="00815DFA">
        <w:rPr>
          <w:rFonts w:ascii="Times New Roman" w:hAnsi="Times New Roman" w:cs="Times New Roman"/>
          <w:b/>
          <w:bCs/>
          <w:caps w:val="0"/>
          <w:sz w:val="24"/>
          <w:szCs w:val="24"/>
          <w:lang w:val="sq-AL"/>
        </w:rPr>
        <w:t>kreditorëv</w:t>
      </w:r>
      <w:r w:rsidRPr="00815DFA">
        <w:rPr>
          <w:rFonts w:ascii="Times New Roman" w:hAnsi="Times New Roman" w:cs="Times New Roman"/>
          <w:b/>
          <w:bCs/>
          <w:caps w:val="0"/>
          <w:sz w:val="24"/>
          <w:szCs w:val="24"/>
          <w:lang w:val="sq-AL"/>
        </w:rPr>
        <w:t>e</w:t>
      </w:r>
    </w:p>
    <w:p w14:paraId="021B39EC" w14:textId="77777777" w:rsidR="008F2187" w:rsidRPr="00815DFA" w:rsidRDefault="008F2187" w:rsidP="008F2187">
      <w:pPr>
        <w:pStyle w:val="KapitulliNr"/>
        <w:rPr>
          <w:rFonts w:ascii="Times New Roman" w:hAnsi="Times New Roman" w:cs="Times New Roman"/>
          <w:sz w:val="24"/>
          <w:szCs w:val="24"/>
          <w:lang w:val="sq-AL"/>
        </w:rPr>
      </w:pPr>
    </w:p>
    <w:p w14:paraId="467BEB2A" w14:textId="6562F258" w:rsidR="00ED379D" w:rsidRPr="00815DFA" w:rsidRDefault="008F2187" w:rsidP="00ED379D">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1. </w:t>
      </w:r>
      <w:r w:rsidR="00ED379D" w:rsidRPr="00815DFA">
        <w:rPr>
          <w:rFonts w:ascii="Times New Roman" w:hAnsi="Times New Roman" w:cs="Times New Roman"/>
          <w:sz w:val="24"/>
          <w:szCs w:val="24"/>
          <w:lang w:val="sq-AL"/>
        </w:rPr>
        <w:t>Kreditorët e shoqërisë që i nënshtrohet një shndërrimi ndërkufitar kanë të drejtë të kërkojnë</w:t>
      </w:r>
      <w:r w:rsidR="00235A92" w:rsidRPr="00815DFA">
        <w:rPr>
          <w:rFonts w:ascii="Times New Roman" w:hAnsi="Times New Roman" w:cs="Times New Roman"/>
          <w:sz w:val="24"/>
          <w:szCs w:val="24"/>
          <w:lang w:val="sq-AL"/>
        </w:rPr>
        <w:t xml:space="preserve"> garanci</w:t>
      </w:r>
      <w:r w:rsidR="00ED379D" w:rsidRPr="00815DFA">
        <w:rPr>
          <w:rFonts w:ascii="Times New Roman" w:hAnsi="Times New Roman" w:cs="Times New Roman"/>
          <w:sz w:val="24"/>
          <w:szCs w:val="24"/>
          <w:lang w:val="sq-AL"/>
        </w:rPr>
        <w:t xml:space="preserve"> nga shoqëria nëse plotësohen të gjitha kushtet e mëposhtme:</w:t>
      </w:r>
    </w:p>
    <w:p w14:paraId="1AF97D48" w14:textId="05D8CFC8" w:rsidR="00ED379D" w:rsidRPr="00815DFA" w:rsidRDefault="00ED379D" w:rsidP="00ED379D">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a) kërkesa e tyre ka lindur përpara publikimit të planit të shndërrimit</w:t>
      </w:r>
      <w:r w:rsidR="008605FA" w:rsidRPr="00815DFA">
        <w:rPr>
          <w:rFonts w:ascii="Times New Roman" w:hAnsi="Times New Roman" w:cs="Times New Roman"/>
          <w:sz w:val="24"/>
          <w:szCs w:val="24"/>
          <w:lang w:val="sq-AL"/>
        </w:rPr>
        <w:t xml:space="preserve"> nd</w:t>
      </w:r>
      <w:r w:rsidR="0020513A" w:rsidRPr="00815DFA">
        <w:rPr>
          <w:rFonts w:ascii="Times New Roman" w:hAnsi="Times New Roman" w:cs="Times New Roman"/>
          <w:sz w:val="24"/>
          <w:szCs w:val="24"/>
          <w:lang w:val="sq-AL"/>
        </w:rPr>
        <w:t>ë</w:t>
      </w:r>
      <w:r w:rsidR="008605FA" w:rsidRPr="00815DFA">
        <w:rPr>
          <w:rFonts w:ascii="Times New Roman" w:hAnsi="Times New Roman" w:cs="Times New Roman"/>
          <w:sz w:val="24"/>
          <w:szCs w:val="24"/>
          <w:lang w:val="sq-AL"/>
        </w:rPr>
        <w:t>rkufitar</w:t>
      </w:r>
      <w:r w:rsidRPr="00815DFA">
        <w:rPr>
          <w:rFonts w:ascii="Times New Roman" w:hAnsi="Times New Roman" w:cs="Times New Roman"/>
          <w:sz w:val="24"/>
          <w:szCs w:val="24"/>
          <w:lang w:val="sq-AL"/>
        </w:rPr>
        <w:t>;</w:t>
      </w:r>
    </w:p>
    <w:p w14:paraId="7047F085" w14:textId="77777777" w:rsidR="00ED379D" w:rsidRPr="00815DFA" w:rsidRDefault="00ED379D" w:rsidP="00ED379D">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b) kërkesa nuk ishte e maturuar në kohën e publikimit të planit;</w:t>
      </w:r>
    </w:p>
    <w:p w14:paraId="2CBAD5CA" w14:textId="3E5C2893" w:rsidR="00ED379D" w:rsidRPr="00815DFA" w:rsidRDefault="00ED379D" w:rsidP="008605F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c) përmbushja e saj vihet në rrezik si pasojë e shndërrimit ndërkufitar.</w:t>
      </w:r>
    </w:p>
    <w:p w14:paraId="558EA772" w14:textId="5B6F1526" w:rsidR="00ED379D" w:rsidRPr="00815DFA" w:rsidRDefault="00ED379D" w:rsidP="001A4312">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Brenda një afati prej tre (3) muajsh nga data e publikimit të planit të shndërrimit, kreditorët mund t’i kërkojnë gjykatës </w:t>
      </w:r>
      <w:r w:rsidR="005B71A7" w:rsidRPr="00815DFA">
        <w:rPr>
          <w:rFonts w:ascii="Times New Roman" w:hAnsi="Times New Roman" w:cs="Times New Roman"/>
          <w:sz w:val="24"/>
          <w:szCs w:val="24"/>
          <w:lang w:val="sq-AL"/>
        </w:rPr>
        <w:t>kompetente</w:t>
      </w:r>
      <w:r w:rsidRPr="00815DFA">
        <w:rPr>
          <w:rFonts w:ascii="Times New Roman" w:hAnsi="Times New Roman" w:cs="Times New Roman"/>
          <w:sz w:val="24"/>
          <w:szCs w:val="24"/>
          <w:lang w:val="sq-AL"/>
        </w:rPr>
        <w:t xml:space="preserve"> </w:t>
      </w:r>
      <w:r w:rsidR="005B71A7" w:rsidRPr="00815DFA">
        <w:rPr>
          <w:rFonts w:ascii="Times New Roman" w:hAnsi="Times New Roman" w:cs="Times New Roman"/>
          <w:sz w:val="24"/>
          <w:szCs w:val="24"/>
          <w:lang w:val="sq-AL"/>
        </w:rPr>
        <w:t>t</w:t>
      </w:r>
      <w:r w:rsidR="0020513A" w:rsidRPr="00815DFA">
        <w:rPr>
          <w:rFonts w:ascii="Times New Roman" w:hAnsi="Times New Roman" w:cs="Times New Roman"/>
          <w:sz w:val="24"/>
          <w:szCs w:val="24"/>
          <w:lang w:val="sq-AL"/>
        </w:rPr>
        <w:t>ë</w:t>
      </w:r>
      <w:r w:rsidR="005B71A7" w:rsidRPr="00815DFA">
        <w:rPr>
          <w:rFonts w:ascii="Times New Roman" w:hAnsi="Times New Roman" w:cs="Times New Roman"/>
          <w:sz w:val="24"/>
          <w:szCs w:val="24"/>
          <w:lang w:val="sq-AL"/>
        </w:rPr>
        <w:t xml:space="preserve"> shfuqizoj</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shndërrimin</w:t>
      </w:r>
      <w:r w:rsidR="005B71A7" w:rsidRPr="00815DFA">
        <w:rPr>
          <w:rFonts w:ascii="Times New Roman" w:hAnsi="Times New Roman" w:cs="Times New Roman"/>
          <w:sz w:val="24"/>
          <w:szCs w:val="24"/>
          <w:lang w:val="sq-AL"/>
        </w:rPr>
        <w:t xml:space="preserve"> nd</w:t>
      </w:r>
      <w:r w:rsidR="0020513A" w:rsidRPr="00815DFA">
        <w:rPr>
          <w:rFonts w:ascii="Times New Roman" w:hAnsi="Times New Roman" w:cs="Times New Roman"/>
          <w:sz w:val="24"/>
          <w:szCs w:val="24"/>
          <w:lang w:val="sq-AL"/>
        </w:rPr>
        <w:t>ë</w:t>
      </w:r>
      <w:r w:rsidR="005B71A7" w:rsidRPr="00815DFA">
        <w:rPr>
          <w:rFonts w:ascii="Times New Roman" w:hAnsi="Times New Roman" w:cs="Times New Roman"/>
          <w:sz w:val="24"/>
          <w:szCs w:val="24"/>
          <w:lang w:val="sq-AL"/>
        </w:rPr>
        <w:t>rkufitar</w:t>
      </w:r>
      <w:r w:rsidRPr="00815DFA">
        <w:rPr>
          <w:rFonts w:ascii="Times New Roman" w:hAnsi="Times New Roman" w:cs="Times New Roman"/>
          <w:sz w:val="24"/>
          <w:szCs w:val="24"/>
          <w:lang w:val="sq-AL"/>
        </w:rPr>
        <w:t xml:space="preserve"> </w:t>
      </w:r>
      <w:r w:rsidR="001A4312" w:rsidRPr="00815DFA">
        <w:rPr>
          <w:rFonts w:ascii="Times New Roman" w:hAnsi="Times New Roman" w:cs="Times New Roman"/>
          <w:sz w:val="24"/>
          <w:szCs w:val="24"/>
          <w:lang w:val="sq-AL"/>
        </w:rPr>
        <w:t>n</w:t>
      </w:r>
      <w:r w:rsidR="0020513A" w:rsidRPr="00815DFA">
        <w:rPr>
          <w:rFonts w:ascii="Times New Roman" w:hAnsi="Times New Roman" w:cs="Times New Roman"/>
          <w:sz w:val="24"/>
          <w:szCs w:val="24"/>
          <w:lang w:val="sq-AL"/>
        </w:rPr>
        <w:t>ë</w:t>
      </w:r>
      <w:r w:rsidR="001A4312" w:rsidRPr="00815DFA">
        <w:rPr>
          <w:rFonts w:ascii="Times New Roman" w:hAnsi="Times New Roman" w:cs="Times New Roman"/>
          <w:sz w:val="24"/>
          <w:szCs w:val="24"/>
          <w:lang w:val="sq-AL"/>
        </w:rPr>
        <w:t>se shoq</w:t>
      </w:r>
      <w:r w:rsidR="0020513A" w:rsidRPr="00815DFA">
        <w:rPr>
          <w:rFonts w:ascii="Times New Roman" w:hAnsi="Times New Roman" w:cs="Times New Roman"/>
          <w:sz w:val="24"/>
          <w:szCs w:val="24"/>
          <w:lang w:val="sq-AL"/>
        </w:rPr>
        <w:t>ë</w:t>
      </w:r>
      <w:r w:rsidR="001A4312" w:rsidRPr="00815DFA">
        <w:rPr>
          <w:rFonts w:ascii="Times New Roman" w:hAnsi="Times New Roman" w:cs="Times New Roman"/>
          <w:sz w:val="24"/>
          <w:szCs w:val="24"/>
          <w:lang w:val="sq-AL"/>
        </w:rPr>
        <w:t>ria nuk ka dh</w:t>
      </w:r>
      <w:r w:rsidR="0020513A" w:rsidRPr="00815DFA">
        <w:rPr>
          <w:rFonts w:ascii="Times New Roman" w:hAnsi="Times New Roman" w:cs="Times New Roman"/>
          <w:sz w:val="24"/>
          <w:szCs w:val="24"/>
          <w:lang w:val="sq-AL"/>
        </w:rPr>
        <w:t>ë</w:t>
      </w:r>
      <w:r w:rsidR="001A4312" w:rsidRPr="00815DFA">
        <w:rPr>
          <w:rFonts w:ascii="Times New Roman" w:hAnsi="Times New Roman" w:cs="Times New Roman"/>
          <w:sz w:val="24"/>
          <w:szCs w:val="24"/>
          <w:lang w:val="sq-AL"/>
        </w:rPr>
        <w:t>n</w:t>
      </w:r>
      <w:r w:rsidR="0020513A" w:rsidRPr="00815DFA">
        <w:rPr>
          <w:rFonts w:ascii="Times New Roman" w:hAnsi="Times New Roman" w:cs="Times New Roman"/>
          <w:sz w:val="24"/>
          <w:szCs w:val="24"/>
          <w:lang w:val="sq-AL"/>
        </w:rPr>
        <w:t>ë</w:t>
      </w:r>
      <w:r w:rsidR="001A4312" w:rsidRPr="00815DFA">
        <w:rPr>
          <w:rFonts w:ascii="Times New Roman" w:hAnsi="Times New Roman" w:cs="Times New Roman"/>
          <w:sz w:val="24"/>
          <w:szCs w:val="24"/>
          <w:lang w:val="sq-AL"/>
        </w:rPr>
        <w:t xml:space="preserve"> garanci</w:t>
      </w:r>
      <w:r w:rsidRPr="00815DFA">
        <w:rPr>
          <w:rFonts w:ascii="Times New Roman" w:hAnsi="Times New Roman" w:cs="Times New Roman"/>
          <w:sz w:val="24"/>
          <w:szCs w:val="24"/>
          <w:lang w:val="sq-AL"/>
        </w:rPr>
        <w:t xml:space="preserve"> përshtatsh</w:t>
      </w:r>
      <w:r w:rsidR="001A4312" w:rsidRPr="00815DFA">
        <w:rPr>
          <w:rFonts w:ascii="Times New Roman" w:hAnsi="Times New Roman" w:cs="Times New Roman"/>
          <w:sz w:val="24"/>
          <w:szCs w:val="24"/>
          <w:lang w:val="sq-AL"/>
        </w:rPr>
        <w:t>me</w:t>
      </w:r>
      <w:r w:rsidRPr="00815DFA">
        <w:rPr>
          <w:rFonts w:ascii="Times New Roman" w:hAnsi="Times New Roman" w:cs="Times New Roman"/>
          <w:sz w:val="24"/>
          <w:szCs w:val="24"/>
          <w:lang w:val="sq-AL"/>
        </w:rPr>
        <w:t xml:space="preserve">. Kërkesa duhet të përmbajë vlerën e </w:t>
      </w:r>
      <w:r w:rsidR="001A4312" w:rsidRPr="00815DFA">
        <w:rPr>
          <w:rFonts w:ascii="Times New Roman" w:hAnsi="Times New Roman" w:cs="Times New Roman"/>
          <w:sz w:val="24"/>
          <w:szCs w:val="24"/>
          <w:lang w:val="sq-AL"/>
        </w:rPr>
        <w:t>garancis</w:t>
      </w:r>
      <w:r w:rsidR="0020513A" w:rsidRPr="00815DFA">
        <w:rPr>
          <w:rFonts w:ascii="Times New Roman" w:hAnsi="Times New Roman" w:cs="Times New Roman"/>
          <w:sz w:val="24"/>
          <w:szCs w:val="24"/>
          <w:lang w:val="sq-AL"/>
        </w:rPr>
        <w:t>ë</w:t>
      </w:r>
      <w:r w:rsidR="001A4312" w:rsidRPr="00815DFA">
        <w:rPr>
          <w:rFonts w:ascii="Times New Roman" w:hAnsi="Times New Roman" w:cs="Times New Roman"/>
          <w:sz w:val="24"/>
          <w:szCs w:val="24"/>
          <w:lang w:val="sq-AL"/>
        </w:rPr>
        <w:t xml:space="preserve"> s</w:t>
      </w:r>
      <w:r w:rsidR="0020513A" w:rsidRPr="00815DFA">
        <w:rPr>
          <w:rFonts w:ascii="Times New Roman" w:hAnsi="Times New Roman" w:cs="Times New Roman"/>
          <w:sz w:val="24"/>
          <w:szCs w:val="24"/>
          <w:lang w:val="sq-AL"/>
        </w:rPr>
        <w:t>ë</w:t>
      </w:r>
      <w:r w:rsidR="001A4312" w:rsidRPr="00815DFA">
        <w:rPr>
          <w:rFonts w:ascii="Times New Roman" w:hAnsi="Times New Roman" w:cs="Times New Roman"/>
          <w:sz w:val="24"/>
          <w:szCs w:val="24"/>
          <w:lang w:val="sq-AL"/>
        </w:rPr>
        <w:t xml:space="preserve"> k</w:t>
      </w:r>
      <w:r w:rsidR="0020513A" w:rsidRPr="00815DFA">
        <w:rPr>
          <w:rFonts w:ascii="Times New Roman" w:hAnsi="Times New Roman" w:cs="Times New Roman"/>
          <w:sz w:val="24"/>
          <w:szCs w:val="24"/>
          <w:lang w:val="sq-AL"/>
        </w:rPr>
        <w:t>ë</w:t>
      </w:r>
      <w:r w:rsidR="001A4312" w:rsidRPr="00815DFA">
        <w:rPr>
          <w:rFonts w:ascii="Times New Roman" w:hAnsi="Times New Roman" w:cs="Times New Roman"/>
          <w:sz w:val="24"/>
          <w:szCs w:val="24"/>
          <w:lang w:val="sq-AL"/>
        </w:rPr>
        <w:t>rkuar</w:t>
      </w:r>
      <w:r w:rsidRPr="00815DFA">
        <w:rPr>
          <w:rFonts w:ascii="Times New Roman" w:hAnsi="Times New Roman" w:cs="Times New Roman"/>
          <w:sz w:val="24"/>
          <w:szCs w:val="24"/>
          <w:lang w:val="sq-AL"/>
        </w:rPr>
        <w:t xml:space="preserve"> dhe të provojë se kërkesat e pikës 1 janë plotësuar, si dhe se</w:t>
      </w:r>
      <w:r w:rsidR="001A4312" w:rsidRPr="00815DFA">
        <w:rPr>
          <w:rFonts w:ascii="Times New Roman" w:hAnsi="Times New Roman" w:cs="Times New Roman"/>
          <w:sz w:val="24"/>
          <w:szCs w:val="24"/>
          <w:lang w:val="sq-AL"/>
        </w:rPr>
        <w:t xml:space="preserve"> garancia e </w:t>
      </w:r>
      <w:r w:rsidRPr="00815DFA">
        <w:rPr>
          <w:rFonts w:ascii="Times New Roman" w:hAnsi="Times New Roman" w:cs="Times New Roman"/>
          <w:sz w:val="24"/>
          <w:szCs w:val="24"/>
          <w:lang w:val="sq-AL"/>
        </w:rPr>
        <w:t>parashikuar në plan</w:t>
      </w:r>
      <w:r w:rsidR="001A4312" w:rsidRPr="00815DFA">
        <w:rPr>
          <w:rFonts w:ascii="Times New Roman" w:hAnsi="Times New Roman" w:cs="Times New Roman"/>
          <w:sz w:val="24"/>
          <w:szCs w:val="24"/>
          <w:lang w:val="sq-AL"/>
        </w:rPr>
        <w:t>in e shnd</w:t>
      </w:r>
      <w:r w:rsidR="0020513A" w:rsidRPr="00815DFA">
        <w:rPr>
          <w:rFonts w:ascii="Times New Roman" w:hAnsi="Times New Roman" w:cs="Times New Roman"/>
          <w:sz w:val="24"/>
          <w:szCs w:val="24"/>
          <w:lang w:val="sq-AL"/>
        </w:rPr>
        <w:t>ë</w:t>
      </w:r>
      <w:r w:rsidR="001A4312" w:rsidRPr="00815DFA">
        <w:rPr>
          <w:rFonts w:ascii="Times New Roman" w:hAnsi="Times New Roman" w:cs="Times New Roman"/>
          <w:sz w:val="24"/>
          <w:szCs w:val="24"/>
          <w:lang w:val="sq-AL"/>
        </w:rPr>
        <w:t>rrimit nd</w:t>
      </w:r>
      <w:r w:rsidR="0020513A" w:rsidRPr="00815DFA">
        <w:rPr>
          <w:rFonts w:ascii="Times New Roman" w:hAnsi="Times New Roman" w:cs="Times New Roman"/>
          <w:sz w:val="24"/>
          <w:szCs w:val="24"/>
          <w:lang w:val="sq-AL"/>
        </w:rPr>
        <w:t>ë</w:t>
      </w:r>
      <w:r w:rsidR="001A4312" w:rsidRPr="00815DFA">
        <w:rPr>
          <w:rFonts w:ascii="Times New Roman" w:hAnsi="Times New Roman" w:cs="Times New Roman"/>
          <w:sz w:val="24"/>
          <w:szCs w:val="24"/>
          <w:lang w:val="sq-AL"/>
        </w:rPr>
        <w:t>rkufitar</w:t>
      </w:r>
      <w:r w:rsidRPr="00815DFA">
        <w:rPr>
          <w:rFonts w:ascii="Times New Roman" w:hAnsi="Times New Roman" w:cs="Times New Roman"/>
          <w:sz w:val="24"/>
          <w:szCs w:val="24"/>
          <w:lang w:val="sq-AL"/>
        </w:rPr>
        <w:t xml:space="preserve"> nuk është </w:t>
      </w:r>
      <w:r w:rsidR="001A4312" w:rsidRPr="00815DFA">
        <w:rPr>
          <w:rFonts w:ascii="Times New Roman" w:hAnsi="Times New Roman" w:cs="Times New Roman"/>
          <w:sz w:val="24"/>
          <w:szCs w:val="24"/>
          <w:lang w:val="sq-AL"/>
        </w:rPr>
        <w:t>e</w:t>
      </w:r>
      <w:r w:rsidRPr="00815DFA">
        <w:rPr>
          <w:rFonts w:ascii="Times New Roman" w:hAnsi="Times New Roman" w:cs="Times New Roman"/>
          <w:sz w:val="24"/>
          <w:szCs w:val="24"/>
          <w:lang w:val="sq-AL"/>
        </w:rPr>
        <w:t xml:space="preserve"> </w:t>
      </w:r>
      <w:r w:rsidR="00F24746" w:rsidRPr="00815DFA">
        <w:rPr>
          <w:rFonts w:ascii="Times New Roman" w:hAnsi="Times New Roman" w:cs="Times New Roman"/>
          <w:sz w:val="24"/>
          <w:szCs w:val="24"/>
          <w:lang w:val="sq-AL"/>
        </w:rPr>
        <w:t>mjaftueshme</w:t>
      </w:r>
      <w:r w:rsidRPr="00815DFA">
        <w:rPr>
          <w:rFonts w:ascii="Times New Roman" w:hAnsi="Times New Roman" w:cs="Times New Roman"/>
          <w:sz w:val="24"/>
          <w:szCs w:val="24"/>
          <w:lang w:val="sq-AL"/>
        </w:rPr>
        <w:t>.</w:t>
      </w:r>
    </w:p>
    <w:p w14:paraId="5CBA9109" w14:textId="4F8B4824" w:rsidR="00ED379D" w:rsidRPr="00815DFA" w:rsidRDefault="00ED379D" w:rsidP="00ED379D">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Nëse gjykata pranon kërkesën, tërësisht ose pjesërisht, ajo cakton një afat për shoqërinë që të japë </w:t>
      </w:r>
      <w:r w:rsidR="004C4769" w:rsidRPr="00815DFA">
        <w:rPr>
          <w:rFonts w:ascii="Times New Roman" w:hAnsi="Times New Roman" w:cs="Times New Roman"/>
          <w:sz w:val="24"/>
          <w:szCs w:val="24"/>
          <w:lang w:val="sq-AL"/>
        </w:rPr>
        <w:t>garancin</w:t>
      </w:r>
      <w:r w:rsidR="0020513A" w:rsidRPr="00815DFA">
        <w:rPr>
          <w:rFonts w:ascii="Times New Roman" w:hAnsi="Times New Roman" w:cs="Times New Roman"/>
          <w:sz w:val="24"/>
          <w:szCs w:val="24"/>
          <w:lang w:val="sq-AL"/>
        </w:rPr>
        <w:t>ë</w:t>
      </w:r>
      <w:r w:rsidR="00F24746" w:rsidRPr="00815DFA">
        <w:rPr>
          <w:rFonts w:ascii="Times New Roman" w:hAnsi="Times New Roman" w:cs="Times New Roman"/>
          <w:sz w:val="24"/>
          <w:szCs w:val="24"/>
          <w:lang w:val="sq-AL"/>
        </w:rPr>
        <w:t xml:space="preserve"> </w:t>
      </w:r>
      <w:r w:rsidR="004C4769" w:rsidRPr="00815DFA">
        <w:rPr>
          <w:rFonts w:ascii="Times New Roman" w:hAnsi="Times New Roman" w:cs="Times New Roman"/>
          <w:sz w:val="24"/>
          <w:szCs w:val="24"/>
          <w:lang w:val="sq-AL"/>
        </w:rPr>
        <w:t>p</w:t>
      </w:r>
      <w:r w:rsidR="0020513A" w:rsidRPr="00815DFA">
        <w:rPr>
          <w:rFonts w:ascii="Times New Roman" w:hAnsi="Times New Roman" w:cs="Times New Roman"/>
          <w:sz w:val="24"/>
          <w:szCs w:val="24"/>
          <w:lang w:val="sq-AL"/>
        </w:rPr>
        <w:t>ë</w:t>
      </w:r>
      <w:r w:rsidR="004C4769" w:rsidRPr="00815DFA">
        <w:rPr>
          <w:rFonts w:ascii="Times New Roman" w:hAnsi="Times New Roman" w:cs="Times New Roman"/>
          <w:sz w:val="24"/>
          <w:szCs w:val="24"/>
          <w:lang w:val="sq-AL"/>
        </w:rPr>
        <w:t>rkat</w:t>
      </w:r>
      <w:r w:rsidR="0020513A" w:rsidRPr="00815DFA">
        <w:rPr>
          <w:rFonts w:ascii="Times New Roman" w:hAnsi="Times New Roman" w:cs="Times New Roman"/>
          <w:sz w:val="24"/>
          <w:szCs w:val="24"/>
          <w:lang w:val="sq-AL"/>
        </w:rPr>
        <w:t>ë</w:t>
      </w:r>
      <w:r w:rsidR="004C4769" w:rsidRPr="00815DFA">
        <w:rPr>
          <w:rFonts w:ascii="Times New Roman" w:hAnsi="Times New Roman" w:cs="Times New Roman"/>
          <w:sz w:val="24"/>
          <w:szCs w:val="24"/>
          <w:lang w:val="sq-AL"/>
        </w:rPr>
        <w:t>se</w:t>
      </w:r>
      <w:r w:rsidRPr="00815DFA">
        <w:rPr>
          <w:rFonts w:ascii="Times New Roman" w:hAnsi="Times New Roman" w:cs="Times New Roman"/>
          <w:sz w:val="24"/>
          <w:szCs w:val="24"/>
          <w:lang w:val="sq-AL"/>
        </w:rPr>
        <w:t xml:space="preserve"> dhe të paraqesë provat përkatëse.</w:t>
      </w:r>
    </w:p>
    <w:p w14:paraId="083D7E15" w14:textId="726A20C8" w:rsidR="00ED379D" w:rsidRPr="00815DFA" w:rsidRDefault="004C4769" w:rsidP="00FF0A16">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Garancia e</w:t>
      </w:r>
      <w:r w:rsidR="00ED379D" w:rsidRPr="00815DFA">
        <w:rPr>
          <w:rFonts w:ascii="Times New Roman" w:hAnsi="Times New Roman" w:cs="Times New Roman"/>
          <w:sz w:val="24"/>
          <w:szCs w:val="24"/>
          <w:lang w:val="sq-AL"/>
        </w:rPr>
        <w:t xml:space="preserve"> dhënë sipas këtij neni bëhet i pavlefsh</w:t>
      </w:r>
      <w:r w:rsidRPr="00815DFA">
        <w:rPr>
          <w:rFonts w:ascii="Times New Roman" w:hAnsi="Times New Roman" w:cs="Times New Roman"/>
          <w:sz w:val="24"/>
          <w:szCs w:val="24"/>
          <w:lang w:val="sq-AL"/>
        </w:rPr>
        <w:t>me</w:t>
      </w:r>
      <w:r w:rsidR="00ED379D" w:rsidRPr="00815DFA">
        <w:rPr>
          <w:rFonts w:ascii="Times New Roman" w:hAnsi="Times New Roman" w:cs="Times New Roman"/>
          <w:sz w:val="24"/>
          <w:szCs w:val="24"/>
          <w:lang w:val="sq-AL"/>
        </w:rPr>
        <w:t xml:space="preserve"> nëse shndërrimi ndërkufitar nuk ndodh, për shembull kur regjistrimi i shndërrimit në regjistrin përkatës refuzohet </w:t>
      </w:r>
      <w:r w:rsidR="00FF0A16" w:rsidRPr="00815DFA">
        <w:rPr>
          <w:rFonts w:ascii="Times New Roman" w:hAnsi="Times New Roman" w:cs="Times New Roman"/>
          <w:sz w:val="24"/>
          <w:szCs w:val="24"/>
          <w:lang w:val="sq-AL"/>
        </w:rPr>
        <w:t>n</w:t>
      </w:r>
      <w:r w:rsidR="0020513A" w:rsidRPr="00815DFA">
        <w:rPr>
          <w:rFonts w:ascii="Times New Roman" w:hAnsi="Times New Roman" w:cs="Times New Roman"/>
          <w:sz w:val="24"/>
          <w:szCs w:val="24"/>
          <w:lang w:val="sq-AL"/>
        </w:rPr>
        <w:t>ë</w:t>
      </w:r>
      <w:r w:rsidR="00FF0A16" w:rsidRPr="00815DFA">
        <w:rPr>
          <w:rFonts w:ascii="Times New Roman" w:hAnsi="Times New Roman" w:cs="Times New Roman"/>
          <w:sz w:val="24"/>
          <w:szCs w:val="24"/>
          <w:lang w:val="sq-AL"/>
        </w:rPr>
        <w:t xml:space="preserve"> shtetin e destinacionit</w:t>
      </w:r>
      <w:r w:rsidR="00ED379D" w:rsidRPr="00815DFA">
        <w:rPr>
          <w:rFonts w:ascii="Times New Roman" w:hAnsi="Times New Roman" w:cs="Times New Roman"/>
          <w:sz w:val="24"/>
          <w:szCs w:val="24"/>
          <w:lang w:val="sq-AL"/>
        </w:rPr>
        <w:t>. Kreditori që ka marrë përfitime mbi këtë bazë është i detyruar t’i kthejë.</w:t>
      </w:r>
    </w:p>
    <w:p w14:paraId="3A1AAA1F" w14:textId="0FA20714" w:rsidR="00ED379D" w:rsidRPr="00815DFA" w:rsidRDefault="00ED379D" w:rsidP="00ED379D">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Juridiksioni për shqyrtimin e kërkesave të kreditorëve kundër një shoqërie që ka kryer shndërrim ndërkufitar i takon gjykatave shqiptare nëse plotësohen këto kushte:</w:t>
      </w:r>
    </w:p>
    <w:p w14:paraId="2BFD2D79" w14:textId="77777777" w:rsidR="00ED379D" w:rsidRPr="00815DFA" w:rsidRDefault="00ED379D" w:rsidP="00ED379D">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a) shoqëria kishte selinë në Shqipëri përpara shndërrimit;</w:t>
      </w:r>
    </w:p>
    <w:p w14:paraId="2AC63601" w14:textId="77777777" w:rsidR="00ED379D" w:rsidRPr="00815DFA" w:rsidRDefault="00ED379D" w:rsidP="00ED379D">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b) kërkesa ka lindur përpara publikimit të planit të shndërrimit;</w:t>
      </w:r>
    </w:p>
    <w:p w14:paraId="11127CF0" w14:textId="68D509F1" w:rsidR="00ED379D" w:rsidRPr="00815DFA" w:rsidRDefault="00ED379D" w:rsidP="00ED379D">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c) padia është paraqitur brenda dy (2) viteve nga data e efektit juridik të shndërrimit</w:t>
      </w:r>
      <w:r w:rsidR="00906F8C" w:rsidRPr="00815DFA">
        <w:rPr>
          <w:rFonts w:ascii="Times New Roman" w:hAnsi="Times New Roman" w:cs="Times New Roman"/>
          <w:sz w:val="24"/>
          <w:szCs w:val="24"/>
          <w:lang w:val="sq-AL"/>
        </w:rPr>
        <w:t xml:space="preserve"> nd</w:t>
      </w:r>
      <w:r w:rsidR="0020513A" w:rsidRPr="00815DFA">
        <w:rPr>
          <w:rFonts w:ascii="Times New Roman" w:hAnsi="Times New Roman" w:cs="Times New Roman"/>
          <w:sz w:val="24"/>
          <w:szCs w:val="24"/>
          <w:lang w:val="sq-AL"/>
        </w:rPr>
        <w:t>ë</w:t>
      </w:r>
      <w:r w:rsidR="00906F8C" w:rsidRPr="00815DFA">
        <w:rPr>
          <w:rFonts w:ascii="Times New Roman" w:hAnsi="Times New Roman" w:cs="Times New Roman"/>
          <w:sz w:val="24"/>
          <w:szCs w:val="24"/>
          <w:lang w:val="sq-AL"/>
        </w:rPr>
        <w:t>rkufitar</w:t>
      </w:r>
      <w:r w:rsidRPr="00815DFA">
        <w:rPr>
          <w:rFonts w:ascii="Times New Roman" w:hAnsi="Times New Roman" w:cs="Times New Roman"/>
          <w:sz w:val="24"/>
          <w:szCs w:val="24"/>
          <w:lang w:val="sq-AL"/>
        </w:rPr>
        <w:t>;</w:t>
      </w:r>
    </w:p>
    <w:p w14:paraId="42905EA0" w14:textId="43E48840" w:rsidR="008F2187" w:rsidRPr="00815DFA" w:rsidRDefault="00ED379D" w:rsidP="00ED379D">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d) gjykata shqiptare do të kishte pasur </w:t>
      </w:r>
      <w:r w:rsidR="00906F8C" w:rsidRPr="00815DFA">
        <w:rPr>
          <w:rFonts w:ascii="Times New Roman" w:hAnsi="Times New Roman" w:cs="Times New Roman"/>
          <w:sz w:val="24"/>
          <w:szCs w:val="24"/>
          <w:lang w:val="sq-AL"/>
        </w:rPr>
        <w:t>juridiksion ekskluziv</w:t>
      </w:r>
      <w:r w:rsidRPr="00815DFA">
        <w:rPr>
          <w:rFonts w:ascii="Times New Roman" w:hAnsi="Times New Roman" w:cs="Times New Roman"/>
          <w:sz w:val="24"/>
          <w:szCs w:val="24"/>
          <w:lang w:val="sq-AL"/>
        </w:rPr>
        <w:t xml:space="preserve"> edhe sikur shoqëria të mos kishte kryer shndërrim ndërkufitar.</w:t>
      </w:r>
    </w:p>
    <w:p w14:paraId="3B957C10" w14:textId="77777777" w:rsidR="00A860E9" w:rsidRPr="00815DFA" w:rsidRDefault="00A860E9" w:rsidP="00ED379D">
      <w:pPr>
        <w:pStyle w:val="Paragrafi"/>
        <w:rPr>
          <w:rFonts w:ascii="Times New Roman" w:hAnsi="Times New Roman" w:cs="Times New Roman"/>
          <w:sz w:val="24"/>
          <w:szCs w:val="24"/>
          <w:lang w:val="sq-AL"/>
        </w:rPr>
      </w:pPr>
    </w:p>
    <w:p w14:paraId="42F2588B" w14:textId="0B537178" w:rsidR="00A860E9" w:rsidRPr="00815DFA" w:rsidRDefault="00A860E9" w:rsidP="00A860E9">
      <w:pPr>
        <w:pStyle w:val="Paragrafi"/>
        <w:jc w:val="center"/>
        <w:rPr>
          <w:rFonts w:ascii="Times New Roman" w:hAnsi="Times New Roman" w:cs="Times New Roman"/>
          <w:sz w:val="24"/>
          <w:szCs w:val="24"/>
          <w:lang w:val="sq-AL"/>
        </w:rPr>
      </w:pPr>
      <w:r w:rsidRPr="00815DFA">
        <w:rPr>
          <w:rFonts w:ascii="Times New Roman" w:hAnsi="Times New Roman" w:cs="Times New Roman"/>
          <w:sz w:val="24"/>
          <w:szCs w:val="24"/>
          <w:lang w:val="sq-AL"/>
        </w:rPr>
        <w:t>Neni 13</w:t>
      </w:r>
    </w:p>
    <w:p w14:paraId="68705163" w14:textId="77777777" w:rsidR="00A860E9" w:rsidRPr="00815DFA" w:rsidRDefault="00A860E9" w:rsidP="00A860E9">
      <w:pPr>
        <w:pStyle w:val="Paragrafi"/>
        <w:jc w:val="center"/>
        <w:rPr>
          <w:rFonts w:ascii="Times New Roman" w:hAnsi="Times New Roman" w:cs="Times New Roman"/>
          <w:b/>
          <w:bCs/>
          <w:sz w:val="24"/>
          <w:szCs w:val="24"/>
          <w:lang w:val="sq-AL"/>
        </w:rPr>
      </w:pPr>
      <w:r w:rsidRPr="00815DFA">
        <w:rPr>
          <w:rFonts w:ascii="Times New Roman" w:hAnsi="Times New Roman" w:cs="Times New Roman"/>
          <w:b/>
          <w:bCs/>
          <w:sz w:val="24"/>
          <w:szCs w:val="24"/>
          <w:lang w:val="sq-AL"/>
        </w:rPr>
        <w:t>Certifikata e parashndërrimit</w:t>
      </w:r>
    </w:p>
    <w:p w14:paraId="37EF2366" w14:textId="77777777" w:rsidR="00A860E9" w:rsidRPr="00815DFA" w:rsidRDefault="00A860E9" w:rsidP="00A860E9">
      <w:pPr>
        <w:pStyle w:val="Paragrafi"/>
        <w:rPr>
          <w:rFonts w:ascii="Times New Roman" w:hAnsi="Times New Roman" w:cs="Times New Roman"/>
          <w:sz w:val="24"/>
          <w:szCs w:val="24"/>
          <w:lang w:val="sq-AL"/>
        </w:rPr>
      </w:pPr>
    </w:p>
    <w:p w14:paraId="172E9D39" w14:textId="291D394D" w:rsidR="00A860E9" w:rsidRPr="00815DFA" w:rsidRDefault="00A860E9" w:rsidP="00A860E9">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1.</w:t>
      </w:r>
      <w:r w:rsidR="002D1172"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Përfaqësuesit ligjorë të shoqërisë q</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do ti n</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nshtrohet shnd</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rrimit nd</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rkufitar, caktojn</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një noter të autorizuar për lëshimin e certifikat</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s së parashnd</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rrimit. Përfaqësuesit ligjorë publikojnë caktimin e noterit të autorizuar, në përputhje me kërkesat e nenit </w:t>
      </w:r>
      <w:r w:rsidR="00F24746" w:rsidRPr="00815DFA">
        <w:rPr>
          <w:rFonts w:ascii="Times New Roman" w:hAnsi="Times New Roman" w:cs="Times New Roman"/>
          <w:sz w:val="24"/>
          <w:szCs w:val="24"/>
          <w:lang w:val="sq-AL"/>
        </w:rPr>
        <w:t>8</w:t>
      </w:r>
      <w:r w:rsidRPr="00815DFA">
        <w:rPr>
          <w:rFonts w:ascii="Times New Roman" w:hAnsi="Times New Roman" w:cs="Times New Roman"/>
          <w:sz w:val="24"/>
          <w:szCs w:val="24"/>
          <w:lang w:val="sq-AL"/>
        </w:rPr>
        <w:t xml:space="preserve"> të këtij ligji. Noteri i autorizuar shqyrton kushtet juridike të shnd</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rrimit ndërkufitar dhe zbatimin e dispozitave ligjore, sipas kërkesave të këtij ligji, dhe lëshon certifikatën e parashnd</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rrimit, duke konfirmuar në mënyrë përfundimtare realizimin e rregullt të formaliteteve të parashnd</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rrimit nga shoq</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ria. Noteri i autorizuar është i detyruar të bëjë publik çdo konflikt interesi që mund të ketë në çdo moment gjatë ndjekjes së procedurave të lëshimit të certifikat</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s s</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parabashkimit . Kryerja e procedurave dhe formaliteteve mund të përfshijë përmbushjen ose garantimin e detyrimeve monetare ose jomonetare ndaj organeve publike ose pajtueshmërinë me kërkesat specifike sektoriale, duke përfshirë garantimin e detyrimeve që rrjedhin nga procedurat në vazhdim e sipër. </w:t>
      </w:r>
    </w:p>
    <w:p w14:paraId="7375650E" w14:textId="2FC5FAA4" w:rsidR="00A860E9" w:rsidRPr="00815DFA" w:rsidRDefault="00A860E9" w:rsidP="00A860E9">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lastRenderedPageBreak/>
        <w:t>2.</w:t>
      </w:r>
      <w:r w:rsidR="002D1172"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Kërkesa e shoqërisë për të marrë një certifikatë parashndërrimi shoqërohet me sa vijon:</w:t>
      </w:r>
    </w:p>
    <w:p w14:paraId="6DB24B03" w14:textId="345D4648" w:rsidR="00A860E9" w:rsidRPr="00815DFA" w:rsidRDefault="00A860E9" w:rsidP="00A860E9">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(a)</w:t>
      </w:r>
      <w:r w:rsidR="002D1172"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projektmarrëveshjen e shndërrimit ndërkufitar;</w:t>
      </w:r>
    </w:p>
    <w:p w14:paraId="2847848E" w14:textId="52E1CC8B" w:rsidR="00A860E9" w:rsidRPr="00815DFA" w:rsidRDefault="00A860E9" w:rsidP="00A860E9">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(b)</w:t>
      </w:r>
      <w:r w:rsidR="002D1172"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Raporti i organit administrativ për ortakët/ aksionarët dhe punëmarrësit p</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rfshir</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opinionet e punëmarrësve dhe Raporti i eksperti t</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pavarur, sipas rastit sipas neneve </w:t>
      </w:r>
      <w:r w:rsidR="00F24746" w:rsidRPr="00815DFA">
        <w:rPr>
          <w:rFonts w:ascii="Times New Roman" w:hAnsi="Times New Roman" w:cs="Times New Roman"/>
          <w:sz w:val="24"/>
          <w:szCs w:val="24"/>
          <w:lang w:val="sq-AL"/>
        </w:rPr>
        <w:t xml:space="preserve">7 </w:t>
      </w:r>
      <w:r w:rsidRPr="00815DFA">
        <w:rPr>
          <w:rFonts w:ascii="Times New Roman" w:hAnsi="Times New Roman" w:cs="Times New Roman"/>
          <w:sz w:val="24"/>
          <w:szCs w:val="24"/>
          <w:lang w:val="sq-AL"/>
        </w:rPr>
        <w:t xml:space="preserve">dhe </w:t>
      </w:r>
      <w:r w:rsidR="00F24746" w:rsidRPr="00815DFA">
        <w:rPr>
          <w:rFonts w:ascii="Times New Roman" w:hAnsi="Times New Roman" w:cs="Times New Roman"/>
          <w:sz w:val="24"/>
          <w:szCs w:val="24"/>
          <w:lang w:val="sq-AL"/>
        </w:rPr>
        <w:t xml:space="preserve"> 8</w:t>
      </w:r>
      <w:r w:rsidRPr="00815DFA">
        <w:rPr>
          <w:rFonts w:ascii="Times New Roman" w:hAnsi="Times New Roman" w:cs="Times New Roman"/>
          <w:sz w:val="24"/>
          <w:szCs w:val="24"/>
          <w:lang w:val="sq-AL"/>
        </w:rPr>
        <w:t xml:space="preserve"> t</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k</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tij ligji;</w:t>
      </w:r>
    </w:p>
    <w:p w14:paraId="0B986B15" w14:textId="3848EF4C" w:rsidR="00A860E9" w:rsidRPr="00815DFA" w:rsidRDefault="00A860E9" w:rsidP="00A860E9">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(c)</w:t>
      </w:r>
      <w:r w:rsidR="002D1172"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 xml:space="preserve">informacionin mbi miratimin nga asambleja e përgjithshme, siç përmendet në nenin </w:t>
      </w:r>
      <w:r w:rsidR="00076285" w:rsidRPr="00815DFA">
        <w:rPr>
          <w:rFonts w:ascii="Times New Roman" w:hAnsi="Times New Roman" w:cs="Times New Roman"/>
          <w:sz w:val="24"/>
          <w:szCs w:val="24"/>
          <w:lang w:val="sq-AL"/>
        </w:rPr>
        <w:t>10</w:t>
      </w:r>
      <w:r w:rsidRPr="00815DFA">
        <w:rPr>
          <w:rFonts w:ascii="Times New Roman" w:hAnsi="Times New Roman" w:cs="Times New Roman"/>
          <w:sz w:val="24"/>
          <w:szCs w:val="24"/>
          <w:lang w:val="sq-AL"/>
        </w:rPr>
        <w:t>.</w:t>
      </w:r>
    </w:p>
    <w:p w14:paraId="0DE3A5D6" w14:textId="20F9C972" w:rsidR="000844ED" w:rsidRPr="00815DFA" w:rsidRDefault="000844ED" w:rsidP="00A860E9">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(ç) çdo </w:t>
      </w:r>
      <w:r w:rsidR="002C74B3" w:rsidRPr="00815DFA">
        <w:rPr>
          <w:rFonts w:ascii="Times New Roman" w:hAnsi="Times New Roman" w:cs="Times New Roman"/>
          <w:sz w:val="24"/>
          <w:szCs w:val="24"/>
          <w:lang w:val="sq-AL"/>
        </w:rPr>
        <w:t>pretendim</w:t>
      </w:r>
      <w:r w:rsidRPr="00815DFA">
        <w:rPr>
          <w:rFonts w:ascii="Times New Roman" w:hAnsi="Times New Roman" w:cs="Times New Roman"/>
          <w:sz w:val="24"/>
          <w:szCs w:val="24"/>
          <w:lang w:val="sq-AL"/>
        </w:rPr>
        <w:t xml:space="preserve"> me shkrim i paraqitur kreditorët</w:t>
      </w:r>
      <w:r w:rsidR="00CF6554" w:rsidRPr="00815DFA">
        <w:rPr>
          <w:rFonts w:ascii="Times New Roman" w:hAnsi="Times New Roman" w:cs="Times New Roman"/>
          <w:sz w:val="24"/>
          <w:szCs w:val="24"/>
          <w:lang w:val="sq-AL"/>
        </w:rPr>
        <w:t xml:space="preserve"> dhe</w:t>
      </w:r>
      <w:r w:rsidR="002C74B3" w:rsidRPr="00815DFA">
        <w:rPr>
          <w:rFonts w:ascii="Times New Roman" w:hAnsi="Times New Roman" w:cs="Times New Roman"/>
          <w:sz w:val="24"/>
          <w:szCs w:val="24"/>
          <w:lang w:val="sq-AL"/>
        </w:rPr>
        <w:t xml:space="preserve"> padit</w:t>
      </w:r>
      <w:r w:rsidR="0020513A" w:rsidRPr="00815DFA">
        <w:rPr>
          <w:rFonts w:ascii="Times New Roman" w:hAnsi="Times New Roman" w:cs="Times New Roman"/>
          <w:sz w:val="24"/>
          <w:szCs w:val="24"/>
          <w:lang w:val="sq-AL"/>
        </w:rPr>
        <w:t>ë</w:t>
      </w:r>
      <w:r w:rsidR="002C74B3" w:rsidRPr="00815DFA">
        <w:rPr>
          <w:rFonts w:ascii="Times New Roman" w:hAnsi="Times New Roman" w:cs="Times New Roman"/>
          <w:sz w:val="24"/>
          <w:szCs w:val="24"/>
          <w:lang w:val="sq-AL"/>
        </w:rPr>
        <w:t xml:space="preserve"> </w:t>
      </w:r>
      <w:r w:rsidR="00793851" w:rsidRPr="00815DFA">
        <w:rPr>
          <w:rFonts w:ascii="Times New Roman" w:hAnsi="Times New Roman" w:cs="Times New Roman"/>
          <w:sz w:val="24"/>
          <w:szCs w:val="24"/>
          <w:lang w:val="sq-AL"/>
        </w:rPr>
        <w:t>n</w:t>
      </w:r>
      <w:r w:rsidR="0020513A" w:rsidRPr="00815DFA">
        <w:rPr>
          <w:rFonts w:ascii="Times New Roman" w:hAnsi="Times New Roman" w:cs="Times New Roman"/>
          <w:sz w:val="24"/>
          <w:szCs w:val="24"/>
          <w:lang w:val="sq-AL"/>
        </w:rPr>
        <w:t>ë</w:t>
      </w:r>
      <w:r w:rsidR="00793851" w:rsidRPr="00815DFA">
        <w:rPr>
          <w:rFonts w:ascii="Times New Roman" w:hAnsi="Times New Roman" w:cs="Times New Roman"/>
          <w:sz w:val="24"/>
          <w:szCs w:val="24"/>
          <w:lang w:val="sq-AL"/>
        </w:rPr>
        <w:t xml:space="preserve"> gjykat</w:t>
      </w:r>
      <w:r w:rsidR="0020513A" w:rsidRPr="00815DFA">
        <w:rPr>
          <w:rFonts w:ascii="Times New Roman" w:hAnsi="Times New Roman" w:cs="Times New Roman"/>
          <w:sz w:val="24"/>
          <w:szCs w:val="24"/>
          <w:lang w:val="sq-AL"/>
        </w:rPr>
        <w:t>ë</w:t>
      </w:r>
      <w:r w:rsidR="00793851" w:rsidRPr="00815DFA">
        <w:rPr>
          <w:rFonts w:ascii="Times New Roman" w:hAnsi="Times New Roman" w:cs="Times New Roman"/>
          <w:sz w:val="24"/>
          <w:szCs w:val="24"/>
          <w:lang w:val="sq-AL"/>
        </w:rPr>
        <w:t xml:space="preserve"> nga kreditor</w:t>
      </w:r>
      <w:r w:rsidR="0020513A" w:rsidRPr="00815DFA">
        <w:rPr>
          <w:rFonts w:ascii="Times New Roman" w:hAnsi="Times New Roman" w:cs="Times New Roman"/>
          <w:sz w:val="24"/>
          <w:szCs w:val="24"/>
          <w:lang w:val="sq-AL"/>
        </w:rPr>
        <w:t>ë</w:t>
      </w:r>
      <w:r w:rsidR="00793851" w:rsidRPr="00815DFA">
        <w:rPr>
          <w:rFonts w:ascii="Times New Roman" w:hAnsi="Times New Roman" w:cs="Times New Roman"/>
          <w:sz w:val="24"/>
          <w:szCs w:val="24"/>
          <w:lang w:val="sq-AL"/>
        </w:rPr>
        <w:t>t n</w:t>
      </w:r>
      <w:r w:rsidR="0020513A" w:rsidRPr="00815DFA">
        <w:rPr>
          <w:rFonts w:ascii="Times New Roman" w:hAnsi="Times New Roman" w:cs="Times New Roman"/>
          <w:sz w:val="24"/>
          <w:szCs w:val="24"/>
          <w:lang w:val="sq-AL"/>
        </w:rPr>
        <w:t>ë</w:t>
      </w:r>
      <w:r w:rsidR="00793851" w:rsidRPr="00815DFA">
        <w:rPr>
          <w:rFonts w:ascii="Times New Roman" w:hAnsi="Times New Roman" w:cs="Times New Roman"/>
          <w:sz w:val="24"/>
          <w:szCs w:val="24"/>
          <w:lang w:val="sq-AL"/>
        </w:rPr>
        <w:t xml:space="preserve"> kuptim t</w:t>
      </w:r>
      <w:r w:rsidR="0020513A" w:rsidRPr="00815DFA">
        <w:rPr>
          <w:rFonts w:ascii="Times New Roman" w:hAnsi="Times New Roman" w:cs="Times New Roman"/>
          <w:sz w:val="24"/>
          <w:szCs w:val="24"/>
          <w:lang w:val="sq-AL"/>
        </w:rPr>
        <w:t>ë</w:t>
      </w:r>
      <w:r w:rsidR="00793851" w:rsidRPr="00815DFA">
        <w:rPr>
          <w:rFonts w:ascii="Times New Roman" w:hAnsi="Times New Roman" w:cs="Times New Roman"/>
          <w:sz w:val="24"/>
          <w:szCs w:val="24"/>
          <w:lang w:val="sq-AL"/>
        </w:rPr>
        <w:t xml:space="preserve"> nenit 12 t</w:t>
      </w:r>
      <w:r w:rsidR="0020513A" w:rsidRPr="00815DFA">
        <w:rPr>
          <w:rFonts w:ascii="Times New Roman" w:hAnsi="Times New Roman" w:cs="Times New Roman"/>
          <w:sz w:val="24"/>
          <w:szCs w:val="24"/>
          <w:lang w:val="sq-AL"/>
        </w:rPr>
        <w:t>ë</w:t>
      </w:r>
      <w:r w:rsidR="00793851" w:rsidRPr="00815DFA">
        <w:rPr>
          <w:rFonts w:ascii="Times New Roman" w:hAnsi="Times New Roman" w:cs="Times New Roman"/>
          <w:sz w:val="24"/>
          <w:szCs w:val="24"/>
          <w:lang w:val="sq-AL"/>
        </w:rPr>
        <w:t xml:space="preserve"> k</w:t>
      </w:r>
      <w:r w:rsidR="0020513A" w:rsidRPr="00815DFA">
        <w:rPr>
          <w:rFonts w:ascii="Times New Roman" w:hAnsi="Times New Roman" w:cs="Times New Roman"/>
          <w:sz w:val="24"/>
          <w:szCs w:val="24"/>
          <w:lang w:val="sq-AL"/>
        </w:rPr>
        <w:t>ë</w:t>
      </w:r>
      <w:r w:rsidR="00793851" w:rsidRPr="00815DFA">
        <w:rPr>
          <w:rFonts w:ascii="Times New Roman" w:hAnsi="Times New Roman" w:cs="Times New Roman"/>
          <w:sz w:val="24"/>
          <w:szCs w:val="24"/>
          <w:lang w:val="sq-AL"/>
        </w:rPr>
        <w:t xml:space="preserve">tij ligji, </w:t>
      </w:r>
      <w:r w:rsidR="00CF6554" w:rsidRPr="00815DFA">
        <w:rPr>
          <w:rFonts w:ascii="Times New Roman" w:hAnsi="Times New Roman" w:cs="Times New Roman"/>
          <w:sz w:val="24"/>
          <w:szCs w:val="24"/>
          <w:lang w:val="sq-AL"/>
        </w:rPr>
        <w:t>n</w:t>
      </w:r>
      <w:r w:rsidR="0020513A" w:rsidRPr="00815DFA">
        <w:rPr>
          <w:rFonts w:ascii="Times New Roman" w:hAnsi="Times New Roman" w:cs="Times New Roman"/>
          <w:sz w:val="24"/>
          <w:szCs w:val="24"/>
          <w:lang w:val="sq-AL"/>
        </w:rPr>
        <w:t>ë</w:t>
      </w:r>
      <w:r w:rsidR="00CF6554" w:rsidRPr="00815DFA">
        <w:rPr>
          <w:rFonts w:ascii="Times New Roman" w:hAnsi="Times New Roman" w:cs="Times New Roman"/>
          <w:sz w:val="24"/>
          <w:szCs w:val="24"/>
          <w:lang w:val="sq-AL"/>
        </w:rPr>
        <w:t>se ka patur t</w:t>
      </w:r>
      <w:r w:rsidR="0020513A" w:rsidRPr="00815DFA">
        <w:rPr>
          <w:rFonts w:ascii="Times New Roman" w:hAnsi="Times New Roman" w:cs="Times New Roman"/>
          <w:sz w:val="24"/>
          <w:szCs w:val="24"/>
          <w:lang w:val="sq-AL"/>
        </w:rPr>
        <w:t>ë</w:t>
      </w:r>
      <w:r w:rsidR="00CF6554" w:rsidRPr="00815DFA">
        <w:rPr>
          <w:rFonts w:ascii="Times New Roman" w:hAnsi="Times New Roman" w:cs="Times New Roman"/>
          <w:sz w:val="24"/>
          <w:szCs w:val="24"/>
          <w:lang w:val="sq-AL"/>
        </w:rPr>
        <w:t xml:space="preserve"> tilla, </w:t>
      </w:r>
    </w:p>
    <w:p w14:paraId="763BA99C" w14:textId="249CA026" w:rsidR="00A860E9" w:rsidRPr="00815DFA" w:rsidRDefault="00A860E9" w:rsidP="009D00E1">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Për qëllimet e këtij neni, noteri i autorizuar mund ta kërkojë këtë informacion nga autoritete të tjera përkatëse, nëse nuk ofrohet nga shoqëria.</w:t>
      </w:r>
    </w:p>
    <w:p w14:paraId="60C47F16" w14:textId="361FD57F" w:rsidR="00A860E9" w:rsidRPr="00815DFA" w:rsidRDefault="009D00E1" w:rsidP="0017287C">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3</w:t>
      </w:r>
      <w:r w:rsidR="00A860E9" w:rsidRPr="00815DFA">
        <w:rPr>
          <w:rFonts w:ascii="Times New Roman" w:hAnsi="Times New Roman" w:cs="Times New Roman"/>
          <w:sz w:val="24"/>
          <w:szCs w:val="24"/>
          <w:lang w:val="sq-AL"/>
        </w:rPr>
        <w:t>.</w:t>
      </w:r>
      <w:r w:rsidR="00A860E9" w:rsidRPr="00815DFA">
        <w:rPr>
          <w:rFonts w:ascii="Times New Roman" w:hAnsi="Times New Roman" w:cs="Times New Roman"/>
          <w:sz w:val="24"/>
          <w:szCs w:val="24"/>
          <w:lang w:val="sq-AL"/>
        </w:rPr>
        <w:tab/>
        <w:t>Shtetet anëtare garantojnë që kërkesa e përmendur në paragrafët 2 dhe 3, duke përfshirë dorëzimin e çdo informacioni dhe dokumenti, mund të përmbushet plotësisht në internet, pa qenë e nevojshme që aplikantët të paraqiten personalisht përpara autoritetit kompetent, në përputhje me dispozitat përkatëse të kapitullit III të titullit I.</w:t>
      </w:r>
    </w:p>
    <w:p w14:paraId="1161CC29" w14:textId="0F6595AC" w:rsidR="00A860E9" w:rsidRPr="00815DFA" w:rsidRDefault="007A6DFA" w:rsidP="002D1172">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4</w:t>
      </w:r>
      <w:r w:rsidR="00A860E9" w:rsidRPr="00815DFA">
        <w:rPr>
          <w:rFonts w:ascii="Times New Roman" w:hAnsi="Times New Roman" w:cs="Times New Roman"/>
          <w:sz w:val="24"/>
          <w:szCs w:val="24"/>
          <w:lang w:val="sq-AL"/>
        </w:rPr>
        <w:t>.</w:t>
      </w:r>
      <w:r w:rsidR="0017287C" w:rsidRPr="00815DFA">
        <w:rPr>
          <w:rFonts w:ascii="Times New Roman" w:hAnsi="Times New Roman" w:cs="Times New Roman"/>
          <w:sz w:val="24"/>
          <w:szCs w:val="24"/>
          <w:lang w:val="sq-AL"/>
        </w:rPr>
        <w:t xml:space="preserve"> </w:t>
      </w:r>
      <w:r w:rsidR="00A860E9" w:rsidRPr="00815DFA">
        <w:rPr>
          <w:rFonts w:ascii="Times New Roman" w:hAnsi="Times New Roman" w:cs="Times New Roman"/>
          <w:sz w:val="24"/>
          <w:szCs w:val="24"/>
          <w:lang w:val="sq-AL"/>
        </w:rPr>
        <w:t>Në lidhje me respektimin e rregullave për pjesëmarrjen e punëmarrësve</w:t>
      </w:r>
      <w:r w:rsidR="002D1172" w:rsidRPr="00815DFA">
        <w:rPr>
          <w:rFonts w:ascii="Times New Roman" w:hAnsi="Times New Roman" w:cs="Times New Roman"/>
          <w:sz w:val="24"/>
          <w:szCs w:val="24"/>
          <w:lang w:val="sq-AL"/>
        </w:rPr>
        <w:t xml:space="preserve"> sipas k</w:t>
      </w:r>
      <w:r w:rsidR="0020513A" w:rsidRPr="00815DFA">
        <w:rPr>
          <w:rFonts w:ascii="Times New Roman" w:hAnsi="Times New Roman" w:cs="Times New Roman"/>
          <w:sz w:val="24"/>
          <w:szCs w:val="24"/>
          <w:lang w:val="sq-AL"/>
        </w:rPr>
        <w:t>ë</w:t>
      </w:r>
      <w:r w:rsidR="002D1172" w:rsidRPr="00815DFA">
        <w:rPr>
          <w:rFonts w:ascii="Times New Roman" w:hAnsi="Times New Roman" w:cs="Times New Roman"/>
          <w:sz w:val="24"/>
          <w:szCs w:val="24"/>
          <w:lang w:val="sq-AL"/>
        </w:rPr>
        <w:t>tij Kreu</w:t>
      </w:r>
      <w:r w:rsidR="00A860E9" w:rsidRPr="00815DFA">
        <w:rPr>
          <w:rFonts w:ascii="Times New Roman" w:hAnsi="Times New Roman" w:cs="Times New Roman"/>
          <w:sz w:val="24"/>
          <w:szCs w:val="24"/>
          <w:lang w:val="sq-AL"/>
        </w:rPr>
        <w:t xml:space="preserve">, </w:t>
      </w:r>
      <w:r w:rsidR="002D1172" w:rsidRPr="00815DFA">
        <w:rPr>
          <w:rFonts w:ascii="Times New Roman" w:hAnsi="Times New Roman" w:cs="Times New Roman"/>
          <w:sz w:val="24"/>
          <w:szCs w:val="24"/>
          <w:lang w:val="sq-AL"/>
        </w:rPr>
        <w:t>noteri</w:t>
      </w:r>
      <w:r w:rsidR="00A860E9" w:rsidRPr="00815DFA">
        <w:rPr>
          <w:rFonts w:ascii="Times New Roman" w:hAnsi="Times New Roman" w:cs="Times New Roman"/>
          <w:sz w:val="24"/>
          <w:szCs w:val="24"/>
          <w:lang w:val="sq-AL"/>
        </w:rPr>
        <w:t xml:space="preserve"> verifikon nëse projektmarrëveshja e shndërrimit ndërkufitar përfshin informacione për procedurat me anë të të cilave përcaktohen masat përkatëse</w:t>
      </w:r>
      <w:r w:rsidR="002D1172" w:rsidRPr="00815DFA">
        <w:rPr>
          <w:rFonts w:ascii="Times New Roman" w:hAnsi="Times New Roman" w:cs="Times New Roman"/>
          <w:sz w:val="24"/>
          <w:szCs w:val="24"/>
          <w:lang w:val="sq-AL"/>
        </w:rPr>
        <w:t xml:space="preserve"> t</w:t>
      </w:r>
      <w:r w:rsidR="0020513A" w:rsidRPr="00815DFA">
        <w:rPr>
          <w:rFonts w:ascii="Times New Roman" w:hAnsi="Times New Roman" w:cs="Times New Roman"/>
          <w:sz w:val="24"/>
          <w:szCs w:val="24"/>
          <w:lang w:val="sq-AL"/>
        </w:rPr>
        <w:t>ë</w:t>
      </w:r>
      <w:r w:rsidR="002D1172" w:rsidRPr="00815DFA">
        <w:rPr>
          <w:rFonts w:ascii="Times New Roman" w:hAnsi="Times New Roman" w:cs="Times New Roman"/>
          <w:sz w:val="24"/>
          <w:szCs w:val="24"/>
          <w:lang w:val="sq-AL"/>
        </w:rPr>
        <w:t xml:space="preserve"> pjes</w:t>
      </w:r>
      <w:r w:rsidR="0020513A" w:rsidRPr="00815DFA">
        <w:rPr>
          <w:rFonts w:ascii="Times New Roman" w:hAnsi="Times New Roman" w:cs="Times New Roman"/>
          <w:sz w:val="24"/>
          <w:szCs w:val="24"/>
          <w:lang w:val="sq-AL"/>
        </w:rPr>
        <w:t>ë</w:t>
      </w:r>
      <w:r w:rsidR="002D1172" w:rsidRPr="00815DFA">
        <w:rPr>
          <w:rFonts w:ascii="Times New Roman" w:hAnsi="Times New Roman" w:cs="Times New Roman"/>
          <w:sz w:val="24"/>
          <w:szCs w:val="24"/>
          <w:lang w:val="sq-AL"/>
        </w:rPr>
        <w:t>marrjes s</w:t>
      </w:r>
      <w:r w:rsidR="0020513A" w:rsidRPr="00815DFA">
        <w:rPr>
          <w:rFonts w:ascii="Times New Roman" w:hAnsi="Times New Roman" w:cs="Times New Roman"/>
          <w:sz w:val="24"/>
          <w:szCs w:val="24"/>
          <w:lang w:val="sq-AL"/>
        </w:rPr>
        <w:t>ë</w:t>
      </w:r>
      <w:r w:rsidR="002D1172" w:rsidRPr="00815DFA">
        <w:rPr>
          <w:rFonts w:ascii="Times New Roman" w:hAnsi="Times New Roman" w:cs="Times New Roman"/>
          <w:sz w:val="24"/>
          <w:szCs w:val="24"/>
          <w:lang w:val="sq-AL"/>
        </w:rPr>
        <w:t xml:space="preserve"> pun</w:t>
      </w:r>
      <w:r w:rsidR="0020513A" w:rsidRPr="00815DFA">
        <w:rPr>
          <w:rFonts w:ascii="Times New Roman" w:hAnsi="Times New Roman" w:cs="Times New Roman"/>
          <w:sz w:val="24"/>
          <w:szCs w:val="24"/>
          <w:lang w:val="sq-AL"/>
        </w:rPr>
        <w:t>ë</w:t>
      </w:r>
      <w:r w:rsidR="002D1172" w:rsidRPr="00815DFA">
        <w:rPr>
          <w:rFonts w:ascii="Times New Roman" w:hAnsi="Times New Roman" w:cs="Times New Roman"/>
          <w:sz w:val="24"/>
          <w:szCs w:val="24"/>
          <w:lang w:val="sq-AL"/>
        </w:rPr>
        <w:t>marr</w:t>
      </w:r>
      <w:r w:rsidR="0020513A" w:rsidRPr="00815DFA">
        <w:rPr>
          <w:rFonts w:ascii="Times New Roman" w:hAnsi="Times New Roman" w:cs="Times New Roman"/>
          <w:sz w:val="24"/>
          <w:szCs w:val="24"/>
          <w:lang w:val="sq-AL"/>
        </w:rPr>
        <w:t>ë</w:t>
      </w:r>
      <w:r w:rsidR="002D1172" w:rsidRPr="00815DFA">
        <w:rPr>
          <w:rFonts w:ascii="Times New Roman" w:hAnsi="Times New Roman" w:cs="Times New Roman"/>
          <w:sz w:val="24"/>
          <w:szCs w:val="24"/>
          <w:lang w:val="sq-AL"/>
        </w:rPr>
        <w:t>sve</w:t>
      </w:r>
      <w:r w:rsidR="00A860E9" w:rsidRPr="00815DFA">
        <w:rPr>
          <w:rFonts w:ascii="Times New Roman" w:hAnsi="Times New Roman" w:cs="Times New Roman"/>
          <w:sz w:val="24"/>
          <w:szCs w:val="24"/>
          <w:lang w:val="sq-AL"/>
        </w:rPr>
        <w:t>.</w:t>
      </w:r>
    </w:p>
    <w:p w14:paraId="3F4224A6" w14:textId="0FCCEEAB" w:rsidR="00A860E9" w:rsidRPr="00815DFA" w:rsidRDefault="007A6DFA" w:rsidP="002D1172">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5</w:t>
      </w:r>
      <w:r w:rsidR="00A860E9" w:rsidRPr="00815DFA">
        <w:rPr>
          <w:rFonts w:ascii="Times New Roman" w:hAnsi="Times New Roman" w:cs="Times New Roman"/>
          <w:sz w:val="24"/>
          <w:szCs w:val="24"/>
          <w:lang w:val="sq-AL"/>
        </w:rPr>
        <w:t>.</w:t>
      </w:r>
      <w:r w:rsidR="002D1172" w:rsidRPr="00815DFA">
        <w:rPr>
          <w:rFonts w:ascii="Times New Roman" w:hAnsi="Times New Roman" w:cs="Times New Roman"/>
          <w:sz w:val="24"/>
          <w:szCs w:val="24"/>
          <w:lang w:val="sq-AL"/>
        </w:rPr>
        <w:t xml:space="preserve"> </w:t>
      </w:r>
      <w:r w:rsidR="00A860E9" w:rsidRPr="00815DFA">
        <w:rPr>
          <w:rFonts w:ascii="Times New Roman" w:hAnsi="Times New Roman" w:cs="Times New Roman"/>
          <w:sz w:val="24"/>
          <w:szCs w:val="24"/>
          <w:lang w:val="sq-AL"/>
        </w:rPr>
        <w:t xml:space="preserve">Në kuadër të verifikimit të përmendur në </w:t>
      </w:r>
      <w:r w:rsidR="002D1172" w:rsidRPr="00815DFA">
        <w:rPr>
          <w:rFonts w:ascii="Times New Roman" w:hAnsi="Times New Roman" w:cs="Times New Roman"/>
          <w:sz w:val="24"/>
          <w:szCs w:val="24"/>
          <w:lang w:val="sq-AL"/>
        </w:rPr>
        <w:t>pik</w:t>
      </w:r>
      <w:r w:rsidR="0020513A" w:rsidRPr="00815DFA">
        <w:rPr>
          <w:rFonts w:ascii="Times New Roman" w:hAnsi="Times New Roman" w:cs="Times New Roman"/>
          <w:sz w:val="24"/>
          <w:szCs w:val="24"/>
          <w:lang w:val="sq-AL"/>
        </w:rPr>
        <w:t>ë</w:t>
      </w:r>
      <w:r w:rsidR="002D1172" w:rsidRPr="00815DFA">
        <w:rPr>
          <w:rFonts w:ascii="Times New Roman" w:hAnsi="Times New Roman" w:cs="Times New Roman"/>
          <w:sz w:val="24"/>
          <w:szCs w:val="24"/>
          <w:lang w:val="sq-AL"/>
        </w:rPr>
        <w:t>n 1 t</w:t>
      </w:r>
      <w:r w:rsidR="0020513A" w:rsidRPr="00815DFA">
        <w:rPr>
          <w:rFonts w:ascii="Times New Roman" w:hAnsi="Times New Roman" w:cs="Times New Roman"/>
          <w:sz w:val="24"/>
          <w:szCs w:val="24"/>
          <w:lang w:val="sq-AL"/>
        </w:rPr>
        <w:t>ë</w:t>
      </w:r>
      <w:r w:rsidR="002D1172" w:rsidRPr="00815DFA">
        <w:rPr>
          <w:rFonts w:ascii="Times New Roman" w:hAnsi="Times New Roman" w:cs="Times New Roman"/>
          <w:sz w:val="24"/>
          <w:szCs w:val="24"/>
          <w:lang w:val="sq-AL"/>
        </w:rPr>
        <w:t xml:space="preserve"> k</w:t>
      </w:r>
      <w:r w:rsidR="0020513A" w:rsidRPr="00815DFA">
        <w:rPr>
          <w:rFonts w:ascii="Times New Roman" w:hAnsi="Times New Roman" w:cs="Times New Roman"/>
          <w:sz w:val="24"/>
          <w:szCs w:val="24"/>
          <w:lang w:val="sq-AL"/>
        </w:rPr>
        <w:t>ë</w:t>
      </w:r>
      <w:r w:rsidR="002D1172" w:rsidRPr="00815DFA">
        <w:rPr>
          <w:rFonts w:ascii="Times New Roman" w:hAnsi="Times New Roman" w:cs="Times New Roman"/>
          <w:sz w:val="24"/>
          <w:szCs w:val="24"/>
          <w:lang w:val="sq-AL"/>
        </w:rPr>
        <w:t>tij neni</w:t>
      </w:r>
      <w:r w:rsidR="00A860E9" w:rsidRPr="00815DFA">
        <w:rPr>
          <w:rFonts w:ascii="Times New Roman" w:hAnsi="Times New Roman" w:cs="Times New Roman"/>
          <w:sz w:val="24"/>
          <w:szCs w:val="24"/>
          <w:lang w:val="sq-AL"/>
        </w:rPr>
        <w:t xml:space="preserve">, </w:t>
      </w:r>
      <w:r w:rsidR="002D1172" w:rsidRPr="00815DFA">
        <w:rPr>
          <w:rFonts w:ascii="Times New Roman" w:hAnsi="Times New Roman" w:cs="Times New Roman"/>
          <w:sz w:val="24"/>
          <w:szCs w:val="24"/>
          <w:lang w:val="sq-AL"/>
        </w:rPr>
        <w:t>noteri</w:t>
      </w:r>
      <w:r w:rsidR="00A860E9" w:rsidRPr="00815DFA">
        <w:rPr>
          <w:rFonts w:ascii="Times New Roman" w:hAnsi="Times New Roman" w:cs="Times New Roman"/>
          <w:sz w:val="24"/>
          <w:szCs w:val="24"/>
          <w:lang w:val="sq-AL"/>
        </w:rPr>
        <w:t xml:space="preserve"> shqyrton sa më poshtë:</w:t>
      </w:r>
    </w:p>
    <w:p w14:paraId="53790240" w14:textId="799E3101" w:rsidR="00A860E9" w:rsidRPr="00815DFA" w:rsidRDefault="00A860E9" w:rsidP="003677A6">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(a)</w:t>
      </w:r>
      <w:r w:rsidR="003677A6"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 xml:space="preserve">të gjitha dokumentet dhe informacionet e dorëzuara </w:t>
      </w:r>
      <w:r w:rsidR="003677A6" w:rsidRPr="00815DFA">
        <w:rPr>
          <w:rFonts w:ascii="Times New Roman" w:hAnsi="Times New Roman" w:cs="Times New Roman"/>
          <w:sz w:val="24"/>
          <w:szCs w:val="24"/>
          <w:lang w:val="sq-AL"/>
        </w:rPr>
        <w:t>jan</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në përputhje </w:t>
      </w:r>
      <w:r w:rsidR="003677A6" w:rsidRPr="00815DFA">
        <w:rPr>
          <w:rFonts w:ascii="Times New Roman" w:hAnsi="Times New Roman" w:cs="Times New Roman"/>
          <w:sz w:val="24"/>
          <w:szCs w:val="24"/>
          <w:lang w:val="sq-AL"/>
        </w:rPr>
        <w:t>pik</w:t>
      </w:r>
      <w:r w:rsidR="0020513A" w:rsidRPr="00815DFA">
        <w:rPr>
          <w:rFonts w:ascii="Times New Roman" w:hAnsi="Times New Roman" w:cs="Times New Roman"/>
          <w:sz w:val="24"/>
          <w:szCs w:val="24"/>
          <w:lang w:val="sq-AL"/>
        </w:rPr>
        <w:t>ë</w:t>
      </w:r>
      <w:r w:rsidR="003677A6" w:rsidRPr="00815DFA">
        <w:rPr>
          <w:rFonts w:ascii="Times New Roman" w:hAnsi="Times New Roman" w:cs="Times New Roman"/>
          <w:sz w:val="24"/>
          <w:szCs w:val="24"/>
          <w:lang w:val="sq-AL"/>
        </w:rPr>
        <w:t>n 2 t</w:t>
      </w:r>
      <w:r w:rsidR="0020513A" w:rsidRPr="00815DFA">
        <w:rPr>
          <w:rFonts w:ascii="Times New Roman" w:hAnsi="Times New Roman" w:cs="Times New Roman"/>
          <w:sz w:val="24"/>
          <w:szCs w:val="24"/>
          <w:lang w:val="sq-AL"/>
        </w:rPr>
        <w:t>ë</w:t>
      </w:r>
      <w:r w:rsidR="003677A6" w:rsidRPr="00815DFA">
        <w:rPr>
          <w:rFonts w:ascii="Times New Roman" w:hAnsi="Times New Roman" w:cs="Times New Roman"/>
          <w:sz w:val="24"/>
          <w:szCs w:val="24"/>
          <w:lang w:val="sq-AL"/>
        </w:rPr>
        <w:t xml:space="preserve"> k</w:t>
      </w:r>
      <w:r w:rsidR="0020513A" w:rsidRPr="00815DFA">
        <w:rPr>
          <w:rFonts w:ascii="Times New Roman" w:hAnsi="Times New Roman" w:cs="Times New Roman"/>
          <w:sz w:val="24"/>
          <w:szCs w:val="24"/>
          <w:lang w:val="sq-AL"/>
        </w:rPr>
        <w:t>ë</w:t>
      </w:r>
      <w:r w:rsidR="003677A6" w:rsidRPr="00815DFA">
        <w:rPr>
          <w:rFonts w:ascii="Times New Roman" w:hAnsi="Times New Roman" w:cs="Times New Roman"/>
          <w:sz w:val="24"/>
          <w:szCs w:val="24"/>
          <w:lang w:val="sq-AL"/>
        </w:rPr>
        <w:t>tij neni</w:t>
      </w:r>
      <w:r w:rsidRPr="00815DFA">
        <w:rPr>
          <w:rFonts w:ascii="Times New Roman" w:hAnsi="Times New Roman" w:cs="Times New Roman"/>
          <w:sz w:val="24"/>
          <w:szCs w:val="24"/>
          <w:lang w:val="sq-AL"/>
        </w:rPr>
        <w:t>;</w:t>
      </w:r>
    </w:p>
    <w:p w14:paraId="14AC8FEB" w14:textId="0EEAFE2E" w:rsidR="00A860E9" w:rsidRPr="00815DFA" w:rsidRDefault="00A860E9" w:rsidP="00693146">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(b)</w:t>
      </w:r>
      <w:r w:rsidR="003677A6"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 xml:space="preserve">një deklaratë nga shoqëria që tregon se </w:t>
      </w:r>
      <w:r w:rsidR="00693146" w:rsidRPr="00815DFA">
        <w:rPr>
          <w:rFonts w:ascii="Times New Roman" w:hAnsi="Times New Roman" w:cs="Times New Roman"/>
          <w:sz w:val="24"/>
          <w:szCs w:val="24"/>
          <w:lang w:val="sq-AL"/>
        </w:rPr>
        <w:t xml:space="preserve">ka filluar </w:t>
      </w:r>
      <w:r w:rsidRPr="00815DFA">
        <w:rPr>
          <w:rFonts w:ascii="Times New Roman" w:hAnsi="Times New Roman" w:cs="Times New Roman"/>
          <w:sz w:val="24"/>
          <w:szCs w:val="24"/>
          <w:lang w:val="sq-AL"/>
        </w:rPr>
        <w:t xml:space="preserve">procedura e përmendur </w:t>
      </w:r>
      <w:r w:rsidR="00693146" w:rsidRPr="00815DFA">
        <w:rPr>
          <w:rFonts w:ascii="Times New Roman" w:hAnsi="Times New Roman" w:cs="Times New Roman"/>
          <w:sz w:val="24"/>
          <w:szCs w:val="24"/>
          <w:lang w:val="sq-AL"/>
        </w:rPr>
        <w:t>p</w:t>
      </w:r>
      <w:r w:rsidR="0020513A" w:rsidRPr="00815DFA">
        <w:rPr>
          <w:rFonts w:ascii="Times New Roman" w:hAnsi="Times New Roman" w:cs="Times New Roman"/>
          <w:sz w:val="24"/>
          <w:szCs w:val="24"/>
          <w:lang w:val="sq-AL"/>
        </w:rPr>
        <w:t>ë</w:t>
      </w:r>
      <w:r w:rsidR="00693146" w:rsidRPr="00815DFA">
        <w:rPr>
          <w:rFonts w:ascii="Times New Roman" w:hAnsi="Times New Roman" w:cs="Times New Roman"/>
          <w:sz w:val="24"/>
          <w:szCs w:val="24"/>
          <w:lang w:val="sq-AL"/>
        </w:rPr>
        <w:t>r pjes</w:t>
      </w:r>
      <w:r w:rsidR="0020513A" w:rsidRPr="00815DFA">
        <w:rPr>
          <w:rFonts w:ascii="Times New Roman" w:hAnsi="Times New Roman" w:cs="Times New Roman"/>
          <w:sz w:val="24"/>
          <w:szCs w:val="24"/>
          <w:lang w:val="sq-AL"/>
        </w:rPr>
        <w:t>ë</w:t>
      </w:r>
      <w:r w:rsidR="00693146" w:rsidRPr="00815DFA">
        <w:rPr>
          <w:rFonts w:ascii="Times New Roman" w:hAnsi="Times New Roman" w:cs="Times New Roman"/>
          <w:sz w:val="24"/>
          <w:szCs w:val="24"/>
          <w:lang w:val="sq-AL"/>
        </w:rPr>
        <w:t>marrjen e pun</w:t>
      </w:r>
      <w:r w:rsidR="0020513A" w:rsidRPr="00815DFA">
        <w:rPr>
          <w:rFonts w:ascii="Times New Roman" w:hAnsi="Times New Roman" w:cs="Times New Roman"/>
          <w:sz w:val="24"/>
          <w:szCs w:val="24"/>
          <w:lang w:val="sq-AL"/>
        </w:rPr>
        <w:t>ë</w:t>
      </w:r>
      <w:r w:rsidR="00693146" w:rsidRPr="00815DFA">
        <w:rPr>
          <w:rFonts w:ascii="Times New Roman" w:hAnsi="Times New Roman" w:cs="Times New Roman"/>
          <w:sz w:val="24"/>
          <w:szCs w:val="24"/>
          <w:lang w:val="sq-AL"/>
        </w:rPr>
        <w:t>marr</w:t>
      </w:r>
      <w:r w:rsidR="0020513A" w:rsidRPr="00815DFA">
        <w:rPr>
          <w:rFonts w:ascii="Times New Roman" w:hAnsi="Times New Roman" w:cs="Times New Roman"/>
          <w:sz w:val="24"/>
          <w:szCs w:val="24"/>
          <w:lang w:val="sq-AL"/>
        </w:rPr>
        <w:t>ë</w:t>
      </w:r>
      <w:r w:rsidR="00693146" w:rsidRPr="00815DFA">
        <w:rPr>
          <w:rFonts w:ascii="Times New Roman" w:hAnsi="Times New Roman" w:cs="Times New Roman"/>
          <w:sz w:val="24"/>
          <w:szCs w:val="24"/>
          <w:lang w:val="sq-AL"/>
        </w:rPr>
        <w:t>sve sipas parashikimeve t</w:t>
      </w:r>
      <w:r w:rsidR="0020513A" w:rsidRPr="00815DFA">
        <w:rPr>
          <w:rFonts w:ascii="Times New Roman" w:hAnsi="Times New Roman" w:cs="Times New Roman"/>
          <w:sz w:val="24"/>
          <w:szCs w:val="24"/>
          <w:lang w:val="sq-AL"/>
        </w:rPr>
        <w:t>ë</w:t>
      </w:r>
      <w:r w:rsidR="00693146" w:rsidRPr="00815DFA">
        <w:rPr>
          <w:rFonts w:ascii="Times New Roman" w:hAnsi="Times New Roman" w:cs="Times New Roman"/>
          <w:sz w:val="24"/>
          <w:szCs w:val="24"/>
          <w:lang w:val="sq-AL"/>
        </w:rPr>
        <w:t xml:space="preserve"> nenit</w:t>
      </w:r>
      <w:r w:rsidR="00076285" w:rsidRPr="00815DFA">
        <w:rPr>
          <w:rFonts w:ascii="Times New Roman" w:hAnsi="Times New Roman" w:cs="Times New Roman"/>
          <w:sz w:val="24"/>
          <w:szCs w:val="24"/>
          <w:lang w:val="sq-AL"/>
        </w:rPr>
        <w:t xml:space="preserve"> 20</w:t>
      </w:r>
      <w:r w:rsidR="00693146" w:rsidRPr="00815DFA">
        <w:rPr>
          <w:rFonts w:ascii="Times New Roman" w:hAnsi="Times New Roman" w:cs="Times New Roman"/>
          <w:sz w:val="24"/>
          <w:szCs w:val="24"/>
          <w:lang w:val="sq-AL"/>
        </w:rPr>
        <w:t xml:space="preserve"> t</w:t>
      </w:r>
      <w:r w:rsidR="0020513A" w:rsidRPr="00815DFA">
        <w:rPr>
          <w:rFonts w:ascii="Times New Roman" w:hAnsi="Times New Roman" w:cs="Times New Roman"/>
          <w:sz w:val="24"/>
          <w:szCs w:val="24"/>
          <w:lang w:val="sq-AL"/>
        </w:rPr>
        <w:t>ë</w:t>
      </w:r>
      <w:r w:rsidR="00693146" w:rsidRPr="00815DFA">
        <w:rPr>
          <w:rFonts w:ascii="Times New Roman" w:hAnsi="Times New Roman" w:cs="Times New Roman"/>
          <w:sz w:val="24"/>
          <w:szCs w:val="24"/>
          <w:lang w:val="sq-AL"/>
        </w:rPr>
        <w:t xml:space="preserve"> k</w:t>
      </w:r>
      <w:r w:rsidR="0020513A" w:rsidRPr="00815DFA">
        <w:rPr>
          <w:rFonts w:ascii="Times New Roman" w:hAnsi="Times New Roman" w:cs="Times New Roman"/>
          <w:sz w:val="24"/>
          <w:szCs w:val="24"/>
          <w:lang w:val="sq-AL"/>
        </w:rPr>
        <w:t>ë</w:t>
      </w:r>
      <w:r w:rsidR="00693146" w:rsidRPr="00815DFA">
        <w:rPr>
          <w:rFonts w:ascii="Times New Roman" w:hAnsi="Times New Roman" w:cs="Times New Roman"/>
          <w:sz w:val="24"/>
          <w:szCs w:val="24"/>
          <w:lang w:val="sq-AL"/>
        </w:rPr>
        <w:t>tij ligji.</w:t>
      </w:r>
    </w:p>
    <w:p w14:paraId="0E700586" w14:textId="706A17F2" w:rsidR="00A860E9" w:rsidRPr="00815DFA" w:rsidRDefault="007A6DFA" w:rsidP="007A6DF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6</w:t>
      </w:r>
      <w:r w:rsidR="00A860E9" w:rsidRPr="00815DFA">
        <w:rPr>
          <w:rFonts w:ascii="Times New Roman" w:hAnsi="Times New Roman" w:cs="Times New Roman"/>
          <w:sz w:val="24"/>
          <w:szCs w:val="24"/>
          <w:lang w:val="sq-AL"/>
        </w:rPr>
        <w:t>.</w:t>
      </w:r>
      <w:r w:rsidRPr="00815DFA">
        <w:rPr>
          <w:rFonts w:ascii="Times New Roman" w:hAnsi="Times New Roman" w:cs="Times New Roman"/>
          <w:sz w:val="24"/>
          <w:szCs w:val="24"/>
          <w:lang w:val="sq-AL"/>
        </w:rPr>
        <w:t xml:space="preserve"> </w:t>
      </w:r>
      <w:r w:rsidR="00971DCB" w:rsidRPr="00815DFA">
        <w:rPr>
          <w:rFonts w:ascii="Times New Roman" w:hAnsi="Times New Roman" w:cs="Times New Roman"/>
          <w:sz w:val="24"/>
          <w:szCs w:val="24"/>
          <w:lang w:val="sq-AL"/>
        </w:rPr>
        <w:t>Noteri kryen</w:t>
      </w:r>
      <w:r w:rsidR="00A860E9" w:rsidRPr="00815DFA">
        <w:rPr>
          <w:rFonts w:ascii="Times New Roman" w:hAnsi="Times New Roman" w:cs="Times New Roman"/>
          <w:sz w:val="24"/>
          <w:szCs w:val="24"/>
          <w:lang w:val="sq-AL"/>
        </w:rPr>
        <w:t xml:space="preserve"> verifikimi</w:t>
      </w:r>
      <w:r w:rsidR="00971DCB" w:rsidRPr="00815DFA">
        <w:rPr>
          <w:rFonts w:ascii="Times New Roman" w:hAnsi="Times New Roman" w:cs="Times New Roman"/>
          <w:sz w:val="24"/>
          <w:szCs w:val="24"/>
          <w:lang w:val="sq-AL"/>
        </w:rPr>
        <w:t>n</w:t>
      </w:r>
      <w:r w:rsidR="00A860E9" w:rsidRPr="00815DFA">
        <w:rPr>
          <w:rFonts w:ascii="Times New Roman" w:hAnsi="Times New Roman" w:cs="Times New Roman"/>
          <w:sz w:val="24"/>
          <w:szCs w:val="24"/>
          <w:lang w:val="sq-AL"/>
        </w:rPr>
        <w:t xml:space="preserve"> </w:t>
      </w:r>
      <w:r w:rsidR="00971DCB" w:rsidRPr="00815DFA">
        <w:rPr>
          <w:rFonts w:ascii="Times New Roman" w:hAnsi="Times New Roman" w:cs="Times New Roman"/>
          <w:sz w:val="24"/>
          <w:szCs w:val="24"/>
          <w:lang w:val="sq-AL"/>
        </w:rPr>
        <w:t>e</w:t>
      </w:r>
      <w:r w:rsidR="00A860E9" w:rsidRPr="00815DFA">
        <w:rPr>
          <w:rFonts w:ascii="Times New Roman" w:hAnsi="Times New Roman" w:cs="Times New Roman"/>
          <w:sz w:val="24"/>
          <w:szCs w:val="24"/>
          <w:lang w:val="sq-AL"/>
        </w:rPr>
        <w:t xml:space="preserve"> përmendur në </w:t>
      </w:r>
      <w:r w:rsidR="00971DCB" w:rsidRPr="00815DFA">
        <w:rPr>
          <w:rFonts w:ascii="Times New Roman" w:hAnsi="Times New Roman" w:cs="Times New Roman"/>
          <w:sz w:val="24"/>
          <w:szCs w:val="24"/>
          <w:lang w:val="sq-AL"/>
        </w:rPr>
        <w:t>pik</w:t>
      </w:r>
      <w:r w:rsidR="0020513A" w:rsidRPr="00815DFA">
        <w:rPr>
          <w:rFonts w:ascii="Times New Roman" w:hAnsi="Times New Roman" w:cs="Times New Roman"/>
          <w:sz w:val="24"/>
          <w:szCs w:val="24"/>
          <w:lang w:val="sq-AL"/>
        </w:rPr>
        <w:t>ë</w:t>
      </w:r>
      <w:r w:rsidR="00971DCB" w:rsidRPr="00815DFA">
        <w:rPr>
          <w:rFonts w:ascii="Times New Roman" w:hAnsi="Times New Roman" w:cs="Times New Roman"/>
          <w:sz w:val="24"/>
          <w:szCs w:val="24"/>
          <w:lang w:val="sq-AL"/>
        </w:rPr>
        <w:t>n 1</w:t>
      </w:r>
      <w:r w:rsidR="00A860E9" w:rsidRPr="00815DFA">
        <w:rPr>
          <w:rFonts w:ascii="Times New Roman" w:hAnsi="Times New Roman" w:cs="Times New Roman"/>
          <w:sz w:val="24"/>
          <w:szCs w:val="24"/>
          <w:lang w:val="sq-AL"/>
        </w:rPr>
        <w:t xml:space="preserve"> kryhet brenda tre muajve nga data e marrjes së dokumenteve dhe informacioneve për miratimin e shndërrimit ndërkufitar nga asambleja e përgjithshme e shoqërisë. Ky verifikim do të rezultojë në një nga sa vijon:</w:t>
      </w:r>
    </w:p>
    <w:p w14:paraId="6421A987" w14:textId="0BCDFA6C" w:rsidR="00A860E9" w:rsidRPr="00815DFA" w:rsidRDefault="00A860E9" w:rsidP="007A6DF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(a)</w:t>
      </w:r>
      <w:r w:rsidR="007A6DFA"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 xml:space="preserve">kur konstatohet se shndërrimi ndërkufitar është në pajtueshmëri me të gjitha kushtet përkatëse dhe se janë kryer të gjitha procedurat dhe formalitetet e nevojshme, </w:t>
      </w:r>
      <w:r w:rsidR="00B109E2" w:rsidRPr="00815DFA">
        <w:rPr>
          <w:rFonts w:ascii="Times New Roman" w:hAnsi="Times New Roman" w:cs="Times New Roman"/>
          <w:sz w:val="24"/>
          <w:szCs w:val="24"/>
          <w:lang w:val="sq-AL"/>
        </w:rPr>
        <w:t>noteri</w:t>
      </w:r>
      <w:r w:rsidRPr="00815DFA">
        <w:rPr>
          <w:rFonts w:ascii="Times New Roman" w:hAnsi="Times New Roman" w:cs="Times New Roman"/>
          <w:sz w:val="24"/>
          <w:szCs w:val="24"/>
          <w:lang w:val="sq-AL"/>
        </w:rPr>
        <w:t xml:space="preserve"> lëshon certifikatën e parashndërrimit</w:t>
      </w:r>
    </w:p>
    <w:p w14:paraId="447DD970" w14:textId="318F7F47" w:rsidR="00A860E9" w:rsidRPr="00815DFA" w:rsidRDefault="00A860E9" w:rsidP="00A4641E">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(b)</w:t>
      </w:r>
      <w:r w:rsidR="007A6DFA"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 xml:space="preserve">kur konstatohet se shndërrimi ndërkufitar nuk është në pajtueshmëri me të gjitha kushtet përkatëse ose se nuk janë kryer të gjitha procedurat dhe formalitetet e nevojshme, </w:t>
      </w:r>
      <w:r w:rsidR="006E3B08" w:rsidRPr="00815DFA">
        <w:rPr>
          <w:rFonts w:ascii="Times New Roman" w:hAnsi="Times New Roman" w:cs="Times New Roman"/>
          <w:sz w:val="24"/>
          <w:szCs w:val="24"/>
          <w:lang w:val="sq-AL"/>
        </w:rPr>
        <w:t>noteri</w:t>
      </w:r>
      <w:r w:rsidRPr="00815DFA">
        <w:rPr>
          <w:rFonts w:ascii="Times New Roman" w:hAnsi="Times New Roman" w:cs="Times New Roman"/>
          <w:sz w:val="24"/>
          <w:szCs w:val="24"/>
          <w:lang w:val="sq-AL"/>
        </w:rPr>
        <w:t xml:space="preserve"> nuk lëshon certifikatën e parashndërrimit dhe informon shoqërinë për arsyet e vendimit të tij; në këtë rast, </w:t>
      </w:r>
      <w:r w:rsidR="006E3B08" w:rsidRPr="00815DFA">
        <w:rPr>
          <w:rFonts w:ascii="Times New Roman" w:hAnsi="Times New Roman" w:cs="Times New Roman"/>
          <w:sz w:val="24"/>
          <w:szCs w:val="24"/>
          <w:lang w:val="sq-AL"/>
        </w:rPr>
        <w:t>noteri</w:t>
      </w:r>
      <w:r w:rsidRPr="00815DFA">
        <w:rPr>
          <w:rFonts w:ascii="Times New Roman" w:hAnsi="Times New Roman" w:cs="Times New Roman"/>
          <w:sz w:val="24"/>
          <w:szCs w:val="24"/>
          <w:lang w:val="sq-AL"/>
        </w:rPr>
        <w:t xml:space="preserve"> mund t’i japë shoqërisë mundësinë që të përmbushë kushtet përkatëse ose të kryejë procedurat dhe formalitetet brenda një periudhe kohore të përshtatshme.</w:t>
      </w:r>
    </w:p>
    <w:p w14:paraId="25C1E336" w14:textId="3B7F596D" w:rsidR="00A860E9" w:rsidRPr="00815DFA" w:rsidRDefault="0062167D" w:rsidP="00A4641E">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7</w:t>
      </w:r>
      <w:r w:rsidR="00A860E9" w:rsidRPr="00815DFA">
        <w:rPr>
          <w:rFonts w:ascii="Times New Roman" w:hAnsi="Times New Roman" w:cs="Times New Roman"/>
          <w:sz w:val="24"/>
          <w:szCs w:val="24"/>
          <w:lang w:val="sq-AL"/>
        </w:rPr>
        <w:t>.</w:t>
      </w:r>
      <w:r w:rsidR="00A4641E" w:rsidRPr="00815DFA">
        <w:rPr>
          <w:rFonts w:ascii="Times New Roman" w:hAnsi="Times New Roman" w:cs="Times New Roman"/>
          <w:sz w:val="24"/>
          <w:szCs w:val="24"/>
          <w:lang w:val="sq-AL"/>
        </w:rPr>
        <w:t xml:space="preserve"> </w:t>
      </w:r>
      <w:r w:rsidR="0091520D" w:rsidRPr="00815DFA">
        <w:rPr>
          <w:rFonts w:ascii="Times New Roman" w:hAnsi="Times New Roman" w:cs="Times New Roman"/>
          <w:sz w:val="24"/>
          <w:szCs w:val="24"/>
          <w:lang w:val="sq-AL"/>
        </w:rPr>
        <w:t>Noteri</w:t>
      </w:r>
      <w:r w:rsidR="00A860E9" w:rsidRPr="00815DFA">
        <w:rPr>
          <w:rFonts w:ascii="Times New Roman" w:hAnsi="Times New Roman" w:cs="Times New Roman"/>
          <w:sz w:val="24"/>
          <w:szCs w:val="24"/>
          <w:lang w:val="sq-AL"/>
        </w:rPr>
        <w:t xml:space="preserve"> nuk e lëshon certifikatën e parashndërrimit kur</w:t>
      </w:r>
      <w:r w:rsidR="0091520D" w:rsidRPr="00815DFA">
        <w:rPr>
          <w:rFonts w:ascii="Times New Roman" w:hAnsi="Times New Roman" w:cs="Times New Roman"/>
          <w:sz w:val="24"/>
          <w:szCs w:val="24"/>
          <w:lang w:val="sq-AL"/>
        </w:rPr>
        <w:t xml:space="preserve"> </w:t>
      </w:r>
      <w:r w:rsidR="00A860E9" w:rsidRPr="00815DFA">
        <w:rPr>
          <w:rFonts w:ascii="Times New Roman" w:hAnsi="Times New Roman" w:cs="Times New Roman"/>
          <w:sz w:val="24"/>
          <w:szCs w:val="24"/>
          <w:lang w:val="sq-AL"/>
        </w:rPr>
        <w:t>konstato</w:t>
      </w:r>
      <w:r w:rsidR="0091520D" w:rsidRPr="00815DFA">
        <w:rPr>
          <w:rFonts w:ascii="Times New Roman" w:hAnsi="Times New Roman" w:cs="Times New Roman"/>
          <w:sz w:val="24"/>
          <w:szCs w:val="24"/>
          <w:lang w:val="sq-AL"/>
        </w:rPr>
        <w:t>n se</w:t>
      </w:r>
      <w:r w:rsidR="00A860E9" w:rsidRPr="00815DFA">
        <w:rPr>
          <w:rFonts w:ascii="Times New Roman" w:hAnsi="Times New Roman" w:cs="Times New Roman"/>
          <w:sz w:val="24"/>
          <w:szCs w:val="24"/>
          <w:lang w:val="sq-AL"/>
        </w:rPr>
        <w:t xml:space="preserve"> shndërrim</w:t>
      </w:r>
      <w:r w:rsidR="0091520D" w:rsidRPr="00815DFA">
        <w:rPr>
          <w:rFonts w:ascii="Times New Roman" w:hAnsi="Times New Roman" w:cs="Times New Roman"/>
          <w:sz w:val="24"/>
          <w:szCs w:val="24"/>
          <w:lang w:val="sq-AL"/>
        </w:rPr>
        <w:t>i</w:t>
      </w:r>
      <w:r w:rsidR="00A860E9" w:rsidRPr="00815DFA">
        <w:rPr>
          <w:rFonts w:ascii="Times New Roman" w:hAnsi="Times New Roman" w:cs="Times New Roman"/>
          <w:sz w:val="24"/>
          <w:szCs w:val="24"/>
          <w:lang w:val="sq-AL"/>
        </w:rPr>
        <w:t xml:space="preserve"> ndërkufitar është realizuar për qëllime abuzive ose mashtruese, të cilat kanë rezultuar ose kanë pasur për qëllim të rezultojnë në shmangien ose anashkalimin e zbatimit të legjislacionit të BE-së ose legjislacionit </w:t>
      </w:r>
      <w:r w:rsidR="0091520D" w:rsidRPr="00815DFA">
        <w:rPr>
          <w:rFonts w:ascii="Times New Roman" w:hAnsi="Times New Roman" w:cs="Times New Roman"/>
          <w:sz w:val="24"/>
          <w:szCs w:val="24"/>
          <w:lang w:val="sq-AL"/>
        </w:rPr>
        <w:t>shqiptar</w:t>
      </w:r>
      <w:r w:rsidR="00A860E9" w:rsidRPr="00815DFA">
        <w:rPr>
          <w:rFonts w:ascii="Times New Roman" w:hAnsi="Times New Roman" w:cs="Times New Roman"/>
          <w:sz w:val="24"/>
          <w:szCs w:val="24"/>
          <w:lang w:val="sq-AL"/>
        </w:rPr>
        <w:t>, ose për qëllime kriminale.</w:t>
      </w:r>
    </w:p>
    <w:p w14:paraId="63F9C466" w14:textId="52252667" w:rsidR="00A860E9" w:rsidRPr="00815DFA" w:rsidRDefault="0062167D" w:rsidP="00A4641E">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8</w:t>
      </w:r>
      <w:r w:rsidR="00A860E9" w:rsidRPr="00815DFA">
        <w:rPr>
          <w:rFonts w:ascii="Times New Roman" w:hAnsi="Times New Roman" w:cs="Times New Roman"/>
          <w:sz w:val="24"/>
          <w:szCs w:val="24"/>
          <w:lang w:val="sq-AL"/>
        </w:rPr>
        <w:t>.</w:t>
      </w:r>
      <w:r w:rsidR="00A4641E" w:rsidRPr="00815DFA">
        <w:rPr>
          <w:rFonts w:ascii="Times New Roman" w:hAnsi="Times New Roman" w:cs="Times New Roman"/>
          <w:sz w:val="24"/>
          <w:szCs w:val="24"/>
          <w:lang w:val="sq-AL"/>
        </w:rPr>
        <w:t xml:space="preserve"> </w:t>
      </w:r>
      <w:r w:rsidR="00A860E9" w:rsidRPr="00815DFA">
        <w:rPr>
          <w:rFonts w:ascii="Times New Roman" w:hAnsi="Times New Roman" w:cs="Times New Roman"/>
          <w:sz w:val="24"/>
          <w:szCs w:val="24"/>
          <w:lang w:val="sq-AL"/>
        </w:rPr>
        <w:t xml:space="preserve">Kur </w:t>
      </w:r>
      <w:r w:rsidR="0091520D" w:rsidRPr="00815DFA">
        <w:rPr>
          <w:rFonts w:ascii="Times New Roman" w:hAnsi="Times New Roman" w:cs="Times New Roman"/>
          <w:sz w:val="24"/>
          <w:szCs w:val="24"/>
          <w:lang w:val="sq-AL"/>
        </w:rPr>
        <w:t>noteri</w:t>
      </w:r>
      <w:r w:rsidR="00A860E9" w:rsidRPr="00815DFA">
        <w:rPr>
          <w:rFonts w:ascii="Times New Roman" w:hAnsi="Times New Roman" w:cs="Times New Roman"/>
          <w:sz w:val="24"/>
          <w:szCs w:val="24"/>
          <w:lang w:val="sq-AL"/>
        </w:rPr>
        <w:t xml:space="preserve">, gjatë verifikimit të përmendur në </w:t>
      </w:r>
      <w:r w:rsidR="0091520D" w:rsidRPr="00815DFA">
        <w:rPr>
          <w:rFonts w:ascii="Times New Roman" w:hAnsi="Times New Roman" w:cs="Times New Roman"/>
          <w:sz w:val="24"/>
          <w:szCs w:val="24"/>
          <w:lang w:val="sq-AL"/>
        </w:rPr>
        <w:t>pik</w:t>
      </w:r>
      <w:r w:rsidR="0020513A" w:rsidRPr="00815DFA">
        <w:rPr>
          <w:rFonts w:ascii="Times New Roman" w:hAnsi="Times New Roman" w:cs="Times New Roman"/>
          <w:sz w:val="24"/>
          <w:szCs w:val="24"/>
          <w:lang w:val="sq-AL"/>
        </w:rPr>
        <w:t>ë</w:t>
      </w:r>
      <w:r w:rsidR="0091520D" w:rsidRPr="00815DFA">
        <w:rPr>
          <w:rFonts w:ascii="Times New Roman" w:hAnsi="Times New Roman" w:cs="Times New Roman"/>
          <w:sz w:val="24"/>
          <w:szCs w:val="24"/>
          <w:lang w:val="sq-AL"/>
        </w:rPr>
        <w:t>n 1 t</w:t>
      </w:r>
      <w:r w:rsidR="0020513A" w:rsidRPr="00815DFA">
        <w:rPr>
          <w:rFonts w:ascii="Times New Roman" w:hAnsi="Times New Roman" w:cs="Times New Roman"/>
          <w:sz w:val="24"/>
          <w:szCs w:val="24"/>
          <w:lang w:val="sq-AL"/>
        </w:rPr>
        <w:t>ë</w:t>
      </w:r>
      <w:r w:rsidR="0091520D" w:rsidRPr="00815DFA">
        <w:rPr>
          <w:rFonts w:ascii="Times New Roman" w:hAnsi="Times New Roman" w:cs="Times New Roman"/>
          <w:sz w:val="24"/>
          <w:szCs w:val="24"/>
          <w:lang w:val="sq-AL"/>
        </w:rPr>
        <w:t xml:space="preserve"> k</w:t>
      </w:r>
      <w:r w:rsidR="0020513A" w:rsidRPr="00815DFA">
        <w:rPr>
          <w:rFonts w:ascii="Times New Roman" w:hAnsi="Times New Roman" w:cs="Times New Roman"/>
          <w:sz w:val="24"/>
          <w:szCs w:val="24"/>
          <w:lang w:val="sq-AL"/>
        </w:rPr>
        <w:t>ë</w:t>
      </w:r>
      <w:r w:rsidR="0091520D" w:rsidRPr="00815DFA">
        <w:rPr>
          <w:rFonts w:ascii="Times New Roman" w:hAnsi="Times New Roman" w:cs="Times New Roman"/>
          <w:sz w:val="24"/>
          <w:szCs w:val="24"/>
          <w:lang w:val="sq-AL"/>
        </w:rPr>
        <w:t>tij neni</w:t>
      </w:r>
      <w:r w:rsidR="00A860E9" w:rsidRPr="00815DFA">
        <w:rPr>
          <w:rFonts w:ascii="Times New Roman" w:hAnsi="Times New Roman" w:cs="Times New Roman"/>
          <w:sz w:val="24"/>
          <w:szCs w:val="24"/>
          <w:lang w:val="sq-AL"/>
        </w:rPr>
        <w:t xml:space="preserve">, ka dyshime të arsyeshme që tregojnë se shndërrimi ndërkufitar është realizuar për qëllime abuzive ose mashtruese të cilat kanë rezultuar ose kanë pasur për qëllim të rezultojnë në shmangien ose anashkalimin e zbatimit të legjislacionit të BE-së ose legjislacionit </w:t>
      </w:r>
      <w:r w:rsidR="00E224FE" w:rsidRPr="00815DFA">
        <w:rPr>
          <w:rFonts w:ascii="Times New Roman" w:hAnsi="Times New Roman" w:cs="Times New Roman"/>
          <w:sz w:val="24"/>
          <w:szCs w:val="24"/>
          <w:lang w:val="sq-AL"/>
        </w:rPr>
        <w:t>shqiptar</w:t>
      </w:r>
      <w:r w:rsidR="00A860E9" w:rsidRPr="00815DFA">
        <w:rPr>
          <w:rFonts w:ascii="Times New Roman" w:hAnsi="Times New Roman" w:cs="Times New Roman"/>
          <w:sz w:val="24"/>
          <w:szCs w:val="24"/>
          <w:lang w:val="sq-AL"/>
        </w:rPr>
        <w:t xml:space="preserve">, ose për qëllime kriminale, ai merr në konsideratë fakte dhe rrethana përkatëse (sipas rastit dhe në tërësi), si për shembull faktorët tregues për të cilët </w:t>
      </w:r>
      <w:r w:rsidR="00E224FE" w:rsidRPr="00815DFA">
        <w:rPr>
          <w:rFonts w:ascii="Times New Roman" w:hAnsi="Times New Roman" w:cs="Times New Roman"/>
          <w:sz w:val="24"/>
          <w:szCs w:val="24"/>
          <w:lang w:val="sq-AL"/>
        </w:rPr>
        <w:t>noteri</w:t>
      </w:r>
      <w:r w:rsidR="00A860E9" w:rsidRPr="00815DFA">
        <w:rPr>
          <w:rFonts w:ascii="Times New Roman" w:hAnsi="Times New Roman" w:cs="Times New Roman"/>
          <w:sz w:val="24"/>
          <w:szCs w:val="24"/>
          <w:lang w:val="sq-AL"/>
        </w:rPr>
        <w:t xml:space="preserve"> është vënë në dijeni gjatë verifikimit të përmendur në </w:t>
      </w:r>
      <w:r w:rsidR="009C0CD7" w:rsidRPr="00815DFA">
        <w:rPr>
          <w:rFonts w:ascii="Times New Roman" w:hAnsi="Times New Roman" w:cs="Times New Roman"/>
          <w:sz w:val="24"/>
          <w:szCs w:val="24"/>
          <w:lang w:val="sq-AL"/>
        </w:rPr>
        <w:t>pik</w:t>
      </w:r>
      <w:r w:rsidR="0020513A" w:rsidRPr="00815DFA">
        <w:rPr>
          <w:rFonts w:ascii="Times New Roman" w:hAnsi="Times New Roman" w:cs="Times New Roman"/>
          <w:sz w:val="24"/>
          <w:szCs w:val="24"/>
          <w:lang w:val="sq-AL"/>
        </w:rPr>
        <w:t>ë</w:t>
      </w:r>
      <w:r w:rsidR="009C0CD7" w:rsidRPr="00815DFA">
        <w:rPr>
          <w:rFonts w:ascii="Times New Roman" w:hAnsi="Times New Roman" w:cs="Times New Roman"/>
          <w:sz w:val="24"/>
          <w:szCs w:val="24"/>
          <w:lang w:val="sq-AL"/>
        </w:rPr>
        <w:t>n 1</w:t>
      </w:r>
      <w:r w:rsidR="00A860E9" w:rsidRPr="00815DFA">
        <w:rPr>
          <w:rFonts w:ascii="Times New Roman" w:hAnsi="Times New Roman" w:cs="Times New Roman"/>
          <w:sz w:val="24"/>
          <w:szCs w:val="24"/>
          <w:lang w:val="sq-AL"/>
        </w:rPr>
        <w:t>, duke përfshirë konsultimin me autoritetet përkatëse. Vlerësimi për qëllimet e kë</w:t>
      </w:r>
      <w:r w:rsidR="00BF4AAA" w:rsidRPr="00815DFA">
        <w:rPr>
          <w:rFonts w:ascii="Times New Roman" w:hAnsi="Times New Roman" w:cs="Times New Roman"/>
          <w:sz w:val="24"/>
          <w:szCs w:val="24"/>
          <w:lang w:val="sq-AL"/>
        </w:rPr>
        <w:t>saj pike</w:t>
      </w:r>
      <w:r w:rsidR="00A860E9" w:rsidRPr="00815DFA">
        <w:rPr>
          <w:rFonts w:ascii="Times New Roman" w:hAnsi="Times New Roman" w:cs="Times New Roman"/>
          <w:sz w:val="24"/>
          <w:szCs w:val="24"/>
          <w:lang w:val="sq-AL"/>
        </w:rPr>
        <w:t xml:space="preserve"> </w:t>
      </w:r>
      <w:r w:rsidR="00A860E9" w:rsidRPr="00815DFA">
        <w:rPr>
          <w:rFonts w:ascii="Times New Roman" w:hAnsi="Times New Roman" w:cs="Times New Roman"/>
          <w:sz w:val="24"/>
          <w:szCs w:val="24"/>
          <w:lang w:val="sq-AL"/>
        </w:rPr>
        <w:lastRenderedPageBreak/>
        <w:t>kryhet rast pas rasti, nëpërmjet një procedure të rregulluar nga legjislacioni i brendshëm.</w:t>
      </w:r>
    </w:p>
    <w:p w14:paraId="57773027" w14:textId="76A05D97" w:rsidR="00A860E9" w:rsidRPr="00815DFA" w:rsidRDefault="001000AB" w:rsidP="00C44196">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9</w:t>
      </w:r>
      <w:r w:rsidR="00A860E9" w:rsidRPr="00815DFA">
        <w:rPr>
          <w:rFonts w:ascii="Times New Roman" w:hAnsi="Times New Roman" w:cs="Times New Roman"/>
          <w:sz w:val="24"/>
          <w:szCs w:val="24"/>
          <w:lang w:val="sq-AL"/>
        </w:rPr>
        <w:t>.</w:t>
      </w:r>
      <w:r w:rsidR="00A4641E" w:rsidRPr="00815DFA">
        <w:rPr>
          <w:rFonts w:ascii="Times New Roman" w:hAnsi="Times New Roman" w:cs="Times New Roman"/>
          <w:sz w:val="24"/>
          <w:szCs w:val="24"/>
          <w:lang w:val="sq-AL"/>
        </w:rPr>
        <w:t xml:space="preserve"> </w:t>
      </w:r>
      <w:r w:rsidR="00A860E9" w:rsidRPr="00815DFA">
        <w:rPr>
          <w:rFonts w:ascii="Times New Roman" w:hAnsi="Times New Roman" w:cs="Times New Roman"/>
          <w:sz w:val="24"/>
          <w:szCs w:val="24"/>
          <w:lang w:val="sq-AL"/>
        </w:rPr>
        <w:t xml:space="preserve">Në rastet kur për qëllime të vlerësimit, sipas </w:t>
      </w:r>
      <w:r w:rsidR="002B4060" w:rsidRPr="00815DFA">
        <w:rPr>
          <w:rFonts w:ascii="Times New Roman" w:hAnsi="Times New Roman" w:cs="Times New Roman"/>
          <w:sz w:val="24"/>
          <w:szCs w:val="24"/>
          <w:lang w:val="sq-AL"/>
        </w:rPr>
        <w:t>pikave</w:t>
      </w:r>
      <w:r w:rsidR="00A860E9" w:rsidRPr="00815DFA">
        <w:rPr>
          <w:rFonts w:ascii="Times New Roman" w:hAnsi="Times New Roman" w:cs="Times New Roman"/>
          <w:sz w:val="24"/>
          <w:szCs w:val="24"/>
          <w:lang w:val="sq-AL"/>
        </w:rPr>
        <w:t xml:space="preserve"> </w:t>
      </w:r>
      <w:r w:rsidR="0062167D" w:rsidRPr="00815DFA">
        <w:rPr>
          <w:rFonts w:ascii="Times New Roman" w:hAnsi="Times New Roman" w:cs="Times New Roman"/>
          <w:sz w:val="24"/>
          <w:szCs w:val="24"/>
          <w:lang w:val="sq-AL"/>
        </w:rPr>
        <w:t>7</w:t>
      </w:r>
      <w:r w:rsidR="00A860E9" w:rsidRPr="00815DFA">
        <w:rPr>
          <w:rFonts w:ascii="Times New Roman" w:hAnsi="Times New Roman" w:cs="Times New Roman"/>
          <w:sz w:val="24"/>
          <w:szCs w:val="24"/>
          <w:lang w:val="sq-AL"/>
        </w:rPr>
        <w:t xml:space="preserve"> dhe</w:t>
      </w:r>
      <w:r w:rsidR="0062167D" w:rsidRPr="00815DFA">
        <w:rPr>
          <w:rFonts w:ascii="Times New Roman" w:hAnsi="Times New Roman" w:cs="Times New Roman"/>
          <w:sz w:val="24"/>
          <w:szCs w:val="24"/>
          <w:lang w:val="sq-AL"/>
        </w:rPr>
        <w:t xml:space="preserve"> 8 t</w:t>
      </w:r>
      <w:r w:rsidR="0020513A" w:rsidRPr="00815DFA">
        <w:rPr>
          <w:rFonts w:ascii="Times New Roman" w:hAnsi="Times New Roman" w:cs="Times New Roman"/>
          <w:sz w:val="24"/>
          <w:szCs w:val="24"/>
          <w:lang w:val="sq-AL"/>
        </w:rPr>
        <w:t>ë</w:t>
      </w:r>
      <w:r w:rsidR="0062167D" w:rsidRPr="00815DFA">
        <w:rPr>
          <w:rFonts w:ascii="Times New Roman" w:hAnsi="Times New Roman" w:cs="Times New Roman"/>
          <w:sz w:val="24"/>
          <w:szCs w:val="24"/>
          <w:lang w:val="sq-AL"/>
        </w:rPr>
        <w:t xml:space="preserve"> k</w:t>
      </w:r>
      <w:r w:rsidR="0020513A" w:rsidRPr="00815DFA">
        <w:rPr>
          <w:rFonts w:ascii="Times New Roman" w:hAnsi="Times New Roman" w:cs="Times New Roman"/>
          <w:sz w:val="24"/>
          <w:szCs w:val="24"/>
          <w:lang w:val="sq-AL"/>
        </w:rPr>
        <w:t>ë</w:t>
      </w:r>
      <w:r w:rsidR="0062167D" w:rsidRPr="00815DFA">
        <w:rPr>
          <w:rFonts w:ascii="Times New Roman" w:hAnsi="Times New Roman" w:cs="Times New Roman"/>
          <w:sz w:val="24"/>
          <w:szCs w:val="24"/>
          <w:lang w:val="sq-AL"/>
        </w:rPr>
        <w:t>tij neni</w:t>
      </w:r>
      <w:r w:rsidR="00A860E9" w:rsidRPr="00815DFA">
        <w:rPr>
          <w:rFonts w:ascii="Times New Roman" w:hAnsi="Times New Roman" w:cs="Times New Roman"/>
          <w:sz w:val="24"/>
          <w:szCs w:val="24"/>
          <w:lang w:val="sq-AL"/>
        </w:rPr>
        <w:t xml:space="preserve">, është e nevojshme të merren parasysh informacione shtesë ose të kryhen </w:t>
      </w:r>
      <w:r w:rsidR="007817A6" w:rsidRPr="00815DFA">
        <w:rPr>
          <w:rFonts w:ascii="Times New Roman" w:hAnsi="Times New Roman" w:cs="Times New Roman"/>
          <w:sz w:val="24"/>
          <w:szCs w:val="24"/>
          <w:lang w:val="sq-AL"/>
        </w:rPr>
        <w:t>k</w:t>
      </w:r>
      <w:r w:rsidR="0020513A" w:rsidRPr="00815DFA">
        <w:rPr>
          <w:rFonts w:ascii="Times New Roman" w:hAnsi="Times New Roman" w:cs="Times New Roman"/>
          <w:sz w:val="24"/>
          <w:szCs w:val="24"/>
          <w:lang w:val="sq-AL"/>
        </w:rPr>
        <w:t>ë</w:t>
      </w:r>
      <w:r w:rsidR="007817A6" w:rsidRPr="00815DFA">
        <w:rPr>
          <w:rFonts w:ascii="Times New Roman" w:hAnsi="Times New Roman" w:cs="Times New Roman"/>
          <w:sz w:val="24"/>
          <w:szCs w:val="24"/>
          <w:lang w:val="sq-AL"/>
        </w:rPr>
        <w:t xml:space="preserve">rkime </w:t>
      </w:r>
      <w:r w:rsidR="00A860E9" w:rsidRPr="00815DFA">
        <w:rPr>
          <w:rFonts w:ascii="Times New Roman" w:hAnsi="Times New Roman" w:cs="Times New Roman"/>
          <w:sz w:val="24"/>
          <w:szCs w:val="24"/>
          <w:lang w:val="sq-AL"/>
        </w:rPr>
        <w:t xml:space="preserve">shtesë, periudha prej tre muajsh e parashikuar në </w:t>
      </w:r>
      <w:r w:rsidR="0062167D" w:rsidRPr="00815DFA">
        <w:rPr>
          <w:rFonts w:ascii="Times New Roman" w:hAnsi="Times New Roman" w:cs="Times New Roman"/>
          <w:sz w:val="24"/>
          <w:szCs w:val="24"/>
          <w:lang w:val="sq-AL"/>
        </w:rPr>
        <w:t>pik</w:t>
      </w:r>
      <w:r w:rsidR="0020513A" w:rsidRPr="00815DFA">
        <w:rPr>
          <w:rFonts w:ascii="Times New Roman" w:hAnsi="Times New Roman" w:cs="Times New Roman"/>
          <w:sz w:val="24"/>
          <w:szCs w:val="24"/>
          <w:lang w:val="sq-AL"/>
        </w:rPr>
        <w:t>ë</w:t>
      </w:r>
      <w:r w:rsidR="0062167D" w:rsidRPr="00815DFA">
        <w:rPr>
          <w:rFonts w:ascii="Times New Roman" w:hAnsi="Times New Roman" w:cs="Times New Roman"/>
          <w:sz w:val="24"/>
          <w:szCs w:val="24"/>
          <w:lang w:val="sq-AL"/>
        </w:rPr>
        <w:t>n 6 t</w:t>
      </w:r>
      <w:r w:rsidR="0020513A" w:rsidRPr="00815DFA">
        <w:rPr>
          <w:rFonts w:ascii="Times New Roman" w:hAnsi="Times New Roman" w:cs="Times New Roman"/>
          <w:sz w:val="24"/>
          <w:szCs w:val="24"/>
          <w:lang w:val="sq-AL"/>
        </w:rPr>
        <w:t>ë</w:t>
      </w:r>
      <w:r w:rsidR="0062167D" w:rsidRPr="00815DFA">
        <w:rPr>
          <w:rFonts w:ascii="Times New Roman" w:hAnsi="Times New Roman" w:cs="Times New Roman"/>
          <w:sz w:val="24"/>
          <w:szCs w:val="24"/>
          <w:lang w:val="sq-AL"/>
        </w:rPr>
        <w:t xml:space="preserve"> k</w:t>
      </w:r>
      <w:r w:rsidR="0020513A" w:rsidRPr="00815DFA">
        <w:rPr>
          <w:rFonts w:ascii="Times New Roman" w:hAnsi="Times New Roman" w:cs="Times New Roman"/>
          <w:sz w:val="24"/>
          <w:szCs w:val="24"/>
          <w:lang w:val="sq-AL"/>
        </w:rPr>
        <w:t>ë</w:t>
      </w:r>
      <w:r w:rsidR="0062167D" w:rsidRPr="00815DFA">
        <w:rPr>
          <w:rFonts w:ascii="Times New Roman" w:hAnsi="Times New Roman" w:cs="Times New Roman"/>
          <w:sz w:val="24"/>
          <w:szCs w:val="24"/>
          <w:lang w:val="sq-AL"/>
        </w:rPr>
        <w:t xml:space="preserve">tij neni </w:t>
      </w:r>
      <w:r w:rsidR="00A860E9" w:rsidRPr="00815DFA">
        <w:rPr>
          <w:rFonts w:ascii="Times New Roman" w:hAnsi="Times New Roman" w:cs="Times New Roman"/>
          <w:sz w:val="24"/>
          <w:szCs w:val="24"/>
          <w:lang w:val="sq-AL"/>
        </w:rPr>
        <w:t>mund të zgjatet me një periudhë maksimale prej tre muajsh.</w:t>
      </w:r>
    </w:p>
    <w:p w14:paraId="5815269F" w14:textId="59BF17F1" w:rsidR="00A860E9" w:rsidRPr="00815DFA" w:rsidRDefault="00A860E9" w:rsidP="00E50969">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1</w:t>
      </w:r>
      <w:r w:rsidR="001000AB" w:rsidRPr="00815DFA">
        <w:rPr>
          <w:rFonts w:ascii="Times New Roman" w:hAnsi="Times New Roman" w:cs="Times New Roman"/>
          <w:sz w:val="24"/>
          <w:szCs w:val="24"/>
          <w:lang w:val="sq-AL"/>
        </w:rPr>
        <w:t>0</w:t>
      </w:r>
      <w:r w:rsidRPr="00815DFA">
        <w:rPr>
          <w:rFonts w:ascii="Times New Roman" w:hAnsi="Times New Roman" w:cs="Times New Roman"/>
          <w:sz w:val="24"/>
          <w:szCs w:val="24"/>
          <w:lang w:val="sq-AL"/>
        </w:rPr>
        <w:t>.</w:t>
      </w:r>
      <w:r w:rsidR="00C44196"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 xml:space="preserve">Kur, për shkak të </w:t>
      </w:r>
      <w:r w:rsidR="009B56D3" w:rsidRPr="00815DFA">
        <w:rPr>
          <w:rFonts w:ascii="Times New Roman" w:hAnsi="Times New Roman" w:cs="Times New Roman"/>
          <w:sz w:val="24"/>
          <w:szCs w:val="24"/>
          <w:lang w:val="sq-AL"/>
        </w:rPr>
        <w:t>analiz</w:t>
      </w:r>
      <w:r w:rsidR="0020513A" w:rsidRPr="00815DFA">
        <w:rPr>
          <w:rFonts w:ascii="Times New Roman" w:hAnsi="Times New Roman" w:cs="Times New Roman"/>
          <w:sz w:val="24"/>
          <w:szCs w:val="24"/>
          <w:lang w:val="sq-AL"/>
        </w:rPr>
        <w:t>ë</w:t>
      </w:r>
      <w:r w:rsidR="009B56D3" w:rsidRPr="00815DFA">
        <w:rPr>
          <w:rFonts w:ascii="Times New Roman" w:hAnsi="Times New Roman" w:cs="Times New Roman"/>
          <w:sz w:val="24"/>
          <w:szCs w:val="24"/>
          <w:lang w:val="sq-AL"/>
        </w:rPr>
        <w:t>s s</w:t>
      </w:r>
      <w:r w:rsidR="0020513A" w:rsidRPr="00815DFA">
        <w:rPr>
          <w:rFonts w:ascii="Times New Roman" w:hAnsi="Times New Roman" w:cs="Times New Roman"/>
          <w:sz w:val="24"/>
          <w:szCs w:val="24"/>
          <w:lang w:val="sq-AL"/>
        </w:rPr>
        <w:t>ë</w:t>
      </w:r>
      <w:r w:rsidR="009B56D3" w:rsidRPr="00815DFA">
        <w:rPr>
          <w:rFonts w:ascii="Times New Roman" w:hAnsi="Times New Roman" w:cs="Times New Roman"/>
          <w:sz w:val="24"/>
          <w:szCs w:val="24"/>
          <w:lang w:val="sq-AL"/>
        </w:rPr>
        <w:t xml:space="preserve"> informacioneve shtes</w:t>
      </w:r>
      <w:r w:rsidR="0020513A" w:rsidRPr="00815DFA">
        <w:rPr>
          <w:rFonts w:ascii="Times New Roman" w:hAnsi="Times New Roman" w:cs="Times New Roman"/>
          <w:sz w:val="24"/>
          <w:szCs w:val="24"/>
          <w:lang w:val="sq-AL"/>
        </w:rPr>
        <w:t>ë</w:t>
      </w:r>
      <w:r w:rsidR="009B56D3" w:rsidRPr="00815DFA">
        <w:rPr>
          <w:rFonts w:ascii="Times New Roman" w:hAnsi="Times New Roman" w:cs="Times New Roman"/>
          <w:sz w:val="24"/>
          <w:szCs w:val="24"/>
          <w:lang w:val="sq-AL"/>
        </w:rPr>
        <w:t xml:space="preserve"> t</w:t>
      </w:r>
      <w:r w:rsidR="0020513A" w:rsidRPr="00815DFA">
        <w:rPr>
          <w:rFonts w:ascii="Times New Roman" w:hAnsi="Times New Roman" w:cs="Times New Roman"/>
          <w:sz w:val="24"/>
          <w:szCs w:val="24"/>
          <w:lang w:val="sq-AL"/>
        </w:rPr>
        <w:t>ë</w:t>
      </w:r>
      <w:r w:rsidR="009B56D3" w:rsidRPr="00815DFA">
        <w:rPr>
          <w:rFonts w:ascii="Times New Roman" w:hAnsi="Times New Roman" w:cs="Times New Roman"/>
          <w:sz w:val="24"/>
          <w:szCs w:val="24"/>
          <w:lang w:val="sq-AL"/>
        </w:rPr>
        <w:t xml:space="preserve"> marra sipas k</w:t>
      </w:r>
      <w:r w:rsidR="0020513A" w:rsidRPr="00815DFA">
        <w:rPr>
          <w:rFonts w:ascii="Times New Roman" w:hAnsi="Times New Roman" w:cs="Times New Roman"/>
          <w:sz w:val="24"/>
          <w:szCs w:val="24"/>
          <w:lang w:val="sq-AL"/>
        </w:rPr>
        <w:t>ë</w:t>
      </w:r>
      <w:r w:rsidR="009B56D3" w:rsidRPr="00815DFA">
        <w:rPr>
          <w:rFonts w:ascii="Times New Roman" w:hAnsi="Times New Roman" w:cs="Times New Roman"/>
          <w:sz w:val="24"/>
          <w:szCs w:val="24"/>
          <w:lang w:val="sq-AL"/>
        </w:rPr>
        <w:t>tij neni q</w:t>
      </w:r>
      <w:r w:rsidR="0020513A" w:rsidRPr="00815DFA">
        <w:rPr>
          <w:rFonts w:ascii="Times New Roman" w:hAnsi="Times New Roman" w:cs="Times New Roman"/>
          <w:sz w:val="24"/>
          <w:szCs w:val="24"/>
          <w:lang w:val="sq-AL"/>
        </w:rPr>
        <w:t>ë</w:t>
      </w:r>
      <w:r w:rsidR="009B56D3" w:rsidRPr="00815DFA">
        <w:rPr>
          <w:rFonts w:ascii="Times New Roman" w:hAnsi="Times New Roman" w:cs="Times New Roman"/>
          <w:sz w:val="24"/>
          <w:szCs w:val="24"/>
          <w:lang w:val="sq-AL"/>
        </w:rPr>
        <w:t xml:space="preserve"> sjellin n</w:t>
      </w:r>
      <w:r w:rsidR="0020513A" w:rsidRPr="00815DFA">
        <w:rPr>
          <w:rFonts w:ascii="Times New Roman" w:hAnsi="Times New Roman" w:cs="Times New Roman"/>
          <w:sz w:val="24"/>
          <w:szCs w:val="24"/>
          <w:lang w:val="sq-AL"/>
        </w:rPr>
        <w:t>ë</w:t>
      </w:r>
      <w:r w:rsidR="009B56D3" w:rsidRPr="00815DFA">
        <w:rPr>
          <w:rFonts w:ascii="Times New Roman" w:hAnsi="Times New Roman" w:cs="Times New Roman"/>
          <w:sz w:val="24"/>
          <w:szCs w:val="24"/>
          <w:lang w:val="sq-AL"/>
        </w:rPr>
        <w:t xml:space="preserve"> </w:t>
      </w:r>
      <w:r w:rsidR="009C4CA4" w:rsidRPr="00815DFA">
        <w:rPr>
          <w:rFonts w:ascii="Times New Roman" w:hAnsi="Times New Roman" w:cs="Times New Roman"/>
          <w:sz w:val="24"/>
          <w:szCs w:val="24"/>
          <w:lang w:val="sq-AL"/>
        </w:rPr>
        <w:t>vonesa t</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procedurës ndërkufitare, vlerësimi nuk mund të kryhet brenda afateve kohore të përcaktuara në </w:t>
      </w:r>
      <w:r w:rsidR="009C4CA4" w:rsidRPr="00815DFA">
        <w:rPr>
          <w:rFonts w:ascii="Times New Roman" w:hAnsi="Times New Roman" w:cs="Times New Roman"/>
          <w:sz w:val="24"/>
          <w:szCs w:val="24"/>
          <w:lang w:val="sq-AL"/>
        </w:rPr>
        <w:t>pikat 6 dhe 9 t</w:t>
      </w:r>
      <w:r w:rsidR="0020513A" w:rsidRPr="00815DFA">
        <w:rPr>
          <w:rFonts w:ascii="Times New Roman" w:hAnsi="Times New Roman" w:cs="Times New Roman"/>
          <w:sz w:val="24"/>
          <w:szCs w:val="24"/>
          <w:lang w:val="sq-AL"/>
        </w:rPr>
        <w:t>ë</w:t>
      </w:r>
      <w:r w:rsidR="009C4CA4" w:rsidRPr="00815DFA">
        <w:rPr>
          <w:rFonts w:ascii="Times New Roman" w:hAnsi="Times New Roman" w:cs="Times New Roman"/>
          <w:sz w:val="24"/>
          <w:szCs w:val="24"/>
          <w:lang w:val="sq-AL"/>
        </w:rPr>
        <w:t xml:space="preserve"> k</w:t>
      </w:r>
      <w:r w:rsidR="0020513A" w:rsidRPr="00815DFA">
        <w:rPr>
          <w:rFonts w:ascii="Times New Roman" w:hAnsi="Times New Roman" w:cs="Times New Roman"/>
          <w:sz w:val="24"/>
          <w:szCs w:val="24"/>
          <w:lang w:val="sq-AL"/>
        </w:rPr>
        <w:t>ë</w:t>
      </w:r>
      <w:r w:rsidR="009C4CA4" w:rsidRPr="00815DFA">
        <w:rPr>
          <w:rFonts w:ascii="Times New Roman" w:hAnsi="Times New Roman" w:cs="Times New Roman"/>
          <w:sz w:val="24"/>
          <w:szCs w:val="24"/>
          <w:lang w:val="sq-AL"/>
        </w:rPr>
        <w:t>tij ligji, noteri njofton shoq</w:t>
      </w:r>
      <w:r w:rsidR="0020513A" w:rsidRPr="00815DFA">
        <w:rPr>
          <w:rFonts w:ascii="Times New Roman" w:hAnsi="Times New Roman" w:cs="Times New Roman"/>
          <w:sz w:val="24"/>
          <w:szCs w:val="24"/>
          <w:lang w:val="sq-AL"/>
        </w:rPr>
        <w:t>ë</w:t>
      </w:r>
      <w:r w:rsidR="009C4CA4" w:rsidRPr="00815DFA">
        <w:rPr>
          <w:rFonts w:ascii="Times New Roman" w:hAnsi="Times New Roman" w:cs="Times New Roman"/>
          <w:sz w:val="24"/>
          <w:szCs w:val="24"/>
          <w:lang w:val="sq-AL"/>
        </w:rPr>
        <w:t>rin</w:t>
      </w:r>
      <w:r w:rsidR="0020513A" w:rsidRPr="00815DFA">
        <w:rPr>
          <w:rFonts w:ascii="Times New Roman" w:hAnsi="Times New Roman" w:cs="Times New Roman"/>
          <w:sz w:val="24"/>
          <w:szCs w:val="24"/>
          <w:lang w:val="sq-AL"/>
        </w:rPr>
        <w:t>ë</w:t>
      </w:r>
      <w:r w:rsidR="009C4CA4" w:rsidRPr="00815DFA">
        <w:rPr>
          <w:rFonts w:ascii="Times New Roman" w:hAnsi="Times New Roman" w:cs="Times New Roman"/>
          <w:sz w:val="24"/>
          <w:szCs w:val="24"/>
          <w:lang w:val="sq-AL"/>
        </w:rPr>
        <w:t xml:space="preserve"> k</w:t>
      </w:r>
      <w:r w:rsidR="0020513A" w:rsidRPr="00815DFA">
        <w:rPr>
          <w:rFonts w:ascii="Times New Roman" w:hAnsi="Times New Roman" w:cs="Times New Roman"/>
          <w:sz w:val="24"/>
          <w:szCs w:val="24"/>
          <w:lang w:val="sq-AL"/>
        </w:rPr>
        <w:t>ë</w:t>
      </w:r>
      <w:r w:rsidR="009C4CA4" w:rsidRPr="00815DFA">
        <w:rPr>
          <w:rFonts w:ascii="Times New Roman" w:hAnsi="Times New Roman" w:cs="Times New Roman"/>
          <w:sz w:val="24"/>
          <w:szCs w:val="24"/>
          <w:lang w:val="sq-AL"/>
        </w:rPr>
        <w:t>rkuese</w:t>
      </w:r>
      <w:r w:rsidRPr="00815DFA">
        <w:rPr>
          <w:rFonts w:ascii="Times New Roman" w:hAnsi="Times New Roman" w:cs="Times New Roman"/>
          <w:sz w:val="24"/>
          <w:szCs w:val="24"/>
          <w:lang w:val="sq-AL"/>
        </w:rPr>
        <w:t xml:space="preserve"> për arsyet e çdo vonese përpara përfundimit të këtyre afateve kohore.</w:t>
      </w:r>
    </w:p>
    <w:p w14:paraId="6EFBBB86" w14:textId="7C508916" w:rsidR="00CF2562" w:rsidRPr="00815DFA" w:rsidRDefault="00A860E9" w:rsidP="00CF2562">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1</w:t>
      </w:r>
      <w:r w:rsidR="00E50969" w:rsidRPr="00815DFA">
        <w:rPr>
          <w:rFonts w:ascii="Times New Roman" w:hAnsi="Times New Roman" w:cs="Times New Roman"/>
          <w:sz w:val="24"/>
          <w:szCs w:val="24"/>
          <w:lang w:val="sq-AL"/>
        </w:rPr>
        <w:t xml:space="preserve">1. </w:t>
      </w:r>
      <w:r w:rsidR="00835E6B" w:rsidRPr="00815DFA">
        <w:rPr>
          <w:rFonts w:ascii="Times New Roman" w:hAnsi="Times New Roman" w:cs="Times New Roman"/>
          <w:sz w:val="24"/>
          <w:szCs w:val="24"/>
          <w:lang w:val="sq-AL"/>
        </w:rPr>
        <w:t>Për qëllime të verifikimit të ligjshmërisë së shndërrimit ndërkufitar, noteri ka të drejtë t’i kërkojë Ministrisë që të komunikojë zyrtarisht me</w:t>
      </w:r>
      <w:r w:rsidR="00CF2562" w:rsidRPr="00815DFA">
        <w:rPr>
          <w:rFonts w:ascii="Times New Roman" w:hAnsi="Times New Roman" w:cs="Times New Roman"/>
          <w:sz w:val="24"/>
          <w:szCs w:val="24"/>
          <w:lang w:val="sq-AL"/>
        </w:rPr>
        <w:t>:</w:t>
      </w:r>
    </w:p>
    <w:p w14:paraId="0379DB1E" w14:textId="77777777" w:rsidR="00374BB4" w:rsidRPr="00815DFA" w:rsidRDefault="00374BB4" w:rsidP="00374BB4">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a) </w:t>
      </w:r>
      <w:r w:rsidR="00CF2562" w:rsidRPr="00815DFA">
        <w:rPr>
          <w:rFonts w:ascii="Times New Roman" w:hAnsi="Times New Roman" w:cs="Times New Roman"/>
          <w:sz w:val="24"/>
          <w:szCs w:val="24"/>
          <w:lang w:val="sq-AL"/>
        </w:rPr>
        <w:t>QKB-në, për verifikimin e statusit dhe të dhënave të shoqërisë;</w:t>
      </w:r>
    </w:p>
    <w:p w14:paraId="11BE92E9" w14:textId="77777777" w:rsidR="00374BB4" w:rsidRPr="00815DFA" w:rsidRDefault="00374BB4" w:rsidP="00374BB4">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b) </w:t>
      </w:r>
      <w:r w:rsidR="00CF2562" w:rsidRPr="00815DFA">
        <w:rPr>
          <w:rFonts w:ascii="Times New Roman" w:hAnsi="Times New Roman" w:cs="Times New Roman"/>
          <w:sz w:val="24"/>
          <w:szCs w:val="24"/>
          <w:lang w:val="sq-AL"/>
        </w:rPr>
        <w:t>Administratën Tatimore dhe/ose Doganore, për detyrime fiskale ose barrë tatimore të pezulluar;</w:t>
      </w:r>
    </w:p>
    <w:p w14:paraId="4FEE114D" w14:textId="77777777" w:rsidR="00374BB4" w:rsidRPr="00815DFA" w:rsidRDefault="00374BB4" w:rsidP="00374BB4">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c) </w:t>
      </w:r>
      <w:r w:rsidR="00CF2562" w:rsidRPr="00815DFA">
        <w:rPr>
          <w:rFonts w:ascii="Times New Roman" w:hAnsi="Times New Roman" w:cs="Times New Roman"/>
          <w:sz w:val="24"/>
          <w:szCs w:val="24"/>
          <w:lang w:val="sq-AL"/>
        </w:rPr>
        <w:t xml:space="preserve">Autoritetet mbikëqyrëse sektoriale, si Banka e Shqipërisë, Autoriteti i Mbikëqyrjes Financiare apo Autoriteti i Komunikimeve Elektronike, </w:t>
      </w:r>
      <w:r w:rsidRPr="00815DFA">
        <w:rPr>
          <w:rFonts w:ascii="Times New Roman" w:hAnsi="Times New Roman" w:cs="Times New Roman"/>
          <w:sz w:val="24"/>
          <w:szCs w:val="24"/>
          <w:lang w:val="sq-AL"/>
        </w:rPr>
        <w:t xml:space="preserve">apo të tjera </w:t>
      </w:r>
      <w:r w:rsidR="00CF2562" w:rsidRPr="00815DFA">
        <w:rPr>
          <w:rFonts w:ascii="Times New Roman" w:hAnsi="Times New Roman" w:cs="Times New Roman"/>
          <w:sz w:val="24"/>
          <w:szCs w:val="24"/>
          <w:lang w:val="sq-AL"/>
        </w:rPr>
        <w:t>nëse shoqëria është subjekt i licencuar;</w:t>
      </w:r>
    </w:p>
    <w:p w14:paraId="7AA73038" w14:textId="070757E6" w:rsidR="00CF2562" w:rsidRPr="00815DFA" w:rsidRDefault="002063E8" w:rsidP="002063E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ç) </w:t>
      </w:r>
      <w:r w:rsidR="00CF2562" w:rsidRPr="00815DFA">
        <w:rPr>
          <w:rFonts w:ascii="Times New Roman" w:hAnsi="Times New Roman" w:cs="Times New Roman"/>
          <w:sz w:val="24"/>
          <w:szCs w:val="24"/>
          <w:lang w:val="sq-AL"/>
        </w:rPr>
        <w:t xml:space="preserve">Autoritetet kompetente të shtetit të destinacionit, për të konfirmuar </w:t>
      </w:r>
      <w:r w:rsidRPr="00815DFA">
        <w:rPr>
          <w:rFonts w:ascii="Times New Roman" w:hAnsi="Times New Roman" w:cs="Times New Roman"/>
          <w:sz w:val="24"/>
          <w:szCs w:val="24"/>
          <w:lang w:val="sq-AL"/>
        </w:rPr>
        <w:t>statusin</w:t>
      </w:r>
      <w:r w:rsidR="00CF2562" w:rsidRPr="00815DFA">
        <w:rPr>
          <w:rFonts w:ascii="Times New Roman" w:hAnsi="Times New Roman" w:cs="Times New Roman"/>
          <w:sz w:val="24"/>
          <w:szCs w:val="24"/>
          <w:lang w:val="sq-AL"/>
        </w:rPr>
        <w:t xml:space="preserve"> e regjistrimit dhe ndonjë kusht specifik atje.</w:t>
      </w:r>
    </w:p>
    <w:p w14:paraId="3E7786B1" w14:textId="47A87F3A" w:rsidR="00A860E9" w:rsidRPr="00815DFA" w:rsidRDefault="0089573D" w:rsidP="00CF2562">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për </w:t>
      </w:r>
      <w:r w:rsidR="00A860E9" w:rsidRPr="00815DFA">
        <w:rPr>
          <w:rFonts w:ascii="Times New Roman" w:hAnsi="Times New Roman" w:cs="Times New Roman"/>
          <w:sz w:val="24"/>
          <w:szCs w:val="24"/>
          <w:lang w:val="sq-AL"/>
        </w:rPr>
        <w:t xml:space="preserve">të marrë nga këto autoritete dhe nga shoqëria informacione dhe dokumente të nevojshme për verifikimin e ligjshmërisë së shndërrimit ndërkufitar, brenda kuadrit procedural të përcaktuar në legjislacionin </w:t>
      </w:r>
      <w:r w:rsidRPr="00815DFA">
        <w:rPr>
          <w:rFonts w:ascii="Times New Roman" w:hAnsi="Times New Roman" w:cs="Times New Roman"/>
          <w:sz w:val="24"/>
          <w:szCs w:val="24"/>
          <w:lang w:val="sq-AL"/>
        </w:rPr>
        <w:t>shqiptar</w:t>
      </w:r>
      <w:r w:rsidR="00A860E9" w:rsidRPr="00815DFA">
        <w:rPr>
          <w:rFonts w:ascii="Times New Roman" w:hAnsi="Times New Roman" w:cs="Times New Roman"/>
          <w:sz w:val="24"/>
          <w:szCs w:val="24"/>
          <w:lang w:val="sq-AL"/>
        </w:rPr>
        <w:t xml:space="preserve">. Për qëllimet e vlerësimit, </w:t>
      </w:r>
      <w:r w:rsidR="00C411A9" w:rsidRPr="00815DFA">
        <w:rPr>
          <w:rFonts w:ascii="Times New Roman" w:hAnsi="Times New Roman" w:cs="Times New Roman"/>
          <w:sz w:val="24"/>
          <w:szCs w:val="24"/>
          <w:lang w:val="sq-AL"/>
        </w:rPr>
        <w:t>noteri</w:t>
      </w:r>
      <w:r w:rsidR="00A860E9" w:rsidRPr="00815DFA">
        <w:rPr>
          <w:rFonts w:ascii="Times New Roman" w:hAnsi="Times New Roman" w:cs="Times New Roman"/>
          <w:sz w:val="24"/>
          <w:szCs w:val="24"/>
          <w:lang w:val="sq-AL"/>
        </w:rPr>
        <w:t xml:space="preserve"> mund t’i drejtohet </w:t>
      </w:r>
      <w:r w:rsidRPr="00815DFA">
        <w:rPr>
          <w:rFonts w:ascii="Times New Roman" w:hAnsi="Times New Roman" w:cs="Times New Roman"/>
          <w:sz w:val="24"/>
          <w:szCs w:val="24"/>
          <w:lang w:val="sq-AL"/>
        </w:rPr>
        <w:t xml:space="preserve">edhe </w:t>
      </w:r>
      <w:r w:rsidR="00A860E9" w:rsidRPr="00815DFA">
        <w:rPr>
          <w:rFonts w:ascii="Times New Roman" w:hAnsi="Times New Roman" w:cs="Times New Roman"/>
          <w:sz w:val="24"/>
          <w:szCs w:val="24"/>
          <w:lang w:val="sq-AL"/>
        </w:rPr>
        <w:t>një eksperti të pavarur.</w:t>
      </w:r>
    </w:p>
    <w:p w14:paraId="57EBBE17" w14:textId="77777777" w:rsidR="008A5BC4" w:rsidRPr="00815DFA" w:rsidRDefault="008A5BC4" w:rsidP="00A860E9">
      <w:pPr>
        <w:pStyle w:val="Paragrafi"/>
        <w:rPr>
          <w:rFonts w:ascii="Times New Roman" w:hAnsi="Times New Roman" w:cs="Times New Roman"/>
          <w:sz w:val="24"/>
          <w:szCs w:val="24"/>
          <w:lang w:val="sq-AL"/>
        </w:rPr>
      </w:pPr>
    </w:p>
    <w:p w14:paraId="5A4E8F27" w14:textId="3A1ECC87" w:rsidR="008A5BC4" w:rsidRPr="00815DFA" w:rsidRDefault="008A5BC4" w:rsidP="008A5BC4">
      <w:pPr>
        <w:pStyle w:val="Paragrafi"/>
        <w:jc w:val="center"/>
        <w:rPr>
          <w:rFonts w:ascii="Times New Roman" w:hAnsi="Times New Roman" w:cs="Times New Roman"/>
          <w:sz w:val="24"/>
          <w:szCs w:val="24"/>
          <w:lang w:val="sq-AL"/>
        </w:rPr>
      </w:pPr>
      <w:r w:rsidRPr="00815DFA">
        <w:rPr>
          <w:rFonts w:ascii="Times New Roman" w:hAnsi="Times New Roman" w:cs="Times New Roman"/>
          <w:sz w:val="24"/>
          <w:szCs w:val="24"/>
          <w:lang w:val="sq-AL"/>
        </w:rPr>
        <w:t>Neni 14</w:t>
      </w:r>
    </w:p>
    <w:p w14:paraId="2180ADAD" w14:textId="01E21BBB" w:rsidR="008A5BC4" w:rsidRPr="00815DFA" w:rsidRDefault="008A5BC4" w:rsidP="008A5BC4">
      <w:pPr>
        <w:pStyle w:val="Paragrafi"/>
        <w:jc w:val="center"/>
        <w:rPr>
          <w:rFonts w:ascii="Times New Roman" w:hAnsi="Times New Roman" w:cs="Times New Roman"/>
          <w:b/>
          <w:bCs/>
          <w:sz w:val="24"/>
          <w:szCs w:val="24"/>
          <w:lang w:val="sq-AL"/>
        </w:rPr>
      </w:pPr>
      <w:r w:rsidRPr="00815DFA">
        <w:rPr>
          <w:rFonts w:ascii="Times New Roman" w:hAnsi="Times New Roman" w:cs="Times New Roman"/>
          <w:b/>
          <w:bCs/>
          <w:sz w:val="24"/>
          <w:szCs w:val="24"/>
          <w:lang w:val="sq-AL"/>
        </w:rPr>
        <w:t>Dërgimi i certifikatës së parashndërrimit</w:t>
      </w:r>
    </w:p>
    <w:p w14:paraId="609385FC" w14:textId="77777777" w:rsidR="008A5BC4" w:rsidRPr="00815DFA" w:rsidRDefault="008A5BC4" w:rsidP="008A5BC4">
      <w:pPr>
        <w:pStyle w:val="Paragrafi"/>
        <w:rPr>
          <w:rFonts w:ascii="Times New Roman" w:hAnsi="Times New Roman" w:cs="Times New Roman"/>
          <w:sz w:val="24"/>
          <w:szCs w:val="24"/>
          <w:lang w:val="sq-AL"/>
        </w:rPr>
      </w:pPr>
    </w:p>
    <w:p w14:paraId="45C4FA37" w14:textId="2625BD46" w:rsidR="008D508A" w:rsidRPr="00815DFA" w:rsidRDefault="008A5BC4" w:rsidP="008D508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1.</w:t>
      </w:r>
      <w:r w:rsidR="008D508A" w:rsidRPr="00815DFA">
        <w:rPr>
          <w:rFonts w:ascii="Times New Roman" w:hAnsi="Times New Roman" w:cs="Times New Roman"/>
          <w:sz w:val="24"/>
          <w:szCs w:val="24"/>
          <w:lang w:val="sq-AL"/>
        </w:rPr>
        <w:t xml:space="preserve"> Nëse noteri vlerëson se kushtet ligjore të shnd</w:t>
      </w:r>
      <w:r w:rsidR="0020513A" w:rsidRPr="00815DFA">
        <w:rPr>
          <w:rFonts w:ascii="Times New Roman" w:hAnsi="Times New Roman" w:cs="Times New Roman"/>
          <w:sz w:val="24"/>
          <w:szCs w:val="24"/>
          <w:lang w:val="sq-AL"/>
        </w:rPr>
        <w:t>ë</w:t>
      </w:r>
      <w:r w:rsidR="008D508A" w:rsidRPr="00815DFA">
        <w:rPr>
          <w:rFonts w:ascii="Times New Roman" w:hAnsi="Times New Roman" w:cs="Times New Roman"/>
          <w:sz w:val="24"/>
          <w:szCs w:val="24"/>
          <w:lang w:val="sq-AL"/>
        </w:rPr>
        <w:t xml:space="preserve">rrimit ndërkufitar janë realizuar nga shoqëria, atëherë ai </w:t>
      </w:r>
      <w:r w:rsidR="00B90A8E" w:rsidRPr="00815DFA">
        <w:rPr>
          <w:rFonts w:ascii="Times New Roman" w:hAnsi="Times New Roman" w:cs="Times New Roman"/>
          <w:sz w:val="24"/>
          <w:szCs w:val="24"/>
          <w:lang w:val="sq-AL"/>
        </w:rPr>
        <w:t>l</w:t>
      </w:r>
      <w:r w:rsidR="0020513A" w:rsidRPr="00815DFA">
        <w:rPr>
          <w:rFonts w:ascii="Times New Roman" w:hAnsi="Times New Roman" w:cs="Times New Roman"/>
          <w:sz w:val="24"/>
          <w:szCs w:val="24"/>
          <w:lang w:val="sq-AL"/>
        </w:rPr>
        <w:t>ë</w:t>
      </w:r>
      <w:r w:rsidR="00B90A8E" w:rsidRPr="00815DFA">
        <w:rPr>
          <w:rFonts w:ascii="Times New Roman" w:hAnsi="Times New Roman" w:cs="Times New Roman"/>
          <w:sz w:val="24"/>
          <w:szCs w:val="24"/>
          <w:lang w:val="sq-AL"/>
        </w:rPr>
        <w:t>shon certifikat</w:t>
      </w:r>
      <w:r w:rsidR="0020513A" w:rsidRPr="00815DFA">
        <w:rPr>
          <w:rFonts w:ascii="Times New Roman" w:hAnsi="Times New Roman" w:cs="Times New Roman"/>
          <w:sz w:val="24"/>
          <w:szCs w:val="24"/>
          <w:lang w:val="sq-AL"/>
        </w:rPr>
        <w:t>ë</w:t>
      </w:r>
      <w:r w:rsidR="00B90A8E" w:rsidRPr="00815DFA">
        <w:rPr>
          <w:rFonts w:ascii="Times New Roman" w:hAnsi="Times New Roman" w:cs="Times New Roman"/>
          <w:sz w:val="24"/>
          <w:szCs w:val="24"/>
          <w:lang w:val="sq-AL"/>
        </w:rPr>
        <w:t>n e parashnd</w:t>
      </w:r>
      <w:r w:rsidR="0020513A" w:rsidRPr="00815DFA">
        <w:rPr>
          <w:rFonts w:ascii="Times New Roman" w:hAnsi="Times New Roman" w:cs="Times New Roman"/>
          <w:sz w:val="24"/>
          <w:szCs w:val="24"/>
          <w:lang w:val="sq-AL"/>
        </w:rPr>
        <w:t>ë</w:t>
      </w:r>
      <w:r w:rsidR="00B90A8E" w:rsidRPr="00815DFA">
        <w:rPr>
          <w:rFonts w:ascii="Times New Roman" w:hAnsi="Times New Roman" w:cs="Times New Roman"/>
          <w:sz w:val="24"/>
          <w:szCs w:val="24"/>
          <w:lang w:val="sq-AL"/>
        </w:rPr>
        <w:t xml:space="preserve">rrimit si dhe </w:t>
      </w:r>
      <w:r w:rsidR="008D508A" w:rsidRPr="00815DFA">
        <w:rPr>
          <w:rFonts w:ascii="Times New Roman" w:hAnsi="Times New Roman" w:cs="Times New Roman"/>
          <w:sz w:val="24"/>
          <w:szCs w:val="24"/>
          <w:lang w:val="sq-AL"/>
        </w:rPr>
        <w:t xml:space="preserve">vërteton lidhjen e marrëveshjes së </w:t>
      </w:r>
      <w:r w:rsidR="00A15BC6" w:rsidRPr="00815DFA">
        <w:rPr>
          <w:rFonts w:ascii="Times New Roman" w:hAnsi="Times New Roman" w:cs="Times New Roman"/>
          <w:sz w:val="24"/>
          <w:szCs w:val="24"/>
          <w:lang w:val="sq-AL"/>
        </w:rPr>
        <w:t>shnd</w:t>
      </w:r>
      <w:r w:rsidR="0020513A" w:rsidRPr="00815DFA">
        <w:rPr>
          <w:rFonts w:ascii="Times New Roman" w:hAnsi="Times New Roman" w:cs="Times New Roman"/>
          <w:sz w:val="24"/>
          <w:szCs w:val="24"/>
          <w:lang w:val="sq-AL"/>
        </w:rPr>
        <w:t>ë</w:t>
      </w:r>
      <w:r w:rsidR="00A15BC6" w:rsidRPr="00815DFA">
        <w:rPr>
          <w:rFonts w:ascii="Times New Roman" w:hAnsi="Times New Roman" w:cs="Times New Roman"/>
          <w:sz w:val="24"/>
          <w:szCs w:val="24"/>
          <w:lang w:val="sq-AL"/>
        </w:rPr>
        <w:t xml:space="preserve">rrimit </w:t>
      </w:r>
      <w:r w:rsidR="008D508A" w:rsidRPr="00815DFA">
        <w:rPr>
          <w:rFonts w:ascii="Times New Roman" w:hAnsi="Times New Roman" w:cs="Times New Roman"/>
          <w:sz w:val="24"/>
          <w:szCs w:val="24"/>
          <w:lang w:val="sq-AL"/>
        </w:rPr>
        <w:t>ndërkufitar, e cila ka formën e aktit noterial, sipas parashikimeve të ligjit shqiptar që rregullon noterinë</w:t>
      </w:r>
      <w:r w:rsidR="00B90A8E" w:rsidRPr="00815DFA">
        <w:rPr>
          <w:rFonts w:ascii="Times New Roman" w:hAnsi="Times New Roman" w:cs="Times New Roman"/>
          <w:sz w:val="24"/>
          <w:szCs w:val="24"/>
          <w:lang w:val="sq-AL"/>
        </w:rPr>
        <w:t>. Po ashtu noteri dorëzon n</w:t>
      </w:r>
      <w:r w:rsidR="0020513A" w:rsidRPr="00815DFA">
        <w:rPr>
          <w:rFonts w:ascii="Times New Roman" w:hAnsi="Times New Roman" w:cs="Times New Roman"/>
          <w:sz w:val="24"/>
          <w:szCs w:val="24"/>
          <w:lang w:val="sq-AL"/>
        </w:rPr>
        <w:t>ë</w:t>
      </w:r>
      <w:r w:rsidR="00B90A8E" w:rsidRPr="00815DFA">
        <w:rPr>
          <w:rFonts w:ascii="Times New Roman" w:hAnsi="Times New Roman" w:cs="Times New Roman"/>
          <w:sz w:val="24"/>
          <w:szCs w:val="24"/>
          <w:lang w:val="sq-AL"/>
        </w:rPr>
        <w:t xml:space="preserve"> </w:t>
      </w:r>
      <w:r w:rsidR="008D508A" w:rsidRPr="00815DFA">
        <w:rPr>
          <w:rFonts w:ascii="Times New Roman" w:hAnsi="Times New Roman" w:cs="Times New Roman"/>
          <w:sz w:val="24"/>
          <w:szCs w:val="24"/>
          <w:lang w:val="sq-AL"/>
        </w:rPr>
        <w:t>QK</w:t>
      </w:r>
      <w:r w:rsidR="00A15BC6" w:rsidRPr="00815DFA">
        <w:rPr>
          <w:rFonts w:ascii="Times New Roman" w:hAnsi="Times New Roman" w:cs="Times New Roman"/>
          <w:sz w:val="24"/>
          <w:szCs w:val="24"/>
          <w:lang w:val="sq-AL"/>
        </w:rPr>
        <w:t>B</w:t>
      </w:r>
      <w:r w:rsidR="008D508A" w:rsidRPr="00815DFA">
        <w:rPr>
          <w:rFonts w:ascii="Times New Roman" w:hAnsi="Times New Roman" w:cs="Times New Roman"/>
          <w:sz w:val="24"/>
          <w:szCs w:val="24"/>
          <w:lang w:val="sq-AL"/>
        </w:rPr>
        <w:t xml:space="preserve"> për regjistrim </w:t>
      </w:r>
      <w:r w:rsidR="00B90A8E" w:rsidRPr="00815DFA">
        <w:rPr>
          <w:rFonts w:ascii="Times New Roman" w:hAnsi="Times New Roman" w:cs="Times New Roman"/>
          <w:sz w:val="24"/>
          <w:szCs w:val="24"/>
          <w:lang w:val="sq-AL"/>
        </w:rPr>
        <w:t xml:space="preserve">(i) </w:t>
      </w:r>
      <w:r w:rsidR="008D508A" w:rsidRPr="00815DFA">
        <w:rPr>
          <w:rFonts w:ascii="Times New Roman" w:hAnsi="Times New Roman" w:cs="Times New Roman"/>
          <w:sz w:val="24"/>
          <w:szCs w:val="24"/>
          <w:lang w:val="sq-AL"/>
        </w:rPr>
        <w:t>marrëveshjen e nënshkruar të bashkimit ndërkufitar</w:t>
      </w:r>
      <w:r w:rsidR="005458BA" w:rsidRPr="00815DFA">
        <w:rPr>
          <w:rFonts w:ascii="Times New Roman" w:hAnsi="Times New Roman" w:cs="Times New Roman"/>
          <w:sz w:val="24"/>
          <w:szCs w:val="24"/>
          <w:lang w:val="sq-AL"/>
        </w:rPr>
        <w:t xml:space="preserve"> dhe </w:t>
      </w:r>
      <w:r w:rsidR="00B90A8E" w:rsidRPr="00815DFA">
        <w:rPr>
          <w:rFonts w:ascii="Times New Roman" w:hAnsi="Times New Roman" w:cs="Times New Roman"/>
          <w:sz w:val="24"/>
          <w:szCs w:val="24"/>
          <w:lang w:val="sq-AL"/>
        </w:rPr>
        <w:t>(ii)</w:t>
      </w:r>
      <w:r w:rsidR="005458BA" w:rsidRPr="00815DFA">
        <w:rPr>
          <w:rFonts w:ascii="Times New Roman" w:hAnsi="Times New Roman" w:cs="Times New Roman"/>
          <w:sz w:val="24"/>
          <w:szCs w:val="24"/>
          <w:lang w:val="sq-AL"/>
        </w:rPr>
        <w:t xml:space="preserve"> certifikat</w:t>
      </w:r>
      <w:r w:rsidR="0020513A" w:rsidRPr="00815DFA">
        <w:rPr>
          <w:rFonts w:ascii="Times New Roman" w:hAnsi="Times New Roman" w:cs="Times New Roman"/>
          <w:sz w:val="24"/>
          <w:szCs w:val="24"/>
          <w:lang w:val="sq-AL"/>
        </w:rPr>
        <w:t>ë</w:t>
      </w:r>
      <w:r w:rsidR="00B90A8E" w:rsidRPr="00815DFA">
        <w:rPr>
          <w:rFonts w:ascii="Times New Roman" w:hAnsi="Times New Roman" w:cs="Times New Roman"/>
          <w:sz w:val="24"/>
          <w:szCs w:val="24"/>
          <w:lang w:val="sq-AL"/>
        </w:rPr>
        <w:t xml:space="preserve">n e </w:t>
      </w:r>
      <w:r w:rsidR="005458BA" w:rsidRPr="00815DFA">
        <w:rPr>
          <w:rFonts w:ascii="Times New Roman" w:hAnsi="Times New Roman" w:cs="Times New Roman"/>
          <w:sz w:val="24"/>
          <w:szCs w:val="24"/>
          <w:lang w:val="sq-AL"/>
        </w:rPr>
        <w:t>parashnd</w:t>
      </w:r>
      <w:r w:rsidR="0020513A" w:rsidRPr="00815DFA">
        <w:rPr>
          <w:rFonts w:ascii="Times New Roman" w:hAnsi="Times New Roman" w:cs="Times New Roman"/>
          <w:sz w:val="24"/>
          <w:szCs w:val="24"/>
          <w:lang w:val="sq-AL"/>
        </w:rPr>
        <w:t>ë</w:t>
      </w:r>
      <w:r w:rsidR="005458BA" w:rsidRPr="00815DFA">
        <w:rPr>
          <w:rFonts w:ascii="Times New Roman" w:hAnsi="Times New Roman" w:cs="Times New Roman"/>
          <w:sz w:val="24"/>
          <w:szCs w:val="24"/>
          <w:lang w:val="sq-AL"/>
        </w:rPr>
        <w:t>rrimit</w:t>
      </w:r>
      <w:r w:rsidR="008D508A" w:rsidRPr="00815DFA">
        <w:rPr>
          <w:rFonts w:ascii="Times New Roman" w:hAnsi="Times New Roman" w:cs="Times New Roman"/>
          <w:sz w:val="24"/>
          <w:szCs w:val="24"/>
          <w:lang w:val="sq-AL"/>
        </w:rPr>
        <w:t>.</w:t>
      </w:r>
    </w:p>
    <w:p w14:paraId="6094F64B" w14:textId="3708E967" w:rsidR="00F009EE" w:rsidRPr="00815DFA" w:rsidRDefault="00D13B62" w:rsidP="00F009EE">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2</w:t>
      </w:r>
      <w:r w:rsidR="008D508A" w:rsidRPr="00815DFA">
        <w:rPr>
          <w:rFonts w:ascii="Times New Roman" w:hAnsi="Times New Roman" w:cs="Times New Roman"/>
          <w:sz w:val="24"/>
          <w:szCs w:val="24"/>
          <w:lang w:val="sq-AL"/>
        </w:rPr>
        <w:t xml:space="preserve">. Brenda 10 ditëve nga marrja e akteve të përcaktuara </w:t>
      </w:r>
      <w:r w:rsidRPr="00815DFA">
        <w:rPr>
          <w:rFonts w:ascii="Times New Roman" w:hAnsi="Times New Roman" w:cs="Times New Roman"/>
          <w:sz w:val="24"/>
          <w:szCs w:val="24"/>
          <w:lang w:val="sq-AL"/>
        </w:rPr>
        <w:t>n</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pik</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n 1</w:t>
      </w:r>
      <w:r w:rsidR="008D508A" w:rsidRPr="00815DFA">
        <w:rPr>
          <w:rFonts w:ascii="Times New Roman" w:hAnsi="Times New Roman" w:cs="Times New Roman"/>
          <w:sz w:val="24"/>
          <w:szCs w:val="24"/>
          <w:lang w:val="sq-AL"/>
        </w:rPr>
        <w:t xml:space="preserve"> të këtij neni, QK</w:t>
      </w:r>
      <w:r w:rsidR="00B459C9" w:rsidRPr="00815DFA">
        <w:rPr>
          <w:rFonts w:ascii="Times New Roman" w:hAnsi="Times New Roman" w:cs="Times New Roman"/>
          <w:sz w:val="24"/>
          <w:szCs w:val="24"/>
          <w:lang w:val="sq-AL"/>
        </w:rPr>
        <w:t>B</w:t>
      </w:r>
      <w:r w:rsidR="008D508A" w:rsidRPr="00815DFA">
        <w:rPr>
          <w:rFonts w:ascii="Times New Roman" w:hAnsi="Times New Roman" w:cs="Times New Roman"/>
          <w:sz w:val="24"/>
          <w:szCs w:val="24"/>
          <w:lang w:val="sq-AL"/>
        </w:rPr>
        <w:t>-ja</w:t>
      </w:r>
      <w:r w:rsidR="00F009EE" w:rsidRPr="00815DFA">
        <w:rPr>
          <w:rFonts w:ascii="Times New Roman" w:hAnsi="Times New Roman" w:cs="Times New Roman"/>
          <w:sz w:val="24"/>
          <w:szCs w:val="24"/>
          <w:lang w:val="sq-AL"/>
        </w:rPr>
        <w:t>,</w:t>
      </w:r>
      <w:r w:rsidR="008D508A" w:rsidRPr="00815DFA">
        <w:rPr>
          <w:rFonts w:ascii="Times New Roman" w:hAnsi="Times New Roman" w:cs="Times New Roman"/>
          <w:sz w:val="24"/>
          <w:szCs w:val="24"/>
          <w:lang w:val="sq-AL"/>
        </w:rPr>
        <w:t xml:space="preserve"> </w:t>
      </w:r>
      <w:r w:rsidR="00F009EE" w:rsidRPr="00815DFA">
        <w:rPr>
          <w:rFonts w:ascii="Times New Roman" w:hAnsi="Times New Roman" w:cs="Times New Roman"/>
          <w:sz w:val="24"/>
          <w:szCs w:val="24"/>
          <w:lang w:val="sq-AL"/>
        </w:rPr>
        <w:t>nëpërmjet sistemit të ndërlidhjes së regjistrave,</w:t>
      </w:r>
      <w:r w:rsidR="005E54D0" w:rsidRPr="00815DFA">
        <w:rPr>
          <w:rFonts w:ascii="Times New Roman" w:hAnsi="Times New Roman" w:cs="Times New Roman"/>
          <w:sz w:val="24"/>
          <w:szCs w:val="24"/>
          <w:lang w:val="sq-AL"/>
        </w:rPr>
        <w:t xml:space="preserve"> d</w:t>
      </w:r>
      <w:r w:rsidR="0020513A" w:rsidRPr="00815DFA">
        <w:rPr>
          <w:rFonts w:ascii="Times New Roman" w:hAnsi="Times New Roman" w:cs="Times New Roman"/>
          <w:sz w:val="24"/>
          <w:szCs w:val="24"/>
          <w:lang w:val="sq-AL"/>
        </w:rPr>
        <w:t>ë</w:t>
      </w:r>
      <w:r w:rsidR="005E54D0" w:rsidRPr="00815DFA">
        <w:rPr>
          <w:rFonts w:ascii="Times New Roman" w:hAnsi="Times New Roman" w:cs="Times New Roman"/>
          <w:sz w:val="24"/>
          <w:szCs w:val="24"/>
          <w:lang w:val="sq-AL"/>
        </w:rPr>
        <w:t>rgon certifikat</w:t>
      </w:r>
      <w:r w:rsidR="0020513A" w:rsidRPr="00815DFA">
        <w:rPr>
          <w:rFonts w:ascii="Times New Roman" w:hAnsi="Times New Roman" w:cs="Times New Roman"/>
          <w:sz w:val="24"/>
          <w:szCs w:val="24"/>
          <w:lang w:val="sq-AL"/>
        </w:rPr>
        <w:t>ë</w:t>
      </w:r>
      <w:r w:rsidR="005E54D0" w:rsidRPr="00815DFA">
        <w:rPr>
          <w:rFonts w:ascii="Times New Roman" w:hAnsi="Times New Roman" w:cs="Times New Roman"/>
          <w:sz w:val="24"/>
          <w:szCs w:val="24"/>
          <w:lang w:val="sq-AL"/>
        </w:rPr>
        <w:t>n e parashnd</w:t>
      </w:r>
      <w:r w:rsidR="0020513A" w:rsidRPr="00815DFA">
        <w:rPr>
          <w:rFonts w:ascii="Times New Roman" w:hAnsi="Times New Roman" w:cs="Times New Roman"/>
          <w:sz w:val="24"/>
          <w:szCs w:val="24"/>
          <w:lang w:val="sq-AL"/>
        </w:rPr>
        <w:t>ë</w:t>
      </w:r>
      <w:r w:rsidR="005E54D0" w:rsidRPr="00815DFA">
        <w:rPr>
          <w:rFonts w:ascii="Times New Roman" w:hAnsi="Times New Roman" w:cs="Times New Roman"/>
          <w:sz w:val="24"/>
          <w:szCs w:val="24"/>
          <w:lang w:val="sq-AL"/>
        </w:rPr>
        <w:t>rrimit</w:t>
      </w:r>
      <w:r w:rsidR="008D508A" w:rsidRPr="00815DFA">
        <w:rPr>
          <w:rFonts w:ascii="Times New Roman" w:hAnsi="Times New Roman" w:cs="Times New Roman"/>
          <w:sz w:val="24"/>
          <w:szCs w:val="24"/>
          <w:lang w:val="sq-AL"/>
        </w:rPr>
        <w:t xml:space="preserve"> </w:t>
      </w:r>
      <w:r w:rsidR="005E54D0" w:rsidRPr="00815DFA">
        <w:rPr>
          <w:rFonts w:ascii="Times New Roman" w:hAnsi="Times New Roman" w:cs="Times New Roman"/>
          <w:sz w:val="24"/>
          <w:szCs w:val="24"/>
          <w:lang w:val="sq-AL"/>
        </w:rPr>
        <w:t xml:space="preserve">tek </w:t>
      </w:r>
      <w:r w:rsidR="008D508A" w:rsidRPr="00815DFA">
        <w:rPr>
          <w:rFonts w:ascii="Times New Roman" w:hAnsi="Times New Roman" w:cs="Times New Roman"/>
          <w:sz w:val="24"/>
          <w:szCs w:val="24"/>
          <w:lang w:val="sq-AL"/>
        </w:rPr>
        <w:t xml:space="preserve">regjistrat tregtarë </w:t>
      </w:r>
      <w:r w:rsidR="005E54D0" w:rsidRPr="00815DFA">
        <w:rPr>
          <w:rFonts w:ascii="Times New Roman" w:hAnsi="Times New Roman" w:cs="Times New Roman"/>
          <w:sz w:val="24"/>
          <w:szCs w:val="24"/>
          <w:lang w:val="sq-AL"/>
        </w:rPr>
        <w:t>n</w:t>
      </w:r>
      <w:r w:rsidR="0020513A" w:rsidRPr="00815DFA">
        <w:rPr>
          <w:rFonts w:ascii="Times New Roman" w:hAnsi="Times New Roman" w:cs="Times New Roman"/>
          <w:sz w:val="24"/>
          <w:szCs w:val="24"/>
          <w:lang w:val="sq-AL"/>
        </w:rPr>
        <w:t>ë</w:t>
      </w:r>
      <w:r w:rsidR="005E54D0" w:rsidRPr="00815DFA">
        <w:rPr>
          <w:rFonts w:ascii="Times New Roman" w:hAnsi="Times New Roman" w:cs="Times New Roman"/>
          <w:sz w:val="24"/>
          <w:szCs w:val="24"/>
          <w:lang w:val="sq-AL"/>
        </w:rPr>
        <w:t xml:space="preserve"> vendin e shoq</w:t>
      </w:r>
      <w:r w:rsidR="0020513A" w:rsidRPr="00815DFA">
        <w:rPr>
          <w:rFonts w:ascii="Times New Roman" w:hAnsi="Times New Roman" w:cs="Times New Roman"/>
          <w:sz w:val="24"/>
          <w:szCs w:val="24"/>
          <w:lang w:val="sq-AL"/>
        </w:rPr>
        <w:t>ë</w:t>
      </w:r>
      <w:r w:rsidR="005E54D0" w:rsidRPr="00815DFA">
        <w:rPr>
          <w:rFonts w:ascii="Times New Roman" w:hAnsi="Times New Roman" w:cs="Times New Roman"/>
          <w:sz w:val="24"/>
          <w:szCs w:val="24"/>
          <w:lang w:val="sq-AL"/>
        </w:rPr>
        <w:t>ris</w:t>
      </w:r>
      <w:r w:rsidR="0020513A" w:rsidRPr="00815DFA">
        <w:rPr>
          <w:rFonts w:ascii="Times New Roman" w:hAnsi="Times New Roman" w:cs="Times New Roman"/>
          <w:sz w:val="24"/>
          <w:szCs w:val="24"/>
          <w:lang w:val="sq-AL"/>
        </w:rPr>
        <w:t>ë</w:t>
      </w:r>
      <w:r w:rsidR="005E54D0" w:rsidRPr="00815DFA">
        <w:rPr>
          <w:rFonts w:ascii="Times New Roman" w:hAnsi="Times New Roman" w:cs="Times New Roman"/>
          <w:sz w:val="24"/>
          <w:szCs w:val="24"/>
          <w:lang w:val="sq-AL"/>
        </w:rPr>
        <w:t xml:space="preserve"> s</w:t>
      </w:r>
      <w:r w:rsidR="0020513A" w:rsidRPr="00815DFA">
        <w:rPr>
          <w:rFonts w:ascii="Times New Roman" w:hAnsi="Times New Roman" w:cs="Times New Roman"/>
          <w:sz w:val="24"/>
          <w:szCs w:val="24"/>
          <w:lang w:val="sq-AL"/>
        </w:rPr>
        <w:t>ë</w:t>
      </w:r>
      <w:r w:rsidR="005E54D0" w:rsidRPr="00815DFA">
        <w:rPr>
          <w:rFonts w:ascii="Times New Roman" w:hAnsi="Times New Roman" w:cs="Times New Roman"/>
          <w:sz w:val="24"/>
          <w:szCs w:val="24"/>
          <w:lang w:val="sq-AL"/>
        </w:rPr>
        <w:t xml:space="preserve"> destinacionit</w:t>
      </w:r>
      <w:r w:rsidR="008D508A" w:rsidRPr="00815DFA">
        <w:rPr>
          <w:rFonts w:ascii="Times New Roman" w:hAnsi="Times New Roman" w:cs="Times New Roman"/>
          <w:sz w:val="24"/>
          <w:szCs w:val="24"/>
          <w:lang w:val="sq-AL"/>
        </w:rPr>
        <w:t xml:space="preserve">, për kryerjen e regjistrimit të </w:t>
      </w:r>
      <w:r w:rsidR="005E54D0" w:rsidRPr="00815DFA">
        <w:rPr>
          <w:rFonts w:ascii="Times New Roman" w:hAnsi="Times New Roman" w:cs="Times New Roman"/>
          <w:sz w:val="24"/>
          <w:szCs w:val="24"/>
          <w:lang w:val="sq-AL"/>
        </w:rPr>
        <w:t>shnd</w:t>
      </w:r>
      <w:r w:rsidR="0020513A" w:rsidRPr="00815DFA">
        <w:rPr>
          <w:rFonts w:ascii="Times New Roman" w:hAnsi="Times New Roman" w:cs="Times New Roman"/>
          <w:sz w:val="24"/>
          <w:szCs w:val="24"/>
          <w:lang w:val="sq-AL"/>
        </w:rPr>
        <w:t>ë</w:t>
      </w:r>
      <w:r w:rsidR="005E54D0" w:rsidRPr="00815DFA">
        <w:rPr>
          <w:rFonts w:ascii="Times New Roman" w:hAnsi="Times New Roman" w:cs="Times New Roman"/>
          <w:sz w:val="24"/>
          <w:szCs w:val="24"/>
          <w:lang w:val="sq-AL"/>
        </w:rPr>
        <w:t>rrimit</w:t>
      </w:r>
      <w:r w:rsidR="008D508A" w:rsidRPr="00815DFA">
        <w:rPr>
          <w:rFonts w:ascii="Times New Roman" w:hAnsi="Times New Roman" w:cs="Times New Roman"/>
          <w:sz w:val="24"/>
          <w:szCs w:val="24"/>
          <w:lang w:val="sq-AL"/>
        </w:rPr>
        <w:t xml:space="preserve"> ndërkufitar.</w:t>
      </w:r>
    </w:p>
    <w:p w14:paraId="0317087B" w14:textId="3BFE4C54" w:rsidR="008A5BC4" w:rsidRPr="00815DFA" w:rsidRDefault="00F009EE" w:rsidP="004E42ED">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3. </w:t>
      </w:r>
      <w:r w:rsidR="008A5BC4" w:rsidRPr="00815DFA">
        <w:rPr>
          <w:rFonts w:ascii="Times New Roman" w:hAnsi="Times New Roman" w:cs="Times New Roman"/>
          <w:sz w:val="24"/>
          <w:szCs w:val="24"/>
          <w:lang w:val="sq-AL"/>
        </w:rPr>
        <w:t xml:space="preserve">Aksesi në certifikatën e parashndërrimit do të jetë pa pagesë për autoritetet e përmendura në </w:t>
      </w:r>
      <w:r w:rsidR="00DA4E6A" w:rsidRPr="00815DFA">
        <w:rPr>
          <w:rFonts w:ascii="Times New Roman" w:hAnsi="Times New Roman" w:cs="Times New Roman"/>
          <w:sz w:val="24"/>
          <w:szCs w:val="24"/>
          <w:lang w:val="sq-AL"/>
        </w:rPr>
        <w:t>pik</w:t>
      </w:r>
      <w:r w:rsidR="0020513A" w:rsidRPr="00815DFA">
        <w:rPr>
          <w:rFonts w:ascii="Times New Roman" w:hAnsi="Times New Roman" w:cs="Times New Roman"/>
          <w:sz w:val="24"/>
          <w:szCs w:val="24"/>
          <w:lang w:val="sq-AL"/>
        </w:rPr>
        <w:t>ë</w:t>
      </w:r>
      <w:r w:rsidR="00DA4E6A" w:rsidRPr="00815DFA">
        <w:rPr>
          <w:rFonts w:ascii="Times New Roman" w:hAnsi="Times New Roman" w:cs="Times New Roman"/>
          <w:sz w:val="24"/>
          <w:szCs w:val="24"/>
          <w:lang w:val="sq-AL"/>
        </w:rPr>
        <w:t>n 2 t</w:t>
      </w:r>
      <w:r w:rsidR="0020513A" w:rsidRPr="00815DFA">
        <w:rPr>
          <w:rFonts w:ascii="Times New Roman" w:hAnsi="Times New Roman" w:cs="Times New Roman"/>
          <w:sz w:val="24"/>
          <w:szCs w:val="24"/>
          <w:lang w:val="sq-AL"/>
        </w:rPr>
        <w:t>ë</w:t>
      </w:r>
      <w:r w:rsidR="00DA4E6A" w:rsidRPr="00815DFA">
        <w:rPr>
          <w:rFonts w:ascii="Times New Roman" w:hAnsi="Times New Roman" w:cs="Times New Roman"/>
          <w:sz w:val="24"/>
          <w:szCs w:val="24"/>
          <w:lang w:val="sq-AL"/>
        </w:rPr>
        <w:t xml:space="preserve"> k</w:t>
      </w:r>
      <w:r w:rsidR="0020513A" w:rsidRPr="00815DFA">
        <w:rPr>
          <w:rFonts w:ascii="Times New Roman" w:hAnsi="Times New Roman" w:cs="Times New Roman"/>
          <w:sz w:val="24"/>
          <w:szCs w:val="24"/>
          <w:lang w:val="sq-AL"/>
        </w:rPr>
        <w:t>ë</w:t>
      </w:r>
      <w:r w:rsidR="00DA4E6A" w:rsidRPr="00815DFA">
        <w:rPr>
          <w:rFonts w:ascii="Times New Roman" w:hAnsi="Times New Roman" w:cs="Times New Roman"/>
          <w:sz w:val="24"/>
          <w:szCs w:val="24"/>
          <w:lang w:val="sq-AL"/>
        </w:rPr>
        <w:t>tij neni.</w:t>
      </w:r>
    </w:p>
    <w:p w14:paraId="25AD1088" w14:textId="77777777" w:rsidR="008A5BC4" w:rsidRPr="00815DFA" w:rsidRDefault="008A5BC4" w:rsidP="008A5BC4">
      <w:pPr>
        <w:pStyle w:val="Paragrafi"/>
        <w:rPr>
          <w:rFonts w:ascii="Times New Roman" w:hAnsi="Times New Roman" w:cs="Times New Roman"/>
          <w:sz w:val="24"/>
          <w:szCs w:val="24"/>
          <w:lang w:val="sq-AL"/>
        </w:rPr>
      </w:pPr>
    </w:p>
    <w:p w14:paraId="2A2A0BC7" w14:textId="5AC7BBC0" w:rsidR="008A5BC4" w:rsidRPr="00815DFA" w:rsidRDefault="00DA4E6A" w:rsidP="00DA4E6A">
      <w:pPr>
        <w:pStyle w:val="Paragrafi"/>
        <w:jc w:val="center"/>
        <w:rPr>
          <w:rFonts w:ascii="Times New Roman" w:hAnsi="Times New Roman" w:cs="Times New Roman"/>
          <w:sz w:val="24"/>
          <w:szCs w:val="24"/>
          <w:lang w:val="sq-AL"/>
        </w:rPr>
      </w:pPr>
      <w:r w:rsidRPr="00815DFA">
        <w:rPr>
          <w:rFonts w:ascii="Times New Roman" w:hAnsi="Times New Roman" w:cs="Times New Roman"/>
          <w:sz w:val="24"/>
          <w:szCs w:val="24"/>
          <w:lang w:val="sq-AL"/>
        </w:rPr>
        <w:t>Neni 15</w:t>
      </w:r>
    </w:p>
    <w:p w14:paraId="2A129002" w14:textId="3D1BD26C" w:rsidR="008A5BC4" w:rsidRPr="00815DFA" w:rsidRDefault="008A5BC4" w:rsidP="00DA4E6A">
      <w:pPr>
        <w:pStyle w:val="Paragrafi"/>
        <w:jc w:val="center"/>
        <w:rPr>
          <w:rFonts w:ascii="Times New Roman" w:hAnsi="Times New Roman" w:cs="Times New Roman"/>
          <w:b/>
          <w:bCs/>
          <w:sz w:val="24"/>
          <w:szCs w:val="24"/>
          <w:lang w:val="sq-AL"/>
        </w:rPr>
      </w:pPr>
      <w:r w:rsidRPr="00815DFA">
        <w:rPr>
          <w:rFonts w:ascii="Times New Roman" w:hAnsi="Times New Roman" w:cs="Times New Roman"/>
          <w:b/>
          <w:bCs/>
          <w:sz w:val="24"/>
          <w:szCs w:val="24"/>
          <w:lang w:val="sq-AL"/>
        </w:rPr>
        <w:t xml:space="preserve">Verifikimi i ligjshmërisë së shndërrimit ndërkufitar </w:t>
      </w:r>
      <w:r w:rsidR="00B92A85" w:rsidRPr="00815DFA">
        <w:rPr>
          <w:rFonts w:ascii="Times New Roman" w:hAnsi="Times New Roman" w:cs="Times New Roman"/>
          <w:b/>
          <w:bCs/>
          <w:sz w:val="24"/>
          <w:szCs w:val="24"/>
          <w:lang w:val="sq-AL"/>
        </w:rPr>
        <w:t>kur Shqipëria është</w:t>
      </w:r>
      <w:r w:rsidRPr="00815DFA">
        <w:rPr>
          <w:rFonts w:ascii="Times New Roman" w:hAnsi="Times New Roman" w:cs="Times New Roman"/>
          <w:b/>
          <w:bCs/>
          <w:sz w:val="24"/>
          <w:szCs w:val="24"/>
          <w:lang w:val="sq-AL"/>
        </w:rPr>
        <w:t xml:space="preserve"> shteti i destinacionit</w:t>
      </w:r>
    </w:p>
    <w:p w14:paraId="252B77D7" w14:textId="77777777" w:rsidR="008A5BC4" w:rsidRPr="00815DFA" w:rsidRDefault="008A5BC4" w:rsidP="008A5BC4">
      <w:pPr>
        <w:pStyle w:val="Paragrafi"/>
        <w:rPr>
          <w:rFonts w:ascii="Times New Roman" w:hAnsi="Times New Roman" w:cs="Times New Roman"/>
          <w:sz w:val="24"/>
          <w:szCs w:val="24"/>
          <w:lang w:val="sq-AL"/>
        </w:rPr>
      </w:pPr>
    </w:p>
    <w:p w14:paraId="6F1D2F07" w14:textId="1AFDEC25" w:rsidR="008A5BC4" w:rsidRPr="00815DFA" w:rsidRDefault="008A5BC4" w:rsidP="0012457F">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1.</w:t>
      </w:r>
      <w:r w:rsidR="00F81568" w:rsidRPr="00815DFA">
        <w:rPr>
          <w:rFonts w:ascii="Times New Roman" w:hAnsi="Times New Roman" w:cs="Times New Roman"/>
          <w:sz w:val="24"/>
          <w:szCs w:val="24"/>
          <w:lang w:val="sq-AL"/>
        </w:rPr>
        <w:t xml:space="preserve"> Kur një shoqëri që kryen një shndërrim ndërkufitar ka caktuar Republikën e Shqipërisë si shtetin </w:t>
      </w:r>
      <w:r w:rsidR="00522648" w:rsidRPr="00815DFA">
        <w:rPr>
          <w:rFonts w:ascii="Times New Roman" w:hAnsi="Times New Roman" w:cs="Times New Roman"/>
          <w:sz w:val="24"/>
          <w:szCs w:val="24"/>
          <w:lang w:val="sq-AL"/>
        </w:rPr>
        <w:t>e destinacionit</w:t>
      </w:r>
      <w:r w:rsidR="00F81568" w:rsidRPr="00815DFA">
        <w:rPr>
          <w:rFonts w:ascii="Times New Roman" w:hAnsi="Times New Roman" w:cs="Times New Roman"/>
          <w:sz w:val="24"/>
          <w:szCs w:val="24"/>
          <w:lang w:val="sq-AL"/>
        </w:rPr>
        <w:t xml:space="preserve">, </w:t>
      </w:r>
      <w:r w:rsidR="00522648" w:rsidRPr="00815DFA">
        <w:rPr>
          <w:rFonts w:ascii="Times New Roman" w:hAnsi="Times New Roman" w:cs="Times New Roman"/>
          <w:sz w:val="24"/>
          <w:szCs w:val="24"/>
          <w:lang w:val="sq-AL"/>
        </w:rPr>
        <w:t>QKB</w:t>
      </w:r>
      <w:r w:rsidR="00F81568" w:rsidRPr="00815DFA">
        <w:rPr>
          <w:rFonts w:ascii="Times New Roman" w:hAnsi="Times New Roman" w:cs="Times New Roman"/>
          <w:sz w:val="24"/>
          <w:szCs w:val="24"/>
          <w:lang w:val="sq-AL"/>
        </w:rPr>
        <w:t xml:space="preserve"> shqyrton ligjshmërinë e shndërrimit ndërkufitar në lidhje me fazën përfundimtare të procedurës dhe miratimin e tij. Në mënyrë të veçantë, </w:t>
      </w:r>
      <w:r w:rsidR="00522648" w:rsidRPr="00815DFA">
        <w:rPr>
          <w:rFonts w:ascii="Times New Roman" w:hAnsi="Times New Roman" w:cs="Times New Roman"/>
          <w:sz w:val="24"/>
          <w:szCs w:val="24"/>
          <w:lang w:val="sq-AL"/>
        </w:rPr>
        <w:t>QKB</w:t>
      </w:r>
      <w:r w:rsidR="00F81568" w:rsidRPr="00815DFA">
        <w:rPr>
          <w:rFonts w:ascii="Times New Roman" w:hAnsi="Times New Roman" w:cs="Times New Roman"/>
          <w:sz w:val="24"/>
          <w:szCs w:val="24"/>
          <w:lang w:val="sq-AL"/>
        </w:rPr>
        <w:t xml:space="preserve"> verifikon nëse </w:t>
      </w:r>
      <w:r w:rsidR="00F81568" w:rsidRPr="00815DFA">
        <w:rPr>
          <w:rFonts w:ascii="Times New Roman" w:hAnsi="Times New Roman" w:cs="Times New Roman"/>
          <w:sz w:val="24"/>
          <w:szCs w:val="24"/>
          <w:lang w:val="sq-AL"/>
        </w:rPr>
        <w:lastRenderedPageBreak/>
        <w:t xml:space="preserve">shoqëria e huaj që </w:t>
      </w:r>
      <w:r w:rsidR="00522648" w:rsidRPr="00815DFA">
        <w:rPr>
          <w:rFonts w:ascii="Times New Roman" w:hAnsi="Times New Roman" w:cs="Times New Roman"/>
          <w:sz w:val="24"/>
          <w:szCs w:val="24"/>
          <w:lang w:val="sq-AL"/>
        </w:rPr>
        <w:t>shnd</w:t>
      </w:r>
      <w:r w:rsidR="0020513A" w:rsidRPr="00815DFA">
        <w:rPr>
          <w:rFonts w:ascii="Times New Roman" w:hAnsi="Times New Roman" w:cs="Times New Roman"/>
          <w:sz w:val="24"/>
          <w:szCs w:val="24"/>
          <w:lang w:val="sq-AL"/>
        </w:rPr>
        <w:t>ë</w:t>
      </w:r>
      <w:r w:rsidR="00522648" w:rsidRPr="00815DFA">
        <w:rPr>
          <w:rFonts w:ascii="Times New Roman" w:hAnsi="Times New Roman" w:cs="Times New Roman"/>
          <w:sz w:val="24"/>
          <w:szCs w:val="24"/>
          <w:lang w:val="sq-AL"/>
        </w:rPr>
        <w:t>rrohe</w:t>
      </w:r>
      <w:r w:rsidR="00F81568" w:rsidRPr="00815DFA">
        <w:rPr>
          <w:rFonts w:ascii="Times New Roman" w:hAnsi="Times New Roman" w:cs="Times New Roman"/>
          <w:sz w:val="24"/>
          <w:szCs w:val="24"/>
          <w:lang w:val="sq-AL"/>
        </w:rPr>
        <w:t xml:space="preserve">t përmbush kërkesat e parashikuara </w:t>
      </w:r>
      <w:r w:rsidR="00B7594A" w:rsidRPr="00815DFA">
        <w:rPr>
          <w:rFonts w:ascii="Times New Roman" w:hAnsi="Times New Roman" w:cs="Times New Roman"/>
          <w:sz w:val="24"/>
          <w:szCs w:val="24"/>
          <w:lang w:val="sq-AL"/>
        </w:rPr>
        <w:t>n</w:t>
      </w:r>
      <w:r w:rsidR="0020513A" w:rsidRPr="00815DFA">
        <w:rPr>
          <w:rFonts w:ascii="Times New Roman" w:hAnsi="Times New Roman" w:cs="Times New Roman"/>
          <w:sz w:val="24"/>
          <w:szCs w:val="24"/>
          <w:lang w:val="sq-AL"/>
        </w:rPr>
        <w:t>ë</w:t>
      </w:r>
      <w:r w:rsidR="00B7594A" w:rsidRPr="00815DFA">
        <w:rPr>
          <w:rFonts w:ascii="Times New Roman" w:hAnsi="Times New Roman" w:cs="Times New Roman"/>
          <w:sz w:val="24"/>
          <w:szCs w:val="24"/>
          <w:lang w:val="sq-AL"/>
        </w:rPr>
        <w:t xml:space="preserve"> ligjin shqiptar që rregullon organizimin dhe funksionimin e shoqërive tregtare</w:t>
      </w:r>
      <w:r w:rsidR="009D48BE" w:rsidRPr="00815DFA">
        <w:rPr>
          <w:rFonts w:ascii="Times New Roman" w:hAnsi="Times New Roman" w:cs="Times New Roman"/>
          <w:sz w:val="24"/>
          <w:szCs w:val="24"/>
          <w:lang w:val="sq-AL"/>
        </w:rPr>
        <w:t xml:space="preserve"> </w:t>
      </w:r>
      <w:r w:rsidR="00F81568" w:rsidRPr="00815DFA">
        <w:rPr>
          <w:rFonts w:ascii="Times New Roman" w:hAnsi="Times New Roman" w:cs="Times New Roman"/>
          <w:sz w:val="24"/>
          <w:szCs w:val="24"/>
          <w:lang w:val="sq-AL"/>
        </w:rPr>
        <w:t>dhe, sipas rastit, nëse janë përcaktuar rregullat për pjesëmarrjen e punëmarrësve.</w:t>
      </w:r>
    </w:p>
    <w:p w14:paraId="530B8D2E" w14:textId="421CBCEA" w:rsidR="00195008" w:rsidRPr="00815DFA" w:rsidRDefault="008A5BC4" w:rsidP="0019500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2.</w:t>
      </w:r>
      <w:r w:rsidR="0012457F"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 xml:space="preserve">Për qëllime të </w:t>
      </w:r>
      <w:r w:rsidR="0012457F" w:rsidRPr="00815DFA">
        <w:rPr>
          <w:rFonts w:ascii="Times New Roman" w:hAnsi="Times New Roman" w:cs="Times New Roman"/>
          <w:sz w:val="24"/>
          <w:szCs w:val="24"/>
          <w:lang w:val="sq-AL"/>
        </w:rPr>
        <w:t>pik</w:t>
      </w:r>
      <w:r w:rsidR="0020513A" w:rsidRPr="00815DFA">
        <w:rPr>
          <w:rFonts w:ascii="Times New Roman" w:hAnsi="Times New Roman" w:cs="Times New Roman"/>
          <w:sz w:val="24"/>
          <w:szCs w:val="24"/>
          <w:lang w:val="sq-AL"/>
        </w:rPr>
        <w:t>ë</w:t>
      </w:r>
      <w:r w:rsidR="0012457F" w:rsidRPr="00815DFA">
        <w:rPr>
          <w:rFonts w:ascii="Times New Roman" w:hAnsi="Times New Roman" w:cs="Times New Roman"/>
          <w:sz w:val="24"/>
          <w:szCs w:val="24"/>
          <w:lang w:val="sq-AL"/>
        </w:rPr>
        <w:t xml:space="preserve">s </w:t>
      </w:r>
      <w:r w:rsidRPr="00815DFA">
        <w:rPr>
          <w:rFonts w:ascii="Times New Roman" w:hAnsi="Times New Roman" w:cs="Times New Roman"/>
          <w:sz w:val="24"/>
          <w:szCs w:val="24"/>
          <w:lang w:val="sq-AL"/>
        </w:rPr>
        <w:t xml:space="preserve">1 të këtij neni, shoqëria </w:t>
      </w:r>
      <w:r w:rsidR="0061231E" w:rsidRPr="00815DFA">
        <w:rPr>
          <w:rFonts w:ascii="Times New Roman" w:hAnsi="Times New Roman" w:cs="Times New Roman"/>
          <w:sz w:val="24"/>
          <w:szCs w:val="24"/>
          <w:lang w:val="sq-AL"/>
        </w:rPr>
        <w:t>q</w:t>
      </w:r>
      <w:r w:rsidR="0020513A" w:rsidRPr="00815DFA">
        <w:rPr>
          <w:rFonts w:ascii="Times New Roman" w:hAnsi="Times New Roman" w:cs="Times New Roman"/>
          <w:sz w:val="24"/>
          <w:szCs w:val="24"/>
          <w:lang w:val="sq-AL"/>
        </w:rPr>
        <w:t>ë</w:t>
      </w:r>
      <w:r w:rsidR="0061231E" w:rsidRPr="00815DFA">
        <w:rPr>
          <w:rFonts w:ascii="Times New Roman" w:hAnsi="Times New Roman" w:cs="Times New Roman"/>
          <w:sz w:val="24"/>
          <w:szCs w:val="24"/>
          <w:lang w:val="sq-AL"/>
        </w:rPr>
        <w:t xml:space="preserve"> kryen shnd</w:t>
      </w:r>
      <w:r w:rsidR="0020513A" w:rsidRPr="00815DFA">
        <w:rPr>
          <w:rFonts w:ascii="Times New Roman" w:hAnsi="Times New Roman" w:cs="Times New Roman"/>
          <w:sz w:val="24"/>
          <w:szCs w:val="24"/>
          <w:lang w:val="sq-AL"/>
        </w:rPr>
        <w:t>ë</w:t>
      </w:r>
      <w:r w:rsidR="0061231E" w:rsidRPr="00815DFA">
        <w:rPr>
          <w:rFonts w:ascii="Times New Roman" w:hAnsi="Times New Roman" w:cs="Times New Roman"/>
          <w:sz w:val="24"/>
          <w:szCs w:val="24"/>
          <w:lang w:val="sq-AL"/>
        </w:rPr>
        <w:t>rrimin nd</w:t>
      </w:r>
      <w:r w:rsidR="0020513A" w:rsidRPr="00815DFA">
        <w:rPr>
          <w:rFonts w:ascii="Times New Roman" w:hAnsi="Times New Roman" w:cs="Times New Roman"/>
          <w:sz w:val="24"/>
          <w:szCs w:val="24"/>
          <w:lang w:val="sq-AL"/>
        </w:rPr>
        <w:t>ë</w:t>
      </w:r>
      <w:r w:rsidR="0061231E" w:rsidRPr="00815DFA">
        <w:rPr>
          <w:rFonts w:ascii="Times New Roman" w:hAnsi="Times New Roman" w:cs="Times New Roman"/>
          <w:sz w:val="24"/>
          <w:szCs w:val="24"/>
          <w:lang w:val="sq-AL"/>
        </w:rPr>
        <w:t>rkufitar</w:t>
      </w:r>
      <w:r w:rsidR="001F18A5"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 xml:space="preserve">i dorëzon </w:t>
      </w:r>
      <w:r w:rsidR="001F18A5" w:rsidRPr="00815DFA">
        <w:rPr>
          <w:rFonts w:ascii="Times New Roman" w:hAnsi="Times New Roman" w:cs="Times New Roman"/>
          <w:sz w:val="24"/>
          <w:szCs w:val="24"/>
          <w:lang w:val="sq-AL"/>
        </w:rPr>
        <w:t>QKB</w:t>
      </w:r>
      <w:r w:rsidR="00033497" w:rsidRPr="00815DFA">
        <w:rPr>
          <w:rFonts w:ascii="Times New Roman" w:hAnsi="Times New Roman" w:cs="Times New Roman"/>
          <w:sz w:val="24"/>
          <w:szCs w:val="24"/>
          <w:lang w:val="sq-AL"/>
        </w:rPr>
        <w:t>-</w:t>
      </w:r>
      <w:r w:rsidR="001F18A5" w:rsidRPr="00815DFA">
        <w:rPr>
          <w:rFonts w:ascii="Times New Roman" w:hAnsi="Times New Roman" w:cs="Times New Roman"/>
          <w:sz w:val="24"/>
          <w:szCs w:val="24"/>
          <w:lang w:val="sq-AL"/>
        </w:rPr>
        <w:t>s</w:t>
      </w:r>
      <w:r w:rsidR="0020513A" w:rsidRPr="00815DFA">
        <w:rPr>
          <w:rFonts w:ascii="Times New Roman" w:hAnsi="Times New Roman" w:cs="Times New Roman"/>
          <w:sz w:val="24"/>
          <w:szCs w:val="24"/>
          <w:lang w:val="sq-AL"/>
        </w:rPr>
        <w:t>ë</w:t>
      </w:r>
      <w:r w:rsidR="001F18A5" w:rsidRPr="00815DFA">
        <w:rPr>
          <w:rFonts w:ascii="Times New Roman" w:hAnsi="Times New Roman" w:cs="Times New Roman"/>
          <w:sz w:val="24"/>
          <w:szCs w:val="24"/>
          <w:lang w:val="sq-AL"/>
        </w:rPr>
        <w:t>,</w:t>
      </w:r>
      <w:r w:rsidRPr="00815DFA">
        <w:rPr>
          <w:rFonts w:ascii="Times New Roman" w:hAnsi="Times New Roman" w:cs="Times New Roman"/>
          <w:sz w:val="24"/>
          <w:szCs w:val="24"/>
          <w:lang w:val="sq-AL"/>
        </w:rPr>
        <w:t xml:space="preserve"> </w:t>
      </w:r>
      <w:r w:rsidR="00195008" w:rsidRPr="00815DFA">
        <w:rPr>
          <w:rFonts w:ascii="Times New Roman" w:hAnsi="Times New Roman" w:cs="Times New Roman"/>
          <w:sz w:val="24"/>
          <w:szCs w:val="24"/>
          <w:lang w:val="sq-AL"/>
        </w:rPr>
        <w:t>dokumentacionin e mëposhtëm:</w:t>
      </w:r>
    </w:p>
    <w:p w14:paraId="7D33F779" w14:textId="77777777" w:rsidR="00195008" w:rsidRPr="00815DFA" w:rsidRDefault="00195008" w:rsidP="0019500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a) projektin e shndërrimit ndërkufitar të miratuar nga mbledhja e përgjithshme e shoqërisë;</w:t>
      </w:r>
    </w:p>
    <w:p w14:paraId="4DA9CE06" w14:textId="77777777" w:rsidR="00195008" w:rsidRPr="00815DFA" w:rsidRDefault="00195008" w:rsidP="0019500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b) certifikatën paraprake të lëshuar nga autoriteti kompetent i shtetit të origjinës;</w:t>
      </w:r>
    </w:p>
    <w:p w14:paraId="065199C5" w14:textId="77777777" w:rsidR="00195008" w:rsidRPr="00815DFA" w:rsidRDefault="00195008" w:rsidP="0019500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c) aktin themelues dhe statutin e shoqërisë së huaj, të përgatitura në përputhje me kërkesat e legjislacionit shqiptar për regjistrimin e shoqërive;</w:t>
      </w:r>
    </w:p>
    <w:p w14:paraId="0384C907" w14:textId="77777777" w:rsidR="00195008" w:rsidRPr="00815DFA" w:rsidRDefault="00195008" w:rsidP="0019500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ç) në rastet kur shteti i origjinës nuk është shtet anëtar i Bashkimit Evropian ose i Zonës Ekonomike Evropiane, një opinion të arsyetuar nga një ose më shumë avokatë me përvojë që konfirmon se shndërrimi ndërkufitar është i lejuar nga legjislacioni i shtetit të origjinës;</w:t>
      </w:r>
    </w:p>
    <w:p w14:paraId="47595DA6" w14:textId="3DCC8B72" w:rsidR="008A5BC4" w:rsidRPr="00815DFA" w:rsidRDefault="00195008" w:rsidP="003320FB">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d) çdo dokument apo informacion tjetër që kërkohet për regjistrimin e shoqërisë që </w:t>
      </w:r>
      <w:r w:rsidR="001B6C88" w:rsidRPr="00815DFA">
        <w:rPr>
          <w:rFonts w:ascii="Times New Roman" w:hAnsi="Times New Roman" w:cs="Times New Roman"/>
          <w:sz w:val="24"/>
          <w:szCs w:val="24"/>
          <w:lang w:val="sq-AL"/>
        </w:rPr>
        <w:t>shnd</w:t>
      </w:r>
      <w:r w:rsidR="0020513A" w:rsidRPr="00815DFA">
        <w:rPr>
          <w:rFonts w:ascii="Times New Roman" w:hAnsi="Times New Roman" w:cs="Times New Roman"/>
          <w:sz w:val="24"/>
          <w:szCs w:val="24"/>
          <w:lang w:val="sq-AL"/>
        </w:rPr>
        <w:t>ë</w:t>
      </w:r>
      <w:r w:rsidR="001B6C88" w:rsidRPr="00815DFA">
        <w:rPr>
          <w:rFonts w:ascii="Times New Roman" w:hAnsi="Times New Roman" w:cs="Times New Roman"/>
          <w:sz w:val="24"/>
          <w:szCs w:val="24"/>
          <w:lang w:val="sq-AL"/>
        </w:rPr>
        <w:t>rrohet</w:t>
      </w:r>
      <w:r w:rsidRPr="00815DFA">
        <w:rPr>
          <w:rFonts w:ascii="Times New Roman" w:hAnsi="Times New Roman" w:cs="Times New Roman"/>
          <w:sz w:val="24"/>
          <w:szCs w:val="24"/>
          <w:lang w:val="sq-AL"/>
        </w:rPr>
        <w:t xml:space="preserve"> si shoqëri shqiptare.</w:t>
      </w:r>
    </w:p>
    <w:p w14:paraId="0CCB30BC" w14:textId="58D65A55" w:rsidR="001B6C88" w:rsidRPr="00815DFA" w:rsidRDefault="003320FB" w:rsidP="008A5BC4">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3. </w:t>
      </w:r>
      <w:bookmarkStart w:id="0" w:name="_Hlk198027072"/>
      <w:r w:rsidRPr="00815DFA">
        <w:rPr>
          <w:rFonts w:ascii="Times New Roman" w:hAnsi="Times New Roman" w:cs="Times New Roman"/>
          <w:sz w:val="24"/>
          <w:szCs w:val="24"/>
          <w:lang w:val="sq-AL"/>
        </w:rPr>
        <w:t>QKB pranon certifikatën paraprake të përmendur në shkronjën “b” të pikës 2 të këtij neni si provë përfundimtare dhe përfundimisht detyruese se procedurat dhe formalitetet e nevojshme të shndërrimit në shtetin e origjinës janë përmbushur siç duhet, pa të cilën shndërrimi ndërkufitar nuk mund të miratohet.</w:t>
      </w:r>
      <w:bookmarkEnd w:id="0"/>
    </w:p>
    <w:p w14:paraId="4A6A87CA" w14:textId="77777777" w:rsidR="008A5BC4" w:rsidRPr="00815DFA" w:rsidRDefault="008A5BC4" w:rsidP="008A5BC4">
      <w:pPr>
        <w:pStyle w:val="Paragrafi"/>
        <w:rPr>
          <w:rFonts w:ascii="Times New Roman" w:hAnsi="Times New Roman" w:cs="Times New Roman"/>
          <w:sz w:val="24"/>
          <w:szCs w:val="24"/>
          <w:lang w:val="sq-AL"/>
        </w:rPr>
      </w:pPr>
    </w:p>
    <w:p w14:paraId="73E82C18" w14:textId="77777777" w:rsidR="008A5BC4" w:rsidRPr="00815DFA" w:rsidRDefault="008A5BC4" w:rsidP="008A5BC4">
      <w:pPr>
        <w:pStyle w:val="Paragrafi"/>
        <w:rPr>
          <w:rFonts w:ascii="Times New Roman" w:hAnsi="Times New Roman" w:cs="Times New Roman"/>
          <w:sz w:val="24"/>
          <w:szCs w:val="24"/>
          <w:lang w:val="sq-AL"/>
        </w:rPr>
      </w:pPr>
    </w:p>
    <w:p w14:paraId="20B11FF9" w14:textId="5D79A4FB" w:rsidR="008A5BC4" w:rsidRPr="00815DFA" w:rsidRDefault="008A5BC4" w:rsidP="007A3AE4">
      <w:pPr>
        <w:pStyle w:val="Paragrafi"/>
        <w:jc w:val="center"/>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Neni </w:t>
      </w:r>
      <w:r w:rsidR="007A3AE4" w:rsidRPr="00815DFA">
        <w:rPr>
          <w:rFonts w:ascii="Times New Roman" w:hAnsi="Times New Roman" w:cs="Times New Roman"/>
          <w:sz w:val="24"/>
          <w:szCs w:val="24"/>
          <w:lang w:val="sq-AL"/>
        </w:rPr>
        <w:t>16</w:t>
      </w:r>
    </w:p>
    <w:p w14:paraId="46244BA7" w14:textId="7F4AC21B" w:rsidR="008A5BC4" w:rsidRPr="00815DFA" w:rsidRDefault="008A5BC4" w:rsidP="007A3AE4">
      <w:pPr>
        <w:pStyle w:val="Paragrafi"/>
        <w:jc w:val="center"/>
        <w:rPr>
          <w:rFonts w:ascii="Times New Roman" w:hAnsi="Times New Roman" w:cs="Times New Roman"/>
          <w:b/>
          <w:bCs/>
          <w:sz w:val="24"/>
          <w:szCs w:val="24"/>
          <w:lang w:val="sq-AL"/>
        </w:rPr>
      </w:pPr>
      <w:r w:rsidRPr="00815DFA">
        <w:rPr>
          <w:rFonts w:ascii="Times New Roman" w:hAnsi="Times New Roman" w:cs="Times New Roman"/>
          <w:b/>
          <w:bCs/>
          <w:sz w:val="24"/>
          <w:szCs w:val="24"/>
          <w:lang w:val="sq-AL"/>
        </w:rPr>
        <w:t>Regjistrimi</w:t>
      </w:r>
      <w:r w:rsidR="00B92A85" w:rsidRPr="00815DFA">
        <w:rPr>
          <w:rFonts w:ascii="Times New Roman" w:hAnsi="Times New Roman" w:cs="Times New Roman"/>
          <w:b/>
          <w:bCs/>
          <w:sz w:val="24"/>
          <w:szCs w:val="24"/>
          <w:lang w:val="sq-AL"/>
        </w:rPr>
        <w:t xml:space="preserve"> i shnd</w:t>
      </w:r>
      <w:r w:rsidR="0020513A" w:rsidRPr="00815DFA">
        <w:rPr>
          <w:rFonts w:ascii="Times New Roman" w:hAnsi="Times New Roman" w:cs="Times New Roman"/>
          <w:b/>
          <w:bCs/>
          <w:sz w:val="24"/>
          <w:szCs w:val="24"/>
          <w:lang w:val="sq-AL"/>
        </w:rPr>
        <w:t>ë</w:t>
      </w:r>
      <w:r w:rsidR="00B92A85" w:rsidRPr="00815DFA">
        <w:rPr>
          <w:rFonts w:ascii="Times New Roman" w:hAnsi="Times New Roman" w:cs="Times New Roman"/>
          <w:b/>
          <w:bCs/>
          <w:sz w:val="24"/>
          <w:szCs w:val="24"/>
          <w:lang w:val="sq-AL"/>
        </w:rPr>
        <w:t>rrimit nd</w:t>
      </w:r>
      <w:r w:rsidR="0020513A" w:rsidRPr="00815DFA">
        <w:rPr>
          <w:rFonts w:ascii="Times New Roman" w:hAnsi="Times New Roman" w:cs="Times New Roman"/>
          <w:b/>
          <w:bCs/>
          <w:sz w:val="24"/>
          <w:szCs w:val="24"/>
          <w:lang w:val="sq-AL"/>
        </w:rPr>
        <w:t>ë</w:t>
      </w:r>
      <w:r w:rsidR="00B92A85" w:rsidRPr="00815DFA">
        <w:rPr>
          <w:rFonts w:ascii="Times New Roman" w:hAnsi="Times New Roman" w:cs="Times New Roman"/>
          <w:b/>
          <w:bCs/>
          <w:sz w:val="24"/>
          <w:szCs w:val="24"/>
          <w:lang w:val="sq-AL"/>
        </w:rPr>
        <w:t>rkufitar</w:t>
      </w:r>
      <w:r w:rsidR="00C14DFD" w:rsidRPr="00815DFA">
        <w:rPr>
          <w:rFonts w:ascii="Times New Roman" w:hAnsi="Times New Roman" w:cs="Times New Roman"/>
          <w:b/>
          <w:bCs/>
          <w:sz w:val="24"/>
          <w:szCs w:val="24"/>
          <w:lang w:val="sq-AL"/>
        </w:rPr>
        <w:t xml:space="preserve"> kur Shqip</w:t>
      </w:r>
      <w:r w:rsidR="0020513A" w:rsidRPr="00815DFA">
        <w:rPr>
          <w:rFonts w:ascii="Times New Roman" w:hAnsi="Times New Roman" w:cs="Times New Roman"/>
          <w:b/>
          <w:bCs/>
          <w:sz w:val="24"/>
          <w:szCs w:val="24"/>
          <w:lang w:val="sq-AL"/>
        </w:rPr>
        <w:t>ë</w:t>
      </w:r>
      <w:r w:rsidR="00C14DFD" w:rsidRPr="00815DFA">
        <w:rPr>
          <w:rFonts w:ascii="Times New Roman" w:hAnsi="Times New Roman" w:cs="Times New Roman"/>
          <w:b/>
          <w:bCs/>
          <w:sz w:val="24"/>
          <w:szCs w:val="24"/>
          <w:lang w:val="sq-AL"/>
        </w:rPr>
        <w:t xml:space="preserve">ria </w:t>
      </w:r>
      <w:r w:rsidR="0020513A" w:rsidRPr="00815DFA">
        <w:rPr>
          <w:rFonts w:ascii="Times New Roman" w:hAnsi="Times New Roman" w:cs="Times New Roman"/>
          <w:b/>
          <w:bCs/>
          <w:sz w:val="24"/>
          <w:szCs w:val="24"/>
          <w:lang w:val="sq-AL"/>
        </w:rPr>
        <w:t>ë</w:t>
      </w:r>
      <w:r w:rsidR="00C14DFD" w:rsidRPr="00815DFA">
        <w:rPr>
          <w:rFonts w:ascii="Times New Roman" w:hAnsi="Times New Roman" w:cs="Times New Roman"/>
          <w:b/>
          <w:bCs/>
          <w:sz w:val="24"/>
          <w:szCs w:val="24"/>
          <w:lang w:val="sq-AL"/>
        </w:rPr>
        <w:t>sht</w:t>
      </w:r>
      <w:r w:rsidR="0020513A" w:rsidRPr="00815DFA">
        <w:rPr>
          <w:rFonts w:ascii="Times New Roman" w:hAnsi="Times New Roman" w:cs="Times New Roman"/>
          <w:b/>
          <w:bCs/>
          <w:sz w:val="24"/>
          <w:szCs w:val="24"/>
          <w:lang w:val="sq-AL"/>
        </w:rPr>
        <w:t>ë</w:t>
      </w:r>
      <w:r w:rsidR="00C14DFD" w:rsidRPr="00815DFA">
        <w:rPr>
          <w:rFonts w:ascii="Times New Roman" w:hAnsi="Times New Roman" w:cs="Times New Roman"/>
          <w:b/>
          <w:bCs/>
          <w:sz w:val="24"/>
          <w:szCs w:val="24"/>
          <w:lang w:val="sq-AL"/>
        </w:rPr>
        <w:t xml:space="preserve"> shtet i destinacionit</w:t>
      </w:r>
    </w:p>
    <w:p w14:paraId="79772858" w14:textId="77777777" w:rsidR="008A5BC4" w:rsidRPr="00815DFA" w:rsidRDefault="008A5BC4" w:rsidP="008A5BC4">
      <w:pPr>
        <w:pStyle w:val="Paragrafi"/>
        <w:rPr>
          <w:rFonts w:ascii="Times New Roman" w:hAnsi="Times New Roman" w:cs="Times New Roman"/>
          <w:sz w:val="24"/>
          <w:szCs w:val="24"/>
          <w:lang w:val="sq-AL"/>
        </w:rPr>
      </w:pPr>
    </w:p>
    <w:p w14:paraId="0712130C" w14:textId="22D16838" w:rsidR="008A5BC4" w:rsidRPr="00815DFA" w:rsidRDefault="008A5BC4" w:rsidP="00E97684">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1.</w:t>
      </w:r>
      <w:r w:rsidR="007A3AE4" w:rsidRPr="00815DFA">
        <w:rPr>
          <w:rFonts w:ascii="Times New Roman" w:hAnsi="Times New Roman" w:cs="Times New Roman"/>
          <w:sz w:val="24"/>
          <w:szCs w:val="24"/>
          <w:lang w:val="sq-AL"/>
        </w:rPr>
        <w:t xml:space="preserve"> Pasi QKB të ketë verifikuar se janë përmbushur të gjitha dispozitat e këtij ligji</w:t>
      </w:r>
      <w:r w:rsidR="00731F80" w:rsidRPr="00815DFA">
        <w:rPr>
          <w:rFonts w:ascii="Times New Roman" w:hAnsi="Times New Roman" w:cs="Times New Roman"/>
          <w:sz w:val="24"/>
          <w:szCs w:val="24"/>
          <w:lang w:val="sq-AL"/>
        </w:rPr>
        <w:t xml:space="preserve">, ajo </w:t>
      </w:r>
      <w:r w:rsidR="007A3AE4" w:rsidRPr="00815DFA">
        <w:rPr>
          <w:rFonts w:ascii="Times New Roman" w:hAnsi="Times New Roman" w:cs="Times New Roman"/>
          <w:sz w:val="24"/>
          <w:szCs w:val="24"/>
          <w:lang w:val="sq-AL"/>
        </w:rPr>
        <w:t xml:space="preserve">miraton pa vonesë shndërrimin ndërkufitar dhe regjistron shoqërinë e huaj që konvertohet si shoqëri shqiptare, në përputhje me </w:t>
      </w:r>
      <w:r w:rsidR="009D48BE" w:rsidRPr="00815DFA">
        <w:rPr>
          <w:rFonts w:ascii="Times New Roman" w:hAnsi="Times New Roman" w:cs="Times New Roman"/>
          <w:sz w:val="24"/>
          <w:szCs w:val="24"/>
          <w:lang w:val="sq-AL"/>
        </w:rPr>
        <w:t xml:space="preserve">ligjin shqiptar që rregullon organizimin dhe funksionimin e shoqërive tregtare. </w:t>
      </w:r>
      <w:r w:rsidR="007A3AE4" w:rsidRPr="00815DFA">
        <w:rPr>
          <w:rFonts w:ascii="Times New Roman" w:hAnsi="Times New Roman" w:cs="Times New Roman"/>
          <w:sz w:val="24"/>
          <w:szCs w:val="24"/>
          <w:lang w:val="sq-AL"/>
        </w:rPr>
        <w:t xml:space="preserve">Ky miratim dhe regjistrim kryhet brenda një afati jo më të vonë se dhjetë (10) ditë pune, nga data e dorëzimit të dokumenteve të përcaktuara në në nenin </w:t>
      </w:r>
      <w:r w:rsidR="00E97684" w:rsidRPr="00815DFA">
        <w:rPr>
          <w:rFonts w:ascii="Times New Roman" w:hAnsi="Times New Roman" w:cs="Times New Roman"/>
          <w:sz w:val="24"/>
          <w:szCs w:val="24"/>
          <w:lang w:val="sq-AL"/>
        </w:rPr>
        <w:t>15</w:t>
      </w:r>
      <w:r w:rsidR="007A3AE4" w:rsidRPr="00815DFA">
        <w:rPr>
          <w:rFonts w:ascii="Times New Roman" w:hAnsi="Times New Roman" w:cs="Times New Roman"/>
          <w:sz w:val="24"/>
          <w:szCs w:val="24"/>
          <w:lang w:val="sq-AL"/>
        </w:rPr>
        <w:t xml:space="preserve"> të këtij ligji.</w:t>
      </w:r>
    </w:p>
    <w:p w14:paraId="7AF16230" w14:textId="330119F5" w:rsidR="00E97684" w:rsidRPr="00815DFA" w:rsidRDefault="00E97684" w:rsidP="00E97684">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2. Për qëllimet e regjistrimit, QKB lëshon një Certifikatë të Shndërrimit Ndërkufitar, e cila përmban të paktën:</w:t>
      </w:r>
    </w:p>
    <w:p w14:paraId="4A0616BE" w14:textId="430109F2" w:rsidR="00E97684" w:rsidRPr="00815DFA" w:rsidRDefault="00E97684" w:rsidP="00E97684">
      <w:pPr>
        <w:pStyle w:val="Paragrafi"/>
        <w:numPr>
          <w:ilvl w:val="0"/>
          <w:numId w:val="1"/>
        </w:numPr>
        <w:ind w:left="990" w:hanging="270"/>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emrin e shoqërisë </w:t>
      </w:r>
      <w:r w:rsidR="001022A9" w:rsidRPr="00815DFA">
        <w:rPr>
          <w:rFonts w:ascii="Times New Roman" w:hAnsi="Times New Roman" w:cs="Times New Roman"/>
          <w:sz w:val="24"/>
          <w:szCs w:val="24"/>
          <w:lang w:val="sq-AL"/>
        </w:rPr>
        <w:t>s</w:t>
      </w:r>
      <w:r w:rsidR="0020513A" w:rsidRPr="00815DFA">
        <w:rPr>
          <w:rFonts w:ascii="Times New Roman" w:hAnsi="Times New Roman" w:cs="Times New Roman"/>
          <w:sz w:val="24"/>
          <w:szCs w:val="24"/>
          <w:lang w:val="sq-AL"/>
        </w:rPr>
        <w:t>ë</w:t>
      </w:r>
      <w:r w:rsidR="001022A9" w:rsidRPr="00815DFA">
        <w:rPr>
          <w:rFonts w:ascii="Times New Roman" w:hAnsi="Times New Roman" w:cs="Times New Roman"/>
          <w:sz w:val="24"/>
          <w:szCs w:val="24"/>
          <w:lang w:val="sq-AL"/>
        </w:rPr>
        <w:t xml:space="preserve"> shnd</w:t>
      </w:r>
      <w:r w:rsidR="0020513A" w:rsidRPr="00815DFA">
        <w:rPr>
          <w:rFonts w:ascii="Times New Roman" w:hAnsi="Times New Roman" w:cs="Times New Roman"/>
          <w:sz w:val="24"/>
          <w:szCs w:val="24"/>
          <w:lang w:val="sq-AL"/>
        </w:rPr>
        <w:t>ë</w:t>
      </w:r>
      <w:r w:rsidR="001022A9" w:rsidRPr="00815DFA">
        <w:rPr>
          <w:rFonts w:ascii="Times New Roman" w:hAnsi="Times New Roman" w:cs="Times New Roman"/>
          <w:sz w:val="24"/>
          <w:szCs w:val="24"/>
          <w:lang w:val="sq-AL"/>
        </w:rPr>
        <w:t>rruar</w:t>
      </w:r>
      <w:r w:rsidRPr="00815DFA">
        <w:rPr>
          <w:rFonts w:ascii="Times New Roman" w:hAnsi="Times New Roman" w:cs="Times New Roman"/>
          <w:sz w:val="24"/>
          <w:szCs w:val="24"/>
          <w:lang w:val="sq-AL"/>
        </w:rPr>
        <w:t>;</w:t>
      </w:r>
    </w:p>
    <w:p w14:paraId="246488CF" w14:textId="3B42AAA6" w:rsidR="00E97684" w:rsidRPr="00815DFA" w:rsidRDefault="00E97684" w:rsidP="00E97684">
      <w:pPr>
        <w:pStyle w:val="Paragrafi"/>
        <w:numPr>
          <w:ilvl w:val="0"/>
          <w:numId w:val="1"/>
        </w:numPr>
        <w:ind w:left="990" w:hanging="270"/>
        <w:rPr>
          <w:rFonts w:ascii="Times New Roman" w:hAnsi="Times New Roman" w:cs="Times New Roman"/>
          <w:sz w:val="24"/>
          <w:szCs w:val="24"/>
          <w:lang w:val="sq-AL"/>
        </w:rPr>
      </w:pPr>
      <w:r w:rsidRPr="00815DFA">
        <w:rPr>
          <w:rFonts w:ascii="Times New Roman" w:hAnsi="Times New Roman" w:cs="Times New Roman"/>
          <w:sz w:val="24"/>
          <w:szCs w:val="24"/>
          <w:lang w:val="sq-AL"/>
        </w:rPr>
        <w:t>formën juridike;</w:t>
      </w:r>
    </w:p>
    <w:p w14:paraId="3F0D8C36" w14:textId="70A67084" w:rsidR="00E97684" w:rsidRPr="00815DFA" w:rsidRDefault="00E97684" w:rsidP="00E97684">
      <w:pPr>
        <w:pStyle w:val="Paragrafi"/>
        <w:numPr>
          <w:ilvl w:val="0"/>
          <w:numId w:val="1"/>
        </w:numPr>
        <w:ind w:left="990" w:hanging="270"/>
        <w:rPr>
          <w:rFonts w:ascii="Times New Roman" w:hAnsi="Times New Roman" w:cs="Times New Roman"/>
          <w:sz w:val="24"/>
          <w:szCs w:val="24"/>
          <w:lang w:val="sq-AL"/>
        </w:rPr>
      </w:pPr>
      <w:r w:rsidRPr="00815DFA">
        <w:rPr>
          <w:rFonts w:ascii="Times New Roman" w:hAnsi="Times New Roman" w:cs="Times New Roman"/>
          <w:sz w:val="24"/>
          <w:szCs w:val="24"/>
          <w:lang w:val="sq-AL"/>
        </w:rPr>
        <w:t>numrin e regjistrimit në Regjistrin Tregtar shqiptar;</w:t>
      </w:r>
    </w:p>
    <w:p w14:paraId="04A6E5DC" w14:textId="1C948EF2" w:rsidR="00E97684" w:rsidRPr="00815DFA" w:rsidRDefault="00E97684" w:rsidP="00E97684">
      <w:pPr>
        <w:pStyle w:val="Paragrafi"/>
        <w:numPr>
          <w:ilvl w:val="0"/>
          <w:numId w:val="1"/>
        </w:numPr>
        <w:ind w:left="990" w:hanging="270"/>
        <w:rPr>
          <w:rFonts w:ascii="Times New Roman" w:hAnsi="Times New Roman" w:cs="Times New Roman"/>
          <w:sz w:val="24"/>
          <w:szCs w:val="24"/>
          <w:lang w:val="sq-AL"/>
        </w:rPr>
      </w:pPr>
      <w:r w:rsidRPr="00815DFA">
        <w:rPr>
          <w:rFonts w:ascii="Times New Roman" w:hAnsi="Times New Roman" w:cs="Times New Roman"/>
          <w:sz w:val="24"/>
          <w:szCs w:val="24"/>
          <w:lang w:val="sq-AL"/>
        </w:rPr>
        <w:t>një referencë se shoqëria ka përfunduar një shndërrim ndërkufitar;</w:t>
      </w:r>
    </w:p>
    <w:p w14:paraId="11CCD97B" w14:textId="77777777" w:rsidR="00E97684" w:rsidRPr="00815DFA" w:rsidRDefault="00E97684" w:rsidP="00E97684">
      <w:pPr>
        <w:pStyle w:val="Paragrafi"/>
        <w:numPr>
          <w:ilvl w:val="0"/>
          <w:numId w:val="1"/>
        </w:numPr>
        <w:ind w:left="990" w:hanging="270"/>
        <w:rPr>
          <w:rFonts w:ascii="Times New Roman" w:hAnsi="Times New Roman" w:cs="Times New Roman"/>
          <w:sz w:val="24"/>
          <w:szCs w:val="24"/>
          <w:lang w:val="sq-AL"/>
        </w:rPr>
      </w:pPr>
      <w:r w:rsidRPr="00815DFA">
        <w:rPr>
          <w:rFonts w:ascii="Times New Roman" w:hAnsi="Times New Roman" w:cs="Times New Roman"/>
          <w:sz w:val="24"/>
          <w:szCs w:val="24"/>
          <w:lang w:val="sq-AL"/>
        </w:rPr>
        <w:t>dhe datën në të cilën shndërrimi ndërkufitar ka hyrë në fuqi.</w:t>
      </w:r>
    </w:p>
    <w:p w14:paraId="2FC4C53A" w14:textId="28189E70" w:rsidR="00E97684" w:rsidRPr="00815DFA" w:rsidRDefault="00E97684" w:rsidP="00886D12">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Menjëherë pas lëshimit të certifikatës, </w:t>
      </w:r>
      <w:r w:rsidR="00886D12" w:rsidRPr="00815DFA">
        <w:rPr>
          <w:rFonts w:ascii="Times New Roman" w:hAnsi="Times New Roman" w:cs="Times New Roman"/>
          <w:sz w:val="24"/>
          <w:szCs w:val="24"/>
          <w:lang w:val="sq-AL"/>
        </w:rPr>
        <w:t>QKB</w:t>
      </w:r>
      <w:r w:rsidRPr="00815DFA">
        <w:rPr>
          <w:rFonts w:ascii="Times New Roman" w:hAnsi="Times New Roman" w:cs="Times New Roman"/>
          <w:sz w:val="24"/>
          <w:szCs w:val="24"/>
          <w:lang w:val="sq-AL"/>
        </w:rPr>
        <w:t xml:space="preserve"> publikon një njoftim zyrtar në Buletinin Zyrtar ose në faqen zyrtare të internetit të </w:t>
      </w:r>
      <w:r w:rsidR="00886D12" w:rsidRPr="00815DFA">
        <w:rPr>
          <w:rFonts w:ascii="Times New Roman" w:hAnsi="Times New Roman" w:cs="Times New Roman"/>
          <w:sz w:val="24"/>
          <w:szCs w:val="24"/>
          <w:lang w:val="sq-AL"/>
        </w:rPr>
        <w:t>QKB</w:t>
      </w:r>
      <w:r w:rsidRPr="00815DFA">
        <w:rPr>
          <w:rFonts w:ascii="Times New Roman" w:hAnsi="Times New Roman" w:cs="Times New Roman"/>
          <w:sz w:val="24"/>
          <w:szCs w:val="24"/>
          <w:lang w:val="sq-AL"/>
        </w:rPr>
        <w:t>, ku konfirmohet përfundimi i shndërrimit ndërkufitar.</w:t>
      </w:r>
    </w:p>
    <w:p w14:paraId="5B716124" w14:textId="4D1C060F" w:rsidR="008A5BC4" w:rsidRPr="00815DFA" w:rsidRDefault="00E97684" w:rsidP="00B10F69">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Certifikata e shndërrimit ndërkufitar, e lëshuar sipas pikës 2 të këtij neni, përbën provë përfundimtare dhe detyruese se janë përmbushur të gjitha kërkesat e parashikuara në këtë ligj. Pas datës së hyrjes në fuqi të shndërrimit ndërkufitar, shndërrimi nuk mund të shpallet i pavlefshëm.</w:t>
      </w:r>
    </w:p>
    <w:p w14:paraId="50A5AAC3" w14:textId="08706902" w:rsidR="0008451F" w:rsidRPr="00815DFA" w:rsidRDefault="00B10F69" w:rsidP="00135441">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3</w:t>
      </w:r>
      <w:r w:rsidR="008A5BC4" w:rsidRPr="00815DFA">
        <w:rPr>
          <w:rFonts w:ascii="Times New Roman" w:hAnsi="Times New Roman" w:cs="Times New Roman"/>
          <w:sz w:val="24"/>
          <w:szCs w:val="24"/>
          <w:lang w:val="sq-AL"/>
        </w:rPr>
        <w:t>.</w:t>
      </w:r>
      <w:r w:rsidRPr="00815DFA">
        <w:rPr>
          <w:rFonts w:ascii="Times New Roman" w:hAnsi="Times New Roman" w:cs="Times New Roman"/>
          <w:sz w:val="24"/>
          <w:szCs w:val="24"/>
          <w:lang w:val="sq-AL"/>
        </w:rPr>
        <w:t xml:space="preserve"> QKB</w:t>
      </w:r>
      <w:r w:rsidR="004C1B79" w:rsidRPr="00815DFA">
        <w:rPr>
          <w:rFonts w:ascii="Times New Roman" w:hAnsi="Times New Roman" w:cs="Times New Roman"/>
          <w:sz w:val="24"/>
          <w:szCs w:val="24"/>
          <w:lang w:val="sq-AL"/>
        </w:rPr>
        <w:t xml:space="preserve"> </w:t>
      </w:r>
      <w:r w:rsidR="00CA4FDD" w:rsidRPr="00815DFA">
        <w:rPr>
          <w:rFonts w:ascii="Times New Roman" w:hAnsi="Times New Roman" w:cs="Times New Roman"/>
          <w:sz w:val="24"/>
          <w:szCs w:val="24"/>
          <w:lang w:val="sq-AL"/>
        </w:rPr>
        <w:t>p</w:t>
      </w:r>
      <w:r w:rsidR="0020513A" w:rsidRPr="00815DFA">
        <w:rPr>
          <w:rFonts w:ascii="Times New Roman" w:hAnsi="Times New Roman" w:cs="Times New Roman"/>
          <w:sz w:val="24"/>
          <w:szCs w:val="24"/>
          <w:lang w:val="sq-AL"/>
        </w:rPr>
        <w:t>ë</w:t>
      </w:r>
      <w:r w:rsidR="00CA4FDD" w:rsidRPr="00815DFA">
        <w:rPr>
          <w:rFonts w:ascii="Times New Roman" w:hAnsi="Times New Roman" w:cs="Times New Roman"/>
          <w:sz w:val="24"/>
          <w:szCs w:val="24"/>
          <w:lang w:val="sq-AL"/>
        </w:rPr>
        <w:t>rfshin n</w:t>
      </w:r>
      <w:r w:rsidR="0020513A" w:rsidRPr="00815DFA">
        <w:rPr>
          <w:rFonts w:ascii="Times New Roman" w:hAnsi="Times New Roman" w:cs="Times New Roman"/>
          <w:sz w:val="24"/>
          <w:szCs w:val="24"/>
          <w:lang w:val="sq-AL"/>
        </w:rPr>
        <w:t>ë</w:t>
      </w:r>
      <w:r w:rsidR="00CA4FDD" w:rsidRPr="00815DFA">
        <w:rPr>
          <w:rFonts w:ascii="Times New Roman" w:hAnsi="Times New Roman" w:cs="Times New Roman"/>
          <w:sz w:val="24"/>
          <w:szCs w:val="24"/>
          <w:lang w:val="sq-AL"/>
        </w:rPr>
        <w:t xml:space="preserve"> ekstraktin tregtar t</w:t>
      </w:r>
      <w:r w:rsidR="0020513A" w:rsidRPr="00815DFA">
        <w:rPr>
          <w:rFonts w:ascii="Times New Roman" w:hAnsi="Times New Roman" w:cs="Times New Roman"/>
          <w:sz w:val="24"/>
          <w:szCs w:val="24"/>
          <w:lang w:val="sq-AL"/>
        </w:rPr>
        <w:t>ë</w:t>
      </w:r>
      <w:r w:rsidR="00CA4FDD" w:rsidRPr="00815DFA">
        <w:rPr>
          <w:rFonts w:ascii="Times New Roman" w:hAnsi="Times New Roman" w:cs="Times New Roman"/>
          <w:sz w:val="24"/>
          <w:szCs w:val="24"/>
          <w:lang w:val="sq-AL"/>
        </w:rPr>
        <w:t xml:space="preserve"> shoq</w:t>
      </w:r>
      <w:r w:rsidR="0020513A" w:rsidRPr="00815DFA">
        <w:rPr>
          <w:rFonts w:ascii="Times New Roman" w:hAnsi="Times New Roman" w:cs="Times New Roman"/>
          <w:sz w:val="24"/>
          <w:szCs w:val="24"/>
          <w:lang w:val="sq-AL"/>
        </w:rPr>
        <w:t>ë</w:t>
      </w:r>
      <w:r w:rsidR="00CA4FDD" w:rsidRPr="00815DFA">
        <w:rPr>
          <w:rFonts w:ascii="Times New Roman" w:hAnsi="Times New Roman" w:cs="Times New Roman"/>
          <w:sz w:val="24"/>
          <w:szCs w:val="24"/>
          <w:lang w:val="sq-AL"/>
        </w:rPr>
        <w:t>ris</w:t>
      </w:r>
      <w:r w:rsidR="0020513A" w:rsidRPr="00815DFA">
        <w:rPr>
          <w:rFonts w:ascii="Times New Roman" w:hAnsi="Times New Roman" w:cs="Times New Roman"/>
          <w:sz w:val="24"/>
          <w:szCs w:val="24"/>
          <w:lang w:val="sq-AL"/>
        </w:rPr>
        <w:t>ë</w:t>
      </w:r>
      <w:r w:rsidR="00CA4FDD" w:rsidRPr="00815DFA">
        <w:rPr>
          <w:rFonts w:ascii="Times New Roman" w:hAnsi="Times New Roman" w:cs="Times New Roman"/>
          <w:sz w:val="24"/>
          <w:szCs w:val="24"/>
          <w:lang w:val="sq-AL"/>
        </w:rPr>
        <w:t xml:space="preserve"> s</w:t>
      </w:r>
      <w:r w:rsidR="0020513A" w:rsidRPr="00815DFA">
        <w:rPr>
          <w:rFonts w:ascii="Times New Roman" w:hAnsi="Times New Roman" w:cs="Times New Roman"/>
          <w:sz w:val="24"/>
          <w:szCs w:val="24"/>
          <w:lang w:val="sq-AL"/>
        </w:rPr>
        <w:t>ë</w:t>
      </w:r>
      <w:r w:rsidR="00CA4FDD" w:rsidRPr="00815DFA">
        <w:rPr>
          <w:rFonts w:ascii="Times New Roman" w:hAnsi="Times New Roman" w:cs="Times New Roman"/>
          <w:sz w:val="24"/>
          <w:szCs w:val="24"/>
          <w:lang w:val="sq-AL"/>
        </w:rPr>
        <w:t xml:space="preserve"> huaj t</w:t>
      </w:r>
      <w:r w:rsidR="0020513A" w:rsidRPr="00815DFA">
        <w:rPr>
          <w:rFonts w:ascii="Times New Roman" w:hAnsi="Times New Roman" w:cs="Times New Roman"/>
          <w:sz w:val="24"/>
          <w:szCs w:val="24"/>
          <w:lang w:val="sq-AL"/>
        </w:rPr>
        <w:t>ë</w:t>
      </w:r>
      <w:r w:rsidR="00CA4FDD" w:rsidRPr="00815DFA">
        <w:rPr>
          <w:rFonts w:ascii="Times New Roman" w:hAnsi="Times New Roman" w:cs="Times New Roman"/>
          <w:sz w:val="24"/>
          <w:szCs w:val="24"/>
          <w:lang w:val="sq-AL"/>
        </w:rPr>
        <w:t xml:space="preserve"> shnd</w:t>
      </w:r>
      <w:r w:rsidR="0020513A" w:rsidRPr="00815DFA">
        <w:rPr>
          <w:rFonts w:ascii="Times New Roman" w:hAnsi="Times New Roman" w:cs="Times New Roman"/>
          <w:sz w:val="24"/>
          <w:szCs w:val="24"/>
          <w:lang w:val="sq-AL"/>
        </w:rPr>
        <w:t>ë</w:t>
      </w:r>
      <w:r w:rsidR="00CA4FDD" w:rsidRPr="00815DFA">
        <w:rPr>
          <w:rFonts w:ascii="Times New Roman" w:hAnsi="Times New Roman" w:cs="Times New Roman"/>
          <w:sz w:val="24"/>
          <w:szCs w:val="24"/>
          <w:lang w:val="sq-AL"/>
        </w:rPr>
        <w:t>rruar</w:t>
      </w:r>
      <w:r w:rsidR="004C1B79" w:rsidRPr="00815DFA">
        <w:rPr>
          <w:rFonts w:ascii="Times New Roman" w:hAnsi="Times New Roman" w:cs="Times New Roman"/>
          <w:sz w:val="24"/>
          <w:szCs w:val="24"/>
          <w:lang w:val="sq-AL"/>
        </w:rPr>
        <w:t xml:space="preserve"> </w:t>
      </w:r>
      <w:r w:rsidR="00CA4FDD" w:rsidRPr="00815DFA">
        <w:rPr>
          <w:rFonts w:ascii="Times New Roman" w:hAnsi="Times New Roman" w:cs="Times New Roman"/>
          <w:sz w:val="24"/>
          <w:szCs w:val="24"/>
          <w:lang w:val="sq-AL"/>
        </w:rPr>
        <w:t>n</w:t>
      </w:r>
      <w:r w:rsidR="0020513A" w:rsidRPr="00815DFA">
        <w:rPr>
          <w:rFonts w:ascii="Times New Roman" w:hAnsi="Times New Roman" w:cs="Times New Roman"/>
          <w:sz w:val="24"/>
          <w:szCs w:val="24"/>
          <w:lang w:val="sq-AL"/>
        </w:rPr>
        <w:t>ë</w:t>
      </w:r>
      <w:r w:rsidR="00CA4FDD" w:rsidRPr="00815DFA">
        <w:rPr>
          <w:rFonts w:ascii="Times New Roman" w:hAnsi="Times New Roman" w:cs="Times New Roman"/>
          <w:sz w:val="24"/>
          <w:szCs w:val="24"/>
          <w:lang w:val="sq-AL"/>
        </w:rPr>
        <w:t xml:space="preserve"> shoq</w:t>
      </w:r>
      <w:r w:rsidR="0020513A" w:rsidRPr="00815DFA">
        <w:rPr>
          <w:rFonts w:ascii="Times New Roman" w:hAnsi="Times New Roman" w:cs="Times New Roman"/>
          <w:sz w:val="24"/>
          <w:szCs w:val="24"/>
          <w:lang w:val="sq-AL"/>
        </w:rPr>
        <w:t>ë</w:t>
      </w:r>
      <w:r w:rsidR="00CA4FDD" w:rsidRPr="00815DFA">
        <w:rPr>
          <w:rFonts w:ascii="Times New Roman" w:hAnsi="Times New Roman" w:cs="Times New Roman"/>
          <w:sz w:val="24"/>
          <w:szCs w:val="24"/>
          <w:lang w:val="sq-AL"/>
        </w:rPr>
        <w:t>ri shqiptare edhe</w:t>
      </w:r>
      <w:r w:rsidR="00135441" w:rsidRPr="00815DFA">
        <w:rPr>
          <w:rFonts w:ascii="Times New Roman" w:hAnsi="Times New Roman" w:cs="Times New Roman"/>
          <w:sz w:val="24"/>
          <w:szCs w:val="24"/>
          <w:lang w:val="sq-AL"/>
        </w:rPr>
        <w:t xml:space="preserve"> </w:t>
      </w:r>
      <w:r w:rsidR="00171D1B" w:rsidRPr="00815DFA">
        <w:rPr>
          <w:rFonts w:ascii="Times New Roman" w:hAnsi="Times New Roman" w:cs="Times New Roman"/>
          <w:sz w:val="24"/>
          <w:szCs w:val="24"/>
          <w:lang w:val="sq-AL"/>
        </w:rPr>
        <w:t>informacion se</w:t>
      </w:r>
      <w:r w:rsidR="008A5BC4" w:rsidRPr="00815DFA">
        <w:rPr>
          <w:rFonts w:ascii="Times New Roman" w:hAnsi="Times New Roman" w:cs="Times New Roman"/>
          <w:sz w:val="24"/>
          <w:szCs w:val="24"/>
          <w:lang w:val="sq-AL"/>
        </w:rPr>
        <w:t xml:space="preserve"> regjistrimi i shoqërisë së shndërruar është rezultat i një shndërrimi ndërkufitar</w:t>
      </w:r>
      <w:r w:rsidR="00CA4FDD" w:rsidRPr="00815DFA">
        <w:rPr>
          <w:rFonts w:ascii="Times New Roman" w:hAnsi="Times New Roman" w:cs="Times New Roman"/>
          <w:sz w:val="24"/>
          <w:szCs w:val="24"/>
          <w:lang w:val="sq-AL"/>
        </w:rPr>
        <w:t xml:space="preserve"> si dhe </w:t>
      </w:r>
      <w:r w:rsidR="008A5BC4" w:rsidRPr="00815DFA">
        <w:rPr>
          <w:rFonts w:ascii="Times New Roman" w:hAnsi="Times New Roman" w:cs="Times New Roman"/>
          <w:sz w:val="24"/>
          <w:szCs w:val="24"/>
          <w:lang w:val="sq-AL"/>
        </w:rPr>
        <w:t>datën e regjistrimit të shoqërisë së shndërruar</w:t>
      </w:r>
      <w:r w:rsidR="00CA4FDD" w:rsidRPr="00815DFA">
        <w:rPr>
          <w:rFonts w:ascii="Times New Roman" w:hAnsi="Times New Roman" w:cs="Times New Roman"/>
          <w:sz w:val="24"/>
          <w:szCs w:val="24"/>
          <w:lang w:val="sq-AL"/>
        </w:rPr>
        <w:t>.</w:t>
      </w:r>
    </w:p>
    <w:p w14:paraId="6DE24662" w14:textId="5CAFFE8D" w:rsidR="008A5BC4" w:rsidRPr="00815DFA" w:rsidRDefault="00EE3537" w:rsidP="00C101D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4. </w:t>
      </w:r>
      <w:r w:rsidR="00B243A3" w:rsidRPr="00815DFA">
        <w:rPr>
          <w:rFonts w:ascii="Times New Roman" w:hAnsi="Times New Roman" w:cs="Times New Roman"/>
          <w:sz w:val="24"/>
          <w:szCs w:val="24"/>
          <w:lang w:val="sq-AL"/>
        </w:rPr>
        <w:t>Pas lëshimit të Certifikatës së Shndërrimit Ndërkufitar, QKB  njofton pa vonesë regjistrin e shtetit të origjinës, duke i komunikuar datën e hyrjes në fuqi të shndërrimit ndërkufitar</w:t>
      </w:r>
      <w:r w:rsidR="00B96D81" w:rsidRPr="00815DFA">
        <w:rPr>
          <w:rFonts w:ascii="Times New Roman" w:hAnsi="Times New Roman" w:cs="Times New Roman"/>
          <w:sz w:val="24"/>
          <w:szCs w:val="24"/>
          <w:lang w:val="sq-AL"/>
        </w:rPr>
        <w:t>.</w:t>
      </w:r>
    </w:p>
    <w:p w14:paraId="470D0FEC" w14:textId="77777777" w:rsidR="00C14DFD" w:rsidRPr="00815DFA" w:rsidRDefault="00C14DFD" w:rsidP="00C101DA">
      <w:pPr>
        <w:pStyle w:val="Paragrafi"/>
        <w:rPr>
          <w:rFonts w:ascii="Times New Roman" w:hAnsi="Times New Roman" w:cs="Times New Roman"/>
          <w:sz w:val="24"/>
          <w:szCs w:val="24"/>
          <w:lang w:val="sq-AL"/>
        </w:rPr>
      </w:pPr>
    </w:p>
    <w:p w14:paraId="43890B0A" w14:textId="77777777" w:rsidR="00C14DFD" w:rsidRPr="00815DFA" w:rsidRDefault="00C14DFD" w:rsidP="00C14DFD">
      <w:pPr>
        <w:pStyle w:val="Paragrafi"/>
        <w:jc w:val="center"/>
        <w:rPr>
          <w:rFonts w:ascii="Times New Roman" w:hAnsi="Times New Roman" w:cs="Times New Roman"/>
          <w:sz w:val="24"/>
          <w:szCs w:val="24"/>
          <w:lang w:val="sq-AL"/>
        </w:rPr>
      </w:pPr>
    </w:p>
    <w:p w14:paraId="26937900" w14:textId="4E9261E4" w:rsidR="00C14DFD" w:rsidRPr="00815DFA" w:rsidRDefault="00C14DFD" w:rsidP="00C14DFD">
      <w:pPr>
        <w:pStyle w:val="Paragrafi"/>
        <w:jc w:val="center"/>
        <w:rPr>
          <w:rFonts w:ascii="Times New Roman" w:hAnsi="Times New Roman" w:cs="Times New Roman"/>
          <w:sz w:val="24"/>
          <w:szCs w:val="24"/>
          <w:lang w:val="sq-AL"/>
        </w:rPr>
      </w:pPr>
      <w:r w:rsidRPr="00815DFA">
        <w:rPr>
          <w:rFonts w:ascii="Times New Roman" w:hAnsi="Times New Roman" w:cs="Times New Roman"/>
          <w:sz w:val="24"/>
          <w:szCs w:val="24"/>
          <w:lang w:val="sq-AL"/>
        </w:rPr>
        <w:t>Neni 17</w:t>
      </w:r>
    </w:p>
    <w:p w14:paraId="145CCC26" w14:textId="06167502" w:rsidR="00C14DFD" w:rsidRPr="00815DFA" w:rsidRDefault="00C14DFD" w:rsidP="00C14DFD">
      <w:pPr>
        <w:pStyle w:val="Paragrafi"/>
        <w:jc w:val="center"/>
        <w:rPr>
          <w:rFonts w:ascii="Times New Roman" w:hAnsi="Times New Roman" w:cs="Times New Roman"/>
          <w:b/>
          <w:bCs/>
          <w:sz w:val="24"/>
          <w:szCs w:val="24"/>
          <w:lang w:val="sq-AL"/>
        </w:rPr>
      </w:pPr>
      <w:r w:rsidRPr="00815DFA">
        <w:rPr>
          <w:rFonts w:ascii="Times New Roman" w:hAnsi="Times New Roman" w:cs="Times New Roman"/>
          <w:b/>
          <w:bCs/>
          <w:sz w:val="24"/>
          <w:szCs w:val="24"/>
          <w:lang w:val="sq-AL"/>
        </w:rPr>
        <w:t>Çregjistrimi i shoqërisë shqiptare pas shndërrimit ndërkufitar</w:t>
      </w:r>
    </w:p>
    <w:p w14:paraId="471099C8" w14:textId="77777777" w:rsidR="00C14DFD" w:rsidRPr="00815DFA" w:rsidRDefault="00C14DFD" w:rsidP="00C14DFD">
      <w:pPr>
        <w:pStyle w:val="Paragrafi"/>
        <w:rPr>
          <w:rFonts w:ascii="Times New Roman" w:hAnsi="Times New Roman" w:cs="Times New Roman"/>
          <w:sz w:val="24"/>
          <w:szCs w:val="24"/>
          <w:lang w:val="sq-AL"/>
        </w:rPr>
      </w:pPr>
    </w:p>
    <w:p w14:paraId="09E578A8" w14:textId="0F5010C1" w:rsidR="00C14DFD" w:rsidRPr="00815DFA" w:rsidRDefault="001A0C69" w:rsidP="00581714">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1. </w:t>
      </w:r>
      <w:r w:rsidR="00C14DFD" w:rsidRPr="00815DFA">
        <w:rPr>
          <w:rFonts w:ascii="Times New Roman" w:hAnsi="Times New Roman" w:cs="Times New Roman"/>
          <w:sz w:val="24"/>
          <w:szCs w:val="24"/>
          <w:lang w:val="sq-AL"/>
        </w:rPr>
        <w:t xml:space="preserve">Kur QKB njoftohet nga regjistri i shtetit </w:t>
      </w:r>
      <w:r w:rsidR="002D1609" w:rsidRPr="00815DFA">
        <w:rPr>
          <w:rFonts w:ascii="Times New Roman" w:hAnsi="Times New Roman" w:cs="Times New Roman"/>
          <w:sz w:val="24"/>
          <w:szCs w:val="24"/>
          <w:lang w:val="sq-AL"/>
        </w:rPr>
        <w:t>t</w:t>
      </w:r>
      <w:r w:rsidR="0020513A" w:rsidRPr="00815DFA">
        <w:rPr>
          <w:rFonts w:ascii="Times New Roman" w:hAnsi="Times New Roman" w:cs="Times New Roman"/>
          <w:sz w:val="24"/>
          <w:szCs w:val="24"/>
          <w:lang w:val="sq-AL"/>
        </w:rPr>
        <w:t>ë</w:t>
      </w:r>
      <w:r w:rsidR="002D1609" w:rsidRPr="00815DFA">
        <w:rPr>
          <w:rFonts w:ascii="Times New Roman" w:hAnsi="Times New Roman" w:cs="Times New Roman"/>
          <w:sz w:val="24"/>
          <w:szCs w:val="24"/>
          <w:lang w:val="sq-AL"/>
        </w:rPr>
        <w:t xml:space="preserve"> destinacionit</w:t>
      </w:r>
      <w:r w:rsidR="00C14DFD" w:rsidRPr="00815DFA">
        <w:rPr>
          <w:rFonts w:ascii="Times New Roman" w:hAnsi="Times New Roman" w:cs="Times New Roman"/>
          <w:sz w:val="24"/>
          <w:szCs w:val="24"/>
          <w:lang w:val="sq-AL"/>
        </w:rPr>
        <w:t xml:space="preserve">, në juridiksionin e të cilit është regjistruar shoqëria shqiptare që ka kryer shndërrimin ndërkufitar, për datën e hyrjes në fuqi të shndërrimit ndërkufitar, </w:t>
      </w:r>
      <w:r w:rsidR="009611A8" w:rsidRPr="00815DFA">
        <w:rPr>
          <w:rFonts w:ascii="Times New Roman" w:hAnsi="Times New Roman" w:cs="Times New Roman"/>
          <w:sz w:val="24"/>
          <w:szCs w:val="24"/>
          <w:lang w:val="sq-AL"/>
        </w:rPr>
        <w:t xml:space="preserve">ajo </w:t>
      </w:r>
      <w:r w:rsidR="00C14DFD" w:rsidRPr="00815DFA">
        <w:rPr>
          <w:rFonts w:ascii="Times New Roman" w:hAnsi="Times New Roman" w:cs="Times New Roman"/>
          <w:sz w:val="24"/>
          <w:szCs w:val="24"/>
          <w:lang w:val="sq-AL"/>
        </w:rPr>
        <w:t xml:space="preserve">publikon pa vonesë në faqen zyrtare të </w:t>
      </w:r>
      <w:r w:rsidR="009611A8" w:rsidRPr="00815DFA">
        <w:rPr>
          <w:rFonts w:ascii="Times New Roman" w:hAnsi="Times New Roman" w:cs="Times New Roman"/>
          <w:sz w:val="24"/>
          <w:szCs w:val="24"/>
          <w:lang w:val="sq-AL"/>
        </w:rPr>
        <w:t>QKB</w:t>
      </w:r>
      <w:r w:rsidR="00C14DFD" w:rsidRPr="00815DFA">
        <w:rPr>
          <w:rFonts w:ascii="Times New Roman" w:hAnsi="Times New Roman" w:cs="Times New Roman"/>
          <w:sz w:val="24"/>
          <w:szCs w:val="24"/>
          <w:lang w:val="sq-AL"/>
        </w:rPr>
        <w:t>,</w:t>
      </w:r>
      <w:r w:rsidR="009611A8" w:rsidRPr="00815DFA">
        <w:rPr>
          <w:rFonts w:ascii="Times New Roman" w:hAnsi="Times New Roman" w:cs="Times New Roman"/>
          <w:sz w:val="24"/>
          <w:szCs w:val="24"/>
          <w:lang w:val="sq-AL"/>
        </w:rPr>
        <w:t xml:space="preserve"> nj</w:t>
      </w:r>
      <w:r w:rsidR="0020513A" w:rsidRPr="00815DFA">
        <w:rPr>
          <w:rFonts w:ascii="Times New Roman" w:hAnsi="Times New Roman" w:cs="Times New Roman"/>
          <w:sz w:val="24"/>
          <w:szCs w:val="24"/>
          <w:lang w:val="sq-AL"/>
        </w:rPr>
        <w:t>ë</w:t>
      </w:r>
      <w:r w:rsidR="009611A8" w:rsidRPr="00815DFA">
        <w:rPr>
          <w:rFonts w:ascii="Times New Roman" w:hAnsi="Times New Roman" w:cs="Times New Roman"/>
          <w:sz w:val="24"/>
          <w:szCs w:val="24"/>
          <w:lang w:val="sq-AL"/>
        </w:rPr>
        <w:t xml:space="preserve"> njoftim</w:t>
      </w:r>
      <w:r w:rsidR="00C14DFD" w:rsidRPr="00815DFA">
        <w:rPr>
          <w:rFonts w:ascii="Times New Roman" w:hAnsi="Times New Roman" w:cs="Times New Roman"/>
          <w:sz w:val="24"/>
          <w:szCs w:val="24"/>
          <w:lang w:val="sq-AL"/>
        </w:rPr>
        <w:t xml:space="preserve"> ku specifikohet se shndërrimi ndërkufitar është përfunduar.</w:t>
      </w:r>
    </w:p>
    <w:p w14:paraId="677A5C36" w14:textId="77777777" w:rsidR="00033497" w:rsidRPr="00815DFA" w:rsidRDefault="001A0C69" w:rsidP="00B245F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2. </w:t>
      </w:r>
      <w:r w:rsidR="00C14DFD" w:rsidRPr="00815DFA">
        <w:rPr>
          <w:rFonts w:ascii="Times New Roman" w:hAnsi="Times New Roman" w:cs="Times New Roman"/>
          <w:sz w:val="24"/>
          <w:szCs w:val="24"/>
          <w:lang w:val="sq-AL"/>
        </w:rPr>
        <w:t xml:space="preserve">Pas publikimit të njoftimit, </w:t>
      </w:r>
      <w:r w:rsidRPr="00815DFA">
        <w:rPr>
          <w:rFonts w:ascii="Times New Roman" w:hAnsi="Times New Roman" w:cs="Times New Roman"/>
          <w:sz w:val="24"/>
          <w:szCs w:val="24"/>
          <w:lang w:val="sq-AL"/>
        </w:rPr>
        <w:t>QKB</w:t>
      </w:r>
      <w:r w:rsidR="00C14DFD" w:rsidRPr="00815DFA">
        <w:rPr>
          <w:rFonts w:ascii="Times New Roman" w:hAnsi="Times New Roman" w:cs="Times New Roman"/>
          <w:sz w:val="24"/>
          <w:szCs w:val="24"/>
          <w:lang w:val="sq-AL"/>
        </w:rPr>
        <w:t xml:space="preserve"> çregjistron</w:t>
      </w:r>
      <w:r w:rsidRPr="00815DFA">
        <w:rPr>
          <w:rFonts w:ascii="Times New Roman" w:hAnsi="Times New Roman" w:cs="Times New Roman"/>
          <w:sz w:val="24"/>
          <w:szCs w:val="24"/>
          <w:lang w:val="sq-AL"/>
        </w:rPr>
        <w:t xml:space="preserve"> nga regjistri tregtar</w:t>
      </w:r>
      <w:r w:rsidR="00C14DFD" w:rsidRPr="00815DFA">
        <w:rPr>
          <w:rFonts w:ascii="Times New Roman" w:hAnsi="Times New Roman" w:cs="Times New Roman"/>
          <w:sz w:val="24"/>
          <w:szCs w:val="24"/>
          <w:lang w:val="sq-AL"/>
        </w:rPr>
        <w:t xml:space="preserve"> shoqërisë shqiptare që ka kryer shndërrimin ndërkufitar</w:t>
      </w:r>
      <w:r w:rsidR="00C2089F" w:rsidRPr="00815DFA">
        <w:rPr>
          <w:rFonts w:ascii="Times New Roman" w:hAnsi="Times New Roman" w:cs="Times New Roman"/>
          <w:sz w:val="24"/>
          <w:szCs w:val="24"/>
          <w:lang w:val="sq-AL"/>
        </w:rPr>
        <w:t xml:space="preserve"> duke vendsour</w:t>
      </w:r>
      <w:r w:rsidR="00C14DFD" w:rsidRPr="00815DFA">
        <w:rPr>
          <w:rFonts w:ascii="Times New Roman" w:hAnsi="Times New Roman" w:cs="Times New Roman"/>
          <w:sz w:val="24"/>
          <w:szCs w:val="24"/>
          <w:lang w:val="sq-AL"/>
        </w:rPr>
        <w:t xml:space="preserve"> një shënim se çregjistrimi i shoqërisë shqiptare është rezultat i një shndërrimi ndërkufitar, si dhe regjistron:</w:t>
      </w:r>
      <w:r w:rsidR="00B245FA" w:rsidRPr="00815DFA">
        <w:rPr>
          <w:rFonts w:ascii="Times New Roman" w:hAnsi="Times New Roman" w:cs="Times New Roman"/>
          <w:sz w:val="24"/>
          <w:szCs w:val="24"/>
          <w:lang w:val="sq-AL"/>
        </w:rPr>
        <w:t xml:space="preserve"> </w:t>
      </w:r>
      <w:r w:rsidR="00C14DFD" w:rsidRPr="00815DFA">
        <w:rPr>
          <w:rFonts w:ascii="Times New Roman" w:hAnsi="Times New Roman" w:cs="Times New Roman"/>
          <w:sz w:val="24"/>
          <w:szCs w:val="24"/>
          <w:lang w:val="sq-AL"/>
        </w:rPr>
        <w:t>datën e çregjistrimit të saj;</w:t>
      </w:r>
      <w:r w:rsidR="00B245FA" w:rsidRPr="00815DFA">
        <w:rPr>
          <w:rFonts w:ascii="Times New Roman" w:hAnsi="Times New Roman" w:cs="Times New Roman"/>
          <w:sz w:val="24"/>
          <w:szCs w:val="24"/>
          <w:lang w:val="sq-AL"/>
        </w:rPr>
        <w:t xml:space="preserve"> </w:t>
      </w:r>
      <w:r w:rsidR="00C14DFD" w:rsidRPr="00815DFA">
        <w:rPr>
          <w:rFonts w:ascii="Times New Roman" w:hAnsi="Times New Roman" w:cs="Times New Roman"/>
          <w:sz w:val="24"/>
          <w:szCs w:val="24"/>
          <w:lang w:val="sq-AL"/>
        </w:rPr>
        <w:t>numrin e regjistrimit;</w:t>
      </w:r>
      <w:r w:rsidR="00B245FA" w:rsidRPr="00815DFA">
        <w:rPr>
          <w:rFonts w:ascii="Times New Roman" w:hAnsi="Times New Roman" w:cs="Times New Roman"/>
          <w:sz w:val="24"/>
          <w:szCs w:val="24"/>
          <w:lang w:val="sq-AL"/>
        </w:rPr>
        <w:t xml:space="preserve"> </w:t>
      </w:r>
      <w:r w:rsidR="00C14DFD" w:rsidRPr="00815DFA">
        <w:rPr>
          <w:rFonts w:ascii="Times New Roman" w:hAnsi="Times New Roman" w:cs="Times New Roman"/>
          <w:sz w:val="24"/>
          <w:szCs w:val="24"/>
          <w:lang w:val="sq-AL"/>
        </w:rPr>
        <w:t>emrin dhe formën juridike të shoqërisë shqiptare që ka kryer shndërrimin.</w:t>
      </w:r>
    </w:p>
    <w:p w14:paraId="2DF1A19B" w14:textId="33DA78E6" w:rsidR="00C14DFD" w:rsidRPr="00815DFA" w:rsidRDefault="00033497" w:rsidP="00B245F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3. </w:t>
      </w:r>
      <w:r w:rsidR="00873A45" w:rsidRPr="00815DFA">
        <w:rPr>
          <w:rFonts w:ascii="Times New Roman" w:hAnsi="Times New Roman" w:cs="Times New Roman"/>
          <w:sz w:val="24"/>
          <w:szCs w:val="24"/>
          <w:lang w:val="sq-AL"/>
        </w:rPr>
        <w:t xml:space="preserve"> Shndërrimit ndërkufitar i regjistruar dhe publikuar sipas k</w:t>
      </w:r>
      <w:r w:rsidR="0020513A" w:rsidRPr="00815DFA">
        <w:rPr>
          <w:rFonts w:ascii="Times New Roman" w:hAnsi="Times New Roman" w:cs="Times New Roman"/>
          <w:sz w:val="24"/>
          <w:szCs w:val="24"/>
          <w:lang w:val="sq-AL"/>
        </w:rPr>
        <w:t>ë</w:t>
      </w:r>
      <w:r w:rsidR="00873A45" w:rsidRPr="00815DFA">
        <w:rPr>
          <w:rFonts w:ascii="Times New Roman" w:hAnsi="Times New Roman" w:cs="Times New Roman"/>
          <w:sz w:val="24"/>
          <w:szCs w:val="24"/>
          <w:lang w:val="sq-AL"/>
        </w:rPr>
        <w:t>saj pike 2 t</w:t>
      </w:r>
      <w:r w:rsidR="0020513A" w:rsidRPr="00815DFA">
        <w:rPr>
          <w:rFonts w:ascii="Times New Roman" w:hAnsi="Times New Roman" w:cs="Times New Roman"/>
          <w:sz w:val="24"/>
          <w:szCs w:val="24"/>
          <w:lang w:val="sq-AL"/>
        </w:rPr>
        <w:t>ë</w:t>
      </w:r>
      <w:r w:rsidR="00873A45" w:rsidRPr="00815DFA">
        <w:rPr>
          <w:rFonts w:ascii="Times New Roman" w:hAnsi="Times New Roman" w:cs="Times New Roman"/>
          <w:sz w:val="24"/>
          <w:szCs w:val="24"/>
          <w:lang w:val="sq-AL"/>
        </w:rPr>
        <w:t xml:space="preserve"> k</w:t>
      </w:r>
      <w:r w:rsidR="0020513A" w:rsidRPr="00815DFA">
        <w:rPr>
          <w:rFonts w:ascii="Times New Roman" w:hAnsi="Times New Roman" w:cs="Times New Roman"/>
          <w:sz w:val="24"/>
          <w:szCs w:val="24"/>
          <w:lang w:val="sq-AL"/>
        </w:rPr>
        <w:t>ë</w:t>
      </w:r>
      <w:r w:rsidR="00873A45" w:rsidRPr="00815DFA">
        <w:rPr>
          <w:rFonts w:ascii="Times New Roman" w:hAnsi="Times New Roman" w:cs="Times New Roman"/>
          <w:sz w:val="24"/>
          <w:szCs w:val="24"/>
          <w:lang w:val="sq-AL"/>
        </w:rPr>
        <w:t>tij neni, përbën provë përfundimtare dhe detyruese se janë përmbushur të gjitha kërkesat e parashikuara në këtë ligj dhe se shndërrimi nuk mund të shpallet i pavlefshëm.</w:t>
      </w:r>
    </w:p>
    <w:p w14:paraId="29D185AF" w14:textId="3136A589" w:rsidR="00C14DFD" w:rsidRPr="00815DFA" w:rsidRDefault="00033497" w:rsidP="00C14DFD">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4. </w:t>
      </w:r>
      <w:r w:rsidR="00B245FA" w:rsidRPr="00815DFA">
        <w:rPr>
          <w:rFonts w:ascii="Times New Roman" w:hAnsi="Times New Roman" w:cs="Times New Roman"/>
          <w:sz w:val="24"/>
          <w:szCs w:val="24"/>
          <w:lang w:val="sq-AL"/>
        </w:rPr>
        <w:t xml:space="preserve">. </w:t>
      </w:r>
      <w:r w:rsidR="0063025D" w:rsidRPr="00815DFA">
        <w:rPr>
          <w:rFonts w:ascii="Times New Roman" w:hAnsi="Times New Roman" w:cs="Times New Roman"/>
          <w:sz w:val="24"/>
          <w:szCs w:val="24"/>
          <w:lang w:val="sq-AL"/>
        </w:rPr>
        <w:t>Zbatimi i këtij neni nuk kufizon</w:t>
      </w:r>
      <w:r w:rsidR="00C14DFD" w:rsidRPr="00815DFA">
        <w:rPr>
          <w:rFonts w:ascii="Times New Roman" w:hAnsi="Times New Roman" w:cs="Times New Roman"/>
          <w:sz w:val="24"/>
          <w:szCs w:val="24"/>
          <w:lang w:val="sq-AL"/>
        </w:rPr>
        <w:t>:</w:t>
      </w:r>
    </w:p>
    <w:p w14:paraId="66026443" w14:textId="05CF99CA" w:rsidR="00C14DFD" w:rsidRPr="00815DFA" w:rsidRDefault="00C14DFD" w:rsidP="00C14DFD">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a) juridiksionin e çdo gjykate shqiptare për shqyrtimin e çështjeve të ngritura nga</w:t>
      </w:r>
      <w:r w:rsidR="00033497" w:rsidRPr="00815DFA">
        <w:rPr>
          <w:rFonts w:ascii="Times New Roman" w:hAnsi="Times New Roman" w:cs="Times New Roman"/>
          <w:sz w:val="24"/>
          <w:szCs w:val="24"/>
          <w:lang w:val="sq-AL"/>
        </w:rPr>
        <w:t>/</w:t>
      </w:r>
      <w:r w:rsidRPr="00815DFA">
        <w:rPr>
          <w:rFonts w:ascii="Times New Roman" w:hAnsi="Times New Roman" w:cs="Times New Roman"/>
          <w:sz w:val="24"/>
          <w:szCs w:val="24"/>
          <w:lang w:val="sq-AL"/>
        </w:rPr>
        <w:t xml:space="preserve"> ose kundër shoqërisë shqiptare përpara se ajo të çregjistrohej nga regjistri tregtar;</w:t>
      </w:r>
    </w:p>
    <w:p w14:paraId="04CD4871" w14:textId="187933AA" w:rsidR="00C14DFD" w:rsidRPr="00815DFA" w:rsidRDefault="00C14DFD" w:rsidP="00C14DFD">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b) të drejtat </w:t>
      </w:r>
      <w:r w:rsidR="00033497" w:rsidRPr="00815DFA">
        <w:rPr>
          <w:rFonts w:ascii="Times New Roman" w:hAnsi="Times New Roman" w:cs="Times New Roman"/>
          <w:sz w:val="24"/>
          <w:szCs w:val="24"/>
          <w:lang w:val="sq-AL"/>
        </w:rPr>
        <w:t xml:space="preserve"> e pronwsisw </w:t>
      </w:r>
      <w:r w:rsidRPr="00815DFA">
        <w:rPr>
          <w:rFonts w:ascii="Times New Roman" w:hAnsi="Times New Roman" w:cs="Times New Roman"/>
          <w:sz w:val="24"/>
          <w:szCs w:val="24"/>
          <w:lang w:val="sq-AL"/>
        </w:rPr>
        <w:t>të shoqërisë shqiptare që ka kryer shndërrimin ndërkufitar;</w:t>
      </w:r>
    </w:p>
    <w:p w14:paraId="5260D251" w14:textId="174FA6EB" w:rsidR="00C14DFD" w:rsidRPr="00815DFA" w:rsidRDefault="00C14DFD" w:rsidP="00C14DFD">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c) vlefshmërinë e çdo procedure ligjore apo administrative të ndërmarrë apo që do të ndërmerret nga </w:t>
      </w:r>
      <w:r w:rsidR="00033497"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ose kundër shoqërisë;</w:t>
      </w:r>
    </w:p>
    <w:p w14:paraId="487761B5" w14:textId="305AB89D" w:rsidR="00767960" w:rsidRPr="00815DFA" w:rsidRDefault="00C14DFD" w:rsidP="002D71E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ç) vlefshmërinë apo ekzekutueshmërinë e çdo vendimi penal, gjyqësor, detyrimi financiar, përgjegjësie apo shkaku ligjor ekzistues ndaj shoqërisë apo ndonjë personi tjetër.</w:t>
      </w:r>
    </w:p>
    <w:p w14:paraId="5AA87384" w14:textId="693D6099" w:rsidR="008F2C6F" w:rsidRPr="00815DFA" w:rsidRDefault="00033497" w:rsidP="008F2C6F">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5. </w:t>
      </w:r>
      <w:r w:rsidR="002D71EA" w:rsidRPr="00815DFA">
        <w:rPr>
          <w:rFonts w:ascii="Times New Roman" w:hAnsi="Times New Roman" w:cs="Times New Roman"/>
          <w:sz w:val="24"/>
          <w:szCs w:val="24"/>
          <w:lang w:val="sq-AL"/>
        </w:rPr>
        <w:t xml:space="preserve"> </w:t>
      </w:r>
      <w:r w:rsidR="000254E8" w:rsidRPr="00815DFA">
        <w:rPr>
          <w:rFonts w:ascii="Times New Roman" w:hAnsi="Times New Roman" w:cs="Times New Roman"/>
          <w:sz w:val="24"/>
          <w:szCs w:val="24"/>
          <w:lang w:val="sq-AL"/>
        </w:rPr>
        <w:t>Dispozitat e këtij Kreu nuk interpretohen si kufizim i kompetencave të autoriteteve shtetërore, përfshirë ato në fushën penale, tatimore, të parandalimit të financimit të terrorizmit dhe të zbatimit të ligjit, për të ndërmarrë masa ose për të vendosur sanksione në përputhje me legjislacionin shqiptar, edhe pas hyrjes në fuqi të shndërrimit ndërkufitar.</w:t>
      </w:r>
      <w:r w:rsidR="00767960" w:rsidRPr="00815DFA">
        <w:rPr>
          <w:rFonts w:ascii="Times New Roman" w:hAnsi="Times New Roman" w:cs="Times New Roman"/>
          <w:sz w:val="24"/>
          <w:szCs w:val="24"/>
          <w:lang w:val="sq-AL"/>
        </w:rPr>
        <w:t>.</w:t>
      </w:r>
    </w:p>
    <w:p w14:paraId="53BE7FC2" w14:textId="6060BF44" w:rsidR="008A5BC4" w:rsidRPr="00815DFA" w:rsidRDefault="008A5BC4" w:rsidP="00581714">
      <w:pPr>
        <w:pStyle w:val="Paragrafi"/>
        <w:ind w:firstLine="0"/>
        <w:rPr>
          <w:rFonts w:ascii="Times New Roman" w:hAnsi="Times New Roman" w:cs="Times New Roman"/>
          <w:sz w:val="24"/>
          <w:szCs w:val="24"/>
          <w:lang w:val="sq-AL"/>
        </w:rPr>
      </w:pPr>
    </w:p>
    <w:p w14:paraId="4E38293D" w14:textId="77777777" w:rsidR="008A5BC4" w:rsidRPr="00815DFA" w:rsidRDefault="008A5BC4" w:rsidP="008A5BC4">
      <w:pPr>
        <w:pStyle w:val="Paragrafi"/>
        <w:rPr>
          <w:rFonts w:ascii="Times New Roman" w:hAnsi="Times New Roman" w:cs="Times New Roman"/>
          <w:sz w:val="24"/>
          <w:szCs w:val="24"/>
          <w:lang w:val="sq-AL"/>
        </w:rPr>
      </w:pPr>
    </w:p>
    <w:p w14:paraId="30C17EA4" w14:textId="27202385" w:rsidR="008A5BC4" w:rsidRPr="00815DFA" w:rsidRDefault="008A5BC4" w:rsidP="00581714">
      <w:pPr>
        <w:pStyle w:val="Paragrafi"/>
        <w:jc w:val="center"/>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Neni </w:t>
      </w:r>
      <w:r w:rsidR="00581714" w:rsidRPr="00815DFA">
        <w:rPr>
          <w:rFonts w:ascii="Times New Roman" w:hAnsi="Times New Roman" w:cs="Times New Roman"/>
          <w:sz w:val="24"/>
          <w:szCs w:val="24"/>
          <w:lang w:val="sq-AL"/>
        </w:rPr>
        <w:t>18</w:t>
      </w:r>
    </w:p>
    <w:p w14:paraId="0A243658" w14:textId="77777777" w:rsidR="008A5BC4" w:rsidRPr="00815DFA" w:rsidRDefault="008A5BC4" w:rsidP="00581714">
      <w:pPr>
        <w:pStyle w:val="Paragrafi"/>
        <w:jc w:val="center"/>
        <w:rPr>
          <w:rFonts w:ascii="Times New Roman" w:hAnsi="Times New Roman" w:cs="Times New Roman"/>
          <w:b/>
          <w:bCs/>
          <w:sz w:val="24"/>
          <w:szCs w:val="24"/>
          <w:lang w:val="sq-AL"/>
        </w:rPr>
      </w:pPr>
      <w:r w:rsidRPr="00815DFA">
        <w:rPr>
          <w:rFonts w:ascii="Times New Roman" w:hAnsi="Times New Roman" w:cs="Times New Roman"/>
          <w:b/>
          <w:bCs/>
          <w:sz w:val="24"/>
          <w:szCs w:val="24"/>
          <w:lang w:val="sq-AL"/>
        </w:rPr>
        <w:t>Pasojat e shndërrimit ndërkufitar</w:t>
      </w:r>
    </w:p>
    <w:p w14:paraId="2A457C80" w14:textId="77777777" w:rsidR="008A5BC4" w:rsidRPr="00815DFA" w:rsidRDefault="008A5BC4" w:rsidP="008A5BC4">
      <w:pPr>
        <w:pStyle w:val="Paragrafi"/>
        <w:rPr>
          <w:rFonts w:ascii="Times New Roman" w:hAnsi="Times New Roman" w:cs="Times New Roman"/>
          <w:sz w:val="24"/>
          <w:szCs w:val="24"/>
          <w:lang w:val="sq-AL"/>
        </w:rPr>
      </w:pPr>
    </w:p>
    <w:p w14:paraId="25F32572" w14:textId="3055579B" w:rsidR="008A5BC4" w:rsidRPr="00815DFA" w:rsidRDefault="007F4A10" w:rsidP="007F4A10">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Publikimi i s</w:t>
      </w:r>
      <w:r w:rsidR="008A5BC4" w:rsidRPr="00815DFA">
        <w:rPr>
          <w:rFonts w:ascii="Times New Roman" w:hAnsi="Times New Roman" w:cs="Times New Roman"/>
          <w:sz w:val="24"/>
          <w:szCs w:val="24"/>
          <w:lang w:val="sq-AL"/>
        </w:rPr>
        <w:t>hndërrimi</w:t>
      </w:r>
      <w:r w:rsidR="008819C2" w:rsidRPr="00815DFA">
        <w:rPr>
          <w:rFonts w:ascii="Times New Roman" w:hAnsi="Times New Roman" w:cs="Times New Roman"/>
          <w:sz w:val="24"/>
          <w:szCs w:val="24"/>
          <w:lang w:val="sq-AL"/>
        </w:rPr>
        <w:t>t</w:t>
      </w:r>
      <w:r w:rsidR="008A5BC4" w:rsidRPr="00815DFA">
        <w:rPr>
          <w:rFonts w:ascii="Times New Roman" w:hAnsi="Times New Roman" w:cs="Times New Roman"/>
          <w:sz w:val="24"/>
          <w:szCs w:val="24"/>
          <w:lang w:val="sq-AL"/>
        </w:rPr>
        <w:t xml:space="preserve"> ndërkufitar, që nga </w:t>
      </w:r>
      <w:r w:rsidRPr="00815DFA">
        <w:rPr>
          <w:rFonts w:ascii="Times New Roman" w:hAnsi="Times New Roman" w:cs="Times New Roman"/>
          <w:sz w:val="24"/>
          <w:szCs w:val="24"/>
          <w:lang w:val="sq-AL"/>
        </w:rPr>
        <w:t>momentet e specifikuara</w:t>
      </w:r>
      <w:r w:rsidR="00B806DE"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n</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nenet 16 dhe 17 t</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k</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tij ligji</w:t>
      </w:r>
      <w:r w:rsidR="008A5BC4" w:rsidRPr="00815DFA">
        <w:rPr>
          <w:rFonts w:ascii="Times New Roman" w:hAnsi="Times New Roman" w:cs="Times New Roman"/>
          <w:sz w:val="24"/>
          <w:szCs w:val="24"/>
          <w:lang w:val="sq-AL"/>
        </w:rPr>
        <w:t xml:space="preserve">, </w:t>
      </w:r>
      <w:r w:rsidR="00B806DE" w:rsidRPr="00815DFA">
        <w:rPr>
          <w:rFonts w:ascii="Times New Roman" w:hAnsi="Times New Roman" w:cs="Times New Roman"/>
          <w:sz w:val="24"/>
          <w:szCs w:val="24"/>
          <w:lang w:val="sq-AL"/>
        </w:rPr>
        <w:t>sipas shtetit t</w:t>
      </w:r>
      <w:r w:rsidR="0020513A" w:rsidRPr="00815DFA">
        <w:rPr>
          <w:rFonts w:ascii="Times New Roman" w:hAnsi="Times New Roman" w:cs="Times New Roman"/>
          <w:sz w:val="24"/>
          <w:szCs w:val="24"/>
          <w:lang w:val="sq-AL"/>
        </w:rPr>
        <w:t>ë</w:t>
      </w:r>
      <w:r w:rsidR="00B806DE" w:rsidRPr="00815DFA">
        <w:rPr>
          <w:rFonts w:ascii="Times New Roman" w:hAnsi="Times New Roman" w:cs="Times New Roman"/>
          <w:sz w:val="24"/>
          <w:szCs w:val="24"/>
          <w:lang w:val="sq-AL"/>
        </w:rPr>
        <w:t xml:space="preserve"> origjin</w:t>
      </w:r>
      <w:r w:rsidR="0020513A" w:rsidRPr="00815DFA">
        <w:rPr>
          <w:rFonts w:ascii="Times New Roman" w:hAnsi="Times New Roman" w:cs="Times New Roman"/>
          <w:sz w:val="24"/>
          <w:szCs w:val="24"/>
          <w:lang w:val="sq-AL"/>
        </w:rPr>
        <w:t>ë</w:t>
      </w:r>
      <w:r w:rsidR="00B806DE" w:rsidRPr="00815DFA">
        <w:rPr>
          <w:rFonts w:ascii="Times New Roman" w:hAnsi="Times New Roman" w:cs="Times New Roman"/>
          <w:sz w:val="24"/>
          <w:szCs w:val="24"/>
          <w:lang w:val="sq-AL"/>
        </w:rPr>
        <w:t xml:space="preserve">s/destinacionit, </w:t>
      </w:r>
      <w:r w:rsidR="008A5BC4" w:rsidRPr="00815DFA">
        <w:rPr>
          <w:rFonts w:ascii="Times New Roman" w:hAnsi="Times New Roman" w:cs="Times New Roman"/>
          <w:sz w:val="24"/>
          <w:szCs w:val="24"/>
          <w:lang w:val="sq-AL"/>
        </w:rPr>
        <w:t>mbart pasojat e mëposhtme:</w:t>
      </w:r>
    </w:p>
    <w:p w14:paraId="22A9C230" w14:textId="6663A8AC" w:rsidR="008A5BC4" w:rsidRPr="00815DFA" w:rsidRDefault="008A5BC4" w:rsidP="00B806DE">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(a)të gjitha aktivet dhe pasivet e shoqërisë, duke përfshirë të gjitha kontratat, kreditë, të drejtat dhe detyrimet, do të jenë ato të shoqërisë së shndërruar;</w:t>
      </w:r>
    </w:p>
    <w:p w14:paraId="5FA581F6" w14:textId="35A53FCD" w:rsidR="008A5BC4" w:rsidRPr="00815DFA" w:rsidRDefault="008A5BC4" w:rsidP="00486E5E">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(b)</w:t>
      </w:r>
      <w:r w:rsidR="00B806DE" w:rsidRPr="00815DFA">
        <w:rPr>
          <w:rFonts w:ascii="Times New Roman" w:hAnsi="Times New Roman" w:cs="Times New Roman"/>
          <w:sz w:val="24"/>
          <w:szCs w:val="24"/>
          <w:lang w:val="sq-AL"/>
        </w:rPr>
        <w:t xml:space="preserve"> </w:t>
      </w:r>
      <w:r w:rsidR="00486E5E" w:rsidRPr="00815DFA">
        <w:rPr>
          <w:rFonts w:ascii="Times New Roman" w:hAnsi="Times New Roman" w:cs="Times New Roman"/>
          <w:sz w:val="24"/>
          <w:szCs w:val="24"/>
          <w:lang w:val="sq-AL"/>
        </w:rPr>
        <w:t>ortak</w:t>
      </w:r>
      <w:r w:rsidR="0020513A" w:rsidRPr="00815DFA">
        <w:rPr>
          <w:rFonts w:ascii="Times New Roman" w:hAnsi="Times New Roman" w:cs="Times New Roman"/>
          <w:sz w:val="24"/>
          <w:szCs w:val="24"/>
          <w:lang w:val="sq-AL"/>
        </w:rPr>
        <w:t>ë</w:t>
      </w:r>
      <w:r w:rsidR="00486E5E" w:rsidRPr="00815DFA">
        <w:rPr>
          <w:rFonts w:ascii="Times New Roman" w:hAnsi="Times New Roman" w:cs="Times New Roman"/>
          <w:sz w:val="24"/>
          <w:szCs w:val="24"/>
          <w:lang w:val="sq-AL"/>
        </w:rPr>
        <w:t>t/aksionar</w:t>
      </w:r>
      <w:r w:rsidR="0020513A" w:rsidRPr="00815DFA">
        <w:rPr>
          <w:rFonts w:ascii="Times New Roman" w:hAnsi="Times New Roman" w:cs="Times New Roman"/>
          <w:sz w:val="24"/>
          <w:szCs w:val="24"/>
          <w:lang w:val="sq-AL"/>
        </w:rPr>
        <w:t>ë</w:t>
      </w:r>
      <w:r w:rsidR="00486E5E" w:rsidRPr="00815DFA">
        <w:rPr>
          <w:rFonts w:ascii="Times New Roman" w:hAnsi="Times New Roman" w:cs="Times New Roman"/>
          <w:sz w:val="24"/>
          <w:szCs w:val="24"/>
          <w:lang w:val="sq-AL"/>
        </w:rPr>
        <w:t>t</w:t>
      </w:r>
      <w:r w:rsidRPr="00815DFA">
        <w:rPr>
          <w:rFonts w:ascii="Times New Roman" w:hAnsi="Times New Roman" w:cs="Times New Roman"/>
          <w:sz w:val="24"/>
          <w:szCs w:val="24"/>
          <w:lang w:val="sq-AL"/>
        </w:rPr>
        <w:t xml:space="preserve"> e shoqërisë vazhdojnë të jenë </w:t>
      </w:r>
      <w:r w:rsidR="00486E5E" w:rsidRPr="00815DFA">
        <w:rPr>
          <w:rFonts w:ascii="Times New Roman" w:hAnsi="Times New Roman" w:cs="Times New Roman"/>
          <w:sz w:val="24"/>
          <w:szCs w:val="24"/>
          <w:lang w:val="sq-AL"/>
        </w:rPr>
        <w:t>ortak</w:t>
      </w:r>
      <w:r w:rsidR="0020513A" w:rsidRPr="00815DFA">
        <w:rPr>
          <w:rFonts w:ascii="Times New Roman" w:hAnsi="Times New Roman" w:cs="Times New Roman"/>
          <w:sz w:val="24"/>
          <w:szCs w:val="24"/>
          <w:lang w:val="sq-AL"/>
        </w:rPr>
        <w:t>ë</w:t>
      </w:r>
      <w:r w:rsidR="00486E5E" w:rsidRPr="00815DFA">
        <w:rPr>
          <w:rFonts w:ascii="Times New Roman" w:hAnsi="Times New Roman" w:cs="Times New Roman"/>
          <w:sz w:val="24"/>
          <w:szCs w:val="24"/>
          <w:lang w:val="sq-AL"/>
        </w:rPr>
        <w:t>/aksionar</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të shoqërisë së shndërruar, me përjashtim të rastit kur i kanë shitur aksionet e tyre;</w:t>
      </w:r>
    </w:p>
    <w:p w14:paraId="6B77A630" w14:textId="350C69EF" w:rsidR="008A5BC4" w:rsidRPr="00815DFA" w:rsidRDefault="008A5BC4" w:rsidP="008A5BC4">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(c)</w:t>
      </w:r>
      <w:r w:rsidR="00486E5E"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të drejtat dhe detyrimet e shoqërisë që rrjedhin nga kontratat e punës ose nga marrëdhëniet e punësimit dhe që ekzistojnë në datën në të cilën hyn në fuqi shndërrimi ndërkufitar janë ato të shoqërisë së shndërruar.</w:t>
      </w:r>
    </w:p>
    <w:p w14:paraId="260C5D76" w14:textId="77777777" w:rsidR="008A5BC4" w:rsidRPr="00815DFA" w:rsidRDefault="008A5BC4" w:rsidP="00486E5E">
      <w:pPr>
        <w:pStyle w:val="Paragrafi"/>
        <w:ind w:firstLine="0"/>
        <w:rPr>
          <w:rFonts w:ascii="Times New Roman" w:hAnsi="Times New Roman" w:cs="Times New Roman"/>
          <w:sz w:val="24"/>
          <w:szCs w:val="24"/>
          <w:lang w:val="sq-AL"/>
        </w:rPr>
      </w:pPr>
    </w:p>
    <w:p w14:paraId="5BB73902" w14:textId="6E291F9C" w:rsidR="008A5BC4" w:rsidRPr="00815DFA" w:rsidRDefault="008A5BC4" w:rsidP="00955D0F">
      <w:pPr>
        <w:pStyle w:val="Paragrafi"/>
        <w:jc w:val="center"/>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Neni </w:t>
      </w:r>
      <w:r w:rsidR="00955D0F" w:rsidRPr="00815DFA">
        <w:rPr>
          <w:rFonts w:ascii="Times New Roman" w:hAnsi="Times New Roman" w:cs="Times New Roman"/>
          <w:sz w:val="24"/>
          <w:szCs w:val="24"/>
          <w:lang w:val="sq-AL"/>
        </w:rPr>
        <w:t>19</w:t>
      </w:r>
    </w:p>
    <w:p w14:paraId="0B0E8B5A" w14:textId="2A439A8E" w:rsidR="00955D0F" w:rsidRPr="00815DFA" w:rsidRDefault="00955D0F" w:rsidP="00955D0F">
      <w:pPr>
        <w:pStyle w:val="Paragrafi"/>
        <w:ind w:firstLine="0"/>
        <w:jc w:val="center"/>
        <w:rPr>
          <w:rFonts w:ascii="Times New Roman" w:hAnsi="Times New Roman" w:cs="Times New Roman"/>
          <w:b/>
          <w:bCs/>
          <w:sz w:val="24"/>
          <w:szCs w:val="24"/>
          <w:lang w:val="sq-AL"/>
        </w:rPr>
      </w:pPr>
      <w:r w:rsidRPr="00815DFA">
        <w:rPr>
          <w:rFonts w:ascii="Times New Roman" w:hAnsi="Times New Roman" w:cs="Times New Roman"/>
          <w:b/>
          <w:bCs/>
          <w:sz w:val="24"/>
          <w:szCs w:val="24"/>
          <w:lang w:val="sq-AL"/>
        </w:rPr>
        <w:t xml:space="preserve">Përgjegjësia e </w:t>
      </w:r>
      <w:r w:rsidR="00C82B48" w:rsidRPr="00815DFA">
        <w:rPr>
          <w:rFonts w:ascii="Times New Roman" w:hAnsi="Times New Roman" w:cs="Times New Roman"/>
          <w:b/>
          <w:bCs/>
          <w:sz w:val="24"/>
          <w:szCs w:val="24"/>
          <w:lang w:val="sq-AL"/>
        </w:rPr>
        <w:t>p</w:t>
      </w:r>
      <w:r w:rsidR="0020513A" w:rsidRPr="00815DFA">
        <w:rPr>
          <w:rFonts w:ascii="Times New Roman" w:hAnsi="Times New Roman" w:cs="Times New Roman"/>
          <w:b/>
          <w:bCs/>
          <w:sz w:val="24"/>
          <w:szCs w:val="24"/>
          <w:lang w:val="sq-AL"/>
        </w:rPr>
        <w:t>ë</w:t>
      </w:r>
      <w:r w:rsidR="00C82B48" w:rsidRPr="00815DFA">
        <w:rPr>
          <w:rFonts w:ascii="Times New Roman" w:hAnsi="Times New Roman" w:cs="Times New Roman"/>
          <w:b/>
          <w:bCs/>
          <w:sz w:val="24"/>
          <w:szCs w:val="24"/>
          <w:lang w:val="sq-AL"/>
        </w:rPr>
        <w:t>rfaq</w:t>
      </w:r>
      <w:r w:rsidR="0020513A" w:rsidRPr="00815DFA">
        <w:rPr>
          <w:rFonts w:ascii="Times New Roman" w:hAnsi="Times New Roman" w:cs="Times New Roman"/>
          <w:b/>
          <w:bCs/>
          <w:sz w:val="24"/>
          <w:szCs w:val="24"/>
          <w:lang w:val="sq-AL"/>
        </w:rPr>
        <w:t>ë</w:t>
      </w:r>
      <w:r w:rsidR="00C82B48" w:rsidRPr="00815DFA">
        <w:rPr>
          <w:rFonts w:ascii="Times New Roman" w:hAnsi="Times New Roman" w:cs="Times New Roman"/>
          <w:b/>
          <w:bCs/>
          <w:sz w:val="24"/>
          <w:szCs w:val="24"/>
          <w:lang w:val="sq-AL"/>
        </w:rPr>
        <w:t>suesve ligjor</w:t>
      </w:r>
      <w:r w:rsidR="0020513A" w:rsidRPr="00815DFA">
        <w:rPr>
          <w:rFonts w:ascii="Times New Roman" w:hAnsi="Times New Roman" w:cs="Times New Roman"/>
          <w:b/>
          <w:bCs/>
          <w:sz w:val="24"/>
          <w:szCs w:val="24"/>
          <w:lang w:val="sq-AL"/>
        </w:rPr>
        <w:t>ë</w:t>
      </w:r>
      <w:r w:rsidRPr="00815DFA">
        <w:rPr>
          <w:rFonts w:ascii="Times New Roman" w:hAnsi="Times New Roman" w:cs="Times New Roman"/>
          <w:b/>
          <w:bCs/>
          <w:sz w:val="24"/>
          <w:szCs w:val="24"/>
          <w:lang w:val="sq-AL"/>
        </w:rPr>
        <w:t xml:space="preserve"> dhe ekspertëve të pavarur</w:t>
      </w:r>
      <w:r w:rsidR="00C82B48" w:rsidRPr="00815DFA">
        <w:rPr>
          <w:rFonts w:ascii="Times New Roman" w:hAnsi="Times New Roman" w:cs="Times New Roman"/>
          <w:b/>
          <w:bCs/>
          <w:sz w:val="24"/>
          <w:szCs w:val="24"/>
          <w:lang w:val="sq-AL"/>
        </w:rPr>
        <w:t xml:space="preserve"> t</w:t>
      </w:r>
      <w:r w:rsidR="0020513A" w:rsidRPr="00815DFA">
        <w:rPr>
          <w:rFonts w:ascii="Times New Roman" w:hAnsi="Times New Roman" w:cs="Times New Roman"/>
          <w:b/>
          <w:bCs/>
          <w:sz w:val="24"/>
          <w:szCs w:val="24"/>
          <w:lang w:val="sq-AL"/>
        </w:rPr>
        <w:t>ë</w:t>
      </w:r>
      <w:r w:rsidR="00C82B48" w:rsidRPr="00815DFA">
        <w:rPr>
          <w:rFonts w:ascii="Times New Roman" w:hAnsi="Times New Roman" w:cs="Times New Roman"/>
          <w:b/>
          <w:bCs/>
          <w:sz w:val="24"/>
          <w:szCs w:val="24"/>
          <w:lang w:val="sq-AL"/>
        </w:rPr>
        <w:t xml:space="preserve"> licencuar</w:t>
      </w:r>
      <w:r w:rsidRPr="00815DFA">
        <w:rPr>
          <w:rFonts w:ascii="Times New Roman" w:hAnsi="Times New Roman" w:cs="Times New Roman"/>
          <w:b/>
          <w:bCs/>
          <w:sz w:val="24"/>
          <w:szCs w:val="24"/>
          <w:lang w:val="sq-AL"/>
        </w:rPr>
        <w:t xml:space="preserve"> në kuadër të shndërrimeve ndërkufitare</w:t>
      </w:r>
    </w:p>
    <w:p w14:paraId="4804A654" w14:textId="77777777" w:rsidR="00955D0F" w:rsidRPr="00815DFA" w:rsidRDefault="00955D0F" w:rsidP="00955D0F">
      <w:pPr>
        <w:pStyle w:val="Paragrafi"/>
        <w:rPr>
          <w:rFonts w:ascii="Times New Roman" w:hAnsi="Times New Roman" w:cs="Times New Roman"/>
          <w:sz w:val="24"/>
          <w:szCs w:val="24"/>
          <w:lang w:val="sq-AL"/>
        </w:rPr>
      </w:pPr>
    </w:p>
    <w:p w14:paraId="756DCBEA" w14:textId="72AFB488" w:rsidR="00955D0F" w:rsidRPr="00815DFA" w:rsidRDefault="00C82B48" w:rsidP="00955D0F">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1. </w:t>
      </w:r>
      <w:r w:rsidR="00955D0F" w:rsidRPr="00815DFA">
        <w:rPr>
          <w:rFonts w:ascii="Times New Roman" w:hAnsi="Times New Roman" w:cs="Times New Roman"/>
          <w:sz w:val="24"/>
          <w:szCs w:val="24"/>
          <w:lang w:val="sq-AL"/>
        </w:rPr>
        <w:t xml:space="preserve">Çdo </w:t>
      </w:r>
      <w:r w:rsidRPr="00815DFA">
        <w:rPr>
          <w:rFonts w:ascii="Times New Roman" w:hAnsi="Times New Roman" w:cs="Times New Roman"/>
          <w:sz w:val="24"/>
          <w:szCs w:val="24"/>
          <w:lang w:val="sq-AL"/>
        </w:rPr>
        <w:t>p</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rfaq</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sues ligjor</w:t>
      </w:r>
      <w:r w:rsidR="00955D0F" w:rsidRPr="00815DFA">
        <w:rPr>
          <w:rFonts w:ascii="Times New Roman" w:hAnsi="Times New Roman" w:cs="Times New Roman"/>
          <w:sz w:val="24"/>
          <w:szCs w:val="24"/>
          <w:lang w:val="sq-AL"/>
        </w:rPr>
        <w:t xml:space="preserve"> i një shoqërie shqiptare që është përgjegjës për veprime të qëllimshme ose për neglizhencë gjatë përgatitjes ose zbatimit të shndërrimit ndërkufitar, si dhe çdo ekspert i pavarur që harton, në emër të një shoqërie shqiptare, raportin mbi projektin e shndërrimit ndërkufitar dhe është përgjegjës për veprime të qëllimshme ose për neglizhencë në ushtrimin e detyrës së tij, mban përgjegjësi për çdo dëm të shkaktuar ndaj </w:t>
      </w:r>
      <w:r w:rsidR="00B37754" w:rsidRPr="00815DFA">
        <w:rPr>
          <w:rFonts w:ascii="Times New Roman" w:hAnsi="Times New Roman" w:cs="Times New Roman"/>
          <w:sz w:val="24"/>
          <w:szCs w:val="24"/>
          <w:lang w:val="sq-AL"/>
        </w:rPr>
        <w:t>ortak</w:t>
      </w:r>
      <w:r w:rsidR="0020513A" w:rsidRPr="00815DFA">
        <w:rPr>
          <w:rFonts w:ascii="Times New Roman" w:hAnsi="Times New Roman" w:cs="Times New Roman"/>
          <w:sz w:val="24"/>
          <w:szCs w:val="24"/>
          <w:lang w:val="sq-AL"/>
        </w:rPr>
        <w:t>ë</w:t>
      </w:r>
      <w:r w:rsidR="00B37754" w:rsidRPr="00815DFA">
        <w:rPr>
          <w:rFonts w:ascii="Times New Roman" w:hAnsi="Times New Roman" w:cs="Times New Roman"/>
          <w:sz w:val="24"/>
          <w:szCs w:val="24"/>
          <w:lang w:val="sq-AL"/>
        </w:rPr>
        <w:t>ve/</w:t>
      </w:r>
      <w:r w:rsidR="00955D0F" w:rsidRPr="00815DFA">
        <w:rPr>
          <w:rFonts w:ascii="Times New Roman" w:hAnsi="Times New Roman" w:cs="Times New Roman"/>
          <w:sz w:val="24"/>
          <w:szCs w:val="24"/>
          <w:lang w:val="sq-AL"/>
        </w:rPr>
        <w:t>aksionar</w:t>
      </w:r>
      <w:r w:rsidR="0020513A" w:rsidRPr="00815DFA">
        <w:rPr>
          <w:rFonts w:ascii="Times New Roman" w:hAnsi="Times New Roman" w:cs="Times New Roman"/>
          <w:sz w:val="24"/>
          <w:szCs w:val="24"/>
          <w:lang w:val="sq-AL"/>
        </w:rPr>
        <w:t>ë</w:t>
      </w:r>
      <w:r w:rsidR="00B37754" w:rsidRPr="00815DFA">
        <w:rPr>
          <w:rFonts w:ascii="Times New Roman" w:hAnsi="Times New Roman" w:cs="Times New Roman"/>
          <w:sz w:val="24"/>
          <w:szCs w:val="24"/>
          <w:lang w:val="sq-AL"/>
        </w:rPr>
        <w:t>ve</w:t>
      </w:r>
      <w:r w:rsidR="00955D0F" w:rsidRPr="00815DFA">
        <w:rPr>
          <w:rFonts w:ascii="Times New Roman" w:hAnsi="Times New Roman" w:cs="Times New Roman"/>
          <w:sz w:val="24"/>
          <w:szCs w:val="24"/>
          <w:lang w:val="sq-AL"/>
        </w:rPr>
        <w:t xml:space="preserve"> të kësaj shoqërie si pasojë e sjelljes së tij.</w:t>
      </w:r>
    </w:p>
    <w:p w14:paraId="03752D01" w14:textId="1034C353" w:rsidR="008A5BC4" w:rsidRPr="00815DFA" w:rsidRDefault="008A5BC4" w:rsidP="00955D0F">
      <w:pPr>
        <w:pStyle w:val="Paragrafi"/>
        <w:rPr>
          <w:rFonts w:ascii="Times New Roman" w:hAnsi="Times New Roman" w:cs="Times New Roman"/>
          <w:sz w:val="24"/>
          <w:szCs w:val="24"/>
          <w:lang w:val="sq-AL"/>
        </w:rPr>
      </w:pPr>
    </w:p>
    <w:p w14:paraId="125402CD" w14:textId="77777777" w:rsidR="00FD3B32" w:rsidRPr="00815DFA" w:rsidRDefault="00FD3B32" w:rsidP="00B37754">
      <w:pPr>
        <w:pStyle w:val="Paragrafi"/>
        <w:ind w:firstLine="0"/>
        <w:rPr>
          <w:rFonts w:ascii="Times New Roman" w:hAnsi="Times New Roman" w:cs="Times New Roman"/>
          <w:sz w:val="24"/>
          <w:szCs w:val="24"/>
          <w:lang w:val="sq-AL"/>
        </w:rPr>
      </w:pPr>
    </w:p>
    <w:p w14:paraId="5BB07B65" w14:textId="18482685" w:rsidR="00442B2B" w:rsidRPr="00815DFA" w:rsidRDefault="00442B2B" w:rsidP="00064D62">
      <w:pPr>
        <w:pStyle w:val="NeniTitull"/>
        <w:ind w:firstLine="630"/>
        <w:rPr>
          <w:rFonts w:ascii="Times New Roman" w:hAnsi="Times New Roman" w:cs="Times New Roman"/>
          <w:b w:val="0"/>
          <w:bCs w:val="0"/>
          <w:sz w:val="24"/>
          <w:szCs w:val="24"/>
          <w:lang w:val="sq-AL"/>
        </w:rPr>
      </w:pPr>
      <w:r w:rsidRPr="00815DFA">
        <w:rPr>
          <w:rFonts w:ascii="Times New Roman" w:hAnsi="Times New Roman" w:cs="Times New Roman"/>
          <w:b w:val="0"/>
          <w:bCs w:val="0"/>
          <w:sz w:val="24"/>
          <w:szCs w:val="24"/>
          <w:lang w:val="sq-AL"/>
        </w:rPr>
        <w:t xml:space="preserve">Neni </w:t>
      </w:r>
      <w:r w:rsidR="00CA697C" w:rsidRPr="00815DFA">
        <w:rPr>
          <w:rFonts w:ascii="Times New Roman" w:hAnsi="Times New Roman" w:cs="Times New Roman"/>
          <w:b w:val="0"/>
          <w:bCs w:val="0"/>
          <w:sz w:val="24"/>
          <w:szCs w:val="24"/>
          <w:lang w:val="sq-AL"/>
        </w:rPr>
        <w:t>20</w:t>
      </w:r>
    </w:p>
    <w:p w14:paraId="011F3A97" w14:textId="1752B9D9" w:rsidR="00FD3B32" w:rsidRPr="00815DFA" w:rsidRDefault="00FD3B32" w:rsidP="00064D62">
      <w:pPr>
        <w:pStyle w:val="NeniTitull"/>
        <w:ind w:firstLine="630"/>
        <w:rPr>
          <w:rFonts w:ascii="Times New Roman" w:hAnsi="Times New Roman" w:cs="Times New Roman"/>
          <w:sz w:val="24"/>
          <w:szCs w:val="24"/>
          <w:lang w:val="sq-AL"/>
        </w:rPr>
      </w:pPr>
      <w:r w:rsidRPr="00815DFA">
        <w:rPr>
          <w:rFonts w:ascii="Times New Roman" w:hAnsi="Times New Roman" w:cs="Times New Roman"/>
          <w:sz w:val="24"/>
          <w:szCs w:val="24"/>
          <w:lang w:val="sq-AL"/>
        </w:rPr>
        <w:t>Dispozitat e zbatueshme për pjesëmarrjen e punëmarrësve</w:t>
      </w:r>
    </w:p>
    <w:p w14:paraId="261751A7" w14:textId="77777777" w:rsidR="00FD3B32" w:rsidRPr="00815DFA" w:rsidRDefault="00FD3B32" w:rsidP="00FD3B32">
      <w:pPr>
        <w:pStyle w:val="Paragrafi"/>
        <w:rPr>
          <w:rFonts w:ascii="Times New Roman" w:hAnsi="Times New Roman" w:cs="Times New Roman"/>
          <w:sz w:val="24"/>
          <w:szCs w:val="24"/>
          <w:lang w:val="sq-AL"/>
        </w:rPr>
      </w:pPr>
    </w:p>
    <w:p w14:paraId="7ACD9BEF" w14:textId="3113B463" w:rsidR="00E709F3" w:rsidRPr="00815DFA" w:rsidRDefault="003472E0" w:rsidP="003472E0">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1. </w:t>
      </w:r>
      <w:r w:rsidR="00E709F3" w:rsidRPr="00815DFA">
        <w:rPr>
          <w:rFonts w:ascii="Times New Roman" w:hAnsi="Times New Roman" w:cs="Times New Roman"/>
          <w:sz w:val="24"/>
          <w:szCs w:val="24"/>
          <w:lang w:val="sq-AL"/>
        </w:rPr>
        <w:t xml:space="preserve">Në rastin kur shoqëria që </w:t>
      </w:r>
      <w:r w:rsidR="00DA66D8" w:rsidRPr="00815DFA">
        <w:rPr>
          <w:rFonts w:ascii="Times New Roman" w:hAnsi="Times New Roman" w:cs="Times New Roman"/>
          <w:sz w:val="24"/>
          <w:szCs w:val="24"/>
          <w:lang w:val="sq-AL"/>
        </w:rPr>
        <w:t>do t</w:t>
      </w:r>
      <w:r w:rsidR="0020513A" w:rsidRPr="00815DFA">
        <w:rPr>
          <w:rFonts w:ascii="Times New Roman" w:hAnsi="Times New Roman" w:cs="Times New Roman"/>
          <w:sz w:val="24"/>
          <w:szCs w:val="24"/>
          <w:lang w:val="sq-AL"/>
        </w:rPr>
        <w:t>ë</w:t>
      </w:r>
      <w:r w:rsidR="00984C7F" w:rsidRPr="00815DFA">
        <w:rPr>
          <w:rFonts w:ascii="Times New Roman" w:hAnsi="Times New Roman" w:cs="Times New Roman"/>
          <w:sz w:val="24"/>
          <w:szCs w:val="24"/>
          <w:lang w:val="sq-AL"/>
        </w:rPr>
        <w:t xml:space="preserve"> rezultoj</w:t>
      </w:r>
      <w:r w:rsidR="0020513A" w:rsidRPr="00815DFA">
        <w:rPr>
          <w:rFonts w:ascii="Times New Roman" w:hAnsi="Times New Roman" w:cs="Times New Roman"/>
          <w:sz w:val="24"/>
          <w:szCs w:val="24"/>
          <w:lang w:val="sq-AL"/>
        </w:rPr>
        <w:t>ë</w:t>
      </w:r>
      <w:r w:rsidR="00984C7F" w:rsidRPr="00815DFA">
        <w:rPr>
          <w:rFonts w:ascii="Times New Roman" w:hAnsi="Times New Roman" w:cs="Times New Roman"/>
          <w:sz w:val="24"/>
          <w:szCs w:val="24"/>
          <w:lang w:val="sq-AL"/>
        </w:rPr>
        <w:t xml:space="preserve"> nga</w:t>
      </w:r>
      <w:r w:rsidR="00DA66D8" w:rsidRPr="00815DFA">
        <w:rPr>
          <w:rFonts w:ascii="Times New Roman" w:hAnsi="Times New Roman" w:cs="Times New Roman"/>
          <w:sz w:val="24"/>
          <w:szCs w:val="24"/>
          <w:lang w:val="sq-AL"/>
        </w:rPr>
        <w:t xml:space="preserve"> shnd</w:t>
      </w:r>
      <w:r w:rsidR="0020513A" w:rsidRPr="00815DFA">
        <w:rPr>
          <w:rFonts w:ascii="Times New Roman" w:hAnsi="Times New Roman" w:cs="Times New Roman"/>
          <w:sz w:val="24"/>
          <w:szCs w:val="24"/>
          <w:lang w:val="sq-AL"/>
        </w:rPr>
        <w:t>ë</w:t>
      </w:r>
      <w:r w:rsidR="00DA66D8" w:rsidRPr="00815DFA">
        <w:rPr>
          <w:rFonts w:ascii="Times New Roman" w:hAnsi="Times New Roman" w:cs="Times New Roman"/>
          <w:sz w:val="24"/>
          <w:szCs w:val="24"/>
          <w:lang w:val="sq-AL"/>
        </w:rPr>
        <w:t>rr</w:t>
      </w:r>
      <w:r w:rsidR="00984C7F" w:rsidRPr="00815DFA">
        <w:rPr>
          <w:rFonts w:ascii="Times New Roman" w:hAnsi="Times New Roman" w:cs="Times New Roman"/>
          <w:sz w:val="24"/>
          <w:szCs w:val="24"/>
          <w:lang w:val="sq-AL"/>
        </w:rPr>
        <w:t>imi</w:t>
      </w:r>
      <w:r w:rsidR="00E709F3" w:rsidRPr="00815DFA">
        <w:rPr>
          <w:rFonts w:ascii="Times New Roman" w:hAnsi="Times New Roman" w:cs="Times New Roman"/>
          <w:sz w:val="24"/>
          <w:szCs w:val="24"/>
          <w:lang w:val="sq-AL"/>
        </w:rPr>
        <w:t xml:space="preserve"> është shoqëri shqiptare</w:t>
      </w:r>
      <w:r w:rsidR="00EA09F8" w:rsidRPr="00815DFA">
        <w:rPr>
          <w:rFonts w:ascii="Times New Roman" w:hAnsi="Times New Roman" w:cs="Times New Roman"/>
          <w:sz w:val="24"/>
          <w:szCs w:val="24"/>
          <w:lang w:val="sq-AL"/>
        </w:rPr>
        <w:t xml:space="preserve"> me p</w:t>
      </w:r>
      <w:r w:rsidR="0020513A" w:rsidRPr="00815DFA">
        <w:rPr>
          <w:rFonts w:ascii="Times New Roman" w:hAnsi="Times New Roman" w:cs="Times New Roman"/>
          <w:sz w:val="24"/>
          <w:szCs w:val="24"/>
          <w:lang w:val="sq-AL"/>
        </w:rPr>
        <w:t>ë</w:t>
      </w:r>
      <w:r w:rsidR="00EA09F8" w:rsidRPr="00815DFA">
        <w:rPr>
          <w:rFonts w:ascii="Times New Roman" w:hAnsi="Times New Roman" w:cs="Times New Roman"/>
          <w:sz w:val="24"/>
          <w:szCs w:val="24"/>
          <w:lang w:val="sq-AL"/>
        </w:rPr>
        <w:t>rgjegjesi t</w:t>
      </w:r>
      <w:r w:rsidR="0020513A" w:rsidRPr="00815DFA">
        <w:rPr>
          <w:rFonts w:ascii="Times New Roman" w:hAnsi="Times New Roman" w:cs="Times New Roman"/>
          <w:sz w:val="24"/>
          <w:szCs w:val="24"/>
          <w:lang w:val="sq-AL"/>
        </w:rPr>
        <w:t>ë</w:t>
      </w:r>
      <w:r w:rsidR="00EA09F8" w:rsidRPr="00815DFA">
        <w:rPr>
          <w:rFonts w:ascii="Times New Roman" w:hAnsi="Times New Roman" w:cs="Times New Roman"/>
          <w:sz w:val="24"/>
          <w:szCs w:val="24"/>
          <w:lang w:val="sq-AL"/>
        </w:rPr>
        <w:t xml:space="preserve"> kufizuar</w:t>
      </w:r>
      <w:r w:rsidR="00E709F3" w:rsidRPr="00815DFA">
        <w:rPr>
          <w:rFonts w:ascii="Times New Roman" w:hAnsi="Times New Roman" w:cs="Times New Roman"/>
          <w:sz w:val="24"/>
          <w:szCs w:val="24"/>
          <w:lang w:val="sq-AL"/>
        </w:rPr>
        <w:t>, legjislacioni shqiptar për të drejtat e pjesëmarrjes së punëmarrësve në organizimin dhe funksionimin e shoqërisë zbatohet si për punëmarrësit e punësuar prej saj në Shqipëri, ashtu edhe për punëmarrësit e punësuar në vendet europiane, në njësitë e prekura</w:t>
      </w:r>
      <w:r w:rsidR="0050146C" w:rsidRPr="00815DFA">
        <w:rPr>
          <w:rFonts w:ascii="Times New Roman" w:hAnsi="Times New Roman" w:cs="Times New Roman"/>
          <w:sz w:val="24"/>
          <w:szCs w:val="24"/>
          <w:lang w:val="sq-AL"/>
        </w:rPr>
        <w:t>.</w:t>
      </w:r>
    </w:p>
    <w:p w14:paraId="6DAEA839" w14:textId="7A67F78B" w:rsidR="004F14EE" w:rsidRPr="00815DFA" w:rsidRDefault="0050146C" w:rsidP="004F14EE">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2. Gjatë shnd</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rrimit ndërkufitar të një shoqërie me përgjegjësi të kufizuar të regjistruar në Shqipëri, garantohen të drejtat e punëmarrësve për t’u informuar dhe konsultuar në lidhje me procesin e shnd</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rrimit. Këto të drejta sigurojnë që punëmarrësit ose përfaqësuesit e tyre të marrin informacion në kohë dhe me përmbajtje të përshtatshme për të kuptuar pasojat juridike, ekonomike dhe sociale të </w:t>
      </w:r>
      <w:r w:rsidR="004F14EE" w:rsidRPr="00815DFA">
        <w:rPr>
          <w:rFonts w:ascii="Times New Roman" w:hAnsi="Times New Roman" w:cs="Times New Roman"/>
          <w:sz w:val="24"/>
          <w:szCs w:val="24"/>
          <w:lang w:val="sq-AL"/>
        </w:rPr>
        <w:t>shnd</w:t>
      </w:r>
      <w:r w:rsidR="0020513A" w:rsidRPr="00815DFA">
        <w:rPr>
          <w:rFonts w:ascii="Times New Roman" w:hAnsi="Times New Roman" w:cs="Times New Roman"/>
          <w:sz w:val="24"/>
          <w:szCs w:val="24"/>
          <w:lang w:val="sq-AL"/>
        </w:rPr>
        <w:t>ë</w:t>
      </w:r>
      <w:r w:rsidR="004F14EE" w:rsidRPr="00815DFA">
        <w:rPr>
          <w:rFonts w:ascii="Times New Roman" w:hAnsi="Times New Roman" w:cs="Times New Roman"/>
          <w:sz w:val="24"/>
          <w:szCs w:val="24"/>
          <w:lang w:val="sq-AL"/>
        </w:rPr>
        <w:t>rrimit</w:t>
      </w:r>
      <w:r w:rsidRPr="00815DFA">
        <w:rPr>
          <w:rFonts w:ascii="Times New Roman" w:hAnsi="Times New Roman" w:cs="Times New Roman"/>
          <w:sz w:val="24"/>
          <w:szCs w:val="24"/>
          <w:lang w:val="sq-AL"/>
        </w:rPr>
        <w:t>, si dhe të kenë mundësinë të japin opinionet e tyre pranë organeve drejtuese të shoqërisë përpara marrjes së vendimit përfundimtar.</w:t>
      </w:r>
    </w:p>
    <w:p w14:paraId="295EB161" w14:textId="418950D2" w:rsidR="0032260A" w:rsidRPr="00815DFA" w:rsidRDefault="004F14EE" w:rsidP="0032260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3. </w:t>
      </w:r>
      <w:r w:rsidR="0048207E" w:rsidRPr="00815DFA">
        <w:rPr>
          <w:rFonts w:ascii="Times New Roman" w:hAnsi="Times New Roman" w:cs="Times New Roman"/>
          <w:sz w:val="24"/>
          <w:szCs w:val="24"/>
          <w:lang w:val="sq-AL"/>
        </w:rPr>
        <w:t>Informacioni i dhënë punëmarrësve ose përfaqësuesve të tyre përfshin, të paktën: përshkrimin e projektit të shndërrimit ndërkufitar, arsyet e këtij shndërrimi, pasojat e mundshme për punëmarrësit dhe masat e parashikuara për mbrojtjen e interesave të tyre. Konsultimi zhvillohet në formën e një dialogu të drejtpërdrejtë ndërmjet punëdhënësit dhe përfaqësuesve të punëmarrësve, me qëllim arritjen e një marrëveshjeje. Mosarritja e një marrëveshjeje nuk ndalon vazhdimin e procedurës, por shoqëria i nënshtrohet rregullave të mëtejshme të parashikuara në këtë kre për pjesëmarrjen e punëmarrësve.</w:t>
      </w:r>
      <w:r w:rsidR="0050146C" w:rsidRPr="00815DFA">
        <w:rPr>
          <w:rFonts w:ascii="Times New Roman" w:hAnsi="Times New Roman" w:cs="Times New Roman"/>
          <w:sz w:val="24"/>
          <w:szCs w:val="24"/>
          <w:lang w:val="sq-AL"/>
        </w:rPr>
        <w:t>.</w:t>
      </w:r>
    </w:p>
    <w:p w14:paraId="008AE210" w14:textId="507C18AC" w:rsidR="0050146C" w:rsidRPr="00815DFA" w:rsidRDefault="0032260A" w:rsidP="0039010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4. </w:t>
      </w:r>
      <w:r w:rsidR="0050146C" w:rsidRPr="00815DFA">
        <w:rPr>
          <w:rFonts w:ascii="Times New Roman" w:hAnsi="Times New Roman" w:cs="Times New Roman"/>
          <w:sz w:val="24"/>
          <w:szCs w:val="24"/>
          <w:lang w:val="sq-AL"/>
        </w:rPr>
        <w:t xml:space="preserve">Informimi dhe konsultimi duhet të nisin përpara finalizimit të </w:t>
      </w:r>
      <w:r w:rsidRPr="00815DFA">
        <w:rPr>
          <w:rFonts w:ascii="Times New Roman" w:hAnsi="Times New Roman" w:cs="Times New Roman"/>
          <w:sz w:val="24"/>
          <w:szCs w:val="24"/>
          <w:lang w:val="sq-AL"/>
        </w:rPr>
        <w:t>marr</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veshjes s</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shnd</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rrimit nd</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rkufitar</w:t>
      </w:r>
      <w:r w:rsidR="0050146C" w:rsidRPr="00815DFA">
        <w:rPr>
          <w:rFonts w:ascii="Times New Roman" w:hAnsi="Times New Roman" w:cs="Times New Roman"/>
          <w:sz w:val="24"/>
          <w:szCs w:val="24"/>
          <w:lang w:val="sq-AL"/>
        </w:rPr>
        <w:t xml:space="preserve"> ose përgatitjes së raportit shoqërues për konvertimin </w:t>
      </w:r>
      <w:r w:rsidR="0098658F" w:rsidRPr="00815DFA">
        <w:rPr>
          <w:rFonts w:ascii="Times New Roman" w:hAnsi="Times New Roman" w:cs="Times New Roman"/>
          <w:sz w:val="24"/>
          <w:szCs w:val="24"/>
          <w:lang w:val="sq-AL"/>
        </w:rPr>
        <w:t>Ky proces duhet të përfundojë brenda një afati që i jep përfaqësuesve të punëmarrësve mundësinë reale për të shprehur opinionin e tyre dhe që i mundëson shoqërisë të japë një përgjigje të arsyetuar përpara datës së mbledhjes së përgjithshme të ortakëve/aksionarëve që vendos për shndërrimin ndërkufitar. Afati konsiderohet i përmbushur kur konsultimi është zhvilluar në një periudhë të përshtatshme kohore, që nuk është më e shkurtër se tre javë nga momenti i nisjes së tij, përveç rasteve kur palët bien dakord ndryshe.</w:t>
      </w:r>
      <w:r w:rsidR="0050146C" w:rsidRPr="00815DFA">
        <w:rPr>
          <w:rFonts w:ascii="Times New Roman" w:hAnsi="Times New Roman" w:cs="Times New Roman"/>
          <w:sz w:val="24"/>
          <w:szCs w:val="24"/>
          <w:lang w:val="sq-AL"/>
        </w:rPr>
        <w:t>.</w:t>
      </w:r>
    </w:p>
    <w:p w14:paraId="728DB905" w14:textId="46C062FD" w:rsidR="0050146C" w:rsidRPr="00815DFA" w:rsidRDefault="00390108" w:rsidP="0050146C">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5. </w:t>
      </w:r>
      <w:r w:rsidR="0050146C" w:rsidRPr="00815DFA">
        <w:rPr>
          <w:rFonts w:ascii="Times New Roman" w:hAnsi="Times New Roman" w:cs="Times New Roman"/>
          <w:sz w:val="24"/>
          <w:szCs w:val="24"/>
          <w:lang w:val="sq-AL"/>
        </w:rPr>
        <w:t>Rregullat praktike për informimin dhe konsultimin, përfshirë mënyrat e dhënies së informacionit dhe zhvillimit të konsultimeve, përcaktohen në frymën e bashkëpunimit ndërmjet punëdhënësit dhe përfaqësuesve të punëmarrësve, duke respektuar të drejtat dhe detyrimet përkatëse. Këto rregulla sigurojnë funksionimin efektiv të procesit, duke u garantuar përfaqësuesve kohë të mjaftueshme për të shqyrtuar informacionin dhe për të përgatitur opinionet e tyre.</w:t>
      </w:r>
    </w:p>
    <w:p w14:paraId="036D014C" w14:textId="77777777" w:rsidR="003C0DF7" w:rsidRPr="00815DFA" w:rsidRDefault="003C0DF7" w:rsidP="0050146C">
      <w:pPr>
        <w:pStyle w:val="Paragrafi"/>
        <w:rPr>
          <w:rFonts w:ascii="Times New Roman" w:hAnsi="Times New Roman" w:cs="Times New Roman"/>
          <w:sz w:val="24"/>
          <w:szCs w:val="24"/>
          <w:lang w:val="sq-AL"/>
        </w:rPr>
      </w:pPr>
    </w:p>
    <w:p w14:paraId="7EE85302" w14:textId="6EF60C71" w:rsidR="003C0DF7" w:rsidRPr="00815DFA" w:rsidRDefault="003C0DF7" w:rsidP="003C0DF7">
      <w:pPr>
        <w:pStyle w:val="Paragrafi"/>
        <w:jc w:val="center"/>
        <w:rPr>
          <w:rFonts w:ascii="Times New Roman" w:hAnsi="Times New Roman" w:cs="Times New Roman"/>
          <w:sz w:val="24"/>
          <w:szCs w:val="24"/>
          <w:lang w:val="sq-AL"/>
        </w:rPr>
      </w:pPr>
      <w:r w:rsidRPr="00815DFA">
        <w:rPr>
          <w:rFonts w:ascii="Times New Roman" w:hAnsi="Times New Roman" w:cs="Times New Roman"/>
          <w:sz w:val="24"/>
          <w:szCs w:val="24"/>
          <w:lang w:val="sq-AL"/>
        </w:rPr>
        <w:t>Neni 21</w:t>
      </w:r>
    </w:p>
    <w:p w14:paraId="698FDEB2" w14:textId="20BFF35F" w:rsidR="003C0DF7" w:rsidRPr="00815DFA" w:rsidRDefault="003C0DF7" w:rsidP="003C0DF7">
      <w:pPr>
        <w:pStyle w:val="Paragrafi"/>
        <w:jc w:val="center"/>
        <w:rPr>
          <w:rFonts w:ascii="Times New Roman" w:hAnsi="Times New Roman" w:cs="Times New Roman"/>
          <w:b/>
          <w:bCs/>
          <w:sz w:val="24"/>
          <w:szCs w:val="24"/>
          <w:lang w:val="sq-AL"/>
        </w:rPr>
      </w:pPr>
      <w:r w:rsidRPr="00815DFA">
        <w:rPr>
          <w:rFonts w:ascii="Times New Roman" w:hAnsi="Times New Roman" w:cs="Times New Roman"/>
          <w:b/>
          <w:bCs/>
          <w:sz w:val="24"/>
          <w:szCs w:val="24"/>
          <w:lang w:val="sq-AL"/>
        </w:rPr>
        <w:t>Pjesëmarrja e punëmarrësve</w:t>
      </w:r>
    </w:p>
    <w:p w14:paraId="4F5F46E1" w14:textId="7048463B" w:rsidR="003C0DF7" w:rsidRPr="00815DFA" w:rsidRDefault="003C0DF7" w:rsidP="003C0DF7">
      <w:pPr>
        <w:pStyle w:val="Paragrafi"/>
        <w:rPr>
          <w:rFonts w:ascii="Times New Roman" w:hAnsi="Times New Roman" w:cs="Times New Roman"/>
          <w:sz w:val="24"/>
          <w:szCs w:val="24"/>
          <w:lang w:val="sq-AL"/>
        </w:rPr>
      </w:pPr>
    </w:p>
    <w:p w14:paraId="2E9DEAC1" w14:textId="195527CE" w:rsidR="004F534D" w:rsidRPr="00815DFA" w:rsidRDefault="003C0DF7" w:rsidP="004F534D">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1. Me përjashtim të rasteve të përshkruara në pikën 2 të këtij neni, shoqëria që rezulton nga një shnd</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rrim ndërkufitar në Shqipëri i nënshtrohet rregullave në fuqi në Republikën e Shqipërisë për pjesëmarrjen e punëmarrësve në organet vendimmarrëse dhe mbikëqyrëse të shoqërisë.</w:t>
      </w:r>
    </w:p>
    <w:p w14:paraId="3DB7ACE7" w14:textId="20FE25FD" w:rsidR="003C0DF7" w:rsidRPr="00815DFA" w:rsidRDefault="004F534D" w:rsidP="004F534D">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2. </w:t>
      </w:r>
      <w:r w:rsidR="003C0DF7" w:rsidRPr="00815DFA">
        <w:rPr>
          <w:rFonts w:ascii="Times New Roman" w:hAnsi="Times New Roman" w:cs="Times New Roman"/>
          <w:sz w:val="24"/>
          <w:szCs w:val="24"/>
          <w:lang w:val="sq-AL"/>
        </w:rPr>
        <w:t xml:space="preserve">Dispozitat </w:t>
      </w:r>
      <w:r w:rsidRPr="00815DFA">
        <w:rPr>
          <w:rFonts w:ascii="Times New Roman" w:hAnsi="Times New Roman" w:cs="Times New Roman"/>
          <w:sz w:val="24"/>
          <w:szCs w:val="24"/>
          <w:lang w:val="sq-AL"/>
        </w:rPr>
        <w:t xml:space="preserve">e legjislacionit </w:t>
      </w:r>
      <w:r w:rsidR="003C0DF7" w:rsidRPr="00815DFA">
        <w:rPr>
          <w:rFonts w:ascii="Times New Roman" w:hAnsi="Times New Roman" w:cs="Times New Roman"/>
          <w:sz w:val="24"/>
          <w:szCs w:val="24"/>
          <w:lang w:val="sq-AL"/>
        </w:rPr>
        <w:t>shqiptar mbi pjesëmarrjen e punëmarrësve nuk zbatohen nëse:</w:t>
      </w:r>
    </w:p>
    <w:p w14:paraId="4A70E380" w14:textId="507B26FA" w:rsidR="003C0DF7" w:rsidRPr="00815DFA" w:rsidRDefault="003C0DF7" w:rsidP="003C0DF7">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(a) gjatë gjashtë muajve para publikimit të projektit të kushteve të </w:t>
      </w:r>
      <w:r w:rsidR="004F534D" w:rsidRPr="00815DFA">
        <w:rPr>
          <w:rFonts w:ascii="Times New Roman" w:hAnsi="Times New Roman" w:cs="Times New Roman"/>
          <w:sz w:val="24"/>
          <w:szCs w:val="24"/>
          <w:lang w:val="sq-AL"/>
        </w:rPr>
        <w:t>shnd</w:t>
      </w:r>
      <w:r w:rsidR="0020513A" w:rsidRPr="00815DFA">
        <w:rPr>
          <w:rFonts w:ascii="Times New Roman" w:hAnsi="Times New Roman" w:cs="Times New Roman"/>
          <w:sz w:val="24"/>
          <w:szCs w:val="24"/>
          <w:lang w:val="sq-AL"/>
        </w:rPr>
        <w:t>ë</w:t>
      </w:r>
      <w:r w:rsidR="004F534D" w:rsidRPr="00815DFA">
        <w:rPr>
          <w:rFonts w:ascii="Times New Roman" w:hAnsi="Times New Roman" w:cs="Times New Roman"/>
          <w:sz w:val="24"/>
          <w:szCs w:val="24"/>
          <w:lang w:val="sq-AL"/>
        </w:rPr>
        <w:t>rrimit</w:t>
      </w:r>
      <w:r w:rsidRPr="00815DFA">
        <w:rPr>
          <w:rFonts w:ascii="Times New Roman" w:hAnsi="Times New Roman" w:cs="Times New Roman"/>
          <w:sz w:val="24"/>
          <w:szCs w:val="24"/>
          <w:lang w:val="sq-AL"/>
        </w:rPr>
        <w:t xml:space="preserve"> ndërkufitar, shoqëria ka pasur një numër mesatar </w:t>
      </w:r>
      <w:r w:rsidR="00E61D51" w:rsidRPr="00815DFA">
        <w:rPr>
          <w:rFonts w:ascii="Times New Roman" w:hAnsi="Times New Roman" w:cs="Times New Roman"/>
          <w:sz w:val="24"/>
          <w:szCs w:val="24"/>
          <w:lang w:val="sq-AL"/>
        </w:rPr>
        <w:t>punëmarrës</w:t>
      </w:r>
      <w:r w:rsidRPr="00815DFA">
        <w:rPr>
          <w:rFonts w:ascii="Times New Roman" w:hAnsi="Times New Roman" w:cs="Times New Roman"/>
          <w:sz w:val="24"/>
          <w:szCs w:val="24"/>
          <w:lang w:val="sq-AL"/>
        </w:rPr>
        <w:t xml:space="preserve">ish që arrin të paktën katër të pestat e pragut të përcaktuar në shtetin e origjinës për të aktivizuar pjesëmarrjen e </w:t>
      </w:r>
      <w:r w:rsidR="00E61D51" w:rsidRPr="00815DFA">
        <w:rPr>
          <w:rFonts w:ascii="Times New Roman" w:hAnsi="Times New Roman" w:cs="Times New Roman"/>
          <w:sz w:val="24"/>
          <w:szCs w:val="24"/>
          <w:lang w:val="sq-AL"/>
        </w:rPr>
        <w:t>punëmarrës</w:t>
      </w:r>
      <w:r w:rsidRPr="00815DFA">
        <w:rPr>
          <w:rFonts w:ascii="Times New Roman" w:hAnsi="Times New Roman" w:cs="Times New Roman"/>
          <w:sz w:val="24"/>
          <w:szCs w:val="24"/>
          <w:lang w:val="sq-AL"/>
        </w:rPr>
        <w:t>ve në organet e saj; ose</w:t>
      </w:r>
    </w:p>
    <w:p w14:paraId="061945B9" w14:textId="6CE06A79" w:rsidR="00160C46" w:rsidRPr="00815DFA" w:rsidRDefault="003C0DF7" w:rsidP="00160C46">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(b) legjislacioni shqiptar nuk garanton të paktën të njëjtin nivel të pjesëmarrjes së </w:t>
      </w:r>
      <w:r w:rsidR="00E61D51" w:rsidRPr="00815DFA">
        <w:rPr>
          <w:rFonts w:ascii="Times New Roman" w:hAnsi="Times New Roman" w:cs="Times New Roman"/>
          <w:sz w:val="24"/>
          <w:szCs w:val="24"/>
          <w:lang w:val="sq-AL"/>
        </w:rPr>
        <w:t>punëmarrës</w:t>
      </w:r>
      <w:r w:rsidRPr="00815DFA">
        <w:rPr>
          <w:rFonts w:ascii="Times New Roman" w:hAnsi="Times New Roman" w:cs="Times New Roman"/>
          <w:sz w:val="24"/>
          <w:szCs w:val="24"/>
          <w:lang w:val="sq-AL"/>
        </w:rPr>
        <w:t xml:space="preserve">ve që ka ekzistuar në shoqërinë përpara </w:t>
      </w:r>
      <w:r w:rsidR="004F534D" w:rsidRPr="00815DFA">
        <w:rPr>
          <w:rFonts w:ascii="Times New Roman" w:hAnsi="Times New Roman" w:cs="Times New Roman"/>
          <w:sz w:val="24"/>
          <w:szCs w:val="24"/>
          <w:lang w:val="sq-AL"/>
        </w:rPr>
        <w:t>shnd</w:t>
      </w:r>
      <w:r w:rsidR="0020513A" w:rsidRPr="00815DFA">
        <w:rPr>
          <w:rFonts w:ascii="Times New Roman" w:hAnsi="Times New Roman" w:cs="Times New Roman"/>
          <w:sz w:val="24"/>
          <w:szCs w:val="24"/>
          <w:lang w:val="sq-AL"/>
        </w:rPr>
        <w:t>ë</w:t>
      </w:r>
      <w:r w:rsidR="004F534D" w:rsidRPr="00815DFA">
        <w:rPr>
          <w:rFonts w:ascii="Times New Roman" w:hAnsi="Times New Roman" w:cs="Times New Roman"/>
          <w:sz w:val="24"/>
          <w:szCs w:val="24"/>
          <w:lang w:val="sq-AL"/>
        </w:rPr>
        <w:t>rrimit</w:t>
      </w:r>
      <w:r w:rsidRPr="00815DFA">
        <w:rPr>
          <w:rFonts w:ascii="Times New Roman" w:hAnsi="Times New Roman" w:cs="Times New Roman"/>
          <w:sz w:val="24"/>
          <w:szCs w:val="24"/>
          <w:lang w:val="sq-AL"/>
        </w:rPr>
        <w:t xml:space="preserve">, duke u matur sipas përqindjes së përfaqësuesve të </w:t>
      </w:r>
      <w:r w:rsidR="00E61D51" w:rsidRPr="00815DFA">
        <w:rPr>
          <w:rFonts w:ascii="Times New Roman" w:hAnsi="Times New Roman" w:cs="Times New Roman"/>
          <w:sz w:val="24"/>
          <w:szCs w:val="24"/>
          <w:lang w:val="sq-AL"/>
        </w:rPr>
        <w:t>punëmarrës</w:t>
      </w:r>
      <w:r w:rsidRPr="00815DFA">
        <w:rPr>
          <w:rFonts w:ascii="Times New Roman" w:hAnsi="Times New Roman" w:cs="Times New Roman"/>
          <w:sz w:val="24"/>
          <w:szCs w:val="24"/>
          <w:lang w:val="sq-AL"/>
        </w:rPr>
        <w:t>ve në organet administrative ose mbikëqyrëse ose në strukturat që përfaqësojnë njësitë e fitimit të shoqërisë.</w:t>
      </w:r>
    </w:p>
    <w:p w14:paraId="3C23BE08" w14:textId="4C571DAC" w:rsidR="003C0DF7" w:rsidRPr="00815DFA" w:rsidRDefault="00160C46" w:rsidP="00160C46">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3. </w:t>
      </w:r>
      <w:r w:rsidR="003C0DF7" w:rsidRPr="00815DFA">
        <w:rPr>
          <w:rFonts w:ascii="Times New Roman" w:hAnsi="Times New Roman" w:cs="Times New Roman"/>
          <w:sz w:val="24"/>
          <w:szCs w:val="24"/>
          <w:lang w:val="sq-AL"/>
        </w:rPr>
        <w:t xml:space="preserve">Në rastet e parashikuara në pikën </w:t>
      </w:r>
      <w:r w:rsidR="00C121CA" w:rsidRPr="00815DFA">
        <w:rPr>
          <w:rFonts w:ascii="Times New Roman" w:hAnsi="Times New Roman" w:cs="Times New Roman"/>
          <w:sz w:val="24"/>
          <w:szCs w:val="24"/>
          <w:lang w:val="sq-AL"/>
        </w:rPr>
        <w:t xml:space="preserve">1 </w:t>
      </w:r>
      <w:r w:rsidR="003C0DF7" w:rsidRPr="00815DFA">
        <w:rPr>
          <w:rFonts w:ascii="Times New Roman" w:hAnsi="Times New Roman" w:cs="Times New Roman"/>
          <w:sz w:val="24"/>
          <w:szCs w:val="24"/>
          <w:lang w:val="sq-AL"/>
        </w:rPr>
        <w:t>të këtij neni:</w:t>
      </w:r>
    </w:p>
    <w:p w14:paraId="423E185D" w14:textId="7409AFCC" w:rsidR="003C0DF7" w:rsidRPr="00815DFA" w:rsidRDefault="003C0DF7" w:rsidP="003C0DF7">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(a) </w:t>
      </w:r>
      <w:r w:rsidR="00C121CA" w:rsidRPr="00815DFA">
        <w:rPr>
          <w:rFonts w:ascii="Times New Roman" w:hAnsi="Times New Roman" w:cs="Times New Roman"/>
          <w:sz w:val="24"/>
          <w:szCs w:val="24"/>
          <w:lang w:val="sq-AL"/>
        </w:rPr>
        <w:t xml:space="preserve">brenda </w:t>
      </w:r>
      <w:r w:rsidR="00612B0A" w:rsidRPr="00815DFA">
        <w:rPr>
          <w:rFonts w:ascii="Times New Roman" w:hAnsi="Times New Roman" w:cs="Times New Roman"/>
          <w:sz w:val="24"/>
          <w:szCs w:val="24"/>
          <w:lang w:val="sq-AL"/>
        </w:rPr>
        <w:t>5 dit</w:t>
      </w:r>
      <w:r w:rsidR="0020513A" w:rsidRPr="00815DFA">
        <w:rPr>
          <w:rFonts w:ascii="Times New Roman" w:hAnsi="Times New Roman" w:cs="Times New Roman"/>
          <w:sz w:val="24"/>
          <w:szCs w:val="24"/>
          <w:lang w:val="sq-AL"/>
        </w:rPr>
        <w:t>ë</w:t>
      </w:r>
      <w:r w:rsidR="00612B0A" w:rsidRPr="00815DFA">
        <w:rPr>
          <w:rFonts w:ascii="Times New Roman" w:hAnsi="Times New Roman" w:cs="Times New Roman"/>
          <w:sz w:val="24"/>
          <w:szCs w:val="24"/>
          <w:lang w:val="sq-AL"/>
        </w:rPr>
        <w:t>sh nga publikimi i projektmarr</w:t>
      </w:r>
      <w:r w:rsidR="0020513A" w:rsidRPr="00815DFA">
        <w:rPr>
          <w:rFonts w:ascii="Times New Roman" w:hAnsi="Times New Roman" w:cs="Times New Roman"/>
          <w:sz w:val="24"/>
          <w:szCs w:val="24"/>
          <w:lang w:val="sq-AL"/>
        </w:rPr>
        <w:t>ë</w:t>
      </w:r>
      <w:r w:rsidR="00612B0A" w:rsidRPr="00815DFA">
        <w:rPr>
          <w:rFonts w:ascii="Times New Roman" w:hAnsi="Times New Roman" w:cs="Times New Roman"/>
          <w:sz w:val="24"/>
          <w:szCs w:val="24"/>
          <w:lang w:val="sq-AL"/>
        </w:rPr>
        <w:t>veshjes s</w:t>
      </w:r>
      <w:r w:rsidR="0020513A" w:rsidRPr="00815DFA">
        <w:rPr>
          <w:rFonts w:ascii="Times New Roman" w:hAnsi="Times New Roman" w:cs="Times New Roman"/>
          <w:sz w:val="24"/>
          <w:szCs w:val="24"/>
          <w:lang w:val="sq-AL"/>
        </w:rPr>
        <w:t>ë</w:t>
      </w:r>
      <w:r w:rsidR="00612B0A" w:rsidRPr="00815DFA">
        <w:rPr>
          <w:rFonts w:ascii="Times New Roman" w:hAnsi="Times New Roman" w:cs="Times New Roman"/>
          <w:sz w:val="24"/>
          <w:szCs w:val="24"/>
          <w:lang w:val="sq-AL"/>
        </w:rPr>
        <w:t xml:space="preserve"> shnd</w:t>
      </w:r>
      <w:r w:rsidR="0020513A" w:rsidRPr="00815DFA">
        <w:rPr>
          <w:rFonts w:ascii="Times New Roman" w:hAnsi="Times New Roman" w:cs="Times New Roman"/>
          <w:sz w:val="24"/>
          <w:szCs w:val="24"/>
          <w:lang w:val="sq-AL"/>
        </w:rPr>
        <w:t>ë</w:t>
      </w:r>
      <w:r w:rsidR="00612B0A" w:rsidRPr="00815DFA">
        <w:rPr>
          <w:rFonts w:ascii="Times New Roman" w:hAnsi="Times New Roman" w:cs="Times New Roman"/>
          <w:sz w:val="24"/>
          <w:szCs w:val="24"/>
          <w:lang w:val="sq-AL"/>
        </w:rPr>
        <w:t xml:space="preserve">rrimit, </w:t>
      </w:r>
      <w:r w:rsidRPr="00815DFA">
        <w:rPr>
          <w:rFonts w:ascii="Times New Roman" w:hAnsi="Times New Roman" w:cs="Times New Roman"/>
          <w:sz w:val="24"/>
          <w:szCs w:val="24"/>
          <w:lang w:val="sq-AL"/>
        </w:rPr>
        <w:t>krijohet një organ i posaçëm negociues, përfaqësues i punëmarrësve, për të negociuar me drejtuesit e shoqërisë mbi rregullat e pjesëmarrjes;</w:t>
      </w:r>
    </w:p>
    <w:p w14:paraId="6339915B" w14:textId="7379CC4C" w:rsidR="003C0DF7" w:rsidRPr="00815DFA" w:rsidRDefault="003C0DF7" w:rsidP="003C0DF7">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(b) ky organ ka të drejtë të vendosë, me shumicë të cilësuar prej dy të tretash të anëtarëve që përfaqësojnë të paktën dy të tretat e </w:t>
      </w:r>
      <w:r w:rsidR="00E61D51" w:rsidRPr="00815DFA">
        <w:rPr>
          <w:rFonts w:ascii="Times New Roman" w:hAnsi="Times New Roman" w:cs="Times New Roman"/>
          <w:sz w:val="24"/>
          <w:szCs w:val="24"/>
          <w:lang w:val="sq-AL"/>
        </w:rPr>
        <w:t>punëmarrës</w:t>
      </w:r>
      <w:r w:rsidRPr="00815DFA">
        <w:rPr>
          <w:rFonts w:ascii="Times New Roman" w:hAnsi="Times New Roman" w:cs="Times New Roman"/>
          <w:sz w:val="24"/>
          <w:szCs w:val="24"/>
          <w:lang w:val="sq-AL"/>
        </w:rPr>
        <w:t>ve, të mos hapë negociata ose t’i ndërpresë ato dhe të zbatojë rregullat për pjesëmarrjen sipas ligjit shqiptar;</w:t>
      </w:r>
    </w:p>
    <w:p w14:paraId="328A4DA4" w14:textId="44BC7BEE" w:rsidR="003C0DF7" w:rsidRPr="00815DFA" w:rsidRDefault="003C0DF7" w:rsidP="003C0DF7">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(c) rezultatet e negociatave formalizohen në një marrëveshje të shkruar ndërmjet organit negociues dhe drejtuesve të shoqërisë, ku përcaktohen rregullat e pjesëmarrjes në shoqërinë </w:t>
      </w:r>
      <w:r w:rsidR="00160C46" w:rsidRPr="00815DFA">
        <w:rPr>
          <w:rFonts w:ascii="Times New Roman" w:hAnsi="Times New Roman" w:cs="Times New Roman"/>
          <w:sz w:val="24"/>
          <w:szCs w:val="24"/>
          <w:lang w:val="sq-AL"/>
        </w:rPr>
        <w:t>e shnd</w:t>
      </w:r>
      <w:r w:rsidR="0020513A" w:rsidRPr="00815DFA">
        <w:rPr>
          <w:rFonts w:ascii="Times New Roman" w:hAnsi="Times New Roman" w:cs="Times New Roman"/>
          <w:sz w:val="24"/>
          <w:szCs w:val="24"/>
          <w:lang w:val="sq-AL"/>
        </w:rPr>
        <w:t>ë</w:t>
      </w:r>
      <w:r w:rsidR="00160C46" w:rsidRPr="00815DFA">
        <w:rPr>
          <w:rFonts w:ascii="Times New Roman" w:hAnsi="Times New Roman" w:cs="Times New Roman"/>
          <w:sz w:val="24"/>
          <w:szCs w:val="24"/>
          <w:lang w:val="sq-AL"/>
        </w:rPr>
        <w:t>rruar</w:t>
      </w:r>
      <w:r w:rsidRPr="00815DFA">
        <w:rPr>
          <w:rFonts w:ascii="Times New Roman" w:hAnsi="Times New Roman" w:cs="Times New Roman"/>
          <w:sz w:val="24"/>
          <w:szCs w:val="24"/>
          <w:lang w:val="sq-AL"/>
        </w:rPr>
        <w:t>;</w:t>
      </w:r>
    </w:p>
    <w:p w14:paraId="7ED15089" w14:textId="12CE4624" w:rsidR="003C0DF7" w:rsidRPr="00815DFA" w:rsidRDefault="003C0DF7" w:rsidP="003C0DF7">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(d) nëse nuk arrihet një marrëveshje brenda një afati të arsyeshëm, zbatohen rregullat standarde për pjesëmarrjen që ruajnë të paktën nivelin e përfaqësimit që ekzistonte përpara </w:t>
      </w:r>
      <w:r w:rsidR="00160C46" w:rsidRPr="00815DFA">
        <w:rPr>
          <w:rFonts w:ascii="Times New Roman" w:hAnsi="Times New Roman" w:cs="Times New Roman"/>
          <w:sz w:val="24"/>
          <w:szCs w:val="24"/>
          <w:lang w:val="sq-AL"/>
        </w:rPr>
        <w:t>shnd</w:t>
      </w:r>
      <w:r w:rsidR="0020513A" w:rsidRPr="00815DFA">
        <w:rPr>
          <w:rFonts w:ascii="Times New Roman" w:hAnsi="Times New Roman" w:cs="Times New Roman"/>
          <w:sz w:val="24"/>
          <w:szCs w:val="24"/>
          <w:lang w:val="sq-AL"/>
        </w:rPr>
        <w:t>ë</w:t>
      </w:r>
      <w:r w:rsidR="00160C46" w:rsidRPr="00815DFA">
        <w:rPr>
          <w:rFonts w:ascii="Times New Roman" w:hAnsi="Times New Roman" w:cs="Times New Roman"/>
          <w:sz w:val="24"/>
          <w:szCs w:val="24"/>
          <w:lang w:val="sq-AL"/>
        </w:rPr>
        <w:t>rrimit</w:t>
      </w:r>
      <w:r w:rsidRPr="00815DFA">
        <w:rPr>
          <w:rFonts w:ascii="Times New Roman" w:hAnsi="Times New Roman" w:cs="Times New Roman"/>
          <w:sz w:val="24"/>
          <w:szCs w:val="24"/>
          <w:lang w:val="sq-AL"/>
        </w:rPr>
        <w:t>.</w:t>
      </w:r>
    </w:p>
    <w:p w14:paraId="41752517" w14:textId="23E8E8CD" w:rsidR="003C0DF7" w:rsidRPr="00815DFA" w:rsidRDefault="0071381F" w:rsidP="0071381F">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4. </w:t>
      </w:r>
      <w:r w:rsidR="003C0DF7" w:rsidRPr="00815DFA">
        <w:rPr>
          <w:rFonts w:ascii="Times New Roman" w:hAnsi="Times New Roman" w:cs="Times New Roman"/>
          <w:sz w:val="24"/>
          <w:szCs w:val="24"/>
          <w:lang w:val="sq-AL"/>
        </w:rPr>
        <w:t xml:space="preserve">Pavarësisht rregullave standarde, përqindja e përfaqësuesve të </w:t>
      </w:r>
      <w:r w:rsidR="00E61D51" w:rsidRPr="00815DFA">
        <w:rPr>
          <w:rFonts w:ascii="Times New Roman" w:hAnsi="Times New Roman" w:cs="Times New Roman"/>
          <w:sz w:val="24"/>
          <w:szCs w:val="24"/>
          <w:lang w:val="sq-AL"/>
        </w:rPr>
        <w:t>punëmarrës</w:t>
      </w:r>
      <w:r w:rsidR="003C0DF7" w:rsidRPr="00815DFA">
        <w:rPr>
          <w:rFonts w:ascii="Times New Roman" w:hAnsi="Times New Roman" w:cs="Times New Roman"/>
          <w:sz w:val="24"/>
          <w:szCs w:val="24"/>
          <w:lang w:val="sq-AL"/>
        </w:rPr>
        <w:t xml:space="preserve">ve në organin administrativ të shoqërisë së </w:t>
      </w:r>
      <w:r w:rsidRPr="00815DFA">
        <w:rPr>
          <w:rFonts w:ascii="Times New Roman" w:hAnsi="Times New Roman" w:cs="Times New Roman"/>
          <w:sz w:val="24"/>
          <w:szCs w:val="24"/>
          <w:lang w:val="sq-AL"/>
        </w:rPr>
        <w:t>shnd</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rruar</w:t>
      </w:r>
      <w:r w:rsidR="003C0DF7" w:rsidRPr="00815DFA">
        <w:rPr>
          <w:rFonts w:ascii="Times New Roman" w:hAnsi="Times New Roman" w:cs="Times New Roman"/>
          <w:sz w:val="24"/>
          <w:szCs w:val="24"/>
          <w:lang w:val="sq-AL"/>
        </w:rPr>
        <w:t xml:space="preserve"> mund të kufizohet, por jo më pak se një e treta, nëse përpara </w:t>
      </w:r>
      <w:r w:rsidRPr="00815DFA">
        <w:rPr>
          <w:rFonts w:ascii="Times New Roman" w:hAnsi="Times New Roman" w:cs="Times New Roman"/>
          <w:sz w:val="24"/>
          <w:szCs w:val="24"/>
          <w:lang w:val="sq-AL"/>
        </w:rPr>
        <w:t>shnd</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rrimit </w:t>
      </w:r>
      <w:r w:rsidR="003C0DF7" w:rsidRPr="00815DFA">
        <w:rPr>
          <w:rFonts w:ascii="Times New Roman" w:hAnsi="Times New Roman" w:cs="Times New Roman"/>
          <w:sz w:val="24"/>
          <w:szCs w:val="24"/>
          <w:lang w:val="sq-AL"/>
        </w:rPr>
        <w:t>përfaqësuesit përbënin të paktën një të tretën e këtij organi</w:t>
      </w:r>
      <w:r w:rsidRPr="00815DFA">
        <w:rPr>
          <w:rFonts w:ascii="Times New Roman" w:hAnsi="Times New Roman" w:cs="Times New Roman"/>
          <w:sz w:val="24"/>
          <w:szCs w:val="24"/>
          <w:lang w:val="sq-AL"/>
        </w:rPr>
        <w:t xml:space="preserve">. </w:t>
      </w:r>
      <w:r w:rsidR="003C0DF7" w:rsidRPr="00815DFA">
        <w:rPr>
          <w:rFonts w:ascii="Times New Roman" w:hAnsi="Times New Roman" w:cs="Times New Roman"/>
          <w:sz w:val="24"/>
          <w:szCs w:val="24"/>
          <w:lang w:val="sq-AL"/>
        </w:rPr>
        <w:t xml:space="preserve">Rregullat e pjesëmarrjes së </w:t>
      </w:r>
      <w:r w:rsidR="00E61D51" w:rsidRPr="00815DFA">
        <w:rPr>
          <w:rFonts w:ascii="Times New Roman" w:hAnsi="Times New Roman" w:cs="Times New Roman"/>
          <w:sz w:val="24"/>
          <w:szCs w:val="24"/>
          <w:lang w:val="sq-AL"/>
        </w:rPr>
        <w:t>punëmarrës</w:t>
      </w:r>
      <w:r w:rsidR="003C0DF7" w:rsidRPr="00815DFA">
        <w:rPr>
          <w:rFonts w:ascii="Times New Roman" w:hAnsi="Times New Roman" w:cs="Times New Roman"/>
          <w:sz w:val="24"/>
          <w:szCs w:val="24"/>
          <w:lang w:val="sq-AL"/>
        </w:rPr>
        <w:t>ve që zbatoheshin përpara</w:t>
      </w:r>
      <w:r w:rsidR="00946256"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shnd</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rrimit </w:t>
      </w:r>
      <w:r w:rsidR="003C0DF7" w:rsidRPr="00815DFA">
        <w:rPr>
          <w:rFonts w:ascii="Times New Roman" w:hAnsi="Times New Roman" w:cs="Times New Roman"/>
          <w:sz w:val="24"/>
          <w:szCs w:val="24"/>
          <w:lang w:val="sq-AL"/>
        </w:rPr>
        <w:t>vijojnë të aplikohen deri në hyrjen në fuqi të çdo marrëveshjeje të re ose deri në zbatimin e rregullave standarde;</w:t>
      </w:r>
    </w:p>
    <w:p w14:paraId="6921C87D" w14:textId="2B4C8870" w:rsidR="000165C6" w:rsidRPr="00815DFA" w:rsidRDefault="0071381F" w:rsidP="000165C6">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5. </w:t>
      </w:r>
      <w:r w:rsidR="003C0DF7" w:rsidRPr="00815DFA">
        <w:rPr>
          <w:rFonts w:ascii="Times New Roman" w:hAnsi="Times New Roman" w:cs="Times New Roman"/>
          <w:sz w:val="24"/>
          <w:szCs w:val="24"/>
          <w:lang w:val="sq-AL"/>
        </w:rPr>
        <w:t xml:space="preserve">Shoqëria e </w:t>
      </w:r>
      <w:r w:rsidRPr="00815DFA">
        <w:rPr>
          <w:rFonts w:ascii="Times New Roman" w:hAnsi="Times New Roman" w:cs="Times New Roman"/>
          <w:sz w:val="24"/>
          <w:szCs w:val="24"/>
          <w:lang w:val="sq-AL"/>
        </w:rPr>
        <w:t>shnd</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rruar</w:t>
      </w:r>
      <w:r w:rsidR="003C0DF7" w:rsidRPr="00815DFA">
        <w:rPr>
          <w:rFonts w:ascii="Times New Roman" w:hAnsi="Times New Roman" w:cs="Times New Roman"/>
          <w:sz w:val="24"/>
          <w:szCs w:val="24"/>
          <w:lang w:val="sq-AL"/>
        </w:rPr>
        <w:t xml:space="preserve"> duhet të marrë një formë ligjore që lejon zbatimin efektiv të rregullave të pjesëmarrjes</w:t>
      </w:r>
      <w:r w:rsidR="000165C6" w:rsidRPr="00815DFA">
        <w:rPr>
          <w:rFonts w:ascii="Times New Roman" w:hAnsi="Times New Roman" w:cs="Times New Roman"/>
          <w:sz w:val="24"/>
          <w:szCs w:val="24"/>
          <w:lang w:val="sq-AL"/>
        </w:rPr>
        <w:t xml:space="preserve">. </w:t>
      </w:r>
    </w:p>
    <w:p w14:paraId="01F7B18F" w14:textId="3A2194CA" w:rsidR="007A77E9" w:rsidRPr="00815DFA" w:rsidRDefault="000165C6" w:rsidP="007A77E9">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6. </w:t>
      </w:r>
      <w:r w:rsidR="003C0DF7" w:rsidRPr="00815DFA">
        <w:rPr>
          <w:rFonts w:ascii="Times New Roman" w:hAnsi="Times New Roman" w:cs="Times New Roman"/>
          <w:sz w:val="24"/>
          <w:szCs w:val="24"/>
          <w:lang w:val="sq-AL"/>
        </w:rPr>
        <w:t xml:space="preserve">Shoqëria është e detyruar të sigurojë mbrojtjen e të drejtave të pjesëmarrjes së </w:t>
      </w:r>
      <w:r w:rsidR="00E61D51" w:rsidRPr="00815DFA">
        <w:rPr>
          <w:rFonts w:ascii="Times New Roman" w:hAnsi="Times New Roman" w:cs="Times New Roman"/>
          <w:sz w:val="24"/>
          <w:szCs w:val="24"/>
          <w:lang w:val="sq-AL"/>
        </w:rPr>
        <w:t>punëmarrës</w:t>
      </w:r>
      <w:r w:rsidR="003C0DF7" w:rsidRPr="00815DFA">
        <w:rPr>
          <w:rFonts w:ascii="Times New Roman" w:hAnsi="Times New Roman" w:cs="Times New Roman"/>
          <w:sz w:val="24"/>
          <w:szCs w:val="24"/>
          <w:lang w:val="sq-AL"/>
        </w:rPr>
        <w:t xml:space="preserve">ve për një periudhë katërvjeçare nga data e hyrjes në fuqi të </w:t>
      </w:r>
      <w:r w:rsidRPr="00815DFA">
        <w:rPr>
          <w:rFonts w:ascii="Times New Roman" w:hAnsi="Times New Roman" w:cs="Times New Roman"/>
          <w:sz w:val="24"/>
          <w:szCs w:val="24"/>
          <w:lang w:val="sq-AL"/>
        </w:rPr>
        <w:t>shnd</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rrimit</w:t>
      </w:r>
      <w:r w:rsidR="003C0DF7" w:rsidRPr="00815DFA">
        <w:rPr>
          <w:rFonts w:ascii="Times New Roman" w:hAnsi="Times New Roman" w:cs="Times New Roman"/>
          <w:sz w:val="24"/>
          <w:szCs w:val="24"/>
          <w:lang w:val="sq-AL"/>
        </w:rPr>
        <w:t xml:space="preserve">, në rast të një </w:t>
      </w:r>
      <w:r w:rsidRPr="00815DFA">
        <w:rPr>
          <w:rFonts w:ascii="Times New Roman" w:hAnsi="Times New Roman" w:cs="Times New Roman"/>
          <w:sz w:val="24"/>
          <w:szCs w:val="24"/>
          <w:lang w:val="sq-AL"/>
        </w:rPr>
        <w:t>shnd</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rrimi</w:t>
      </w:r>
      <w:r w:rsidR="003C0DF7" w:rsidRPr="00815DFA">
        <w:rPr>
          <w:rFonts w:ascii="Times New Roman" w:hAnsi="Times New Roman" w:cs="Times New Roman"/>
          <w:sz w:val="24"/>
          <w:szCs w:val="24"/>
          <w:lang w:val="sq-AL"/>
        </w:rPr>
        <w:t>, bashkimi ose ndarjeje të mëvonshme, qoftë kombëtare apo ndërkufitare.</w:t>
      </w:r>
    </w:p>
    <w:p w14:paraId="708A3648" w14:textId="3A070C83" w:rsidR="003C0DF7" w:rsidRPr="00815DFA" w:rsidRDefault="00211C2A" w:rsidP="007A77E9">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7. </w:t>
      </w:r>
      <w:r w:rsidR="003C0DF7" w:rsidRPr="00815DFA">
        <w:rPr>
          <w:rFonts w:ascii="Times New Roman" w:hAnsi="Times New Roman" w:cs="Times New Roman"/>
          <w:sz w:val="24"/>
          <w:szCs w:val="24"/>
          <w:lang w:val="sq-AL"/>
        </w:rPr>
        <w:t xml:space="preserve">Shoqëria është e detyruar të informojë </w:t>
      </w:r>
      <w:r w:rsidR="00E61D51" w:rsidRPr="00815DFA">
        <w:rPr>
          <w:rFonts w:ascii="Times New Roman" w:hAnsi="Times New Roman" w:cs="Times New Roman"/>
          <w:sz w:val="24"/>
          <w:szCs w:val="24"/>
          <w:lang w:val="sq-AL"/>
        </w:rPr>
        <w:t>punëmarrës</w:t>
      </w:r>
      <w:r w:rsidR="003C0DF7" w:rsidRPr="00815DFA">
        <w:rPr>
          <w:rFonts w:ascii="Times New Roman" w:hAnsi="Times New Roman" w:cs="Times New Roman"/>
          <w:sz w:val="24"/>
          <w:szCs w:val="24"/>
          <w:lang w:val="sq-AL"/>
        </w:rPr>
        <w:t xml:space="preserve">it ose përfaqësuesit e tyre pa vonesë mbi përfundimin e negociatave lidhur me </w:t>
      </w:r>
      <w:r w:rsidR="00796AAA" w:rsidRPr="00815DFA">
        <w:rPr>
          <w:rFonts w:ascii="Times New Roman" w:hAnsi="Times New Roman" w:cs="Times New Roman"/>
          <w:sz w:val="24"/>
          <w:szCs w:val="24"/>
          <w:lang w:val="sq-AL"/>
        </w:rPr>
        <w:t>p</w:t>
      </w:r>
      <w:r w:rsidR="0020513A" w:rsidRPr="00815DFA">
        <w:rPr>
          <w:rFonts w:ascii="Times New Roman" w:hAnsi="Times New Roman" w:cs="Times New Roman"/>
          <w:sz w:val="24"/>
          <w:szCs w:val="24"/>
          <w:lang w:val="sq-AL"/>
        </w:rPr>
        <w:t>ë</w:t>
      </w:r>
      <w:r w:rsidR="00796AAA" w:rsidRPr="00815DFA">
        <w:rPr>
          <w:rFonts w:ascii="Times New Roman" w:hAnsi="Times New Roman" w:cs="Times New Roman"/>
          <w:sz w:val="24"/>
          <w:szCs w:val="24"/>
          <w:lang w:val="sq-AL"/>
        </w:rPr>
        <w:t>rfaq</w:t>
      </w:r>
      <w:r w:rsidR="0020513A" w:rsidRPr="00815DFA">
        <w:rPr>
          <w:rFonts w:ascii="Times New Roman" w:hAnsi="Times New Roman" w:cs="Times New Roman"/>
          <w:sz w:val="24"/>
          <w:szCs w:val="24"/>
          <w:lang w:val="sq-AL"/>
        </w:rPr>
        <w:t>ë</w:t>
      </w:r>
      <w:r w:rsidR="00796AAA" w:rsidRPr="00815DFA">
        <w:rPr>
          <w:rFonts w:ascii="Times New Roman" w:hAnsi="Times New Roman" w:cs="Times New Roman"/>
          <w:sz w:val="24"/>
          <w:szCs w:val="24"/>
          <w:lang w:val="sq-AL"/>
        </w:rPr>
        <w:t>simin n</w:t>
      </w:r>
      <w:r w:rsidR="0020513A" w:rsidRPr="00815DFA">
        <w:rPr>
          <w:rFonts w:ascii="Times New Roman" w:hAnsi="Times New Roman" w:cs="Times New Roman"/>
          <w:sz w:val="24"/>
          <w:szCs w:val="24"/>
          <w:lang w:val="sq-AL"/>
        </w:rPr>
        <w:t>ë</w:t>
      </w:r>
      <w:r w:rsidR="00796AAA" w:rsidRPr="00815DFA">
        <w:rPr>
          <w:rFonts w:ascii="Times New Roman" w:hAnsi="Times New Roman" w:cs="Times New Roman"/>
          <w:sz w:val="24"/>
          <w:szCs w:val="24"/>
          <w:lang w:val="sq-AL"/>
        </w:rPr>
        <w:t xml:space="preserve"> organin administrativ</w:t>
      </w:r>
      <w:r w:rsidRPr="00815DFA">
        <w:rPr>
          <w:rFonts w:ascii="Times New Roman" w:hAnsi="Times New Roman" w:cs="Times New Roman"/>
          <w:sz w:val="24"/>
          <w:szCs w:val="24"/>
          <w:lang w:val="sq-AL"/>
        </w:rPr>
        <w:t xml:space="preserve"> dhe përmbajtjen përkatëse të marrëveshjes, nëse ajo është arritur</w:t>
      </w:r>
    </w:p>
    <w:p w14:paraId="09C0304A" w14:textId="4FEAF957" w:rsidR="00325CCD" w:rsidRPr="00815DFA" w:rsidRDefault="00325CCD" w:rsidP="00096B5A">
      <w:pPr>
        <w:pStyle w:val="Paragrafi"/>
        <w:ind w:firstLine="0"/>
        <w:rPr>
          <w:rFonts w:ascii="Times New Roman" w:hAnsi="Times New Roman" w:cs="Times New Roman"/>
          <w:sz w:val="24"/>
          <w:szCs w:val="24"/>
          <w:lang w:val="sq-AL"/>
        </w:rPr>
      </w:pPr>
    </w:p>
    <w:p w14:paraId="55EF54EC" w14:textId="77777777" w:rsidR="00DB6D13" w:rsidRPr="00815DFA" w:rsidRDefault="00DB6D13" w:rsidP="005A4DF0">
      <w:pPr>
        <w:pStyle w:val="KapitulliNr"/>
        <w:jc w:val="left"/>
        <w:rPr>
          <w:rFonts w:ascii="Times New Roman" w:hAnsi="Times New Roman" w:cs="Times New Roman"/>
          <w:sz w:val="24"/>
          <w:szCs w:val="24"/>
          <w:lang w:val="sq-AL"/>
        </w:rPr>
      </w:pPr>
    </w:p>
    <w:p w14:paraId="20BF8D2C" w14:textId="1F18E2BC" w:rsidR="007D5198" w:rsidRPr="00815DFA" w:rsidRDefault="007D5198" w:rsidP="007D5198">
      <w:pPr>
        <w:pStyle w:val="KapitulliNr"/>
        <w:rPr>
          <w:rFonts w:ascii="Times New Roman" w:hAnsi="Times New Roman" w:cs="Times New Roman"/>
          <w:sz w:val="24"/>
          <w:szCs w:val="24"/>
          <w:lang w:val="sq-AL"/>
        </w:rPr>
      </w:pPr>
      <w:r w:rsidRPr="00815DFA">
        <w:rPr>
          <w:rFonts w:ascii="Times New Roman" w:hAnsi="Times New Roman" w:cs="Times New Roman"/>
          <w:sz w:val="24"/>
          <w:szCs w:val="24"/>
          <w:lang w:val="sq-AL"/>
        </w:rPr>
        <w:t>KREU II</w:t>
      </w:r>
      <w:r w:rsidR="00676EA0" w:rsidRPr="00815DFA">
        <w:rPr>
          <w:rFonts w:ascii="Times New Roman" w:hAnsi="Times New Roman" w:cs="Times New Roman"/>
          <w:sz w:val="24"/>
          <w:szCs w:val="24"/>
          <w:lang w:val="sq-AL"/>
        </w:rPr>
        <w:t>i</w:t>
      </w:r>
    </w:p>
    <w:p w14:paraId="6F9786A1" w14:textId="7FAA4777" w:rsidR="007D5198" w:rsidRPr="00815DFA" w:rsidRDefault="007D5198" w:rsidP="007D5198">
      <w:pPr>
        <w:pStyle w:val="KapitulliNr"/>
        <w:rPr>
          <w:rFonts w:ascii="Times New Roman" w:hAnsi="Times New Roman" w:cs="Times New Roman"/>
          <w:sz w:val="24"/>
          <w:szCs w:val="24"/>
          <w:lang w:val="sq-AL"/>
        </w:rPr>
      </w:pPr>
      <w:r w:rsidRPr="00815DFA">
        <w:rPr>
          <w:rFonts w:ascii="Times New Roman" w:hAnsi="Times New Roman" w:cs="Times New Roman"/>
          <w:sz w:val="24"/>
          <w:szCs w:val="24"/>
          <w:lang w:val="sq-AL"/>
        </w:rPr>
        <w:t>BASHKIM</w:t>
      </w:r>
      <w:r w:rsidR="00F84CBC" w:rsidRPr="00815DFA">
        <w:rPr>
          <w:rFonts w:ascii="Times New Roman" w:hAnsi="Times New Roman" w:cs="Times New Roman"/>
          <w:sz w:val="24"/>
          <w:szCs w:val="24"/>
          <w:lang w:val="sq-AL"/>
        </w:rPr>
        <w:t>ET ND</w:t>
      </w:r>
      <w:r w:rsidR="0020513A" w:rsidRPr="00815DFA">
        <w:rPr>
          <w:rFonts w:ascii="Times New Roman" w:hAnsi="Times New Roman" w:cs="Times New Roman"/>
          <w:sz w:val="24"/>
          <w:szCs w:val="24"/>
          <w:lang w:val="sq-AL"/>
        </w:rPr>
        <w:t>Ë</w:t>
      </w:r>
      <w:r w:rsidR="00F84CBC" w:rsidRPr="00815DFA">
        <w:rPr>
          <w:rFonts w:ascii="Times New Roman" w:hAnsi="Times New Roman" w:cs="Times New Roman"/>
          <w:sz w:val="24"/>
          <w:szCs w:val="24"/>
          <w:lang w:val="sq-AL"/>
        </w:rPr>
        <w:t>RKUFITARE</w:t>
      </w:r>
    </w:p>
    <w:p w14:paraId="2314D0CA" w14:textId="77777777" w:rsidR="007D5198" w:rsidRPr="00815DFA" w:rsidRDefault="007D5198" w:rsidP="007D5198">
      <w:pPr>
        <w:pStyle w:val="Paragrafi"/>
        <w:rPr>
          <w:rFonts w:ascii="Times New Roman" w:hAnsi="Times New Roman" w:cs="Times New Roman"/>
          <w:sz w:val="24"/>
          <w:szCs w:val="24"/>
          <w:lang w:val="sq-AL"/>
        </w:rPr>
      </w:pPr>
    </w:p>
    <w:p w14:paraId="709AAA6C" w14:textId="1E8A6A06" w:rsidR="007D5198" w:rsidRPr="00815DFA" w:rsidRDefault="007D5198" w:rsidP="007D5198">
      <w:pPr>
        <w:pStyle w:val="NeniNr"/>
        <w:rPr>
          <w:rFonts w:ascii="Times New Roman" w:hAnsi="Times New Roman" w:cs="Times New Roman"/>
          <w:sz w:val="24"/>
          <w:szCs w:val="24"/>
          <w:lang w:val="sq-AL"/>
        </w:rPr>
      </w:pPr>
      <w:r w:rsidRPr="00815DFA">
        <w:rPr>
          <w:rFonts w:ascii="Times New Roman" w:hAnsi="Times New Roman" w:cs="Times New Roman"/>
          <w:sz w:val="24"/>
          <w:szCs w:val="24"/>
          <w:lang w:val="sq-AL"/>
        </w:rPr>
        <w:lastRenderedPageBreak/>
        <w:t xml:space="preserve">Neni </w:t>
      </w:r>
      <w:r w:rsidR="004F1437" w:rsidRPr="00815DFA">
        <w:rPr>
          <w:rFonts w:ascii="Times New Roman" w:hAnsi="Times New Roman" w:cs="Times New Roman"/>
          <w:sz w:val="24"/>
          <w:szCs w:val="24"/>
          <w:lang w:val="sq-AL"/>
        </w:rPr>
        <w:t>2</w:t>
      </w:r>
      <w:r w:rsidR="00520593" w:rsidRPr="00815DFA">
        <w:rPr>
          <w:rFonts w:ascii="Times New Roman" w:hAnsi="Times New Roman" w:cs="Times New Roman"/>
          <w:sz w:val="24"/>
          <w:szCs w:val="24"/>
          <w:lang w:val="sq-AL"/>
        </w:rPr>
        <w:t>2</w:t>
      </w:r>
    </w:p>
    <w:p w14:paraId="7888F7A7" w14:textId="77777777" w:rsidR="007D5198" w:rsidRPr="00815DFA" w:rsidRDefault="007D5198" w:rsidP="007D5198">
      <w:pPr>
        <w:pStyle w:val="NeniTitull"/>
        <w:rPr>
          <w:rFonts w:ascii="Times New Roman" w:hAnsi="Times New Roman" w:cs="Times New Roman"/>
          <w:sz w:val="24"/>
          <w:szCs w:val="24"/>
          <w:lang w:val="sq-AL"/>
        </w:rPr>
      </w:pPr>
      <w:r w:rsidRPr="00815DFA">
        <w:rPr>
          <w:rFonts w:ascii="Times New Roman" w:hAnsi="Times New Roman" w:cs="Times New Roman"/>
          <w:sz w:val="24"/>
          <w:szCs w:val="24"/>
          <w:lang w:val="sq-AL"/>
        </w:rPr>
        <w:t>Kushtet e përbashkëta të projektmarrëveshjes së bashkimit ndërkufitar</w:t>
      </w:r>
    </w:p>
    <w:p w14:paraId="3991BCC7" w14:textId="77777777" w:rsidR="007D5198" w:rsidRPr="00815DFA" w:rsidRDefault="007D5198" w:rsidP="007D5198">
      <w:pPr>
        <w:pStyle w:val="Paragrafi"/>
        <w:rPr>
          <w:rFonts w:ascii="Times New Roman" w:hAnsi="Times New Roman" w:cs="Times New Roman"/>
          <w:sz w:val="24"/>
          <w:szCs w:val="24"/>
          <w:lang w:val="sq-AL"/>
        </w:rPr>
      </w:pPr>
    </w:p>
    <w:p w14:paraId="2703E28E"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Përfaqësuesit ligjorë të secilës shoqëri tregtare shqiptare, pjesëmarrëse në bashkim, duhet të hartojnë një projektmarrëveshje me shkrim, për kushtet e përbashkëta të bashkimit ndërkufitar, ku të parashikohen, të paktën, këto çështje:</w:t>
      </w:r>
    </w:p>
    <w:p w14:paraId="5B172745"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a) forma, emërtimi dhe selia e regjistruar e shoqërive pjesëmarrëse dhe, në rastin e parashikuar sipas shkronjës “b” të pikës 1 të nenit 3 e këtij ligji, të dhënat që propozohen për shoqërinë e re;</w:t>
      </w:r>
    </w:p>
    <w:p w14:paraId="224A590F"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b) raporti i zbatueshëm për këmbimin e titujve apo aksioneve/kuotave të kapitalit të shoqërisë dhe vlera e pagesës në mjete monetare, nëse ka;</w:t>
      </w:r>
    </w:p>
    <w:p w14:paraId="194769DF"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c) kushtet e shpërndarjes së titujve apo aksioneve/kuotave të kapitalit të shoqërisë që rezulton nga bashkimi;</w:t>
      </w:r>
    </w:p>
    <w:p w14:paraId="63B5462F"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ç) pasojat që bashkimi ndërkufitar mund të ketë mbi marrëdhëniet e punësimit të shoqërisë;</w:t>
      </w:r>
    </w:p>
    <w:p w14:paraId="3C525F6D"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d) data e mbajtjes së titujve apo aksioneve/kuotave të kapitalit të shoqërisë që rezulton nga bashkimi, që u jep të drejtë mbajtësve të tyre të marrin pjesë në fitim dhe çdo kusht të veçantë që prek këtë të drejtë;</w:t>
      </w:r>
    </w:p>
    <w:p w14:paraId="3F23B715"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dh) data kur veprimet e shoqërive pjesëmarrëse do të trajtohen në kontabilitet si veprime të shoqërisë që rezulton nga bashkimi;</w:t>
      </w:r>
    </w:p>
    <w:p w14:paraId="58337C57"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e) të drejtat që shoqëria që rezulton nga bashkimi u njeh ortakëve/aksionarëve me të drejta të veçanta apo mbajtësve të titujve, që nuk janë aksione të shoqërisë objekt, si dhe masat që propozohen në lidhje me ta;</w:t>
      </w:r>
    </w:p>
    <w:p w14:paraId="4A35FC08"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ë) çdo avantazh a përfitim që u jepet ekspertëve, të cilët bëjnë vlerësimin e kushteve të përbashkëta të projektmarrëveshjes së bashkimit ndërkufitar, apo që u jepet anëtarëve të organeve administrative, drejtuese, mbikëqyrëse a kontrolluese të shoqërive pjesëmarrëse;</w:t>
      </w:r>
    </w:p>
    <w:p w14:paraId="1412A45D"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f) statuti i shoqërisë përthithëse ose, në rastin e parashikuar sipas shkronjës “b” të pikës 1 të nenit 3 të këtij ligji, projektstatuti i shoqërisë e re;</w:t>
      </w:r>
    </w:p>
    <w:p w14:paraId="2A383504" w14:textId="7B6301A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g) sipas rastit, informacioni për procedurat, përmes të cilave vendosen masat për përfshirjen e punëmarrësve në përcaktimin, sipas nenit </w:t>
      </w:r>
      <w:r w:rsidR="004F1437" w:rsidRPr="00815DFA">
        <w:rPr>
          <w:rFonts w:ascii="Times New Roman" w:hAnsi="Times New Roman" w:cs="Times New Roman"/>
          <w:sz w:val="24"/>
          <w:szCs w:val="24"/>
          <w:lang w:val="sq-AL"/>
        </w:rPr>
        <w:t>35</w:t>
      </w:r>
      <w:r w:rsidRPr="00815DFA">
        <w:rPr>
          <w:rFonts w:ascii="Times New Roman" w:hAnsi="Times New Roman" w:cs="Times New Roman"/>
          <w:sz w:val="24"/>
          <w:szCs w:val="24"/>
          <w:lang w:val="sq-AL"/>
        </w:rPr>
        <w:t xml:space="preserve"> të këtij ligji, të të drejtave të tyre për të marrë pjesë në organizimin dhe funksionimin e shoqërisë që rezulton nga bashkimi;</w:t>
      </w:r>
    </w:p>
    <w:p w14:paraId="49569AE4"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gj) informacioni për vlerësimin e aktiveve dhe pasiveve që i kalojnë shoqërisë që rezulton nga bashkimi;</w:t>
      </w:r>
    </w:p>
    <w:p w14:paraId="1A80FEC3"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h) datat e mbylljes ushtrimore të pasqyrave financiare të shoqërive pjesëmarrëse, që do të përdoren për caktimin e kushteve të bashkimit ndërkufitar.</w:t>
      </w:r>
    </w:p>
    <w:p w14:paraId="0DCBA89D" w14:textId="752B32B8" w:rsidR="00C97CC6" w:rsidRPr="00815DFA" w:rsidRDefault="00AA62C1" w:rsidP="00C97CC6">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i</w:t>
      </w:r>
      <w:r w:rsidR="00C97CC6" w:rsidRPr="00815DFA">
        <w:rPr>
          <w:rFonts w:ascii="Times New Roman" w:hAnsi="Times New Roman" w:cs="Times New Roman"/>
          <w:sz w:val="24"/>
          <w:szCs w:val="24"/>
          <w:lang w:val="sq-AL"/>
        </w:rPr>
        <w:t>) një përshkrim të detajuar të ofertës së kompensimit financiar për ortak</w:t>
      </w:r>
      <w:r w:rsidR="0020513A" w:rsidRPr="00815DFA">
        <w:rPr>
          <w:rFonts w:ascii="Times New Roman" w:hAnsi="Times New Roman" w:cs="Times New Roman"/>
          <w:sz w:val="24"/>
          <w:szCs w:val="24"/>
          <w:lang w:val="sq-AL"/>
        </w:rPr>
        <w:t>ë</w:t>
      </w:r>
      <w:r w:rsidR="00C97CC6" w:rsidRPr="00815DFA">
        <w:rPr>
          <w:rFonts w:ascii="Times New Roman" w:hAnsi="Times New Roman" w:cs="Times New Roman"/>
          <w:sz w:val="24"/>
          <w:szCs w:val="24"/>
          <w:lang w:val="sq-AL"/>
        </w:rPr>
        <w:t xml:space="preserve">t/aksionarët që nuk miratojnë </w:t>
      </w:r>
      <w:r w:rsidR="00EA6E70" w:rsidRPr="00815DFA">
        <w:rPr>
          <w:rFonts w:ascii="Times New Roman" w:hAnsi="Times New Roman" w:cs="Times New Roman"/>
          <w:sz w:val="24"/>
          <w:szCs w:val="24"/>
          <w:lang w:val="sq-AL"/>
        </w:rPr>
        <w:t>bashkimin</w:t>
      </w:r>
      <w:r w:rsidR="00C97CC6" w:rsidRPr="00815DFA">
        <w:rPr>
          <w:rFonts w:ascii="Times New Roman" w:hAnsi="Times New Roman" w:cs="Times New Roman"/>
          <w:sz w:val="24"/>
          <w:szCs w:val="24"/>
          <w:lang w:val="sq-AL"/>
        </w:rPr>
        <w:t xml:space="preserve">, në përputhje me nenin </w:t>
      </w:r>
      <w:r w:rsidR="00624940" w:rsidRPr="00815DFA">
        <w:rPr>
          <w:rFonts w:ascii="Times New Roman" w:hAnsi="Times New Roman" w:cs="Times New Roman"/>
          <w:sz w:val="24"/>
          <w:szCs w:val="24"/>
          <w:lang w:val="sq-AL"/>
        </w:rPr>
        <w:t>28</w:t>
      </w:r>
      <w:r w:rsidR="00C97CC6" w:rsidRPr="00815DFA">
        <w:rPr>
          <w:rFonts w:ascii="Times New Roman" w:hAnsi="Times New Roman" w:cs="Times New Roman"/>
          <w:sz w:val="24"/>
          <w:szCs w:val="24"/>
          <w:lang w:val="sq-AL"/>
        </w:rPr>
        <w:t xml:space="preserve"> të këtij ligji, duke përfshirë edhe metodën e llogaritjes së kompensimit;</w:t>
      </w:r>
    </w:p>
    <w:p w14:paraId="59103BFE" w14:textId="306C5BEE" w:rsidR="00C97CC6" w:rsidRPr="00815DFA" w:rsidRDefault="00AA62C1" w:rsidP="00C97CC6">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j</w:t>
      </w:r>
      <w:r w:rsidR="00C97CC6" w:rsidRPr="00815DFA">
        <w:rPr>
          <w:rFonts w:ascii="Times New Roman" w:hAnsi="Times New Roman" w:cs="Times New Roman"/>
          <w:sz w:val="24"/>
          <w:szCs w:val="24"/>
          <w:lang w:val="sq-AL"/>
        </w:rPr>
        <w:t xml:space="preserve">) një përshkrim të masave të veçanta të mbrojtjes së kreditorëve të shoqërive pjesëmarrëse në </w:t>
      </w:r>
      <w:r w:rsidR="00EA6E70" w:rsidRPr="00815DFA">
        <w:rPr>
          <w:rFonts w:ascii="Times New Roman" w:hAnsi="Times New Roman" w:cs="Times New Roman"/>
          <w:sz w:val="24"/>
          <w:szCs w:val="24"/>
          <w:lang w:val="sq-AL"/>
        </w:rPr>
        <w:t>bashkim</w:t>
      </w:r>
      <w:r w:rsidR="00C97CC6" w:rsidRPr="00815DFA">
        <w:rPr>
          <w:rFonts w:ascii="Times New Roman" w:hAnsi="Times New Roman" w:cs="Times New Roman"/>
          <w:sz w:val="24"/>
          <w:szCs w:val="24"/>
          <w:lang w:val="sq-AL"/>
        </w:rPr>
        <w:t xml:space="preserve">, të tilla si garanci, </w:t>
      </w:r>
      <w:r w:rsidR="00EA6E70" w:rsidRPr="00815DFA">
        <w:rPr>
          <w:rFonts w:ascii="Times New Roman" w:hAnsi="Times New Roman" w:cs="Times New Roman"/>
          <w:sz w:val="24"/>
          <w:szCs w:val="24"/>
          <w:lang w:val="sq-AL"/>
        </w:rPr>
        <w:t>barr</w:t>
      </w:r>
      <w:r w:rsidR="0020513A" w:rsidRPr="00815DFA">
        <w:rPr>
          <w:rFonts w:ascii="Times New Roman" w:hAnsi="Times New Roman" w:cs="Times New Roman"/>
          <w:sz w:val="24"/>
          <w:szCs w:val="24"/>
          <w:lang w:val="sq-AL"/>
        </w:rPr>
        <w:t>ë</w:t>
      </w:r>
      <w:r w:rsidR="00EA6E70" w:rsidRPr="00815DFA">
        <w:rPr>
          <w:rFonts w:ascii="Times New Roman" w:hAnsi="Times New Roman" w:cs="Times New Roman"/>
          <w:sz w:val="24"/>
          <w:szCs w:val="24"/>
          <w:lang w:val="sq-AL"/>
        </w:rPr>
        <w:t xml:space="preserve"> siguruese</w:t>
      </w:r>
      <w:r w:rsidR="00C97CC6" w:rsidRPr="00815DFA">
        <w:rPr>
          <w:rFonts w:ascii="Times New Roman" w:hAnsi="Times New Roman" w:cs="Times New Roman"/>
          <w:sz w:val="24"/>
          <w:szCs w:val="24"/>
          <w:lang w:val="sq-AL"/>
        </w:rPr>
        <w:t xml:space="preserve"> apo instrumente të tjera sigurie të ofruara.</w:t>
      </w:r>
    </w:p>
    <w:p w14:paraId="3D882DF1" w14:textId="77777777" w:rsidR="00C97CC6" w:rsidRPr="00815DFA" w:rsidRDefault="00C97CC6" w:rsidP="007D5198">
      <w:pPr>
        <w:pStyle w:val="Paragrafi"/>
        <w:rPr>
          <w:rFonts w:ascii="Times New Roman" w:hAnsi="Times New Roman" w:cs="Times New Roman"/>
          <w:sz w:val="24"/>
          <w:szCs w:val="24"/>
          <w:lang w:val="sq-AL"/>
        </w:rPr>
      </w:pPr>
    </w:p>
    <w:p w14:paraId="61BA41D3" w14:textId="77777777" w:rsidR="007D5198" w:rsidRPr="00815DFA" w:rsidRDefault="007D5198" w:rsidP="007D5198">
      <w:pPr>
        <w:pStyle w:val="Paragrafi"/>
        <w:rPr>
          <w:rFonts w:ascii="Times New Roman" w:hAnsi="Times New Roman" w:cs="Times New Roman"/>
          <w:sz w:val="24"/>
          <w:szCs w:val="24"/>
          <w:lang w:val="sq-AL"/>
        </w:rPr>
      </w:pPr>
    </w:p>
    <w:p w14:paraId="417C2454" w14:textId="3905DC4D" w:rsidR="007D5198" w:rsidRPr="00815DFA" w:rsidRDefault="007D5198" w:rsidP="007D5198">
      <w:pPr>
        <w:pStyle w:val="NeniNr"/>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Neni </w:t>
      </w:r>
      <w:r w:rsidR="00520593" w:rsidRPr="00815DFA">
        <w:rPr>
          <w:rFonts w:ascii="Times New Roman" w:hAnsi="Times New Roman" w:cs="Times New Roman"/>
          <w:sz w:val="24"/>
          <w:szCs w:val="24"/>
          <w:lang w:val="sq-AL"/>
        </w:rPr>
        <w:t>23</w:t>
      </w:r>
    </w:p>
    <w:p w14:paraId="528A7AD7" w14:textId="77777777" w:rsidR="007D5198" w:rsidRPr="00815DFA" w:rsidRDefault="007D5198" w:rsidP="007D5198">
      <w:pPr>
        <w:pStyle w:val="NeniTitull"/>
        <w:rPr>
          <w:rFonts w:ascii="Times New Roman" w:hAnsi="Times New Roman" w:cs="Times New Roman"/>
          <w:sz w:val="24"/>
          <w:szCs w:val="24"/>
          <w:lang w:val="sq-AL"/>
        </w:rPr>
      </w:pPr>
      <w:r w:rsidRPr="00815DFA">
        <w:rPr>
          <w:rFonts w:ascii="Times New Roman" w:hAnsi="Times New Roman" w:cs="Times New Roman"/>
          <w:sz w:val="24"/>
          <w:szCs w:val="24"/>
          <w:lang w:val="sq-AL"/>
        </w:rPr>
        <w:t>Raporti i bashkimit të organit administrativ</w:t>
      </w:r>
    </w:p>
    <w:p w14:paraId="25975928" w14:textId="77777777" w:rsidR="007D5198" w:rsidRPr="00815DFA" w:rsidRDefault="007D5198" w:rsidP="007D5198">
      <w:pPr>
        <w:pStyle w:val="Paragrafi"/>
        <w:rPr>
          <w:rFonts w:ascii="Times New Roman" w:hAnsi="Times New Roman" w:cs="Times New Roman"/>
          <w:sz w:val="24"/>
          <w:szCs w:val="24"/>
          <w:lang w:val="sq-AL"/>
        </w:rPr>
      </w:pPr>
    </w:p>
    <w:p w14:paraId="42E5081C" w14:textId="2661E1B7" w:rsidR="00F06E56" w:rsidRPr="00815DFA" w:rsidRDefault="00FC6089"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1. </w:t>
      </w:r>
      <w:r w:rsidR="007D5198" w:rsidRPr="00815DFA">
        <w:rPr>
          <w:rFonts w:ascii="Times New Roman" w:hAnsi="Times New Roman" w:cs="Times New Roman"/>
          <w:sz w:val="24"/>
          <w:szCs w:val="24"/>
          <w:lang w:val="sq-AL"/>
        </w:rPr>
        <w:t xml:space="preserve">Përfaqësuesit ligjorë të secilës shoqëri shqiptare pjesëmarrëse duhet të hartojnë një </w:t>
      </w:r>
      <w:r w:rsidR="007D5198" w:rsidRPr="00815DFA">
        <w:rPr>
          <w:rFonts w:ascii="Times New Roman" w:hAnsi="Times New Roman" w:cs="Times New Roman"/>
          <w:sz w:val="24"/>
          <w:szCs w:val="24"/>
          <w:lang w:val="sq-AL"/>
        </w:rPr>
        <w:lastRenderedPageBreak/>
        <w:t xml:space="preserve">raport të hollësishëm, ku të shpjegohet marrëveshja e bashkimit dhe të përshkruhen bazat ligjore dhe ekonomike për të e, në veçanti, raporti i këmbimit të aksioneve, kuotave apo të drejtave të veçanta. </w:t>
      </w:r>
      <w:r w:rsidR="00F06E56" w:rsidRPr="00815DFA">
        <w:rPr>
          <w:rFonts w:ascii="Times New Roman" w:hAnsi="Times New Roman" w:cs="Times New Roman"/>
          <w:sz w:val="24"/>
          <w:szCs w:val="24"/>
          <w:lang w:val="sq-AL"/>
        </w:rPr>
        <w:t>Raporti p</w:t>
      </w:r>
      <w:r w:rsidR="0020513A" w:rsidRPr="00815DFA">
        <w:rPr>
          <w:rFonts w:ascii="Times New Roman" w:hAnsi="Times New Roman" w:cs="Times New Roman"/>
          <w:sz w:val="24"/>
          <w:szCs w:val="24"/>
          <w:lang w:val="sq-AL"/>
        </w:rPr>
        <w:t>ë</w:t>
      </w:r>
      <w:r w:rsidR="00F06E56" w:rsidRPr="00815DFA">
        <w:rPr>
          <w:rFonts w:ascii="Times New Roman" w:hAnsi="Times New Roman" w:cs="Times New Roman"/>
          <w:sz w:val="24"/>
          <w:szCs w:val="24"/>
          <w:lang w:val="sq-AL"/>
        </w:rPr>
        <w:t>rmban nj</w:t>
      </w:r>
      <w:r w:rsidR="0020513A" w:rsidRPr="00815DFA">
        <w:rPr>
          <w:rFonts w:ascii="Times New Roman" w:hAnsi="Times New Roman" w:cs="Times New Roman"/>
          <w:sz w:val="24"/>
          <w:szCs w:val="24"/>
          <w:lang w:val="sq-AL"/>
        </w:rPr>
        <w:t>ë</w:t>
      </w:r>
      <w:r w:rsidR="00F06E56" w:rsidRPr="00815DFA">
        <w:rPr>
          <w:rFonts w:ascii="Times New Roman" w:hAnsi="Times New Roman" w:cs="Times New Roman"/>
          <w:sz w:val="24"/>
          <w:szCs w:val="24"/>
          <w:lang w:val="sq-AL"/>
        </w:rPr>
        <w:t xml:space="preserve"> s</w:t>
      </w:r>
      <w:r w:rsidR="00266EDA" w:rsidRPr="00815DFA">
        <w:rPr>
          <w:rFonts w:ascii="Times New Roman" w:hAnsi="Times New Roman" w:cs="Times New Roman"/>
          <w:sz w:val="24"/>
          <w:szCs w:val="24"/>
          <w:lang w:val="sq-AL"/>
        </w:rPr>
        <w:t>eksion</w:t>
      </w:r>
      <w:r w:rsidR="00F06E56" w:rsidRPr="00815DFA">
        <w:rPr>
          <w:rFonts w:ascii="Times New Roman" w:hAnsi="Times New Roman" w:cs="Times New Roman"/>
          <w:sz w:val="24"/>
          <w:szCs w:val="24"/>
          <w:lang w:val="sq-AL"/>
        </w:rPr>
        <w:t xml:space="preserve"> t</w:t>
      </w:r>
      <w:r w:rsidR="0020513A" w:rsidRPr="00815DFA">
        <w:rPr>
          <w:rFonts w:ascii="Times New Roman" w:hAnsi="Times New Roman" w:cs="Times New Roman"/>
          <w:sz w:val="24"/>
          <w:szCs w:val="24"/>
          <w:lang w:val="sq-AL"/>
        </w:rPr>
        <w:t>ë</w:t>
      </w:r>
      <w:r w:rsidR="00F06E56" w:rsidRPr="00815DFA">
        <w:rPr>
          <w:rFonts w:ascii="Times New Roman" w:hAnsi="Times New Roman" w:cs="Times New Roman"/>
          <w:sz w:val="24"/>
          <w:szCs w:val="24"/>
          <w:lang w:val="sq-AL"/>
        </w:rPr>
        <w:t xml:space="preserve"> veçant</w:t>
      </w:r>
      <w:r w:rsidR="0020513A" w:rsidRPr="00815DFA">
        <w:rPr>
          <w:rFonts w:ascii="Times New Roman" w:hAnsi="Times New Roman" w:cs="Times New Roman"/>
          <w:sz w:val="24"/>
          <w:szCs w:val="24"/>
          <w:lang w:val="sq-AL"/>
        </w:rPr>
        <w:t>ë</w:t>
      </w:r>
      <w:r w:rsidR="00266EDA" w:rsidRPr="00815DFA">
        <w:rPr>
          <w:rFonts w:ascii="Times New Roman" w:hAnsi="Times New Roman" w:cs="Times New Roman"/>
          <w:sz w:val="24"/>
          <w:szCs w:val="24"/>
          <w:lang w:val="sq-AL"/>
        </w:rPr>
        <w:t xml:space="preserve"> për </w:t>
      </w:r>
      <w:r w:rsidR="00F06E56" w:rsidRPr="00815DFA">
        <w:rPr>
          <w:rFonts w:ascii="Times New Roman" w:hAnsi="Times New Roman" w:cs="Times New Roman"/>
          <w:sz w:val="24"/>
          <w:szCs w:val="24"/>
          <w:lang w:val="sq-AL"/>
        </w:rPr>
        <w:t>ortak</w:t>
      </w:r>
      <w:r w:rsidR="0020513A" w:rsidRPr="00815DFA">
        <w:rPr>
          <w:rFonts w:ascii="Times New Roman" w:hAnsi="Times New Roman" w:cs="Times New Roman"/>
          <w:sz w:val="24"/>
          <w:szCs w:val="24"/>
          <w:lang w:val="sq-AL"/>
        </w:rPr>
        <w:t>ë</w:t>
      </w:r>
      <w:r w:rsidR="00F06E56" w:rsidRPr="00815DFA">
        <w:rPr>
          <w:rFonts w:ascii="Times New Roman" w:hAnsi="Times New Roman" w:cs="Times New Roman"/>
          <w:sz w:val="24"/>
          <w:szCs w:val="24"/>
          <w:lang w:val="sq-AL"/>
        </w:rPr>
        <w:t>t/aksionar</w:t>
      </w:r>
      <w:r w:rsidR="0020513A" w:rsidRPr="00815DFA">
        <w:rPr>
          <w:rFonts w:ascii="Times New Roman" w:hAnsi="Times New Roman" w:cs="Times New Roman"/>
          <w:sz w:val="24"/>
          <w:szCs w:val="24"/>
          <w:lang w:val="sq-AL"/>
        </w:rPr>
        <w:t>ë</w:t>
      </w:r>
      <w:r w:rsidR="00F06E56" w:rsidRPr="00815DFA">
        <w:rPr>
          <w:rFonts w:ascii="Times New Roman" w:hAnsi="Times New Roman" w:cs="Times New Roman"/>
          <w:sz w:val="24"/>
          <w:szCs w:val="24"/>
          <w:lang w:val="sq-AL"/>
        </w:rPr>
        <w:t>t i cili</w:t>
      </w:r>
      <w:r w:rsidR="00266EDA" w:rsidRPr="00815DFA">
        <w:rPr>
          <w:rFonts w:ascii="Times New Roman" w:hAnsi="Times New Roman" w:cs="Times New Roman"/>
          <w:sz w:val="24"/>
          <w:szCs w:val="24"/>
          <w:lang w:val="sq-AL"/>
        </w:rPr>
        <w:t xml:space="preserve"> </w:t>
      </w:r>
      <w:r w:rsidR="00BF36C4" w:rsidRPr="00815DFA">
        <w:rPr>
          <w:rFonts w:ascii="Times New Roman" w:hAnsi="Times New Roman" w:cs="Times New Roman"/>
          <w:sz w:val="24"/>
          <w:szCs w:val="24"/>
          <w:lang w:val="sq-AL"/>
        </w:rPr>
        <w:t xml:space="preserve">u vihet atyre </w:t>
      </w:r>
      <w:r w:rsidR="00802F59" w:rsidRPr="00815DFA">
        <w:rPr>
          <w:rFonts w:ascii="Times New Roman" w:hAnsi="Times New Roman" w:cs="Times New Roman"/>
          <w:sz w:val="24"/>
          <w:szCs w:val="24"/>
          <w:lang w:val="sq-AL"/>
        </w:rPr>
        <w:t>n</w:t>
      </w:r>
      <w:r w:rsidR="0020513A" w:rsidRPr="00815DFA">
        <w:rPr>
          <w:rFonts w:ascii="Times New Roman" w:hAnsi="Times New Roman" w:cs="Times New Roman"/>
          <w:sz w:val="24"/>
          <w:szCs w:val="24"/>
          <w:lang w:val="sq-AL"/>
        </w:rPr>
        <w:t>ë</w:t>
      </w:r>
      <w:r w:rsidR="00802F59" w:rsidRPr="00815DFA">
        <w:rPr>
          <w:rFonts w:ascii="Times New Roman" w:hAnsi="Times New Roman" w:cs="Times New Roman"/>
          <w:sz w:val="24"/>
          <w:szCs w:val="24"/>
          <w:lang w:val="sq-AL"/>
        </w:rPr>
        <w:t xml:space="preserve"> dispozicion jo m</w:t>
      </w:r>
      <w:r w:rsidR="0020513A" w:rsidRPr="00815DFA">
        <w:rPr>
          <w:rFonts w:ascii="Times New Roman" w:hAnsi="Times New Roman" w:cs="Times New Roman"/>
          <w:sz w:val="24"/>
          <w:szCs w:val="24"/>
          <w:lang w:val="sq-AL"/>
        </w:rPr>
        <w:t>ë</w:t>
      </w:r>
      <w:r w:rsidR="00802F59" w:rsidRPr="00815DFA">
        <w:rPr>
          <w:rFonts w:ascii="Times New Roman" w:hAnsi="Times New Roman" w:cs="Times New Roman"/>
          <w:sz w:val="24"/>
          <w:szCs w:val="24"/>
          <w:lang w:val="sq-AL"/>
        </w:rPr>
        <w:t xml:space="preserve"> von</w:t>
      </w:r>
      <w:r w:rsidR="0020513A" w:rsidRPr="00815DFA">
        <w:rPr>
          <w:rFonts w:ascii="Times New Roman" w:hAnsi="Times New Roman" w:cs="Times New Roman"/>
          <w:sz w:val="24"/>
          <w:szCs w:val="24"/>
          <w:lang w:val="sq-AL"/>
        </w:rPr>
        <w:t>ë</w:t>
      </w:r>
      <w:r w:rsidR="002166D0" w:rsidRPr="00815DFA">
        <w:rPr>
          <w:rFonts w:ascii="Times New Roman" w:hAnsi="Times New Roman" w:cs="Times New Roman"/>
          <w:sz w:val="24"/>
          <w:szCs w:val="24"/>
          <w:lang w:val="sq-AL"/>
        </w:rPr>
        <w:t xml:space="preserve"> se një (1) muaj përpara datës së publikimit të projektit të kushteve të bashkimit sipas nenit </w:t>
      </w:r>
      <w:r w:rsidR="00CA2987" w:rsidRPr="00815DFA">
        <w:rPr>
          <w:rFonts w:ascii="Times New Roman" w:hAnsi="Times New Roman" w:cs="Times New Roman"/>
          <w:sz w:val="24"/>
          <w:szCs w:val="24"/>
          <w:lang w:val="sq-AL"/>
        </w:rPr>
        <w:t>26</w:t>
      </w:r>
      <w:r w:rsidR="002166D0" w:rsidRPr="00815DFA">
        <w:rPr>
          <w:rFonts w:ascii="Times New Roman" w:hAnsi="Times New Roman" w:cs="Times New Roman"/>
          <w:sz w:val="24"/>
          <w:szCs w:val="24"/>
          <w:lang w:val="sq-AL"/>
        </w:rPr>
        <w:t xml:space="preserve"> të këtij ligji </w:t>
      </w:r>
      <w:r w:rsidR="00BF36C4" w:rsidRPr="00815DFA">
        <w:rPr>
          <w:rFonts w:ascii="Times New Roman" w:hAnsi="Times New Roman" w:cs="Times New Roman"/>
          <w:sz w:val="24"/>
          <w:szCs w:val="24"/>
          <w:lang w:val="sq-AL"/>
        </w:rPr>
        <w:t xml:space="preserve">dhe </w:t>
      </w:r>
      <w:r w:rsidR="00266EDA" w:rsidRPr="00815DFA">
        <w:rPr>
          <w:rFonts w:ascii="Times New Roman" w:hAnsi="Times New Roman" w:cs="Times New Roman"/>
          <w:sz w:val="24"/>
          <w:szCs w:val="24"/>
          <w:lang w:val="sq-AL"/>
        </w:rPr>
        <w:t xml:space="preserve">përfshin: </w:t>
      </w:r>
    </w:p>
    <w:p w14:paraId="2E4C1DF5" w14:textId="77777777" w:rsidR="00FD20F2" w:rsidRPr="00815DFA" w:rsidRDefault="00266EDA"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(a) përshkrimin e kompensimit në para dhe metodën e llogaritjes së tij; </w:t>
      </w:r>
    </w:p>
    <w:p w14:paraId="060DA165" w14:textId="77777777" w:rsidR="00FD20F2" w:rsidRPr="00815DFA" w:rsidRDefault="00266EDA"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(b) raportin e këmbimit të aksioneve apo kuotave dhe metodën e përdorur;</w:t>
      </w:r>
    </w:p>
    <w:p w14:paraId="4C3BA7B1" w14:textId="3113B129" w:rsidR="00FD20F2" w:rsidRPr="00815DFA" w:rsidRDefault="00266EDA"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(c) pasojat e bashkimit për </w:t>
      </w:r>
      <w:r w:rsidR="00FD20F2" w:rsidRPr="00815DFA">
        <w:rPr>
          <w:rFonts w:ascii="Times New Roman" w:hAnsi="Times New Roman" w:cs="Times New Roman"/>
          <w:sz w:val="24"/>
          <w:szCs w:val="24"/>
          <w:lang w:val="sq-AL"/>
        </w:rPr>
        <w:t>ortak</w:t>
      </w:r>
      <w:r w:rsidR="0020513A" w:rsidRPr="00815DFA">
        <w:rPr>
          <w:rFonts w:ascii="Times New Roman" w:hAnsi="Times New Roman" w:cs="Times New Roman"/>
          <w:sz w:val="24"/>
          <w:szCs w:val="24"/>
          <w:lang w:val="sq-AL"/>
        </w:rPr>
        <w:t>ë</w:t>
      </w:r>
      <w:r w:rsidR="00FD20F2" w:rsidRPr="00815DFA">
        <w:rPr>
          <w:rFonts w:ascii="Times New Roman" w:hAnsi="Times New Roman" w:cs="Times New Roman"/>
          <w:sz w:val="24"/>
          <w:szCs w:val="24"/>
          <w:lang w:val="sq-AL"/>
        </w:rPr>
        <w:t>t/askionar</w:t>
      </w:r>
      <w:r w:rsidR="0020513A" w:rsidRPr="00815DFA">
        <w:rPr>
          <w:rFonts w:ascii="Times New Roman" w:hAnsi="Times New Roman" w:cs="Times New Roman"/>
          <w:sz w:val="24"/>
          <w:szCs w:val="24"/>
          <w:lang w:val="sq-AL"/>
        </w:rPr>
        <w:t>ë</w:t>
      </w:r>
      <w:r w:rsidR="00FD20F2" w:rsidRPr="00815DFA">
        <w:rPr>
          <w:rFonts w:ascii="Times New Roman" w:hAnsi="Times New Roman" w:cs="Times New Roman"/>
          <w:sz w:val="24"/>
          <w:szCs w:val="24"/>
          <w:lang w:val="sq-AL"/>
        </w:rPr>
        <w:t>t</w:t>
      </w:r>
      <w:r w:rsidRPr="00815DFA">
        <w:rPr>
          <w:rFonts w:ascii="Times New Roman" w:hAnsi="Times New Roman" w:cs="Times New Roman"/>
          <w:sz w:val="24"/>
          <w:szCs w:val="24"/>
          <w:lang w:val="sq-AL"/>
        </w:rPr>
        <w:t xml:space="preserve">; dhe </w:t>
      </w:r>
    </w:p>
    <w:p w14:paraId="29754350" w14:textId="39C60242" w:rsidR="00D975E4" w:rsidRPr="00815DFA" w:rsidRDefault="00266EDA"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w:t>
      </w:r>
      <w:r w:rsidR="00802F59" w:rsidRPr="00815DFA">
        <w:rPr>
          <w:rFonts w:ascii="Times New Roman" w:hAnsi="Times New Roman" w:cs="Times New Roman"/>
          <w:sz w:val="24"/>
          <w:szCs w:val="24"/>
          <w:lang w:val="sq-AL"/>
        </w:rPr>
        <w:t>ç</w:t>
      </w:r>
      <w:r w:rsidRPr="00815DFA">
        <w:rPr>
          <w:rFonts w:ascii="Times New Roman" w:hAnsi="Times New Roman" w:cs="Times New Roman"/>
          <w:sz w:val="24"/>
          <w:szCs w:val="24"/>
          <w:lang w:val="sq-AL"/>
        </w:rPr>
        <w:t xml:space="preserve">) të drejtat dhe mjetet juridike </w:t>
      </w:r>
      <w:r w:rsidR="002B1CEA" w:rsidRPr="00815DFA">
        <w:rPr>
          <w:rFonts w:ascii="Times New Roman" w:hAnsi="Times New Roman" w:cs="Times New Roman"/>
          <w:sz w:val="24"/>
          <w:szCs w:val="24"/>
          <w:lang w:val="sq-AL"/>
        </w:rPr>
        <w:t>p</w:t>
      </w:r>
      <w:r w:rsidR="0020513A" w:rsidRPr="00815DFA">
        <w:rPr>
          <w:rFonts w:ascii="Times New Roman" w:hAnsi="Times New Roman" w:cs="Times New Roman"/>
          <w:sz w:val="24"/>
          <w:szCs w:val="24"/>
          <w:lang w:val="sq-AL"/>
        </w:rPr>
        <w:t>ë</w:t>
      </w:r>
      <w:r w:rsidR="002B1CEA" w:rsidRPr="00815DFA">
        <w:rPr>
          <w:rFonts w:ascii="Times New Roman" w:hAnsi="Times New Roman" w:cs="Times New Roman"/>
          <w:sz w:val="24"/>
          <w:szCs w:val="24"/>
          <w:lang w:val="sq-AL"/>
        </w:rPr>
        <w:t xml:space="preserve">r mbrojen e </w:t>
      </w:r>
      <w:r w:rsidR="00837B77" w:rsidRPr="00815DFA">
        <w:rPr>
          <w:rFonts w:ascii="Times New Roman" w:hAnsi="Times New Roman" w:cs="Times New Roman"/>
          <w:sz w:val="24"/>
          <w:szCs w:val="24"/>
          <w:lang w:val="sq-AL"/>
        </w:rPr>
        <w:t>ortak</w:t>
      </w:r>
      <w:r w:rsidR="0020513A" w:rsidRPr="00815DFA">
        <w:rPr>
          <w:rFonts w:ascii="Times New Roman" w:hAnsi="Times New Roman" w:cs="Times New Roman"/>
          <w:sz w:val="24"/>
          <w:szCs w:val="24"/>
          <w:lang w:val="sq-AL"/>
        </w:rPr>
        <w:t>ë</w:t>
      </w:r>
      <w:r w:rsidR="00837B77" w:rsidRPr="00815DFA">
        <w:rPr>
          <w:rFonts w:ascii="Times New Roman" w:hAnsi="Times New Roman" w:cs="Times New Roman"/>
          <w:sz w:val="24"/>
          <w:szCs w:val="24"/>
          <w:lang w:val="sq-AL"/>
        </w:rPr>
        <w:t>ve/aksionar</w:t>
      </w:r>
      <w:r w:rsidR="0020513A" w:rsidRPr="00815DFA">
        <w:rPr>
          <w:rFonts w:ascii="Times New Roman" w:hAnsi="Times New Roman" w:cs="Times New Roman"/>
          <w:sz w:val="24"/>
          <w:szCs w:val="24"/>
          <w:lang w:val="sq-AL"/>
        </w:rPr>
        <w:t>ë</w:t>
      </w:r>
      <w:r w:rsidR="00837B77" w:rsidRPr="00815DFA">
        <w:rPr>
          <w:rFonts w:ascii="Times New Roman" w:hAnsi="Times New Roman" w:cs="Times New Roman"/>
          <w:sz w:val="24"/>
          <w:szCs w:val="24"/>
          <w:lang w:val="sq-AL"/>
        </w:rPr>
        <w:t xml:space="preserve">ve </w:t>
      </w:r>
      <w:r w:rsidR="00D975E4" w:rsidRPr="00815DFA">
        <w:rPr>
          <w:rFonts w:ascii="Times New Roman" w:hAnsi="Times New Roman" w:cs="Times New Roman"/>
          <w:sz w:val="24"/>
          <w:szCs w:val="24"/>
          <w:lang w:val="sq-AL"/>
        </w:rPr>
        <w:t>sipas parashikimeve të ligjit shqiptar që rregullon organizimin dhe funksionimin e shoqërive tregtare.</w:t>
      </w:r>
    </w:p>
    <w:p w14:paraId="199653A8" w14:textId="591E64BF" w:rsidR="00C021AB" w:rsidRPr="00815DFA" w:rsidRDefault="00802F59" w:rsidP="003975C1">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(d) </w:t>
      </w:r>
      <w:r w:rsidR="00C021AB" w:rsidRPr="00815DFA">
        <w:rPr>
          <w:rFonts w:ascii="Times New Roman" w:hAnsi="Times New Roman" w:cs="Times New Roman"/>
          <w:sz w:val="24"/>
          <w:szCs w:val="24"/>
          <w:lang w:val="sq-AL"/>
        </w:rPr>
        <w:t>deklaratë mbi gjendjen financiare aktuale të shoqërisë</w:t>
      </w:r>
      <w:r w:rsidR="003975C1" w:rsidRPr="00815DFA">
        <w:rPr>
          <w:rFonts w:ascii="Times New Roman" w:hAnsi="Times New Roman" w:cs="Times New Roman"/>
          <w:sz w:val="24"/>
          <w:szCs w:val="24"/>
          <w:lang w:val="sq-AL"/>
        </w:rPr>
        <w:t xml:space="preserve">. </w:t>
      </w:r>
      <w:r w:rsidR="00C021AB" w:rsidRPr="00815DFA">
        <w:rPr>
          <w:rFonts w:ascii="Times New Roman" w:hAnsi="Times New Roman" w:cs="Times New Roman"/>
          <w:sz w:val="24"/>
          <w:szCs w:val="24"/>
          <w:lang w:val="sq-AL"/>
        </w:rPr>
        <w:t xml:space="preserve">Deklarata përmban </w:t>
      </w:r>
      <w:r w:rsidR="003975C1" w:rsidRPr="00815DFA">
        <w:rPr>
          <w:rFonts w:ascii="Times New Roman" w:hAnsi="Times New Roman" w:cs="Times New Roman"/>
          <w:sz w:val="24"/>
          <w:szCs w:val="24"/>
          <w:lang w:val="sq-AL"/>
        </w:rPr>
        <w:t>nj</w:t>
      </w:r>
      <w:r w:rsidR="0020513A" w:rsidRPr="00815DFA">
        <w:rPr>
          <w:rFonts w:ascii="Times New Roman" w:hAnsi="Times New Roman" w:cs="Times New Roman"/>
          <w:sz w:val="24"/>
          <w:szCs w:val="24"/>
          <w:lang w:val="sq-AL"/>
        </w:rPr>
        <w:t>ë</w:t>
      </w:r>
      <w:r w:rsidR="003975C1" w:rsidRPr="00815DFA">
        <w:rPr>
          <w:rFonts w:ascii="Times New Roman" w:hAnsi="Times New Roman" w:cs="Times New Roman"/>
          <w:sz w:val="24"/>
          <w:szCs w:val="24"/>
          <w:lang w:val="sq-AL"/>
        </w:rPr>
        <w:t xml:space="preserve"> konfirmim se</w:t>
      </w:r>
      <w:r w:rsidR="00C021AB" w:rsidRPr="00815DFA">
        <w:rPr>
          <w:rFonts w:ascii="Times New Roman" w:hAnsi="Times New Roman" w:cs="Times New Roman"/>
          <w:sz w:val="24"/>
          <w:szCs w:val="24"/>
          <w:lang w:val="sq-AL"/>
        </w:rPr>
        <w:t xml:space="preserve"> bazuar në informacionin e disponueshëm dhe pas kryerjes së verifikimeve të arsyeshme, nuk ka asnjë arsye të njohur që të tregojë se shoqëria pasuese nuk do të jetë në gjendje të përmbushë detyrimet e saj financiare në afatet e maturimit.</w:t>
      </w:r>
    </w:p>
    <w:p w14:paraId="26F6CCB3" w14:textId="01482EB0" w:rsidR="00445A80" w:rsidRPr="00815DFA" w:rsidRDefault="00445A80" w:rsidP="00445A80">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(d) shoqëria nuk është objekt i një procedure falimentimi ose likuidimi sipas legjislacionit shqiptar.</w:t>
      </w:r>
    </w:p>
    <w:p w14:paraId="3A441F36" w14:textId="29B54EBD" w:rsidR="007D5198" w:rsidRPr="00815DFA" w:rsidRDefault="007D5198" w:rsidP="001869A5">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Në këtë raport duhet të përshkruhen edhe vështirësitë që janë hasur, lidhur me vlerësimet e kryera, si dhe pasojat që do të ketë bashkimi ndërkufitar mbi ortakët/aksionarët, kreditorët dhe punëmarrësit e shoqërive pjesëmarrëse.</w:t>
      </w:r>
      <w:r w:rsidR="00AE49DB" w:rsidRPr="00815DFA">
        <w:rPr>
          <w:rFonts w:ascii="Times New Roman" w:hAnsi="Times New Roman" w:cs="Times New Roman"/>
          <w:sz w:val="24"/>
          <w:szCs w:val="24"/>
          <w:lang w:val="sq-AL"/>
        </w:rPr>
        <w:t xml:space="preserve"> Deklaratat sipas k</w:t>
      </w:r>
      <w:r w:rsidR="0020513A" w:rsidRPr="00815DFA">
        <w:rPr>
          <w:rFonts w:ascii="Times New Roman" w:hAnsi="Times New Roman" w:cs="Times New Roman"/>
          <w:sz w:val="24"/>
          <w:szCs w:val="24"/>
          <w:lang w:val="sq-AL"/>
        </w:rPr>
        <w:t>ë</w:t>
      </w:r>
      <w:r w:rsidR="00AE49DB" w:rsidRPr="00815DFA">
        <w:rPr>
          <w:rFonts w:ascii="Times New Roman" w:hAnsi="Times New Roman" w:cs="Times New Roman"/>
          <w:sz w:val="24"/>
          <w:szCs w:val="24"/>
          <w:lang w:val="sq-AL"/>
        </w:rPr>
        <w:t xml:space="preserve">saj pike 1, bëhet publike së bashku me projektin e kushteve të bashkimit, në të njëjtën mënyrë dhe brenda të njëjtit afat që parashikohet në nenin </w:t>
      </w:r>
      <w:r w:rsidR="00573EB7" w:rsidRPr="00815DFA">
        <w:rPr>
          <w:rFonts w:ascii="Times New Roman" w:hAnsi="Times New Roman" w:cs="Times New Roman"/>
          <w:sz w:val="24"/>
          <w:szCs w:val="24"/>
          <w:lang w:val="sq-AL"/>
        </w:rPr>
        <w:t>26</w:t>
      </w:r>
      <w:r w:rsidR="00AE49DB" w:rsidRPr="00815DFA">
        <w:rPr>
          <w:rFonts w:ascii="Times New Roman" w:hAnsi="Times New Roman" w:cs="Times New Roman"/>
          <w:sz w:val="24"/>
          <w:szCs w:val="24"/>
          <w:lang w:val="sq-AL"/>
        </w:rPr>
        <w:t xml:space="preserve"> të këtij ligji</w:t>
      </w:r>
    </w:p>
    <w:p w14:paraId="48D1919E" w14:textId="4C3DA866" w:rsidR="00FC6089" w:rsidRPr="00815DFA" w:rsidRDefault="00FC6089" w:rsidP="00FC6089">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2. Përfaqësuesit ligjorë të çdo shoqërie shqiptare që merr pjesë në bashkimin ndërkufitar </w:t>
      </w:r>
      <w:r w:rsidR="00740879" w:rsidRPr="00815DFA">
        <w:rPr>
          <w:rFonts w:ascii="Times New Roman" w:hAnsi="Times New Roman" w:cs="Times New Roman"/>
          <w:sz w:val="24"/>
          <w:szCs w:val="24"/>
          <w:lang w:val="sq-AL"/>
        </w:rPr>
        <w:t>si pjes</w:t>
      </w:r>
      <w:r w:rsidR="0020513A" w:rsidRPr="00815DFA">
        <w:rPr>
          <w:rFonts w:ascii="Times New Roman" w:hAnsi="Times New Roman" w:cs="Times New Roman"/>
          <w:sz w:val="24"/>
          <w:szCs w:val="24"/>
          <w:lang w:val="sq-AL"/>
        </w:rPr>
        <w:t>ë</w:t>
      </w:r>
      <w:r w:rsidR="00740879" w:rsidRPr="00815DFA">
        <w:rPr>
          <w:rFonts w:ascii="Times New Roman" w:hAnsi="Times New Roman" w:cs="Times New Roman"/>
          <w:sz w:val="24"/>
          <w:szCs w:val="24"/>
          <w:lang w:val="sq-AL"/>
        </w:rPr>
        <w:t xml:space="preserve"> e raportit t</w:t>
      </w:r>
      <w:r w:rsidR="0020513A" w:rsidRPr="00815DFA">
        <w:rPr>
          <w:rFonts w:ascii="Times New Roman" w:hAnsi="Times New Roman" w:cs="Times New Roman"/>
          <w:sz w:val="24"/>
          <w:szCs w:val="24"/>
          <w:lang w:val="sq-AL"/>
        </w:rPr>
        <w:t>ë</w:t>
      </w:r>
      <w:r w:rsidR="00740879" w:rsidRPr="00815DFA">
        <w:rPr>
          <w:rFonts w:ascii="Times New Roman" w:hAnsi="Times New Roman" w:cs="Times New Roman"/>
          <w:sz w:val="24"/>
          <w:szCs w:val="24"/>
          <w:lang w:val="sq-AL"/>
        </w:rPr>
        <w:t xml:space="preserve"> p</w:t>
      </w:r>
      <w:r w:rsidR="0020513A" w:rsidRPr="00815DFA">
        <w:rPr>
          <w:rFonts w:ascii="Times New Roman" w:hAnsi="Times New Roman" w:cs="Times New Roman"/>
          <w:sz w:val="24"/>
          <w:szCs w:val="24"/>
          <w:lang w:val="sq-AL"/>
        </w:rPr>
        <w:t>ë</w:t>
      </w:r>
      <w:r w:rsidR="00740879" w:rsidRPr="00815DFA">
        <w:rPr>
          <w:rFonts w:ascii="Times New Roman" w:hAnsi="Times New Roman" w:cs="Times New Roman"/>
          <w:sz w:val="24"/>
          <w:szCs w:val="24"/>
          <w:lang w:val="sq-AL"/>
        </w:rPr>
        <w:t>rmendur n</w:t>
      </w:r>
      <w:r w:rsidR="0020513A" w:rsidRPr="00815DFA">
        <w:rPr>
          <w:rFonts w:ascii="Times New Roman" w:hAnsi="Times New Roman" w:cs="Times New Roman"/>
          <w:sz w:val="24"/>
          <w:szCs w:val="24"/>
          <w:lang w:val="sq-AL"/>
        </w:rPr>
        <w:t>ë</w:t>
      </w:r>
      <w:r w:rsidR="00740879" w:rsidRPr="00815DFA">
        <w:rPr>
          <w:rFonts w:ascii="Times New Roman" w:hAnsi="Times New Roman" w:cs="Times New Roman"/>
          <w:sz w:val="24"/>
          <w:szCs w:val="24"/>
          <w:lang w:val="sq-AL"/>
        </w:rPr>
        <w:t xml:space="preserve"> pik</w:t>
      </w:r>
      <w:r w:rsidR="0020513A" w:rsidRPr="00815DFA">
        <w:rPr>
          <w:rFonts w:ascii="Times New Roman" w:hAnsi="Times New Roman" w:cs="Times New Roman"/>
          <w:sz w:val="24"/>
          <w:szCs w:val="24"/>
          <w:lang w:val="sq-AL"/>
        </w:rPr>
        <w:t>ë</w:t>
      </w:r>
      <w:r w:rsidR="00740879" w:rsidRPr="00815DFA">
        <w:rPr>
          <w:rFonts w:ascii="Times New Roman" w:hAnsi="Times New Roman" w:cs="Times New Roman"/>
          <w:sz w:val="24"/>
          <w:szCs w:val="24"/>
          <w:lang w:val="sq-AL"/>
        </w:rPr>
        <w:t>n 1, hartojn</w:t>
      </w:r>
      <w:r w:rsidR="0020513A" w:rsidRPr="00815DFA">
        <w:rPr>
          <w:rFonts w:ascii="Times New Roman" w:hAnsi="Times New Roman" w:cs="Times New Roman"/>
          <w:sz w:val="24"/>
          <w:szCs w:val="24"/>
          <w:lang w:val="sq-AL"/>
        </w:rPr>
        <w:t>ë</w:t>
      </w:r>
      <w:r w:rsidR="00740879"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 xml:space="preserve">një </w:t>
      </w:r>
      <w:r w:rsidR="00740879" w:rsidRPr="00815DFA">
        <w:rPr>
          <w:rFonts w:ascii="Times New Roman" w:hAnsi="Times New Roman" w:cs="Times New Roman"/>
          <w:sz w:val="24"/>
          <w:szCs w:val="24"/>
          <w:lang w:val="sq-AL"/>
        </w:rPr>
        <w:t>seksion</w:t>
      </w:r>
      <w:r w:rsidRPr="00815DFA">
        <w:rPr>
          <w:rFonts w:ascii="Times New Roman" w:hAnsi="Times New Roman" w:cs="Times New Roman"/>
          <w:sz w:val="24"/>
          <w:szCs w:val="24"/>
          <w:lang w:val="sq-AL"/>
        </w:rPr>
        <w:t xml:space="preserve"> të veçantë për punëmarrësit, në të cilin:</w:t>
      </w:r>
    </w:p>
    <w:p w14:paraId="2ACC41A7" w14:textId="77777777" w:rsidR="00FC6089" w:rsidRPr="00815DFA" w:rsidRDefault="00FC6089" w:rsidP="00FC6089">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a) shpjegohen pasojat e bashkimit për marrëdhëniet e punës dhe vendet e punës në shoqëri;</w:t>
      </w:r>
    </w:p>
    <w:p w14:paraId="71AD2542" w14:textId="2AB35514" w:rsidR="00C92721" w:rsidRPr="00815DFA" w:rsidRDefault="00FC6089" w:rsidP="00C92721">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b) jepet një pasqyrë mbi ndikimin që bashkimi pritet të ketë në veprimtarinë e ardhshme të shoqërisë dhe drejtimet strategjike të saj</w:t>
      </w:r>
      <w:r w:rsidR="00C92721" w:rsidRPr="00815DFA">
        <w:rPr>
          <w:rFonts w:ascii="Times New Roman" w:hAnsi="Times New Roman" w:cs="Times New Roman"/>
          <w:sz w:val="24"/>
          <w:szCs w:val="24"/>
          <w:lang w:val="sq-AL"/>
        </w:rPr>
        <w:t>, p</w:t>
      </w:r>
      <w:r w:rsidR="0020513A" w:rsidRPr="00815DFA">
        <w:rPr>
          <w:rFonts w:ascii="Times New Roman" w:hAnsi="Times New Roman" w:cs="Times New Roman"/>
          <w:sz w:val="24"/>
          <w:szCs w:val="24"/>
          <w:lang w:val="sq-AL"/>
        </w:rPr>
        <w:t>ë</w:t>
      </w:r>
      <w:r w:rsidR="00C92721" w:rsidRPr="00815DFA">
        <w:rPr>
          <w:rFonts w:ascii="Times New Roman" w:hAnsi="Times New Roman" w:cs="Times New Roman"/>
          <w:sz w:val="24"/>
          <w:szCs w:val="24"/>
          <w:lang w:val="sq-AL"/>
        </w:rPr>
        <w:t>rfshir</w:t>
      </w:r>
      <w:r w:rsidR="0020513A" w:rsidRPr="00815DFA">
        <w:rPr>
          <w:rFonts w:ascii="Times New Roman" w:hAnsi="Times New Roman" w:cs="Times New Roman"/>
          <w:sz w:val="24"/>
          <w:szCs w:val="24"/>
          <w:lang w:val="sq-AL"/>
        </w:rPr>
        <w:t>ë</w:t>
      </w:r>
      <w:r w:rsidR="00C92721" w:rsidRPr="00815DFA">
        <w:rPr>
          <w:rFonts w:ascii="Times New Roman" w:hAnsi="Times New Roman" w:cs="Times New Roman"/>
          <w:sz w:val="24"/>
          <w:szCs w:val="24"/>
          <w:lang w:val="sq-AL"/>
        </w:rPr>
        <w:t xml:space="preserve"> çdo ndryshim i rëndësishëm në kushtet e punës apo vendndodhjen e aktivitetit të shoqërisë</w:t>
      </w:r>
      <w:r w:rsidR="00371FF1" w:rsidRPr="00815DFA">
        <w:rPr>
          <w:rFonts w:ascii="Times New Roman" w:hAnsi="Times New Roman" w:cs="Times New Roman"/>
          <w:sz w:val="24"/>
          <w:szCs w:val="24"/>
          <w:lang w:val="sq-AL"/>
        </w:rPr>
        <w:t xml:space="preserve"> dhe ndikimin n</w:t>
      </w:r>
      <w:r w:rsidR="0020513A" w:rsidRPr="00815DFA">
        <w:rPr>
          <w:rFonts w:ascii="Times New Roman" w:hAnsi="Times New Roman" w:cs="Times New Roman"/>
          <w:sz w:val="24"/>
          <w:szCs w:val="24"/>
          <w:lang w:val="sq-AL"/>
        </w:rPr>
        <w:t>ë</w:t>
      </w:r>
      <w:r w:rsidR="00371FF1" w:rsidRPr="00815DFA">
        <w:rPr>
          <w:rFonts w:ascii="Times New Roman" w:hAnsi="Times New Roman" w:cs="Times New Roman"/>
          <w:sz w:val="24"/>
          <w:szCs w:val="24"/>
          <w:lang w:val="sq-AL"/>
        </w:rPr>
        <w:t xml:space="preserve"> to.</w:t>
      </w:r>
    </w:p>
    <w:p w14:paraId="1AFA5968" w14:textId="580A4463" w:rsidR="00FC6089" w:rsidRPr="00815DFA" w:rsidRDefault="00CF7CF2" w:rsidP="00CF7CF2">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3. </w:t>
      </w:r>
      <w:r w:rsidR="00FC6089" w:rsidRPr="00815DFA">
        <w:rPr>
          <w:rFonts w:ascii="Times New Roman" w:hAnsi="Times New Roman" w:cs="Times New Roman"/>
          <w:sz w:val="24"/>
          <w:szCs w:val="24"/>
          <w:lang w:val="sq-AL"/>
        </w:rPr>
        <w:t xml:space="preserve">Raporti i përmendur në pikën 2 i vihet në dispozicion përfaqësuesve të </w:t>
      </w:r>
      <w:r w:rsidR="00E61D51" w:rsidRPr="00815DFA">
        <w:rPr>
          <w:rFonts w:ascii="Times New Roman" w:hAnsi="Times New Roman" w:cs="Times New Roman"/>
          <w:sz w:val="24"/>
          <w:szCs w:val="24"/>
          <w:lang w:val="sq-AL"/>
        </w:rPr>
        <w:t>punëmarrës</w:t>
      </w:r>
      <w:r w:rsidR="00FC6089" w:rsidRPr="00815DFA">
        <w:rPr>
          <w:rFonts w:ascii="Times New Roman" w:hAnsi="Times New Roman" w:cs="Times New Roman"/>
          <w:sz w:val="24"/>
          <w:szCs w:val="24"/>
          <w:lang w:val="sq-AL"/>
        </w:rPr>
        <w:t>ve, ose punëmarrësve nëse mungojnë përfaqësuesit</w:t>
      </w:r>
      <w:r w:rsidR="007E5317" w:rsidRPr="00815DFA">
        <w:rPr>
          <w:rFonts w:ascii="Times New Roman" w:hAnsi="Times New Roman" w:cs="Times New Roman"/>
          <w:sz w:val="24"/>
          <w:szCs w:val="24"/>
          <w:lang w:val="sq-AL"/>
        </w:rPr>
        <w:t xml:space="preserve"> në mënyrë elektronike të paktën gjashtë javë përpara datës së </w:t>
      </w:r>
      <w:r w:rsidR="001504F4" w:rsidRPr="00815DFA">
        <w:rPr>
          <w:rFonts w:ascii="Times New Roman" w:hAnsi="Times New Roman" w:cs="Times New Roman"/>
          <w:sz w:val="24"/>
          <w:szCs w:val="24"/>
          <w:lang w:val="sq-AL"/>
        </w:rPr>
        <w:t>asambles</w:t>
      </w:r>
      <w:r w:rsidR="0020513A" w:rsidRPr="00815DFA">
        <w:rPr>
          <w:rFonts w:ascii="Times New Roman" w:hAnsi="Times New Roman" w:cs="Times New Roman"/>
          <w:sz w:val="24"/>
          <w:szCs w:val="24"/>
          <w:lang w:val="sq-AL"/>
        </w:rPr>
        <w:t>ë</w:t>
      </w:r>
      <w:r w:rsidR="007E5317" w:rsidRPr="00815DFA">
        <w:rPr>
          <w:rFonts w:ascii="Times New Roman" w:hAnsi="Times New Roman" w:cs="Times New Roman"/>
          <w:sz w:val="24"/>
          <w:szCs w:val="24"/>
          <w:lang w:val="sq-AL"/>
        </w:rPr>
        <w:t xml:space="preserve"> së përgjithshme.</w:t>
      </w:r>
      <w:r w:rsidR="008A7020" w:rsidRPr="00815DFA">
        <w:rPr>
          <w:rFonts w:ascii="Times New Roman" w:hAnsi="Times New Roman" w:cs="Times New Roman"/>
          <w:sz w:val="24"/>
          <w:szCs w:val="24"/>
          <w:lang w:val="sq-AL"/>
        </w:rPr>
        <w:t xml:space="preserve"> Çdo opinion i dhënë nga përfaqësuesit e punëmarrësve, nëse merret brenda afatit 5 ditor t</w:t>
      </w:r>
      <w:r w:rsidR="0020513A" w:rsidRPr="00815DFA">
        <w:rPr>
          <w:rFonts w:ascii="Times New Roman" w:hAnsi="Times New Roman" w:cs="Times New Roman"/>
          <w:sz w:val="24"/>
          <w:szCs w:val="24"/>
          <w:lang w:val="sq-AL"/>
        </w:rPr>
        <w:t>ë</w:t>
      </w:r>
      <w:r w:rsidR="008A7020" w:rsidRPr="00815DFA">
        <w:rPr>
          <w:rFonts w:ascii="Times New Roman" w:hAnsi="Times New Roman" w:cs="Times New Roman"/>
          <w:sz w:val="24"/>
          <w:szCs w:val="24"/>
          <w:lang w:val="sq-AL"/>
        </w:rPr>
        <w:t xml:space="preserve"> p</w:t>
      </w:r>
      <w:r w:rsidR="0020513A" w:rsidRPr="00815DFA">
        <w:rPr>
          <w:rFonts w:ascii="Times New Roman" w:hAnsi="Times New Roman" w:cs="Times New Roman"/>
          <w:sz w:val="24"/>
          <w:szCs w:val="24"/>
          <w:lang w:val="sq-AL"/>
        </w:rPr>
        <w:t>ë</w:t>
      </w:r>
      <w:r w:rsidR="008A7020" w:rsidRPr="00815DFA">
        <w:rPr>
          <w:rFonts w:ascii="Times New Roman" w:hAnsi="Times New Roman" w:cs="Times New Roman"/>
          <w:sz w:val="24"/>
          <w:szCs w:val="24"/>
          <w:lang w:val="sq-AL"/>
        </w:rPr>
        <w:t>rcaktuar n</w:t>
      </w:r>
      <w:r w:rsidR="0020513A" w:rsidRPr="00815DFA">
        <w:rPr>
          <w:rFonts w:ascii="Times New Roman" w:hAnsi="Times New Roman" w:cs="Times New Roman"/>
          <w:sz w:val="24"/>
          <w:szCs w:val="24"/>
          <w:lang w:val="sq-AL"/>
        </w:rPr>
        <w:t>ë</w:t>
      </w:r>
      <w:r w:rsidR="008A7020" w:rsidRPr="00815DFA">
        <w:rPr>
          <w:rFonts w:ascii="Times New Roman" w:hAnsi="Times New Roman" w:cs="Times New Roman"/>
          <w:sz w:val="24"/>
          <w:szCs w:val="24"/>
          <w:lang w:val="sq-AL"/>
        </w:rPr>
        <w:t xml:space="preserve"> </w:t>
      </w:r>
      <w:r w:rsidR="00371A3D" w:rsidRPr="00815DFA">
        <w:rPr>
          <w:rFonts w:ascii="Times New Roman" w:hAnsi="Times New Roman" w:cs="Times New Roman"/>
          <w:sz w:val="24"/>
          <w:szCs w:val="24"/>
          <w:lang w:val="sq-AL"/>
        </w:rPr>
        <w:t>pik</w:t>
      </w:r>
      <w:r w:rsidR="0020513A" w:rsidRPr="00815DFA">
        <w:rPr>
          <w:rFonts w:ascii="Times New Roman" w:hAnsi="Times New Roman" w:cs="Times New Roman"/>
          <w:sz w:val="24"/>
          <w:szCs w:val="24"/>
          <w:lang w:val="sq-AL"/>
        </w:rPr>
        <w:t>ë</w:t>
      </w:r>
      <w:r w:rsidR="00371A3D" w:rsidRPr="00815DFA">
        <w:rPr>
          <w:rFonts w:ascii="Times New Roman" w:hAnsi="Times New Roman" w:cs="Times New Roman"/>
          <w:sz w:val="24"/>
          <w:szCs w:val="24"/>
          <w:lang w:val="sq-AL"/>
        </w:rPr>
        <w:t>n 1 (ç) t</w:t>
      </w:r>
      <w:r w:rsidR="0020513A" w:rsidRPr="00815DFA">
        <w:rPr>
          <w:rFonts w:ascii="Times New Roman" w:hAnsi="Times New Roman" w:cs="Times New Roman"/>
          <w:sz w:val="24"/>
          <w:szCs w:val="24"/>
          <w:lang w:val="sq-AL"/>
        </w:rPr>
        <w:t>ë</w:t>
      </w:r>
      <w:r w:rsidR="00371A3D" w:rsidRPr="00815DFA">
        <w:rPr>
          <w:rFonts w:ascii="Times New Roman" w:hAnsi="Times New Roman" w:cs="Times New Roman"/>
          <w:sz w:val="24"/>
          <w:szCs w:val="24"/>
          <w:lang w:val="sq-AL"/>
        </w:rPr>
        <w:t xml:space="preserve"> nenit </w:t>
      </w:r>
      <w:r w:rsidR="007C6A2D" w:rsidRPr="00815DFA">
        <w:rPr>
          <w:rFonts w:ascii="Times New Roman" w:hAnsi="Times New Roman" w:cs="Times New Roman"/>
          <w:sz w:val="24"/>
          <w:szCs w:val="24"/>
          <w:lang w:val="sq-AL"/>
        </w:rPr>
        <w:t>26</w:t>
      </w:r>
      <w:r w:rsidR="00371A3D" w:rsidRPr="00815DFA">
        <w:rPr>
          <w:rFonts w:ascii="Times New Roman" w:hAnsi="Times New Roman" w:cs="Times New Roman"/>
          <w:sz w:val="24"/>
          <w:szCs w:val="24"/>
          <w:lang w:val="sq-AL"/>
        </w:rPr>
        <w:t xml:space="preserve"> t</w:t>
      </w:r>
      <w:r w:rsidR="0020513A" w:rsidRPr="00815DFA">
        <w:rPr>
          <w:rFonts w:ascii="Times New Roman" w:hAnsi="Times New Roman" w:cs="Times New Roman"/>
          <w:sz w:val="24"/>
          <w:szCs w:val="24"/>
          <w:lang w:val="sq-AL"/>
        </w:rPr>
        <w:t>ë</w:t>
      </w:r>
      <w:r w:rsidR="00371A3D" w:rsidRPr="00815DFA">
        <w:rPr>
          <w:rFonts w:ascii="Times New Roman" w:hAnsi="Times New Roman" w:cs="Times New Roman"/>
          <w:sz w:val="24"/>
          <w:szCs w:val="24"/>
          <w:lang w:val="sq-AL"/>
        </w:rPr>
        <w:t xml:space="preserve"> k</w:t>
      </w:r>
      <w:r w:rsidR="0020513A" w:rsidRPr="00815DFA">
        <w:rPr>
          <w:rFonts w:ascii="Times New Roman" w:hAnsi="Times New Roman" w:cs="Times New Roman"/>
          <w:sz w:val="24"/>
          <w:szCs w:val="24"/>
          <w:lang w:val="sq-AL"/>
        </w:rPr>
        <w:t>ë</w:t>
      </w:r>
      <w:r w:rsidR="00371A3D" w:rsidRPr="00815DFA">
        <w:rPr>
          <w:rFonts w:ascii="Times New Roman" w:hAnsi="Times New Roman" w:cs="Times New Roman"/>
          <w:sz w:val="24"/>
          <w:szCs w:val="24"/>
          <w:lang w:val="sq-AL"/>
        </w:rPr>
        <w:t>tij ligji</w:t>
      </w:r>
      <w:r w:rsidR="008A7020" w:rsidRPr="00815DFA">
        <w:rPr>
          <w:rFonts w:ascii="Times New Roman" w:hAnsi="Times New Roman" w:cs="Times New Roman"/>
          <w:sz w:val="24"/>
          <w:szCs w:val="24"/>
          <w:lang w:val="sq-AL"/>
        </w:rPr>
        <w:t>, i komunikohet anëtarëve dhe i bashkëngjitet raportit.</w:t>
      </w:r>
    </w:p>
    <w:p w14:paraId="34B7D043" w14:textId="6D242E0B" w:rsidR="00C62134" w:rsidRPr="00815DFA" w:rsidRDefault="00C62134" w:rsidP="00CF7CF2">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4. Raporti nuk është i detyrueshëm për ortak</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t/aksionar</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t, nëse të gjithë kanë rënë dakord për heqjen dorë prej tij. Seksioni për punëmarrësit nuk kërkohet kur shoqëria nuk ka </w:t>
      </w:r>
      <w:r w:rsidR="00E61D51" w:rsidRPr="00815DFA">
        <w:rPr>
          <w:rFonts w:ascii="Times New Roman" w:hAnsi="Times New Roman" w:cs="Times New Roman"/>
          <w:sz w:val="24"/>
          <w:szCs w:val="24"/>
          <w:lang w:val="sq-AL"/>
        </w:rPr>
        <w:t>punëmarrës</w:t>
      </w:r>
      <w:r w:rsidRPr="00815DFA">
        <w:rPr>
          <w:rFonts w:ascii="Times New Roman" w:hAnsi="Times New Roman" w:cs="Times New Roman"/>
          <w:sz w:val="24"/>
          <w:szCs w:val="24"/>
          <w:lang w:val="sq-AL"/>
        </w:rPr>
        <w:t xml:space="preserve"> përveç anëtarëve të organit drejtues. Nëse plotësohen të dy k</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to kushte, raporti nuk kërkohet fare.</w:t>
      </w:r>
    </w:p>
    <w:p w14:paraId="626E1FA0" w14:textId="1DE29250" w:rsidR="007D5198" w:rsidRPr="00815DFA" w:rsidRDefault="001869A5"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5. Dispozitat e këtij neni nuk cenojnë zbatimin e legjislacionit shqiptar në lidhje me shlyerjen ose sigurimin e detyrimeve monetare apo jomonetare ndaj organeve publike, përfshirë tatimet, doganat apo kontributet e sigurimeve shoqërore.</w:t>
      </w:r>
    </w:p>
    <w:p w14:paraId="35C02221" w14:textId="4E7AB356" w:rsidR="007D5198" w:rsidRPr="00815DFA" w:rsidRDefault="007D5198" w:rsidP="007D5198">
      <w:pPr>
        <w:pStyle w:val="NeniNr"/>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Neni </w:t>
      </w:r>
      <w:r w:rsidR="00520593" w:rsidRPr="00815DFA">
        <w:rPr>
          <w:rFonts w:ascii="Times New Roman" w:hAnsi="Times New Roman" w:cs="Times New Roman"/>
          <w:sz w:val="24"/>
          <w:szCs w:val="24"/>
          <w:lang w:val="sq-AL"/>
        </w:rPr>
        <w:t>24</w:t>
      </w:r>
    </w:p>
    <w:p w14:paraId="26EA2022" w14:textId="77777777" w:rsidR="007D5198" w:rsidRPr="00815DFA" w:rsidRDefault="007D5198" w:rsidP="007D5198">
      <w:pPr>
        <w:pStyle w:val="NeniTitull"/>
        <w:rPr>
          <w:rFonts w:ascii="Times New Roman" w:hAnsi="Times New Roman" w:cs="Times New Roman"/>
          <w:sz w:val="24"/>
          <w:szCs w:val="24"/>
          <w:lang w:val="sq-AL"/>
        </w:rPr>
      </w:pPr>
      <w:r w:rsidRPr="00815DFA">
        <w:rPr>
          <w:rFonts w:ascii="Times New Roman" w:hAnsi="Times New Roman" w:cs="Times New Roman"/>
          <w:sz w:val="24"/>
          <w:szCs w:val="24"/>
          <w:lang w:val="sq-AL"/>
        </w:rPr>
        <w:t>Raporti i ekspertit të pavarur</w:t>
      </w:r>
    </w:p>
    <w:p w14:paraId="7EDF9183" w14:textId="77777777" w:rsidR="007D5198" w:rsidRPr="00815DFA" w:rsidRDefault="007D5198" w:rsidP="007D5198">
      <w:pPr>
        <w:pStyle w:val="Paragrafi"/>
        <w:rPr>
          <w:rFonts w:ascii="Times New Roman" w:hAnsi="Times New Roman" w:cs="Times New Roman"/>
          <w:sz w:val="24"/>
          <w:szCs w:val="24"/>
          <w:lang w:val="sq-AL"/>
        </w:rPr>
      </w:pPr>
    </w:p>
    <w:p w14:paraId="61DE54A3"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1. Përfaqësuesit ligjorë të secilës shoqëri shqiptare pjesëmarrëse caktojnë një a më shumë ekspertë të pavarur, të licencuar, për të shqyrtuar kushtet e përbashkëta të projektmarrëveshjes së bashkimit ndërkufitar. Ekspertët mund të caktohen për secilën shoqëri shqiptare ose bashkërisht </w:t>
      </w:r>
      <w:r w:rsidRPr="00815DFA">
        <w:rPr>
          <w:rFonts w:ascii="Times New Roman" w:hAnsi="Times New Roman" w:cs="Times New Roman"/>
          <w:sz w:val="24"/>
          <w:szCs w:val="24"/>
          <w:lang w:val="sq-AL"/>
        </w:rPr>
        <w:lastRenderedPageBreak/>
        <w:t>për të gjitha shoqëritë pjesëmarrëse. Të gjitha shoqëritë pjesëmarrëse mund të vendosin bashkërisht që ekspertët të caktohen nga autoritetet kompetente të një vendi europian, në territorin e të cilit është vendosur njëra prej shoqërive europiane pjesëmarrëse, ose në Shqipëri, nga gjykata kompetente.</w:t>
      </w:r>
    </w:p>
    <w:p w14:paraId="2961C968"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2. Ekspertët hartojnë një raport me shkrim, në të cilin duhet të deklarojnë se, sipas mendimit të tyre, raporti i këmbimit të aksioneve/kuotave është i drejtë e i arsyeshëm. Në deklaratën e tyre ekspertët duhet të shprehen dhe të përshkruajnë, të paktën:</w:t>
      </w:r>
    </w:p>
    <w:p w14:paraId="27786C9B"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a) metodën ose metodat që janë përdorur për të arritur në raportin e propozuar të këmbimit të aksioneve/kuotave;</w:t>
      </w:r>
    </w:p>
    <w:p w14:paraId="51EB3745"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b) nëse kjo metodë apo këto metoda janë të përshtatshme për rastin në fjalë, të tregojnë vlerat e arritura përmes përdorimit të metodës dhe të japin një mendim për rëndësinë relative që i jepet secilës metodë për të arritur në vlerën e përcaktuar;</w:t>
      </w:r>
    </w:p>
    <w:p w14:paraId="22070653" w14:textId="5138B296" w:rsidR="004D75C8" w:rsidRPr="00815DFA" w:rsidRDefault="000638C4" w:rsidP="001537B5">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c) </w:t>
      </w:r>
      <w:r w:rsidR="004D75C8" w:rsidRPr="00815DFA">
        <w:rPr>
          <w:rFonts w:ascii="Times New Roman" w:hAnsi="Times New Roman" w:cs="Times New Roman"/>
          <w:sz w:val="24"/>
          <w:szCs w:val="24"/>
          <w:lang w:val="sq-AL"/>
        </w:rPr>
        <w:t xml:space="preserve">një vlerësim të kompensimit në para, nëse ky i fundit është parashikuar për </w:t>
      </w:r>
      <w:r w:rsidRPr="00815DFA">
        <w:rPr>
          <w:rFonts w:ascii="Times New Roman" w:hAnsi="Times New Roman" w:cs="Times New Roman"/>
          <w:sz w:val="24"/>
          <w:szCs w:val="24"/>
          <w:lang w:val="sq-AL"/>
        </w:rPr>
        <w:t>ortak</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t/</w:t>
      </w:r>
      <w:r w:rsidR="004D75C8" w:rsidRPr="00815DFA">
        <w:rPr>
          <w:rFonts w:ascii="Times New Roman" w:hAnsi="Times New Roman" w:cs="Times New Roman"/>
          <w:sz w:val="24"/>
          <w:szCs w:val="24"/>
          <w:lang w:val="sq-AL"/>
        </w:rPr>
        <w:t>aksionarët, dhe një opinion nëse ky kompensim është i përshtatshëm.</w:t>
      </w:r>
      <w:r w:rsidR="00971100" w:rsidRPr="00815DFA">
        <w:rPr>
          <w:rFonts w:ascii="Times New Roman" w:hAnsi="Times New Roman" w:cs="Times New Roman"/>
          <w:sz w:val="24"/>
          <w:szCs w:val="24"/>
          <w:lang w:val="sq-AL"/>
        </w:rPr>
        <w:t xml:space="preserve"> </w:t>
      </w:r>
      <w:r w:rsidR="004D75C8" w:rsidRPr="00815DFA">
        <w:rPr>
          <w:rFonts w:ascii="Times New Roman" w:hAnsi="Times New Roman" w:cs="Times New Roman"/>
          <w:sz w:val="24"/>
          <w:szCs w:val="24"/>
          <w:lang w:val="sq-AL"/>
        </w:rPr>
        <w:t>Gjatë vlerësimit të kompensimit në para, eksperti merr parasysh:</w:t>
      </w:r>
      <w:r w:rsidR="00971100" w:rsidRPr="00815DFA">
        <w:rPr>
          <w:rFonts w:ascii="Times New Roman" w:hAnsi="Times New Roman" w:cs="Times New Roman"/>
          <w:sz w:val="24"/>
          <w:szCs w:val="24"/>
          <w:lang w:val="sq-AL"/>
        </w:rPr>
        <w:t xml:space="preserve"> (i) </w:t>
      </w:r>
      <w:r w:rsidR="004D75C8" w:rsidRPr="00815DFA">
        <w:rPr>
          <w:rFonts w:ascii="Times New Roman" w:hAnsi="Times New Roman" w:cs="Times New Roman"/>
          <w:sz w:val="24"/>
          <w:szCs w:val="24"/>
          <w:lang w:val="sq-AL"/>
        </w:rPr>
        <w:t>çdo çmim tregu të aksioneve ose kuotave të shoqërive përpara shpalljes së projektit të bashkimit</w:t>
      </w:r>
      <w:r w:rsidR="00971100" w:rsidRPr="00815DFA">
        <w:rPr>
          <w:rFonts w:ascii="Times New Roman" w:hAnsi="Times New Roman" w:cs="Times New Roman"/>
          <w:sz w:val="24"/>
          <w:szCs w:val="24"/>
          <w:lang w:val="sq-AL"/>
        </w:rPr>
        <w:t xml:space="preserve">; </w:t>
      </w:r>
      <w:r w:rsidR="001537B5" w:rsidRPr="00815DFA">
        <w:rPr>
          <w:rFonts w:ascii="Times New Roman" w:hAnsi="Times New Roman" w:cs="Times New Roman"/>
          <w:sz w:val="24"/>
          <w:szCs w:val="24"/>
          <w:lang w:val="sq-AL"/>
        </w:rPr>
        <w:t>(ii</w:t>
      </w:r>
      <w:r w:rsidR="004D75C8" w:rsidRPr="00815DFA">
        <w:rPr>
          <w:rFonts w:ascii="Times New Roman" w:hAnsi="Times New Roman" w:cs="Times New Roman"/>
          <w:sz w:val="24"/>
          <w:szCs w:val="24"/>
          <w:lang w:val="sq-AL"/>
        </w:rPr>
        <w:t xml:space="preserve">) vlerën e shoqërive </w:t>
      </w:r>
      <w:r w:rsidR="006963AF" w:rsidRPr="00815DFA">
        <w:rPr>
          <w:rFonts w:ascii="Times New Roman" w:hAnsi="Times New Roman" w:cs="Times New Roman"/>
          <w:sz w:val="24"/>
          <w:szCs w:val="24"/>
          <w:lang w:val="sq-AL"/>
        </w:rPr>
        <w:t xml:space="preserve">duke </w:t>
      </w:r>
      <w:r w:rsidR="004D75C8" w:rsidRPr="00815DFA">
        <w:rPr>
          <w:rFonts w:ascii="Times New Roman" w:hAnsi="Times New Roman" w:cs="Times New Roman"/>
          <w:sz w:val="24"/>
          <w:szCs w:val="24"/>
          <w:lang w:val="sq-AL"/>
        </w:rPr>
        <w:t>përjashtuar efekti</w:t>
      </w:r>
      <w:r w:rsidR="006963AF" w:rsidRPr="00815DFA">
        <w:rPr>
          <w:rFonts w:ascii="Times New Roman" w:hAnsi="Times New Roman" w:cs="Times New Roman"/>
          <w:sz w:val="24"/>
          <w:szCs w:val="24"/>
          <w:lang w:val="sq-AL"/>
        </w:rPr>
        <w:t>n</w:t>
      </w:r>
      <w:r w:rsidR="004D75C8" w:rsidRPr="00815DFA">
        <w:rPr>
          <w:rFonts w:ascii="Times New Roman" w:hAnsi="Times New Roman" w:cs="Times New Roman"/>
          <w:sz w:val="24"/>
          <w:szCs w:val="24"/>
          <w:lang w:val="sq-AL"/>
        </w:rPr>
        <w:t xml:space="preserve"> </w:t>
      </w:r>
      <w:r w:rsidR="006963AF" w:rsidRPr="00815DFA">
        <w:rPr>
          <w:rFonts w:ascii="Times New Roman" w:hAnsi="Times New Roman" w:cs="Times New Roman"/>
          <w:sz w:val="24"/>
          <w:szCs w:val="24"/>
          <w:lang w:val="sq-AL"/>
        </w:rPr>
        <w:t xml:space="preserve">e </w:t>
      </w:r>
      <w:r w:rsidR="004D75C8" w:rsidRPr="00815DFA">
        <w:rPr>
          <w:rFonts w:ascii="Times New Roman" w:hAnsi="Times New Roman" w:cs="Times New Roman"/>
          <w:sz w:val="24"/>
          <w:szCs w:val="24"/>
          <w:lang w:val="sq-AL"/>
        </w:rPr>
        <w:t>bashkimit të propozuar, të përcaktuar sipas metodave të përgjithshme dhe të pranuara të vlerësimit.</w:t>
      </w:r>
    </w:p>
    <w:p w14:paraId="65F6DB60" w14:textId="5EE43787" w:rsidR="00CD356A" w:rsidRPr="00815DFA" w:rsidRDefault="00CD356A" w:rsidP="00CD356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ç) vështirësitë e veçanta të hasura gjatë vlerësimit.</w:t>
      </w:r>
    </w:p>
    <w:p w14:paraId="760ABBB5" w14:textId="26BED8BF" w:rsidR="004D75C8" w:rsidRPr="00815DFA" w:rsidRDefault="004D75C8" w:rsidP="004D75C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Eksperti ka të drejtë të kërkojë dhe të marrë nga të gjitha shoqëritë që marrin pjesë në bashkim çdo informacion dhe dokumentacion që konsiderohet i nevojshëm për përmbushjen e detyrës së tij në mënyrë të plotë, objektive dhe të paanshme.</w:t>
      </w:r>
      <w:r w:rsidR="00C61A55" w:rsidRPr="00815DFA">
        <w:rPr>
          <w:rFonts w:ascii="Times New Roman" w:hAnsi="Times New Roman" w:cs="Times New Roman"/>
          <w:sz w:val="24"/>
          <w:szCs w:val="24"/>
          <w:lang w:val="sq-AL"/>
        </w:rPr>
        <w:t xml:space="preserve"> Raporti i ekspertit vihet në dispozicion të ortka</w:t>
      </w:r>
      <w:r w:rsidR="0020513A" w:rsidRPr="00815DFA">
        <w:rPr>
          <w:rFonts w:ascii="Times New Roman" w:hAnsi="Times New Roman" w:cs="Times New Roman"/>
          <w:sz w:val="24"/>
          <w:szCs w:val="24"/>
          <w:lang w:val="sq-AL"/>
        </w:rPr>
        <w:t>ë</w:t>
      </w:r>
      <w:r w:rsidR="00C61A55" w:rsidRPr="00815DFA">
        <w:rPr>
          <w:rFonts w:ascii="Times New Roman" w:hAnsi="Times New Roman" w:cs="Times New Roman"/>
          <w:sz w:val="24"/>
          <w:szCs w:val="24"/>
          <w:lang w:val="sq-AL"/>
        </w:rPr>
        <w:t>ve/aksionarëve të paktën një (1) muaj përpara datës së mbledhjes së përgjithshme, që do të vendosë mbi projektin e kushteve të bashkimit.</w:t>
      </w:r>
    </w:p>
    <w:p w14:paraId="68CB3502"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3. Secili prej ekspertëve ka të drejtë të marrë nga shoqëritë pjesëmarrëse gjithë informacionin dhe dokumentet përkatëse, si dhe të kryejë të gjitha hetimet e nevojshme.</w:t>
      </w:r>
    </w:p>
    <w:p w14:paraId="56BD7906" w14:textId="2E741A6A"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4. Detyrimi për angazhimin e ekspertëve, sipas pikave 1 deri në 3 të këtij neni, si dhe detyrimi për publikimin e raportit të ekspertëve, sipas nenit </w:t>
      </w:r>
      <w:r w:rsidR="00520593" w:rsidRPr="00815DFA">
        <w:rPr>
          <w:rFonts w:ascii="Times New Roman" w:hAnsi="Times New Roman" w:cs="Times New Roman"/>
          <w:sz w:val="24"/>
          <w:szCs w:val="24"/>
          <w:lang w:val="sq-AL"/>
        </w:rPr>
        <w:t>26</w:t>
      </w:r>
      <w:r w:rsidRPr="00815DFA">
        <w:rPr>
          <w:rFonts w:ascii="Times New Roman" w:hAnsi="Times New Roman" w:cs="Times New Roman"/>
          <w:sz w:val="24"/>
          <w:szCs w:val="24"/>
          <w:lang w:val="sq-AL"/>
        </w:rPr>
        <w:t xml:space="preserve"> të këtij ligji, mund të përjashtohen, nëse për këtë japin miratimin të gjithë aksionarët/ortakët e shoqërive pjesëmarrëse.</w:t>
      </w:r>
    </w:p>
    <w:p w14:paraId="6E7071B5" w14:textId="77777777" w:rsidR="00396177" w:rsidRPr="00815DFA" w:rsidRDefault="00396177" w:rsidP="007D5198">
      <w:pPr>
        <w:pStyle w:val="Paragrafi"/>
        <w:rPr>
          <w:rFonts w:ascii="Times New Roman" w:hAnsi="Times New Roman" w:cs="Times New Roman"/>
          <w:sz w:val="24"/>
          <w:szCs w:val="24"/>
          <w:lang w:val="sq-AL"/>
        </w:rPr>
      </w:pPr>
    </w:p>
    <w:p w14:paraId="2BB05D5C" w14:textId="0A36C5CD" w:rsidR="00396177" w:rsidRPr="00815DFA" w:rsidRDefault="00396177" w:rsidP="00396177">
      <w:pPr>
        <w:pStyle w:val="Paragrafi"/>
        <w:ind w:firstLine="0"/>
        <w:jc w:val="center"/>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Neni </w:t>
      </w:r>
      <w:r w:rsidR="00520593" w:rsidRPr="00815DFA">
        <w:rPr>
          <w:rFonts w:ascii="Times New Roman" w:hAnsi="Times New Roman" w:cs="Times New Roman"/>
          <w:sz w:val="24"/>
          <w:szCs w:val="24"/>
          <w:lang w:val="sq-AL"/>
        </w:rPr>
        <w:t>25</w:t>
      </w:r>
    </w:p>
    <w:p w14:paraId="27FA576F" w14:textId="1689FCAD" w:rsidR="00396177" w:rsidRPr="00815DFA" w:rsidRDefault="00396177" w:rsidP="00396177">
      <w:pPr>
        <w:pStyle w:val="Paragrafi"/>
        <w:ind w:firstLine="0"/>
        <w:jc w:val="center"/>
        <w:rPr>
          <w:rFonts w:ascii="Times New Roman" w:hAnsi="Times New Roman" w:cs="Times New Roman"/>
          <w:b/>
          <w:bCs/>
          <w:sz w:val="24"/>
          <w:szCs w:val="24"/>
          <w:lang w:val="sq-AL"/>
        </w:rPr>
      </w:pPr>
      <w:r w:rsidRPr="00815DFA">
        <w:rPr>
          <w:rFonts w:ascii="Times New Roman" w:hAnsi="Times New Roman" w:cs="Times New Roman"/>
          <w:b/>
          <w:bCs/>
          <w:sz w:val="24"/>
          <w:szCs w:val="24"/>
          <w:lang w:val="sq-AL"/>
        </w:rPr>
        <w:t>Përgjegjësia e p</w:t>
      </w:r>
      <w:r w:rsidR="0020513A" w:rsidRPr="00815DFA">
        <w:rPr>
          <w:rFonts w:ascii="Times New Roman" w:hAnsi="Times New Roman" w:cs="Times New Roman"/>
          <w:b/>
          <w:bCs/>
          <w:sz w:val="24"/>
          <w:szCs w:val="24"/>
          <w:lang w:val="sq-AL"/>
        </w:rPr>
        <w:t>ë</w:t>
      </w:r>
      <w:r w:rsidRPr="00815DFA">
        <w:rPr>
          <w:rFonts w:ascii="Times New Roman" w:hAnsi="Times New Roman" w:cs="Times New Roman"/>
          <w:b/>
          <w:bCs/>
          <w:sz w:val="24"/>
          <w:szCs w:val="24"/>
          <w:lang w:val="sq-AL"/>
        </w:rPr>
        <w:t>rfaq</w:t>
      </w:r>
      <w:r w:rsidR="0020513A" w:rsidRPr="00815DFA">
        <w:rPr>
          <w:rFonts w:ascii="Times New Roman" w:hAnsi="Times New Roman" w:cs="Times New Roman"/>
          <w:b/>
          <w:bCs/>
          <w:sz w:val="24"/>
          <w:szCs w:val="24"/>
          <w:lang w:val="sq-AL"/>
        </w:rPr>
        <w:t>ë</w:t>
      </w:r>
      <w:r w:rsidRPr="00815DFA">
        <w:rPr>
          <w:rFonts w:ascii="Times New Roman" w:hAnsi="Times New Roman" w:cs="Times New Roman"/>
          <w:b/>
          <w:bCs/>
          <w:sz w:val="24"/>
          <w:szCs w:val="24"/>
          <w:lang w:val="sq-AL"/>
        </w:rPr>
        <w:t>suesve ligjor</w:t>
      </w:r>
      <w:r w:rsidR="0020513A" w:rsidRPr="00815DFA">
        <w:rPr>
          <w:rFonts w:ascii="Times New Roman" w:hAnsi="Times New Roman" w:cs="Times New Roman"/>
          <w:b/>
          <w:bCs/>
          <w:sz w:val="24"/>
          <w:szCs w:val="24"/>
          <w:lang w:val="sq-AL"/>
        </w:rPr>
        <w:t>ë</w:t>
      </w:r>
      <w:r w:rsidRPr="00815DFA">
        <w:rPr>
          <w:rFonts w:ascii="Times New Roman" w:hAnsi="Times New Roman" w:cs="Times New Roman"/>
          <w:b/>
          <w:bCs/>
          <w:sz w:val="24"/>
          <w:szCs w:val="24"/>
          <w:lang w:val="sq-AL"/>
        </w:rPr>
        <w:t xml:space="preserve"> dhe ekspertëve të pavarur t</w:t>
      </w:r>
      <w:r w:rsidR="0020513A" w:rsidRPr="00815DFA">
        <w:rPr>
          <w:rFonts w:ascii="Times New Roman" w:hAnsi="Times New Roman" w:cs="Times New Roman"/>
          <w:b/>
          <w:bCs/>
          <w:sz w:val="24"/>
          <w:szCs w:val="24"/>
          <w:lang w:val="sq-AL"/>
        </w:rPr>
        <w:t>ë</w:t>
      </w:r>
      <w:r w:rsidRPr="00815DFA">
        <w:rPr>
          <w:rFonts w:ascii="Times New Roman" w:hAnsi="Times New Roman" w:cs="Times New Roman"/>
          <w:b/>
          <w:bCs/>
          <w:sz w:val="24"/>
          <w:szCs w:val="24"/>
          <w:lang w:val="sq-AL"/>
        </w:rPr>
        <w:t xml:space="preserve"> licencuar në kuadër të bashkimeve ndërkufitare</w:t>
      </w:r>
    </w:p>
    <w:p w14:paraId="49F8FBF7" w14:textId="77777777" w:rsidR="00396177" w:rsidRPr="00815DFA" w:rsidRDefault="00396177" w:rsidP="00396177">
      <w:pPr>
        <w:pStyle w:val="Paragrafi"/>
        <w:rPr>
          <w:rFonts w:ascii="Times New Roman" w:hAnsi="Times New Roman" w:cs="Times New Roman"/>
          <w:sz w:val="24"/>
          <w:szCs w:val="24"/>
          <w:lang w:val="sq-AL"/>
        </w:rPr>
      </w:pPr>
    </w:p>
    <w:p w14:paraId="3DD8B937" w14:textId="6C4FEB14" w:rsidR="007D5198" w:rsidRPr="00815DFA" w:rsidRDefault="00396177" w:rsidP="00396177">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Çdo p</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rfaq</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sues ligjor i një shoqërie shqiptare që është përgjegjës për veprime të qëllimshme ose për neglizhencë gjatë përgatitjes ose zbatimit të </w:t>
      </w:r>
      <w:r w:rsidR="00AB4B67" w:rsidRPr="00815DFA">
        <w:rPr>
          <w:rFonts w:ascii="Times New Roman" w:hAnsi="Times New Roman" w:cs="Times New Roman"/>
          <w:sz w:val="24"/>
          <w:szCs w:val="24"/>
          <w:lang w:val="sq-AL"/>
        </w:rPr>
        <w:t>bashkimit</w:t>
      </w:r>
      <w:r w:rsidRPr="00815DFA">
        <w:rPr>
          <w:rFonts w:ascii="Times New Roman" w:hAnsi="Times New Roman" w:cs="Times New Roman"/>
          <w:sz w:val="24"/>
          <w:szCs w:val="24"/>
          <w:lang w:val="sq-AL"/>
        </w:rPr>
        <w:t xml:space="preserve"> ndërkufitar, si dhe çdo ekspert i pavarur që harton, në emër të një shoqërie shqiptare, raportin mbi projektin e </w:t>
      </w:r>
      <w:r w:rsidR="00AB4B67" w:rsidRPr="00815DFA">
        <w:rPr>
          <w:rFonts w:ascii="Times New Roman" w:hAnsi="Times New Roman" w:cs="Times New Roman"/>
          <w:sz w:val="24"/>
          <w:szCs w:val="24"/>
          <w:lang w:val="sq-AL"/>
        </w:rPr>
        <w:t>bashkimit</w:t>
      </w:r>
      <w:r w:rsidRPr="00815DFA">
        <w:rPr>
          <w:rFonts w:ascii="Times New Roman" w:hAnsi="Times New Roman" w:cs="Times New Roman"/>
          <w:sz w:val="24"/>
          <w:szCs w:val="24"/>
          <w:lang w:val="sq-AL"/>
        </w:rPr>
        <w:t xml:space="preserve"> ndërkufitar dhe është përgjegjës për veprime të qëllimshme ose për neglizhencë në ushtrimin e detyrës së tij, mban përgjegjësi për çdo dëm të shkaktuar ndaj ortak</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ve/aksionar</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ve të kësaj shoqërie si pasojë e sjelljes së tij.</w:t>
      </w:r>
    </w:p>
    <w:p w14:paraId="084C23EC" w14:textId="77777777" w:rsidR="00396177" w:rsidRPr="00815DFA" w:rsidRDefault="00396177" w:rsidP="00396177">
      <w:pPr>
        <w:pStyle w:val="Paragrafi"/>
        <w:ind w:left="1080" w:firstLine="0"/>
        <w:rPr>
          <w:rFonts w:ascii="Times New Roman" w:hAnsi="Times New Roman" w:cs="Times New Roman"/>
          <w:sz w:val="24"/>
          <w:szCs w:val="24"/>
          <w:lang w:val="sq-AL"/>
        </w:rPr>
      </w:pPr>
    </w:p>
    <w:p w14:paraId="3E464B3F" w14:textId="5A5952D0" w:rsidR="007D5198" w:rsidRPr="00815DFA" w:rsidRDefault="007D5198" w:rsidP="00396177">
      <w:pPr>
        <w:pStyle w:val="NeniNr"/>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Neni </w:t>
      </w:r>
      <w:r w:rsidR="00520593" w:rsidRPr="00815DFA">
        <w:rPr>
          <w:rFonts w:ascii="Times New Roman" w:hAnsi="Times New Roman" w:cs="Times New Roman"/>
          <w:sz w:val="24"/>
          <w:szCs w:val="24"/>
          <w:lang w:val="sq-AL"/>
        </w:rPr>
        <w:t>26</w:t>
      </w:r>
    </w:p>
    <w:p w14:paraId="29C188AE" w14:textId="77777777" w:rsidR="007D5198" w:rsidRPr="00815DFA" w:rsidRDefault="007D5198" w:rsidP="00396177">
      <w:pPr>
        <w:pStyle w:val="NeniTitull"/>
        <w:rPr>
          <w:rFonts w:ascii="Times New Roman" w:hAnsi="Times New Roman" w:cs="Times New Roman"/>
          <w:sz w:val="24"/>
          <w:szCs w:val="24"/>
          <w:lang w:val="sq-AL"/>
        </w:rPr>
      </w:pPr>
      <w:r w:rsidRPr="00815DFA">
        <w:rPr>
          <w:rFonts w:ascii="Times New Roman" w:hAnsi="Times New Roman" w:cs="Times New Roman"/>
          <w:sz w:val="24"/>
          <w:szCs w:val="24"/>
          <w:lang w:val="sq-AL"/>
        </w:rPr>
        <w:t>Publikimi</w:t>
      </w:r>
    </w:p>
    <w:p w14:paraId="00A5380F" w14:textId="77777777" w:rsidR="007D5198" w:rsidRPr="00815DFA" w:rsidRDefault="007D5198" w:rsidP="007D5198">
      <w:pPr>
        <w:pStyle w:val="Paragrafi"/>
        <w:rPr>
          <w:rFonts w:ascii="Times New Roman" w:hAnsi="Times New Roman" w:cs="Times New Roman"/>
          <w:sz w:val="24"/>
          <w:szCs w:val="24"/>
          <w:lang w:val="sq-AL"/>
        </w:rPr>
      </w:pPr>
    </w:p>
    <w:p w14:paraId="5D643771" w14:textId="553731F5"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1. Përfaqësuesit ligjorë të secilës shoqëri shqiptare pjesëmarrëse, të paktën një muaj përpara datës së caktuar për mbledhjen e asamblesë së përgjithshme, të  referuar në nenin </w:t>
      </w:r>
      <w:r w:rsidR="00602AFA" w:rsidRPr="00815DFA">
        <w:rPr>
          <w:rFonts w:ascii="Times New Roman" w:hAnsi="Times New Roman" w:cs="Times New Roman"/>
          <w:sz w:val="24"/>
          <w:szCs w:val="24"/>
          <w:lang w:val="sq-AL"/>
        </w:rPr>
        <w:t>27</w:t>
      </w:r>
      <w:r w:rsidRPr="00815DFA">
        <w:rPr>
          <w:rFonts w:ascii="Times New Roman" w:hAnsi="Times New Roman" w:cs="Times New Roman"/>
          <w:sz w:val="24"/>
          <w:szCs w:val="24"/>
          <w:lang w:val="sq-AL"/>
        </w:rPr>
        <w:t xml:space="preserve"> të </w:t>
      </w:r>
      <w:r w:rsidRPr="00815DFA">
        <w:rPr>
          <w:rFonts w:ascii="Times New Roman" w:hAnsi="Times New Roman" w:cs="Times New Roman"/>
          <w:sz w:val="24"/>
          <w:szCs w:val="24"/>
          <w:lang w:val="sq-AL"/>
        </w:rPr>
        <w:lastRenderedPageBreak/>
        <w:t>këtij ligji, publikojnë pranë QK</w:t>
      </w:r>
      <w:r w:rsidR="002E21FB" w:rsidRPr="00815DFA">
        <w:rPr>
          <w:rFonts w:ascii="Times New Roman" w:hAnsi="Times New Roman" w:cs="Times New Roman"/>
          <w:sz w:val="24"/>
          <w:szCs w:val="24"/>
          <w:lang w:val="sq-AL"/>
        </w:rPr>
        <w:t>B</w:t>
      </w:r>
      <w:r w:rsidRPr="00815DFA">
        <w:rPr>
          <w:rFonts w:ascii="Times New Roman" w:hAnsi="Times New Roman" w:cs="Times New Roman"/>
          <w:sz w:val="24"/>
          <w:szCs w:val="24"/>
          <w:lang w:val="sq-AL"/>
        </w:rPr>
        <w:t>-së dhe në faqen e internetit të shoqërisë, nëse ka:</w:t>
      </w:r>
    </w:p>
    <w:p w14:paraId="3D33D9D9" w14:textId="5AB70F3C" w:rsidR="007D5198" w:rsidRPr="00815DFA" w:rsidRDefault="007D5198" w:rsidP="003B2AA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a) kushtet e përbashkëta të projektmarrëveshjes së bashkimit ndërkufitar, të hartuara sipas nenit </w:t>
      </w:r>
      <w:r w:rsidR="00A62A5D" w:rsidRPr="00815DFA">
        <w:rPr>
          <w:rFonts w:ascii="Times New Roman" w:hAnsi="Times New Roman" w:cs="Times New Roman"/>
          <w:sz w:val="24"/>
          <w:szCs w:val="24"/>
          <w:lang w:val="sq-AL"/>
        </w:rPr>
        <w:t>22</w:t>
      </w:r>
      <w:r w:rsidRPr="00815DFA">
        <w:rPr>
          <w:rFonts w:ascii="Times New Roman" w:hAnsi="Times New Roman" w:cs="Times New Roman"/>
          <w:sz w:val="24"/>
          <w:szCs w:val="24"/>
          <w:lang w:val="sq-AL"/>
        </w:rPr>
        <w:t xml:space="preserve"> të këtij ligji;</w:t>
      </w:r>
    </w:p>
    <w:p w14:paraId="093931BA" w14:textId="5C8F1F9E"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b) raportin e përfaqësuesve ligjorë të shoqërisë, të përgatitur sipas përcaktimeve të nenit </w:t>
      </w:r>
      <w:r w:rsidR="00A62A5D" w:rsidRPr="00815DFA">
        <w:rPr>
          <w:rFonts w:ascii="Times New Roman" w:hAnsi="Times New Roman" w:cs="Times New Roman"/>
          <w:sz w:val="24"/>
          <w:szCs w:val="24"/>
          <w:lang w:val="sq-AL"/>
        </w:rPr>
        <w:t>23</w:t>
      </w:r>
      <w:r w:rsidRPr="00815DFA">
        <w:rPr>
          <w:rFonts w:ascii="Times New Roman" w:hAnsi="Times New Roman" w:cs="Times New Roman"/>
          <w:sz w:val="24"/>
          <w:szCs w:val="24"/>
          <w:lang w:val="sq-AL"/>
        </w:rPr>
        <w:t xml:space="preserve"> të këtij ligji, së bashku me pasqyrat financiare dhe raportet e ecurisë së veprimtarisë së shoqërisë, për tre vitet e fundit, apo të gjitha pasqyrat financiare dhe raportet e ecurisë së veprimtarisë, nëse shoqëria është regjistruar prej më pak se tre vjetësh;</w:t>
      </w:r>
    </w:p>
    <w:p w14:paraId="72356284" w14:textId="4E4AF848"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c) raportet e ekspertit/ekspertëve të pavarur, të përgatitur sipas përcaktimeve të nenit </w:t>
      </w:r>
      <w:r w:rsidR="00812025" w:rsidRPr="00815DFA">
        <w:rPr>
          <w:rFonts w:ascii="Times New Roman" w:hAnsi="Times New Roman" w:cs="Times New Roman"/>
          <w:sz w:val="24"/>
          <w:szCs w:val="24"/>
          <w:lang w:val="sq-AL"/>
        </w:rPr>
        <w:t>24</w:t>
      </w:r>
      <w:r w:rsidRPr="00815DFA">
        <w:rPr>
          <w:rFonts w:ascii="Times New Roman" w:hAnsi="Times New Roman" w:cs="Times New Roman"/>
          <w:sz w:val="24"/>
          <w:szCs w:val="24"/>
          <w:lang w:val="sq-AL"/>
        </w:rPr>
        <w:t xml:space="preserve"> të këtij ligji;</w:t>
      </w:r>
    </w:p>
    <w:p w14:paraId="051159C4" w14:textId="07D1B2ED"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ç)</w:t>
      </w:r>
      <w:r w:rsidR="00D8538B" w:rsidRPr="00815DFA">
        <w:rPr>
          <w:rFonts w:ascii="Times New Roman" w:hAnsi="Times New Roman" w:cs="Times New Roman"/>
          <w:sz w:val="24"/>
          <w:szCs w:val="24"/>
          <w:lang w:val="sq-AL"/>
        </w:rPr>
        <w:t xml:space="preserve"> </w:t>
      </w:r>
      <w:r w:rsidR="00E85C59" w:rsidRPr="00815DFA">
        <w:rPr>
          <w:rFonts w:ascii="Times New Roman" w:hAnsi="Times New Roman" w:cs="Times New Roman"/>
          <w:sz w:val="24"/>
          <w:szCs w:val="24"/>
          <w:lang w:val="sq-AL"/>
        </w:rPr>
        <w:t>njoftim të posaçëm në të cilin njoftohen ortak</w:t>
      </w:r>
      <w:r w:rsidR="0020513A" w:rsidRPr="00815DFA">
        <w:rPr>
          <w:rFonts w:ascii="Times New Roman" w:hAnsi="Times New Roman" w:cs="Times New Roman"/>
          <w:sz w:val="24"/>
          <w:szCs w:val="24"/>
          <w:lang w:val="sq-AL"/>
        </w:rPr>
        <w:t>ë</w:t>
      </w:r>
      <w:r w:rsidR="00E85C59" w:rsidRPr="00815DFA">
        <w:rPr>
          <w:rFonts w:ascii="Times New Roman" w:hAnsi="Times New Roman" w:cs="Times New Roman"/>
          <w:sz w:val="24"/>
          <w:szCs w:val="24"/>
          <w:lang w:val="sq-AL"/>
        </w:rPr>
        <w:t>t/aksionar</w:t>
      </w:r>
      <w:r w:rsidR="0020513A" w:rsidRPr="00815DFA">
        <w:rPr>
          <w:rFonts w:ascii="Times New Roman" w:hAnsi="Times New Roman" w:cs="Times New Roman"/>
          <w:sz w:val="24"/>
          <w:szCs w:val="24"/>
          <w:lang w:val="sq-AL"/>
        </w:rPr>
        <w:t>ë</w:t>
      </w:r>
      <w:r w:rsidR="00E85C59" w:rsidRPr="00815DFA">
        <w:rPr>
          <w:rFonts w:ascii="Times New Roman" w:hAnsi="Times New Roman" w:cs="Times New Roman"/>
          <w:sz w:val="24"/>
          <w:szCs w:val="24"/>
          <w:lang w:val="sq-AL"/>
        </w:rPr>
        <w:t>t, kreditorët dhe përfaqësuesit e punëmarrësve, ose vetë punëmarrësit kur mungojnë përfaqësuesit, se ata kanë të drejtë të paraqesin komente me shkrim për projektin e kushteve të bashkimit, jo më vonë se pesë (5) ditë pune përpara datës së mbledhjes së përgjithshme</w:t>
      </w:r>
      <w:r w:rsidR="002E21FB" w:rsidRPr="00815DFA">
        <w:rPr>
          <w:rFonts w:ascii="Times New Roman" w:hAnsi="Times New Roman" w:cs="Times New Roman"/>
          <w:sz w:val="24"/>
          <w:szCs w:val="24"/>
          <w:lang w:val="sq-AL"/>
        </w:rPr>
        <w:t xml:space="preserve"> t</w:t>
      </w:r>
      <w:r w:rsidR="0020513A" w:rsidRPr="00815DFA">
        <w:rPr>
          <w:rFonts w:ascii="Times New Roman" w:hAnsi="Times New Roman" w:cs="Times New Roman"/>
          <w:sz w:val="24"/>
          <w:szCs w:val="24"/>
          <w:lang w:val="sq-AL"/>
        </w:rPr>
        <w:t>ë</w:t>
      </w:r>
      <w:r w:rsidR="002E21FB" w:rsidRPr="00815DFA">
        <w:rPr>
          <w:rFonts w:ascii="Times New Roman" w:hAnsi="Times New Roman" w:cs="Times New Roman"/>
          <w:sz w:val="24"/>
          <w:szCs w:val="24"/>
          <w:lang w:val="sq-AL"/>
        </w:rPr>
        <w:t xml:space="preserve"> asambles</w:t>
      </w:r>
      <w:r w:rsidR="0020513A" w:rsidRPr="00815DFA">
        <w:rPr>
          <w:rFonts w:ascii="Times New Roman" w:hAnsi="Times New Roman" w:cs="Times New Roman"/>
          <w:sz w:val="24"/>
          <w:szCs w:val="24"/>
          <w:lang w:val="sq-AL"/>
        </w:rPr>
        <w:t>ë</w:t>
      </w:r>
      <w:r w:rsidR="00E85C59" w:rsidRPr="00815DFA">
        <w:rPr>
          <w:rFonts w:ascii="Times New Roman" w:hAnsi="Times New Roman" w:cs="Times New Roman"/>
          <w:sz w:val="24"/>
          <w:szCs w:val="24"/>
          <w:lang w:val="sq-AL"/>
        </w:rPr>
        <w:t>. Ky njoftim përfshihet edhe në faqen zyrtare të internetit të shoqërisë, kur ajo përdoret për publikim</w:t>
      </w:r>
      <w:r w:rsidR="00135900" w:rsidRPr="00815DFA">
        <w:rPr>
          <w:rFonts w:ascii="Times New Roman" w:hAnsi="Times New Roman" w:cs="Times New Roman"/>
          <w:sz w:val="24"/>
          <w:szCs w:val="24"/>
          <w:lang w:val="sq-AL"/>
        </w:rPr>
        <w:t>. N</w:t>
      </w:r>
      <w:r w:rsidRPr="00815DFA">
        <w:rPr>
          <w:rFonts w:ascii="Times New Roman" w:hAnsi="Times New Roman" w:cs="Times New Roman"/>
          <w:sz w:val="24"/>
          <w:szCs w:val="24"/>
          <w:lang w:val="sq-AL"/>
        </w:rPr>
        <w:t xml:space="preserve">ëse përfaqësuesit ligjorë të secilës shoqëri shqiptare pjesëmarrëse, përpara përfundimit të afatit të përcaktuar në </w:t>
      </w:r>
      <w:r w:rsidR="009276F4" w:rsidRPr="00815DFA">
        <w:rPr>
          <w:rFonts w:ascii="Times New Roman" w:hAnsi="Times New Roman" w:cs="Times New Roman"/>
          <w:sz w:val="24"/>
          <w:szCs w:val="24"/>
          <w:lang w:val="sq-AL"/>
        </w:rPr>
        <w:t>k</w:t>
      </w:r>
      <w:r w:rsidR="0020513A" w:rsidRPr="00815DFA">
        <w:rPr>
          <w:rFonts w:ascii="Times New Roman" w:hAnsi="Times New Roman" w:cs="Times New Roman"/>
          <w:sz w:val="24"/>
          <w:szCs w:val="24"/>
          <w:lang w:val="sq-AL"/>
        </w:rPr>
        <w:t>ë</w:t>
      </w:r>
      <w:r w:rsidR="009276F4" w:rsidRPr="00815DFA">
        <w:rPr>
          <w:rFonts w:ascii="Times New Roman" w:hAnsi="Times New Roman" w:cs="Times New Roman"/>
          <w:sz w:val="24"/>
          <w:szCs w:val="24"/>
          <w:lang w:val="sq-AL"/>
        </w:rPr>
        <w:t>t</w:t>
      </w:r>
      <w:r w:rsidR="0020513A" w:rsidRPr="00815DFA">
        <w:rPr>
          <w:rFonts w:ascii="Times New Roman" w:hAnsi="Times New Roman" w:cs="Times New Roman"/>
          <w:sz w:val="24"/>
          <w:szCs w:val="24"/>
          <w:lang w:val="sq-AL"/>
        </w:rPr>
        <w:t>ë</w:t>
      </w:r>
      <w:r w:rsidR="009276F4" w:rsidRPr="00815DFA">
        <w:rPr>
          <w:rFonts w:ascii="Times New Roman" w:hAnsi="Times New Roman" w:cs="Times New Roman"/>
          <w:sz w:val="24"/>
          <w:szCs w:val="24"/>
          <w:lang w:val="sq-AL"/>
        </w:rPr>
        <w:t xml:space="preserve"> g</w:t>
      </w:r>
      <w:r w:rsidR="0020513A" w:rsidRPr="00815DFA">
        <w:rPr>
          <w:rFonts w:ascii="Times New Roman" w:hAnsi="Times New Roman" w:cs="Times New Roman"/>
          <w:sz w:val="24"/>
          <w:szCs w:val="24"/>
          <w:lang w:val="sq-AL"/>
        </w:rPr>
        <w:t>ë</w:t>
      </w:r>
      <w:r w:rsidR="009276F4" w:rsidRPr="00815DFA">
        <w:rPr>
          <w:rFonts w:ascii="Times New Roman" w:hAnsi="Times New Roman" w:cs="Times New Roman"/>
          <w:sz w:val="24"/>
          <w:szCs w:val="24"/>
          <w:lang w:val="sq-AL"/>
        </w:rPr>
        <w:t>rm</w:t>
      </w:r>
      <w:r w:rsidR="0020513A" w:rsidRPr="00815DFA">
        <w:rPr>
          <w:rFonts w:ascii="Times New Roman" w:hAnsi="Times New Roman" w:cs="Times New Roman"/>
          <w:sz w:val="24"/>
          <w:szCs w:val="24"/>
          <w:lang w:val="sq-AL"/>
        </w:rPr>
        <w:t>ë</w:t>
      </w:r>
      <w:r w:rsidR="009276F4" w:rsidRPr="00815DFA">
        <w:rPr>
          <w:rFonts w:ascii="Times New Roman" w:hAnsi="Times New Roman" w:cs="Times New Roman"/>
          <w:sz w:val="24"/>
          <w:szCs w:val="24"/>
          <w:lang w:val="sq-AL"/>
        </w:rPr>
        <w:t xml:space="preserve"> ç t</w:t>
      </w:r>
      <w:r w:rsidR="0020513A" w:rsidRPr="00815DFA">
        <w:rPr>
          <w:rFonts w:ascii="Times New Roman" w:hAnsi="Times New Roman" w:cs="Times New Roman"/>
          <w:sz w:val="24"/>
          <w:szCs w:val="24"/>
          <w:lang w:val="sq-AL"/>
        </w:rPr>
        <w:t>ë</w:t>
      </w:r>
      <w:r w:rsidR="009276F4"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pikë</w:t>
      </w:r>
      <w:r w:rsidR="009276F4" w:rsidRPr="00815DFA">
        <w:rPr>
          <w:rFonts w:ascii="Times New Roman" w:hAnsi="Times New Roman" w:cs="Times New Roman"/>
          <w:sz w:val="24"/>
          <w:szCs w:val="24"/>
          <w:lang w:val="sq-AL"/>
        </w:rPr>
        <w:t>s</w:t>
      </w:r>
      <w:r w:rsidRPr="00815DFA">
        <w:rPr>
          <w:rFonts w:ascii="Times New Roman" w:hAnsi="Times New Roman" w:cs="Times New Roman"/>
          <w:sz w:val="24"/>
          <w:szCs w:val="24"/>
          <w:lang w:val="sq-AL"/>
        </w:rPr>
        <w:t xml:space="preserve"> 1 të këtij neni, marrin nga përfaqësuesit e punëmarrësve një opinion në lidhje me bashkimin ndërkufitar, atëherë përfaqësuesit ligjorë të këtyre shoqërive janë të detyruar të publikojnë, sipas kërkesave të këtij neni, edhe opinionin e dhënë nga përfaqësuesit e punëmarrësve.</w:t>
      </w:r>
    </w:p>
    <w:p w14:paraId="05AD78C4" w14:textId="50FA5494"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2. QK</w:t>
      </w:r>
      <w:r w:rsidR="00B16F8B" w:rsidRPr="00815DFA">
        <w:rPr>
          <w:rFonts w:ascii="Times New Roman" w:hAnsi="Times New Roman" w:cs="Times New Roman"/>
          <w:sz w:val="24"/>
          <w:szCs w:val="24"/>
          <w:lang w:val="sq-AL"/>
        </w:rPr>
        <w:t>B</w:t>
      </w:r>
      <w:r w:rsidRPr="00815DFA">
        <w:rPr>
          <w:rFonts w:ascii="Times New Roman" w:hAnsi="Times New Roman" w:cs="Times New Roman"/>
          <w:sz w:val="24"/>
          <w:szCs w:val="24"/>
          <w:lang w:val="sq-AL"/>
        </w:rPr>
        <w:t>-ja, në bazë të aplikimit për publikim të secilës shoqëri shqiptare pjesëmarrëse, regjistron dhe publikon, sipas dispozitave të ligjit që rregullon organizimin dhe funksionimin e Qendrës Kombëtare të Regjistrimit:</w:t>
      </w:r>
    </w:p>
    <w:p w14:paraId="6AFEB265"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a) shënimin, ku të vërtetohet se janë depozituar për publikim kushtet e përbashkëta të projektmarrëveshjes së bashkimit ndërkufitar, përfaqësuesve ligjorë të shoqërisë, pasqyrat financiare dhe raportet e ecurisë së veprimtarisë së tre viteve të fundit, apo të gjitha pasqyrat financiare e raportet e ecurisë së veprimtarisë, nëse shoqëria është regjistruar prej më pak se tre vjetësh, si dhe raportet e ekspertit/ekspertëve të pavarur;</w:t>
      </w:r>
    </w:p>
    <w:p w14:paraId="480EB990"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b) formën ligjore, emërtimin dhe selinë e regjistruar të secilës shoqëri pjesëmarrëse;</w:t>
      </w:r>
    </w:p>
    <w:p w14:paraId="77F1A04D"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c) regjistrin tregtar, në të cilin janë regjistruar shoqëritë pjesëmarrëse, dhe numrin e tyre të regjistrimit;</w:t>
      </w:r>
    </w:p>
    <w:p w14:paraId="0B9FA5C2"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ç) shënimin për masat e marra nga shoqëritë shqiptare pjesëmarrëse për ushtrimin e të drejtave të kreditorëve dhe të ortakëve/aksionarëve të tyre të pakicës, nëse ka, dhe adresën ku mund të merret informacioni i plotë, pa pagesë, për këto masa.</w:t>
      </w:r>
    </w:p>
    <w:p w14:paraId="4841A645" w14:textId="2668CA1F" w:rsidR="00CE73E9" w:rsidRPr="00815DFA" w:rsidRDefault="00CE73E9" w:rsidP="003F4D9C">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3. Kur një nga shoqëritë që bashkohen zgjedh të publikojë dokumentet e përcaktuara në këtë nen në faqen e saj zyrtare të internetit, ajo siguron që:</w:t>
      </w:r>
    </w:p>
    <w:p w14:paraId="19948F9E" w14:textId="224D4E0A" w:rsidR="00CE73E9" w:rsidRPr="00815DFA" w:rsidRDefault="00CE73E9" w:rsidP="00CE73E9">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    a) dokumentet të jenë të aksesueshme në mënyrë të pandërprerë dhe publike për një periudhë prej të paktën një (1) muaji përpara datës së mbledhjes së përgjithshme të parashikuar në nenin </w:t>
      </w:r>
      <w:r w:rsidR="00812025" w:rsidRPr="00815DFA">
        <w:rPr>
          <w:rFonts w:ascii="Times New Roman" w:hAnsi="Times New Roman" w:cs="Times New Roman"/>
          <w:sz w:val="24"/>
          <w:szCs w:val="24"/>
          <w:lang w:val="sq-AL"/>
        </w:rPr>
        <w:t>27</w:t>
      </w:r>
      <w:r w:rsidRPr="00815DFA">
        <w:rPr>
          <w:rFonts w:ascii="Times New Roman" w:hAnsi="Times New Roman" w:cs="Times New Roman"/>
          <w:sz w:val="24"/>
          <w:szCs w:val="24"/>
          <w:lang w:val="sq-AL"/>
        </w:rPr>
        <w:t xml:space="preserve"> të këtij ligji;</w:t>
      </w:r>
    </w:p>
    <w:p w14:paraId="73565F1C" w14:textId="77777777" w:rsidR="00CE73E9" w:rsidRPr="00815DFA" w:rsidRDefault="00CE73E9" w:rsidP="00CE73E9">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b) formati teknik i publikimit të garantojë autenticitetin dhe integritetin e dokumenteve;</w:t>
      </w:r>
    </w:p>
    <w:p w14:paraId="31EAD359" w14:textId="5CD6CB85" w:rsidR="00CE73E9" w:rsidRPr="00815DFA" w:rsidRDefault="00CE73E9" w:rsidP="003F4D9C">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c) dokumentet të jenë të shkarkueshme pa pagesë.</w:t>
      </w:r>
    </w:p>
    <w:p w14:paraId="53CC19EC" w14:textId="189F2699" w:rsidR="00CE73E9" w:rsidRPr="00815DFA" w:rsidRDefault="003F4D9C" w:rsidP="008A0F3C">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4. </w:t>
      </w:r>
      <w:r w:rsidR="00CE73E9" w:rsidRPr="00815DFA">
        <w:rPr>
          <w:rFonts w:ascii="Times New Roman" w:hAnsi="Times New Roman" w:cs="Times New Roman"/>
          <w:sz w:val="24"/>
          <w:szCs w:val="24"/>
          <w:lang w:val="sq-AL"/>
        </w:rPr>
        <w:t>Shoqëria që publikon dokumentet në faqen e saj të internetit njofton Qendrën Kombëtare të Biznesit për adresën e faqes së internetit dhe datën e publikimit. QKB publikon këtë informacion në regjistrin përkatës, jo më vonë se një (1) muaj përpara datës së mbledhjes së përgjithshme.</w:t>
      </w:r>
    </w:p>
    <w:p w14:paraId="29427009" w14:textId="3DD993CF" w:rsidR="00CE73E9" w:rsidRPr="00815DFA" w:rsidRDefault="008A0F3C" w:rsidP="00CE73E9">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5. </w:t>
      </w:r>
      <w:r w:rsidR="00CE73E9" w:rsidRPr="00815DFA">
        <w:rPr>
          <w:rFonts w:ascii="Times New Roman" w:hAnsi="Times New Roman" w:cs="Times New Roman"/>
          <w:sz w:val="24"/>
          <w:szCs w:val="24"/>
          <w:lang w:val="sq-AL"/>
        </w:rPr>
        <w:t xml:space="preserve">Pas pjesëmarrjes së Shqipërisë në sistemin e ndërlidhjes së regjistrave tregtarë të Bashkimit Evropian, QKB siguron që dokumentet e publikuara sipas këtij neni të jenë të </w:t>
      </w:r>
      <w:r w:rsidR="00CE73E9" w:rsidRPr="00815DFA">
        <w:rPr>
          <w:rFonts w:ascii="Times New Roman" w:hAnsi="Times New Roman" w:cs="Times New Roman"/>
          <w:sz w:val="24"/>
          <w:szCs w:val="24"/>
          <w:lang w:val="sq-AL"/>
        </w:rPr>
        <w:lastRenderedPageBreak/>
        <w:t>aksesueshme edhe përmes këtij sistemi, në përputhje me standardet teknike evropiane të zbatueshme.</w:t>
      </w:r>
    </w:p>
    <w:p w14:paraId="06A6B9A7" w14:textId="3A558D63" w:rsidR="007D5198" w:rsidRPr="00815DFA" w:rsidRDefault="004B35A5"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6</w:t>
      </w:r>
      <w:r w:rsidR="007D5198" w:rsidRPr="00815DFA">
        <w:rPr>
          <w:rFonts w:ascii="Times New Roman" w:hAnsi="Times New Roman" w:cs="Times New Roman"/>
          <w:sz w:val="24"/>
          <w:szCs w:val="24"/>
          <w:lang w:val="sq-AL"/>
        </w:rPr>
        <w:t xml:space="preserve">. Ministria, në përputhje me kërkesat e parashikimeve të ligjit që rregullon organizimin dhe funksionimin e Qendrës Kombëtare të </w:t>
      </w:r>
      <w:r w:rsidR="00CE73E9" w:rsidRPr="00815DFA">
        <w:rPr>
          <w:rFonts w:ascii="Times New Roman" w:hAnsi="Times New Roman" w:cs="Times New Roman"/>
          <w:sz w:val="24"/>
          <w:szCs w:val="24"/>
          <w:lang w:val="sq-AL"/>
        </w:rPr>
        <w:t>Biznesit</w:t>
      </w:r>
      <w:r w:rsidR="007D5198" w:rsidRPr="00815DFA">
        <w:rPr>
          <w:rFonts w:ascii="Times New Roman" w:hAnsi="Times New Roman" w:cs="Times New Roman"/>
          <w:sz w:val="24"/>
          <w:szCs w:val="24"/>
          <w:lang w:val="sq-AL"/>
        </w:rPr>
        <w:t>, miraton formatin dhe përmbajtjen e dokumenteve të nevojshme për kryerjen e aplikimeve dhe regjistrimeve, sipas këtij neni.</w:t>
      </w:r>
    </w:p>
    <w:p w14:paraId="452CFBA8" w14:textId="77777777" w:rsidR="007D5198" w:rsidRPr="00815DFA" w:rsidRDefault="007D5198" w:rsidP="007D5198">
      <w:pPr>
        <w:pStyle w:val="Paragrafi"/>
        <w:rPr>
          <w:rFonts w:ascii="Times New Roman" w:hAnsi="Times New Roman" w:cs="Times New Roman"/>
          <w:sz w:val="24"/>
          <w:szCs w:val="24"/>
          <w:lang w:val="sq-AL"/>
        </w:rPr>
      </w:pPr>
    </w:p>
    <w:p w14:paraId="69BF3A83" w14:textId="4A3CBEDF" w:rsidR="007D5198" w:rsidRPr="00815DFA" w:rsidRDefault="007D5198" w:rsidP="007D5198">
      <w:pPr>
        <w:pStyle w:val="NeniNr"/>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Neni </w:t>
      </w:r>
      <w:r w:rsidR="00520593" w:rsidRPr="00815DFA">
        <w:rPr>
          <w:rFonts w:ascii="Times New Roman" w:hAnsi="Times New Roman" w:cs="Times New Roman"/>
          <w:sz w:val="24"/>
          <w:szCs w:val="24"/>
          <w:lang w:val="sq-AL"/>
        </w:rPr>
        <w:t>27</w:t>
      </w:r>
    </w:p>
    <w:p w14:paraId="6834B5AA" w14:textId="77777777" w:rsidR="007D5198" w:rsidRPr="00815DFA" w:rsidRDefault="007D5198" w:rsidP="007D5198">
      <w:pPr>
        <w:pStyle w:val="NeniTitull"/>
        <w:rPr>
          <w:rFonts w:ascii="Times New Roman" w:hAnsi="Times New Roman" w:cs="Times New Roman"/>
          <w:sz w:val="24"/>
          <w:szCs w:val="24"/>
          <w:lang w:val="sq-AL"/>
        </w:rPr>
      </w:pPr>
      <w:r w:rsidRPr="00815DFA">
        <w:rPr>
          <w:rFonts w:ascii="Times New Roman" w:hAnsi="Times New Roman" w:cs="Times New Roman"/>
          <w:sz w:val="24"/>
          <w:szCs w:val="24"/>
          <w:lang w:val="sq-AL"/>
        </w:rPr>
        <w:t>Miratimi i marrëveshjes së bashkimit nga asambleja</w:t>
      </w:r>
    </w:p>
    <w:p w14:paraId="492A212F" w14:textId="77777777" w:rsidR="007D5198" w:rsidRPr="00815DFA" w:rsidRDefault="007D5198" w:rsidP="007D5198">
      <w:pPr>
        <w:pStyle w:val="Paragrafi"/>
        <w:rPr>
          <w:rFonts w:ascii="Times New Roman" w:hAnsi="Times New Roman" w:cs="Times New Roman"/>
          <w:sz w:val="24"/>
          <w:szCs w:val="24"/>
          <w:lang w:val="sq-AL"/>
        </w:rPr>
      </w:pPr>
    </w:p>
    <w:p w14:paraId="7047ED86"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1. Pasi vlerëson raportet e përgatitura, sipas neneve 6 e 7 të këtij ligji, asambleja e përgjithshme e secilës prej shoqërive shqiptare pjesëmarrëse vendos për miratimin ose jo të kushteve të përbashkëta të projektmarrëveshjes së bashkimit ndërkufitar.</w:t>
      </w:r>
    </w:p>
    <w:p w14:paraId="12702BA3" w14:textId="2E8B846A"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2. Me përjashtim të rasteve kur statuti parashikon një shumicë më të lartë, asambleja e përgjithshme merr vendim me </w:t>
      </w:r>
      <w:r w:rsidR="00F61308" w:rsidRPr="00815DFA">
        <w:rPr>
          <w:rFonts w:ascii="Times New Roman" w:hAnsi="Times New Roman" w:cs="Times New Roman"/>
          <w:sz w:val="24"/>
          <w:szCs w:val="24"/>
          <w:lang w:val="sq-AL"/>
        </w:rPr>
        <w:t xml:space="preserve">¾ </w:t>
      </w:r>
      <w:r w:rsidRPr="00815DFA">
        <w:rPr>
          <w:rFonts w:ascii="Times New Roman" w:hAnsi="Times New Roman" w:cs="Times New Roman"/>
          <w:sz w:val="24"/>
          <w:szCs w:val="24"/>
          <w:lang w:val="sq-AL"/>
        </w:rPr>
        <w:t>e votave të ortakëve/aksionarëve pjesëmarrës me të drejtë vote, sipas parashikimeve të ligjit shqiptar që rregullon organizimin dhe funksionimin e shoqërive tregtare.</w:t>
      </w:r>
    </w:p>
    <w:p w14:paraId="7446CCBA" w14:textId="3CB3E312"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3. </w:t>
      </w:r>
      <w:r w:rsidR="005D5355" w:rsidRPr="00815DFA">
        <w:rPr>
          <w:rFonts w:ascii="Times New Roman" w:hAnsi="Times New Roman" w:cs="Times New Roman"/>
          <w:sz w:val="24"/>
          <w:szCs w:val="24"/>
          <w:lang w:val="sq-AL"/>
        </w:rPr>
        <w:t>Asambleja e përgjithshme e secilës shoqëri shqiptare pjesëmarrëse në bashkimin ndërkufitar mund të vendosë që hyrja në fuqi e bashkimit të miratuar të kushtëzohet me ratifikimin e shprehur prej saj të marrëveshjeve që lidhen me të drejtat e pjesëmarrjes së punëmarrësve në organizimin dhe funksionimin e shoqërisë që rezulton nga bashkimi.</w:t>
      </w:r>
    </w:p>
    <w:p w14:paraId="5B28E478" w14:textId="0712F07C"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4. Kur bashkimi ndërkufitar cenon të drejtat e ortakëve/aksionarëve të veçantë</w:t>
      </w:r>
      <w:r w:rsidR="00F61308" w:rsidRPr="00815DFA">
        <w:rPr>
          <w:rFonts w:ascii="Times New Roman" w:hAnsi="Times New Roman" w:cs="Times New Roman"/>
          <w:sz w:val="24"/>
          <w:szCs w:val="24"/>
          <w:lang w:val="sq-AL"/>
        </w:rPr>
        <w:t xml:space="preserve"> veprohet </w:t>
      </w:r>
      <w:r w:rsidRPr="00815DFA">
        <w:rPr>
          <w:rFonts w:ascii="Times New Roman" w:hAnsi="Times New Roman" w:cs="Times New Roman"/>
          <w:sz w:val="24"/>
          <w:szCs w:val="24"/>
          <w:lang w:val="sq-AL"/>
        </w:rPr>
        <w:t xml:space="preserve"> asamblesë së </w:t>
      </w:r>
      <w:r w:rsidR="00F61308" w:rsidRPr="00815DFA">
        <w:rPr>
          <w:rFonts w:ascii="Times New Roman" w:hAnsi="Times New Roman" w:cs="Times New Roman"/>
          <w:sz w:val="24"/>
          <w:szCs w:val="24"/>
          <w:lang w:val="sq-AL"/>
        </w:rPr>
        <w:t xml:space="preserve"> nw</w:t>
      </w:r>
      <w:r w:rsidRPr="00815DFA">
        <w:rPr>
          <w:rFonts w:ascii="Times New Roman" w:hAnsi="Times New Roman" w:cs="Times New Roman"/>
          <w:sz w:val="24"/>
          <w:szCs w:val="24"/>
          <w:lang w:val="sq-AL"/>
        </w:rPr>
        <w:t>përputhje me parashikimet e ligjit shqiptar që rregullon organizimin dhe funksionimin e shoqërive tregtare.</w:t>
      </w:r>
    </w:p>
    <w:p w14:paraId="4AD1B4D2"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5. Secili aksionar apo ortak i shoqërive shqiptare pjesëmarrëse ka të drejtë të shqyrtojë dokumentet, në bazë të të cilave kryhet bashkimi ndërkufitar. Këta aksionarë apo ortakë mund të kërkojnë informacione për bashkimin ndërkufitar gjatë mbledhjes së asamblesë së përgjithshme.</w:t>
      </w:r>
    </w:p>
    <w:p w14:paraId="6A12C556" w14:textId="7CA08B8D"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6. Secila shoqëri shqiptare, jo më vonë se 30 ditë nga data e miratimit, publikon në QK</w:t>
      </w:r>
      <w:r w:rsidR="0017730E" w:rsidRPr="00815DFA">
        <w:rPr>
          <w:rFonts w:ascii="Times New Roman" w:hAnsi="Times New Roman" w:cs="Times New Roman"/>
          <w:sz w:val="24"/>
          <w:szCs w:val="24"/>
          <w:lang w:val="sq-AL"/>
        </w:rPr>
        <w:t>B</w:t>
      </w:r>
      <w:r w:rsidRPr="00815DFA">
        <w:rPr>
          <w:rFonts w:ascii="Times New Roman" w:hAnsi="Times New Roman" w:cs="Times New Roman"/>
          <w:sz w:val="24"/>
          <w:szCs w:val="24"/>
          <w:lang w:val="sq-AL"/>
        </w:rPr>
        <w:t xml:space="preserve"> dhe në faqen e internetit të shoqërisë, nëse ka, një kopje të vendimit të asamblesë së përgjithshme që miraton kushtet e përbashkëta të marrëveshjes së bashkimit, sipas këtij neni.</w:t>
      </w:r>
    </w:p>
    <w:p w14:paraId="074E54BF" w14:textId="66221E4A" w:rsidR="001323F3" w:rsidRPr="00815DFA" w:rsidRDefault="001323F3" w:rsidP="001323F3">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7. Vlefshmëria e vendimit të mbledhjes së përgjithshme që miraton bashkimin ndërkufitar, sipas k</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tij neni, nuk mund të kund</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rshtohet vetëm mbi bazën se:</w:t>
      </w:r>
    </w:p>
    <w:p w14:paraId="6315E8C5" w14:textId="46DCC12D" w:rsidR="001323F3" w:rsidRPr="00815DFA" w:rsidRDefault="001323F3" w:rsidP="001323F3">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    a) raporti i këmbimit </w:t>
      </w:r>
      <w:r w:rsidR="008C38D3" w:rsidRPr="00815DFA">
        <w:rPr>
          <w:rFonts w:ascii="Times New Roman" w:hAnsi="Times New Roman" w:cs="Times New Roman"/>
          <w:sz w:val="24"/>
          <w:szCs w:val="24"/>
          <w:lang w:val="sq-AL"/>
        </w:rPr>
        <w:t>t</w:t>
      </w:r>
      <w:r w:rsidR="0020513A" w:rsidRPr="00815DFA">
        <w:rPr>
          <w:rFonts w:ascii="Times New Roman" w:hAnsi="Times New Roman" w:cs="Times New Roman"/>
          <w:sz w:val="24"/>
          <w:szCs w:val="24"/>
          <w:lang w:val="sq-AL"/>
        </w:rPr>
        <w:t>ë</w:t>
      </w:r>
      <w:r w:rsidR="008C38D3" w:rsidRPr="00815DFA">
        <w:rPr>
          <w:rFonts w:ascii="Times New Roman" w:hAnsi="Times New Roman" w:cs="Times New Roman"/>
          <w:sz w:val="24"/>
          <w:szCs w:val="24"/>
          <w:lang w:val="sq-AL"/>
        </w:rPr>
        <w:t xml:space="preserve"> kuotave </w:t>
      </w:r>
      <w:r w:rsidRPr="00815DFA">
        <w:rPr>
          <w:rFonts w:ascii="Times New Roman" w:hAnsi="Times New Roman" w:cs="Times New Roman"/>
          <w:sz w:val="24"/>
          <w:szCs w:val="24"/>
          <w:lang w:val="sq-AL"/>
        </w:rPr>
        <w:t>i përcaktuar</w:t>
      </w:r>
      <w:r w:rsidR="008C38D3" w:rsidRPr="00815DFA">
        <w:rPr>
          <w:rFonts w:ascii="Times New Roman" w:hAnsi="Times New Roman" w:cs="Times New Roman"/>
          <w:sz w:val="24"/>
          <w:szCs w:val="24"/>
          <w:lang w:val="sq-AL"/>
        </w:rPr>
        <w:t>a</w:t>
      </w:r>
      <w:r w:rsidRPr="00815DFA">
        <w:rPr>
          <w:rFonts w:ascii="Times New Roman" w:hAnsi="Times New Roman" w:cs="Times New Roman"/>
          <w:sz w:val="24"/>
          <w:szCs w:val="24"/>
          <w:lang w:val="sq-AL"/>
        </w:rPr>
        <w:t xml:space="preserve"> </w:t>
      </w:r>
      <w:r w:rsidR="008C38D3" w:rsidRPr="00815DFA">
        <w:rPr>
          <w:rFonts w:ascii="Times New Roman" w:hAnsi="Times New Roman" w:cs="Times New Roman"/>
          <w:sz w:val="24"/>
          <w:szCs w:val="24"/>
          <w:lang w:val="sq-AL"/>
        </w:rPr>
        <w:t>nga eksperti</w:t>
      </w:r>
      <w:r w:rsidRPr="00815DFA">
        <w:rPr>
          <w:rFonts w:ascii="Times New Roman" w:hAnsi="Times New Roman" w:cs="Times New Roman"/>
          <w:sz w:val="24"/>
          <w:szCs w:val="24"/>
          <w:lang w:val="sq-AL"/>
        </w:rPr>
        <w:t xml:space="preserve"> është i papërshtatshëm;</w:t>
      </w:r>
    </w:p>
    <w:p w14:paraId="5A8FAF0C" w14:textId="0AEB480F" w:rsidR="001323F3" w:rsidRPr="00815DFA" w:rsidRDefault="001323F3" w:rsidP="001323F3">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    b) kompensimi në para i </w:t>
      </w:r>
      <w:r w:rsidR="00414973" w:rsidRPr="00815DFA">
        <w:rPr>
          <w:rFonts w:ascii="Times New Roman" w:hAnsi="Times New Roman" w:cs="Times New Roman"/>
          <w:sz w:val="24"/>
          <w:szCs w:val="24"/>
          <w:lang w:val="sq-AL"/>
        </w:rPr>
        <w:t>llogaritur</w:t>
      </w:r>
      <w:r w:rsidRPr="00815DFA">
        <w:rPr>
          <w:rFonts w:ascii="Times New Roman" w:hAnsi="Times New Roman" w:cs="Times New Roman"/>
          <w:sz w:val="24"/>
          <w:szCs w:val="24"/>
          <w:lang w:val="sq-AL"/>
        </w:rPr>
        <w:t xml:space="preserve"> sipas nenit </w:t>
      </w:r>
      <w:r w:rsidR="00414973" w:rsidRPr="00815DFA">
        <w:rPr>
          <w:rFonts w:ascii="Times New Roman" w:hAnsi="Times New Roman" w:cs="Times New Roman"/>
          <w:sz w:val="24"/>
          <w:szCs w:val="24"/>
          <w:lang w:val="sq-AL"/>
        </w:rPr>
        <w:t>24</w:t>
      </w:r>
      <w:r w:rsidRPr="00815DFA">
        <w:rPr>
          <w:rFonts w:ascii="Times New Roman" w:hAnsi="Times New Roman" w:cs="Times New Roman"/>
          <w:sz w:val="24"/>
          <w:szCs w:val="24"/>
          <w:lang w:val="sq-AL"/>
        </w:rPr>
        <w:t xml:space="preserve"> është i pamjaftueshëm;</w:t>
      </w:r>
    </w:p>
    <w:p w14:paraId="32B7B675" w14:textId="76A12376" w:rsidR="00492A3B" w:rsidRPr="00815DFA" w:rsidRDefault="001323F3" w:rsidP="00492A3B">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    c) informacioni i dhënë </w:t>
      </w:r>
      <w:r w:rsidR="00F35445" w:rsidRPr="00815DFA">
        <w:rPr>
          <w:rFonts w:ascii="Times New Roman" w:hAnsi="Times New Roman" w:cs="Times New Roman"/>
          <w:sz w:val="24"/>
          <w:szCs w:val="24"/>
          <w:lang w:val="sq-AL"/>
        </w:rPr>
        <w:t>ortak</w:t>
      </w:r>
      <w:r w:rsidR="0020513A" w:rsidRPr="00815DFA">
        <w:rPr>
          <w:rFonts w:ascii="Times New Roman" w:hAnsi="Times New Roman" w:cs="Times New Roman"/>
          <w:sz w:val="24"/>
          <w:szCs w:val="24"/>
          <w:lang w:val="sq-AL"/>
        </w:rPr>
        <w:t>ë</w:t>
      </w:r>
      <w:r w:rsidR="00F35445" w:rsidRPr="00815DFA">
        <w:rPr>
          <w:rFonts w:ascii="Times New Roman" w:hAnsi="Times New Roman" w:cs="Times New Roman"/>
          <w:sz w:val="24"/>
          <w:szCs w:val="24"/>
          <w:lang w:val="sq-AL"/>
        </w:rPr>
        <w:t>ve/</w:t>
      </w:r>
      <w:r w:rsidRPr="00815DFA">
        <w:rPr>
          <w:rFonts w:ascii="Times New Roman" w:hAnsi="Times New Roman" w:cs="Times New Roman"/>
          <w:sz w:val="24"/>
          <w:szCs w:val="24"/>
          <w:lang w:val="sq-AL"/>
        </w:rPr>
        <w:t>aksionarëve, apo i përfshirë në raportin e përfaqësuesve ligjorë, në lidhje me këto elementë, ka qenë i paplotë ose i pasaktë.</w:t>
      </w:r>
      <w:r w:rsidR="00492A3B" w:rsidRPr="00815DFA">
        <w:rPr>
          <w:rFonts w:ascii="Times New Roman" w:hAnsi="Times New Roman" w:cs="Times New Roman"/>
          <w:sz w:val="24"/>
          <w:szCs w:val="24"/>
          <w:lang w:val="sq-AL"/>
        </w:rPr>
        <w:t xml:space="preserve"> </w:t>
      </w:r>
    </w:p>
    <w:p w14:paraId="345CEC60" w14:textId="77777777" w:rsidR="00492A3B" w:rsidRPr="00815DFA" w:rsidRDefault="00492A3B" w:rsidP="00492A3B">
      <w:pPr>
        <w:pStyle w:val="Paragrafi"/>
        <w:rPr>
          <w:rFonts w:ascii="Times New Roman" w:hAnsi="Times New Roman" w:cs="Times New Roman"/>
          <w:sz w:val="24"/>
          <w:szCs w:val="24"/>
          <w:lang w:val="sq-AL"/>
        </w:rPr>
      </w:pPr>
    </w:p>
    <w:p w14:paraId="2049AAFE" w14:textId="12C4B76A" w:rsidR="00492A3B" w:rsidRPr="00815DFA" w:rsidRDefault="00492A3B" w:rsidP="00492A3B">
      <w:pPr>
        <w:pStyle w:val="Paragrafi"/>
        <w:jc w:val="center"/>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Neni </w:t>
      </w:r>
      <w:r w:rsidR="00520593" w:rsidRPr="00815DFA">
        <w:rPr>
          <w:rFonts w:ascii="Times New Roman" w:hAnsi="Times New Roman" w:cs="Times New Roman"/>
          <w:sz w:val="24"/>
          <w:szCs w:val="24"/>
          <w:lang w:val="sq-AL"/>
        </w:rPr>
        <w:t>28</w:t>
      </w:r>
    </w:p>
    <w:p w14:paraId="54747193" w14:textId="3862D6B4" w:rsidR="00492A3B" w:rsidRPr="00815DFA" w:rsidRDefault="00492A3B" w:rsidP="00492A3B">
      <w:pPr>
        <w:pStyle w:val="Paragrafi"/>
        <w:jc w:val="center"/>
        <w:rPr>
          <w:rFonts w:ascii="Times New Roman" w:hAnsi="Times New Roman" w:cs="Times New Roman"/>
          <w:b/>
          <w:bCs/>
          <w:sz w:val="24"/>
          <w:szCs w:val="24"/>
          <w:lang w:val="sq-AL"/>
        </w:rPr>
      </w:pPr>
      <w:r w:rsidRPr="00815DFA">
        <w:rPr>
          <w:rFonts w:ascii="Times New Roman" w:hAnsi="Times New Roman" w:cs="Times New Roman"/>
          <w:b/>
          <w:bCs/>
          <w:sz w:val="24"/>
          <w:szCs w:val="24"/>
          <w:lang w:val="sq-AL"/>
        </w:rPr>
        <w:t>Të drejtat e ortak</w:t>
      </w:r>
      <w:r w:rsidR="0020513A" w:rsidRPr="00815DFA">
        <w:rPr>
          <w:rFonts w:ascii="Times New Roman" w:hAnsi="Times New Roman" w:cs="Times New Roman"/>
          <w:b/>
          <w:bCs/>
          <w:sz w:val="24"/>
          <w:szCs w:val="24"/>
          <w:lang w:val="sq-AL"/>
        </w:rPr>
        <w:t>ë</w:t>
      </w:r>
      <w:r w:rsidRPr="00815DFA">
        <w:rPr>
          <w:rFonts w:ascii="Times New Roman" w:hAnsi="Times New Roman" w:cs="Times New Roman"/>
          <w:b/>
          <w:bCs/>
          <w:sz w:val="24"/>
          <w:szCs w:val="24"/>
          <w:lang w:val="sq-AL"/>
        </w:rPr>
        <w:t>ve/aksionarëve në bashkimet ndërkufitare</w:t>
      </w:r>
    </w:p>
    <w:p w14:paraId="45A24DFD" w14:textId="77777777" w:rsidR="00492A3B" w:rsidRPr="00815DFA" w:rsidRDefault="00492A3B" w:rsidP="00492A3B">
      <w:pPr>
        <w:pStyle w:val="Paragrafi"/>
        <w:rPr>
          <w:rFonts w:ascii="Times New Roman" w:hAnsi="Times New Roman" w:cs="Times New Roman"/>
          <w:sz w:val="24"/>
          <w:szCs w:val="24"/>
          <w:lang w:val="sq-AL"/>
        </w:rPr>
      </w:pPr>
    </w:p>
    <w:p w14:paraId="2ACC7ED5" w14:textId="56F2DD1F" w:rsidR="00C56CBA" w:rsidRPr="00815DFA" w:rsidRDefault="002A11AA" w:rsidP="00C56CB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1. </w:t>
      </w:r>
      <w:r w:rsidR="00C761B4" w:rsidRPr="00815DFA">
        <w:rPr>
          <w:rFonts w:ascii="Times New Roman" w:hAnsi="Times New Roman" w:cs="Times New Roman"/>
          <w:sz w:val="24"/>
          <w:szCs w:val="24"/>
          <w:lang w:val="sq-AL"/>
        </w:rPr>
        <w:t xml:space="preserve">Ortakët/aksionarët që kanë votuar kundër miratimit të projektmarrëveshjes së </w:t>
      </w:r>
      <w:r w:rsidR="00C56CBA" w:rsidRPr="00815DFA">
        <w:rPr>
          <w:rFonts w:ascii="Times New Roman" w:hAnsi="Times New Roman" w:cs="Times New Roman"/>
          <w:sz w:val="24"/>
          <w:szCs w:val="24"/>
          <w:lang w:val="sq-AL"/>
        </w:rPr>
        <w:t xml:space="preserve">bashkimit </w:t>
      </w:r>
      <w:r w:rsidR="00C761B4" w:rsidRPr="00815DFA">
        <w:rPr>
          <w:rFonts w:ascii="Times New Roman" w:hAnsi="Times New Roman" w:cs="Times New Roman"/>
          <w:sz w:val="24"/>
          <w:szCs w:val="24"/>
          <w:lang w:val="sq-AL"/>
        </w:rPr>
        <w:t>ndërkufitar gëzojnë të drejtën që të shesin kuotat/aksionet e tyre në këmbim të një kompensimi të përshtatshëm në mjete monetare, sipas kushteve të përcaktuara në pikat 2 deri në 5 t</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 xml:space="preserve"> k</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tij neni</w:t>
      </w:r>
      <w:r w:rsidR="00995A07" w:rsidRPr="00815DFA">
        <w:rPr>
          <w:rFonts w:ascii="Times New Roman" w:hAnsi="Times New Roman" w:cs="Times New Roman"/>
          <w:sz w:val="24"/>
          <w:szCs w:val="24"/>
          <w:lang w:val="sq-AL"/>
        </w:rPr>
        <w:t xml:space="preserve"> ose mjetet alternative siç parashikohet në </w:t>
      </w:r>
      <w:r w:rsidR="00D70592" w:rsidRPr="00815DFA">
        <w:rPr>
          <w:rFonts w:ascii="Times New Roman" w:hAnsi="Times New Roman" w:cs="Times New Roman"/>
          <w:sz w:val="24"/>
          <w:szCs w:val="24"/>
          <w:lang w:val="sq-AL"/>
        </w:rPr>
        <w:t>pik</w:t>
      </w:r>
      <w:r w:rsidR="0020513A" w:rsidRPr="00815DFA">
        <w:rPr>
          <w:rFonts w:ascii="Times New Roman" w:hAnsi="Times New Roman" w:cs="Times New Roman"/>
          <w:sz w:val="24"/>
          <w:szCs w:val="24"/>
          <w:lang w:val="sq-AL"/>
        </w:rPr>
        <w:t>ë</w:t>
      </w:r>
      <w:r w:rsidR="00D70592" w:rsidRPr="00815DFA">
        <w:rPr>
          <w:rFonts w:ascii="Times New Roman" w:hAnsi="Times New Roman" w:cs="Times New Roman"/>
          <w:sz w:val="24"/>
          <w:szCs w:val="24"/>
          <w:lang w:val="sq-AL"/>
        </w:rPr>
        <w:t>n 9</w:t>
      </w:r>
      <w:r w:rsidR="00995A07" w:rsidRPr="00815DFA">
        <w:rPr>
          <w:rFonts w:ascii="Times New Roman" w:hAnsi="Times New Roman" w:cs="Times New Roman"/>
          <w:sz w:val="24"/>
          <w:szCs w:val="24"/>
          <w:lang w:val="sq-AL"/>
        </w:rPr>
        <w:t xml:space="preserve"> t</w:t>
      </w:r>
      <w:r w:rsidR="0020513A" w:rsidRPr="00815DFA">
        <w:rPr>
          <w:rFonts w:ascii="Times New Roman" w:hAnsi="Times New Roman" w:cs="Times New Roman"/>
          <w:sz w:val="24"/>
          <w:szCs w:val="24"/>
          <w:lang w:val="sq-AL"/>
        </w:rPr>
        <w:t>ë</w:t>
      </w:r>
      <w:r w:rsidR="00995A07" w:rsidRPr="00815DFA">
        <w:rPr>
          <w:rFonts w:ascii="Times New Roman" w:hAnsi="Times New Roman" w:cs="Times New Roman"/>
          <w:sz w:val="24"/>
          <w:szCs w:val="24"/>
          <w:lang w:val="sq-AL"/>
        </w:rPr>
        <w:t xml:space="preserve"> k</w:t>
      </w:r>
      <w:r w:rsidR="0020513A" w:rsidRPr="00815DFA">
        <w:rPr>
          <w:rFonts w:ascii="Times New Roman" w:hAnsi="Times New Roman" w:cs="Times New Roman"/>
          <w:sz w:val="24"/>
          <w:szCs w:val="24"/>
          <w:lang w:val="sq-AL"/>
        </w:rPr>
        <w:t>ë</w:t>
      </w:r>
      <w:r w:rsidR="00995A07" w:rsidRPr="00815DFA">
        <w:rPr>
          <w:rFonts w:ascii="Times New Roman" w:hAnsi="Times New Roman" w:cs="Times New Roman"/>
          <w:sz w:val="24"/>
          <w:szCs w:val="24"/>
          <w:lang w:val="sq-AL"/>
        </w:rPr>
        <w:t>tij neni.</w:t>
      </w:r>
    </w:p>
    <w:p w14:paraId="29E75172" w14:textId="37BB4740" w:rsidR="0032499D" w:rsidRPr="00815DFA" w:rsidRDefault="00C761B4" w:rsidP="0032499D">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2. Shoqëria që synon të kryejë një </w:t>
      </w:r>
      <w:r w:rsidR="00D92A09" w:rsidRPr="00815DFA">
        <w:rPr>
          <w:rFonts w:ascii="Times New Roman" w:hAnsi="Times New Roman" w:cs="Times New Roman"/>
          <w:sz w:val="24"/>
          <w:szCs w:val="24"/>
          <w:lang w:val="sq-AL"/>
        </w:rPr>
        <w:t>bashkimit</w:t>
      </w:r>
      <w:r w:rsidRPr="00815DFA">
        <w:rPr>
          <w:rFonts w:ascii="Times New Roman" w:hAnsi="Times New Roman" w:cs="Times New Roman"/>
          <w:sz w:val="24"/>
          <w:szCs w:val="24"/>
          <w:lang w:val="sq-AL"/>
        </w:rPr>
        <w:t xml:space="preserve"> ndërkufitar, përmes planit të </w:t>
      </w:r>
      <w:r w:rsidR="00D92A09" w:rsidRPr="00815DFA">
        <w:rPr>
          <w:rFonts w:ascii="Times New Roman" w:hAnsi="Times New Roman" w:cs="Times New Roman"/>
          <w:sz w:val="24"/>
          <w:szCs w:val="24"/>
          <w:lang w:val="sq-AL"/>
        </w:rPr>
        <w:t>bashkimit</w:t>
      </w:r>
      <w:r w:rsidRPr="00815DFA">
        <w:rPr>
          <w:rFonts w:ascii="Times New Roman" w:hAnsi="Times New Roman" w:cs="Times New Roman"/>
          <w:sz w:val="24"/>
          <w:szCs w:val="24"/>
          <w:lang w:val="sq-AL"/>
        </w:rPr>
        <w:t xml:space="preserve"> nd</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rkufitar, duhet t’u ofrojë çdo ortaku/aksionari të shoqërisë që ka votuar kundër vendimit të </w:t>
      </w:r>
      <w:r w:rsidR="00D92A09" w:rsidRPr="00815DFA">
        <w:rPr>
          <w:rFonts w:ascii="Times New Roman" w:hAnsi="Times New Roman" w:cs="Times New Roman"/>
          <w:sz w:val="24"/>
          <w:szCs w:val="24"/>
          <w:lang w:val="sq-AL"/>
        </w:rPr>
        <w:t>bashkimit nd</w:t>
      </w:r>
      <w:r w:rsidR="0020513A" w:rsidRPr="00815DFA">
        <w:rPr>
          <w:rFonts w:ascii="Times New Roman" w:hAnsi="Times New Roman" w:cs="Times New Roman"/>
          <w:sz w:val="24"/>
          <w:szCs w:val="24"/>
          <w:lang w:val="sq-AL"/>
        </w:rPr>
        <w:t>ë</w:t>
      </w:r>
      <w:r w:rsidR="00D92A09" w:rsidRPr="00815DFA">
        <w:rPr>
          <w:rFonts w:ascii="Times New Roman" w:hAnsi="Times New Roman" w:cs="Times New Roman"/>
          <w:sz w:val="24"/>
          <w:szCs w:val="24"/>
          <w:lang w:val="sq-AL"/>
        </w:rPr>
        <w:t xml:space="preserve">rkufitar </w:t>
      </w:r>
      <w:r w:rsidRPr="00815DFA">
        <w:rPr>
          <w:rFonts w:ascii="Times New Roman" w:hAnsi="Times New Roman" w:cs="Times New Roman"/>
          <w:sz w:val="24"/>
          <w:szCs w:val="24"/>
          <w:lang w:val="sq-AL"/>
        </w:rPr>
        <w:t xml:space="preserve">dhe e ka shprehur qëndrimin e tij kundërshtues në procesverbalin e </w:t>
      </w:r>
      <w:r w:rsidRPr="00815DFA">
        <w:rPr>
          <w:rFonts w:ascii="Times New Roman" w:hAnsi="Times New Roman" w:cs="Times New Roman"/>
          <w:sz w:val="24"/>
          <w:szCs w:val="24"/>
          <w:lang w:val="sq-AL"/>
        </w:rPr>
        <w:lastRenderedPageBreak/>
        <w:t xml:space="preserve">mbledhjes, të drejtën për të kërkuar blerjen e pjesës që zotëron, kundrejt një kompensimi financiar të drejtë. Blerja e këtyre pjesëve nuk konsiderohet si nënshkrim a blerje e aksioneve/kuotave të veta nga ana e shoqërisë. Plani i </w:t>
      </w:r>
      <w:r w:rsidR="0032499D" w:rsidRPr="00815DFA">
        <w:rPr>
          <w:rFonts w:ascii="Times New Roman" w:hAnsi="Times New Roman" w:cs="Times New Roman"/>
          <w:sz w:val="24"/>
          <w:szCs w:val="24"/>
          <w:lang w:val="sq-AL"/>
        </w:rPr>
        <w:t>bashkimit</w:t>
      </w:r>
      <w:r w:rsidRPr="00815DFA">
        <w:rPr>
          <w:rFonts w:ascii="Times New Roman" w:hAnsi="Times New Roman" w:cs="Times New Roman"/>
          <w:sz w:val="24"/>
          <w:szCs w:val="24"/>
          <w:lang w:val="sq-AL"/>
        </w:rPr>
        <w:t xml:space="preserve"> nd</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rkufitar duhet të përmbajë adres</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n elektronike n</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t</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cil</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n ortak</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t/aksionar</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t mund t</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d</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rgojn</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pranimin e ofertës s</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shoq</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ris</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w:t>
      </w:r>
    </w:p>
    <w:p w14:paraId="3DBEE06E" w14:textId="672A4DD2" w:rsidR="00C761B4" w:rsidRPr="00815DFA" w:rsidRDefault="0032499D" w:rsidP="00C56CB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3. </w:t>
      </w:r>
      <w:r w:rsidR="00C761B4" w:rsidRPr="00815DFA">
        <w:rPr>
          <w:rFonts w:ascii="Times New Roman" w:hAnsi="Times New Roman" w:cs="Times New Roman"/>
          <w:sz w:val="24"/>
          <w:szCs w:val="24"/>
          <w:lang w:val="sq-AL"/>
        </w:rPr>
        <w:t>E drejta e shoq</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ris</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 xml:space="preserve"> sipas pik</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 xml:space="preserve">s 2 nuk </w:t>
      </w:r>
      <w:r w:rsidR="005F1A2F" w:rsidRPr="00815DFA">
        <w:rPr>
          <w:rFonts w:ascii="Times New Roman" w:hAnsi="Times New Roman" w:cs="Times New Roman"/>
          <w:sz w:val="24"/>
          <w:szCs w:val="24"/>
          <w:lang w:val="sq-AL"/>
        </w:rPr>
        <w:t xml:space="preserve">cënon </w:t>
      </w:r>
      <w:r w:rsidR="00C761B4" w:rsidRPr="00815DFA">
        <w:rPr>
          <w:rFonts w:ascii="Times New Roman" w:hAnsi="Times New Roman" w:cs="Times New Roman"/>
          <w:sz w:val="24"/>
          <w:szCs w:val="24"/>
          <w:lang w:val="sq-AL"/>
        </w:rPr>
        <w:t>t</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 xml:space="preserve"> drejt</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n e ortak</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ve t</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 xml:space="preserve"> tjer</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 apo pal</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ve t</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 xml:space="preserve"> treta p</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r blerjen e kuotave/aksioneve t</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 xml:space="preserve"> ortak</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ve q</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 xml:space="preserve"> kan</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 xml:space="preserve"> vot</w:t>
      </w:r>
      <w:r w:rsidRPr="00815DFA">
        <w:rPr>
          <w:rFonts w:ascii="Times New Roman" w:hAnsi="Times New Roman" w:cs="Times New Roman"/>
          <w:sz w:val="24"/>
          <w:szCs w:val="24"/>
          <w:lang w:val="sq-AL"/>
        </w:rPr>
        <w:t>uar</w:t>
      </w:r>
      <w:r w:rsidR="00C761B4" w:rsidRPr="00815DFA">
        <w:rPr>
          <w:rFonts w:ascii="Times New Roman" w:hAnsi="Times New Roman" w:cs="Times New Roman"/>
          <w:sz w:val="24"/>
          <w:szCs w:val="24"/>
          <w:lang w:val="sq-AL"/>
        </w:rPr>
        <w:t xml:space="preserve"> kund</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r miratimit t</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 xml:space="preserve"> projektmarr</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veshjes s</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bashkimit</w:t>
      </w:r>
      <w:r w:rsidR="00C761B4" w:rsidRPr="00815DFA">
        <w:rPr>
          <w:rFonts w:ascii="Times New Roman" w:hAnsi="Times New Roman" w:cs="Times New Roman"/>
          <w:sz w:val="24"/>
          <w:szCs w:val="24"/>
          <w:lang w:val="sq-AL"/>
        </w:rPr>
        <w:t xml:space="preserve"> nd</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rkufitar, sipas parashikimeve t</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 xml:space="preserve"> statutit t</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 xml:space="preserve"> shoq</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ris</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 xml:space="preserve"> q</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kryen</w:t>
      </w:r>
      <w:r w:rsidR="00C761B4"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bashkimit</w:t>
      </w:r>
      <w:r w:rsidR="00C761B4" w:rsidRPr="00815DFA">
        <w:rPr>
          <w:rFonts w:ascii="Times New Roman" w:hAnsi="Times New Roman" w:cs="Times New Roman"/>
          <w:sz w:val="24"/>
          <w:szCs w:val="24"/>
          <w:lang w:val="sq-AL"/>
        </w:rPr>
        <w:t xml:space="preserve"> nd</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 xml:space="preserve">rkufitar si dhe sipas kushteve të përcaktuara në planin e </w:t>
      </w:r>
      <w:r w:rsidR="00CC73FD" w:rsidRPr="00815DFA">
        <w:rPr>
          <w:rFonts w:ascii="Times New Roman" w:hAnsi="Times New Roman" w:cs="Times New Roman"/>
          <w:sz w:val="24"/>
          <w:szCs w:val="24"/>
          <w:lang w:val="sq-AL"/>
        </w:rPr>
        <w:t>bashkimit</w:t>
      </w:r>
      <w:r w:rsidR="00C761B4" w:rsidRPr="00815DFA">
        <w:rPr>
          <w:rFonts w:ascii="Times New Roman" w:hAnsi="Times New Roman" w:cs="Times New Roman"/>
          <w:sz w:val="24"/>
          <w:szCs w:val="24"/>
          <w:lang w:val="sq-AL"/>
        </w:rPr>
        <w:t>.</w:t>
      </w:r>
    </w:p>
    <w:p w14:paraId="65B757CF" w14:textId="5CF8534B" w:rsidR="00FC0017" w:rsidRPr="00815DFA" w:rsidRDefault="0013073B" w:rsidP="00FC0017">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4. </w:t>
      </w:r>
      <w:r w:rsidR="00C761B4" w:rsidRPr="00815DFA">
        <w:rPr>
          <w:rFonts w:ascii="Times New Roman" w:hAnsi="Times New Roman" w:cs="Times New Roman"/>
          <w:sz w:val="24"/>
          <w:szCs w:val="24"/>
          <w:lang w:val="sq-AL"/>
        </w:rPr>
        <w:t>Ortak</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t/aksionar</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t e shoqërisë mund të pranojnë ofertën p</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r blerjen e kuotave/aksioneve t</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 xml:space="preserve"> tyre brenda një afati prej 30 dit</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 xml:space="preserve">sh nga dita e mbajtjes së mbledhjes së përgjithshme që ka miratuar vendimin për </w:t>
      </w:r>
      <w:r w:rsidR="00FC0017" w:rsidRPr="00815DFA">
        <w:rPr>
          <w:rFonts w:ascii="Times New Roman" w:hAnsi="Times New Roman" w:cs="Times New Roman"/>
          <w:sz w:val="24"/>
          <w:szCs w:val="24"/>
          <w:lang w:val="sq-AL"/>
        </w:rPr>
        <w:t>bashkimin</w:t>
      </w:r>
      <w:r w:rsidR="00C761B4" w:rsidRPr="00815DFA">
        <w:rPr>
          <w:rFonts w:ascii="Times New Roman" w:hAnsi="Times New Roman" w:cs="Times New Roman"/>
          <w:sz w:val="24"/>
          <w:szCs w:val="24"/>
          <w:lang w:val="sq-AL"/>
        </w:rPr>
        <w:t xml:space="preserve"> ndërkufitar. Marrëveshja e blerjes së </w:t>
      </w:r>
      <w:r w:rsidR="005F1A2F" w:rsidRPr="00815DFA">
        <w:rPr>
          <w:rFonts w:ascii="Times New Roman" w:hAnsi="Times New Roman" w:cs="Times New Roman"/>
          <w:sz w:val="24"/>
          <w:szCs w:val="24"/>
          <w:lang w:val="sq-AL"/>
        </w:rPr>
        <w:t xml:space="preserve">kuotës/aksionit </w:t>
      </w:r>
      <w:r w:rsidR="00C761B4" w:rsidRPr="00815DFA">
        <w:rPr>
          <w:rFonts w:ascii="Times New Roman" w:hAnsi="Times New Roman" w:cs="Times New Roman"/>
          <w:sz w:val="24"/>
          <w:szCs w:val="24"/>
          <w:lang w:val="sq-AL"/>
        </w:rPr>
        <w:t xml:space="preserve">konsiderohet e lidhur me kusht pezullues deri sa </w:t>
      </w:r>
      <w:r w:rsidR="00FC0017" w:rsidRPr="00815DFA">
        <w:rPr>
          <w:rFonts w:ascii="Times New Roman" w:hAnsi="Times New Roman" w:cs="Times New Roman"/>
          <w:sz w:val="24"/>
          <w:szCs w:val="24"/>
          <w:lang w:val="sq-AL"/>
        </w:rPr>
        <w:t>bashkimi</w:t>
      </w:r>
      <w:r w:rsidR="00C761B4" w:rsidRPr="00815DFA">
        <w:rPr>
          <w:rFonts w:ascii="Times New Roman" w:hAnsi="Times New Roman" w:cs="Times New Roman"/>
          <w:sz w:val="24"/>
          <w:szCs w:val="24"/>
          <w:lang w:val="sq-AL"/>
        </w:rPr>
        <w:t xml:space="preserve"> ndërkufitar të prodhojë efektet juridike.</w:t>
      </w:r>
    </w:p>
    <w:p w14:paraId="6EAC8D26" w14:textId="57DFAE3A" w:rsidR="00FC0017" w:rsidRPr="00815DFA" w:rsidRDefault="00FC0017" w:rsidP="00FC0017">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5. </w:t>
      </w:r>
      <w:r w:rsidR="00C761B4" w:rsidRPr="00815DFA">
        <w:rPr>
          <w:rFonts w:ascii="Times New Roman" w:hAnsi="Times New Roman" w:cs="Times New Roman"/>
          <w:sz w:val="24"/>
          <w:szCs w:val="24"/>
          <w:lang w:val="sq-AL"/>
        </w:rPr>
        <w:t>Nëse ortak</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t/aksionar</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t kanë pranuar ofertën, shoqëria e shndërruar apo ortak</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t/aksionar</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t e tjer</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 xml:space="preserve"> ose pal</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t e tretat sipas rastit, jan</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 xml:space="preserve"> t</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 xml:space="preserve"> detyruar të paguajë kompensimin brenda 30 dit</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 xml:space="preserve">sh nga data kur </w:t>
      </w:r>
      <w:r w:rsidR="001B57EF" w:rsidRPr="00815DFA">
        <w:rPr>
          <w:rFonts w:ascii="Times New Roman" w:hAnsi="Times New Roman" w:cs="Times New Roman"/>
          <w:sz w:val="24"/>
          <w:szCs w:val="24"/>
          <w:lang w:val="sq-AL"/>
        </w:rPr>
        <w:t>bashkimi</w:t>
      </w:r>
      <w:r w:rsidR="00C761B4" w:rsidRPr="00815DFA">
        <w:rPr>
          <w:rFonts w:ascii="Times New Roman" w:hAnsi="Times New Roman" w:cs="Times New Roman"/>
          <w:sz w:val="24"/>
          <w:szCs w:val="24"/>
          <w:lang w:val="sq-AL"/>
        </w:rPr>
        <w:t xml:space="preserve"> ndërkufitar ka filluar të prodhojë efektet juridike.</w:t>
      </w:r>
    </w:p>
    <w:p w14:paraId="219EA645" w14:textId="2E4FB17E" w:rsidR="005F4B0B" w:rsidRPr="00815DFA" w:rsidRDefault="00FC0017" w:rsidP="005F4B0B">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6. </w:t>
      </w:r>
      <w:r w:rsidR="00C761B4" w:rsidRPr="00815DFA">
        <w:rPr>
          <w:rFonts w:ascii="Times New Roman" w:hAnsi="Times New Roman" w:cs="Times New Roman"/>
          <w:sz w:val="24"/>
          <w:szCs w:val="24"/>
          <w:lang w:val="sq-AL"/>
        </w:rPr>
        <w:t>Ortaku/aksionari i shoqërisë që konsideron se kompensimi n</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 xml:space="preserve"> mjete monetare i ofruar nga shoq</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ria është i papërshtatshëm, mund t’i drejtohet gjykatës brenda 30 dit</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 xml:space="preserve">sh nga data e fillimit të efektit juridik të </w:t>
      </w:r>
      <w:r w:rsidR="001B57EF" w:rsidRPr="00815DFA">
        <w:rPr>
          <w:rFonts w:ascii="Times New Roman" w:hAnsi="Times New Roman" w:cs="Times New Roman"/>
          <w:sz w:val="24"/>
          <w:szCs w:val="24"/>
          <w:lang w:val="sq-AL"/>
        </w:rPr>
        <w:t>bashkimit</w:t>
      </w:r>
      <w:r w:rsidR="00C761B4" w:rsidRPr="00815DFA">
        <w:rPr>
          <w:rFonts w:ascii="Times New Roman" w:hAnsi="Times New Roman" w:cs="Times New Roman"/>
          <w:sz w:val="24"/>
          <w:szCs w:val="24"/>
          <w:lang w:val="sq-AL"/>
        </w:rPr>
        <w:t xml:space="preserve"> ndërkufitar, për të kërkuar përcaktimin e një kompensimi të drejtë. Kjo gjykatë mbetet kompetente edhe nëse selia e shoqërisë është transferuar jashtë Republikës së Shqipërisë pas </w:t>
      </w:r>
      <w:r w:rsidR="00CF34BF" w:rsidRPr="00815DFA">
        <w:rPr>
          <w:rFonts w:ascii="Times New Roman" w:hAnsi="Times New Roman" w:cs="Times New Roman"/>
          <w:sz w:val="24"/>
          <w:szCs w:val="24"/>
          <w:lang w:val="sq-AL"/>
        </w:rPr>
        <w:t>bashkimit</w:t>
      </w:r>
      <w:r w:rsidR="00C761B4" w:rsidRPr="00815DFA">
        <w:rPr>
          <w:rFonts w:ascii="Times New Roman" w:hAnsi="Times New Roman" w:cs="Times New Roman"/>
          <w:sz w:val="24"/>
          <w:szCs w:val="24"/>
          <w:lang w:val="sq-AL"/>
        </w:rPr>
        <w:t xml:space="preserve">. Nëse paraqiten më shumë kërkesa, gjykata i bashkon procedurat. </w:t>
      </w:r>
    </w:p>
    <w:p w14:paraId="5682ACD4" w14:textId="4AD8FCDE" w:rsidR="002E64C5" w:rsidRPr="00815DFA" w:rsidRDefault="005F4B0B" w:rsidP="002E64C5">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7. </w:t>
      </w:r>
      <w:r w:rsidR="00C761B4" w:rsidRPr="00815DFA">
        <w:rPr>
          <w:rFonts w:ascii="Times New Roman" w:hAnsi="Times New Roman" w:cs="Times New Roman"/>
          <w:sz w:val="24"/>
          <w:szCs w:val="24"/>
          <w:lang w:val="sq-AL"/>
        </w:rPr>
        <w:t>Nëse gjykata vlerëson se kompensimi ka qenë më i ulët se sa duhet shoqëri</w:t>
      </w:r>
      <w:r w:rsidR="00F61308" w:rsidRPr="00815DFA">
        <w:rPr>
          <w:rFonts w:ascii="Times New Roman" w:hAnsi="Times New Roman" w:cs="Times New Roman"/>
          <w:sz w:val="24"/>
          <w:szCs w:val="24"/>
          <w:lang w:val="sq-AL"/>
        </w:rPr>
        <w:t>a</w:t>
      </w:r>
      <w:r w:rsidR="00C761B4" w:rsidRPr="00815DFA">
        <w:rPr>
          <w:rFonts w:ascii="Times New Roman" w:hAnsi="Times New Roman" w:cs="Times New Roman"/>
          <w:sz w:val="24"/>
          <w:szCs w:val="24"/>
          <w:lang w:val="sq-AL"/>
        </w:rPr>
        <w:t xml:space="preserve"> </w:t>
      </w:r>
      <w:r w:rsidR="00F61308" w:rsidRPr="00815DFA">
        <w:rPr>
          <w:rFonts w:ascii="Times New Roman" w:hAnsi="Times New Roman" w:cs="Times New Roman"/>
          <w:sz w:val="24"/>
          <w:szCs w:val="24"/>
          <w:lang w:val="sq-AL"/>
        </w:rPr>
        <w:t xml:space="preserve"> duhet </w:t>
      </w:r>
      <w:r w:rsidR="00C761B4" w:rsidRPr="00815DFA">
        <w:rPr>
          <w:rFonts w:ascii="Times New Roman" w:hAnsi="Times New Roman" w:cs="Times New Roman"/>
          <w:sz w:val="24"/>
          <w:szCs w:val="24"/>
          <w:lang w:val="sq-AL"/>
        </w:rPr>
        <w:t>të rimbursojë shpenzimet gjyqësore të ortak</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ve/aksionar</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ve që kanë ndjekur procedurën.</w:t>
      </w:r>
    </w:p>
    <w:p w14:paraId="1CE49627" w14:textId="00ECCD99" w:rsidR="00492A3B" w:rsidRPr="00815DFA" w:rsidRDefault="002E64C5" w:rsidP="002E64C5">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8</w:t>
      </w:r>
      <w:r w:rsidR="00F61308" w:rsidRPr="00815DFA">
        <w:rPr>
          <w:rFonts w:ascii="Times New Roman" w:hAnsi="Times New Roman" w:cs="Times New Roman"/>
          <w:sz w:val="24"/>
          <w:szCs w:val="24"/>
          <w:lang w:val="sq-AL"/>
        </w:rPr>
        <w:t>O</w:t>
      </w:r>
      <w:r w:rsidR="00C761B4" w:rsidRPr="00815DFA">
        <w:rPr>
          <w:rFonts w:ascii="Times New Roman" w:hAnsi="Times New Roman" w:cs="Times New Roman"/>
          <w:sz w:val="24"/>
          <w:szCs w:val="24"/>
          <w:lang w:val="sq-AL"/>
        </w:rPr>
        <w:t>rtak</w:t>
      </w:r>
      <w:r w:rsidR="0020513A" w:rsidRPr="00815DFA">
        <w:rPr>
          <w:rFonts w:ascii="Times New Roman" w:hAnsi="Times New Roman" w:cs="Times New Roman"/>
          <w:sz w:val="24"/>
          <w:szCs w:val="24"/>
          <w:lang w:val="sq-AL"/>
        </w:rPr>
        <w:t>ë</w:t>
      </w:r>
      <w:r w:rsidR="00F61308" w:rsidRPr="00815DFA">
        <w:rPr>
          <w:rFonts w:ascii="Times New Roman" w:hAnsi="Times New Roman" w:cs="Times New Roman"/>
          <w:sz w:val="24"/>
          <w:szCs w:val="24"/>
          <w:lang w:val="sq-AL"/>
        </w:rPr>
        <w:t>t</w:t>
      </w:r>
      <w:r w:rsidR="00C761B4" w:rsidRPr="00815DFA">
        <w:rPr>
          <w:rFonts w:ascii="Times New Roman" w:hAnsi="Times New Roman" w:cs="Times New Roman"/>
          <w:sz w:val="24"/>
          <w:szCs w:val="24"/>
          <w:lang w:val="sq-AL"/>
        </w:rPr>
        <w:t xml:space="preserve"> q</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 xml:space="preserve"> kan</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 xml:space="preserve"> vot</w:t>
      </w:r>
      <w:r w:rsidR="00F61308" w:rsidRPr="00815DFA">
        <w:rPr>
          <w:rFonts w:ascii="Times New Roman" w:hAnsi="Times New Roman" w:cs="Times New Roman"/>
          <w:sz w:val="24"/>
          <w:szCs w:val="24"/>
          <w:lang w:val="sq-AL"/>
        </w:rPr>
        <w:t>uar</w:t>
      </w:r>
      <w:r w:rsidR="00C761B4" w:rsidRPr="00815DFA">
        <w:rPr>
          <w:rFonts w:ascii="Times New Roman" w:hAnsi="Times New Roman" w:cs="Times New Roman"/>
          <w:sz w:val="24"/>
          <w:szCs w:val="24"/>
          <w:lang w:val="sq-AL"/>
        </w:rPr>
        <w:t xml:space="preserve"> kund</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r miratimit t</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 xml:space="preserve"> projektmarr</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veshjes s</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bashkimit</w:t>
      </w:r>
      <w:r w:rsidR="00C761B4" w:rsidRPr="00815DFA">
        <w:rPr>
          <w:rFonts w:ascii="Times New Roman" w:hAnsi="Times New Roman" w:cs="Times New Roman"/>
          <w:sz w:val="24"/>
          <w:szCs w:val="24"/>
          <w:lang w:val="sq-AL"/>
        </w:rPr>
        <w:t xml:space="preserve"> nd</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rkufitar nga ortak</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t/aksionar</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t e tjer</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 xml:space="preserve"> apo nga pal</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 xml:space="preserve"> t</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 xml:space="preserve"> treta sipas rastit, nuk mund t</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 xml:space="preserve"> kund</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rshtohet n</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 xml:space="preserve"> gjykat</w:t>
      </w:r>
      <w:r w:rsidR="0020513A" w:rsidRPr="00815DFA">
        <w:rPr>
          <w:rFonts w:ascii="Times New Roman" w:hAnsi="Times New Roman" w:cs="Times New Roman"/>
          <w:sz w:val="24"/>
          <w:szCs w:val="24"/>
          <w:lang w:val="sq-AL"/>
        </w:rPr>
        <w:t>ë</w:t>
      </w:r>
      <w:r w:rsidR="00C761B4" w:rsidRPr="00815DFA">
        <w:rPr>
          <w:rFonts w:ascii="Times New Roman" w:hAnsi="Times New Roman" w:cs="Times New Roman"/>
          <w:sz w:val="24"/>
          <w:szCs w:val="24"/>
          <w:lang w:val="sq-AL"/>
        </w:rPr>
        <w:t>.</w:t>
      </w:r>
    </w:p>
    <w:p w14:paraId="1E72A431" w14:textId="77777777" w:rsidR="004D7D67" w:rsidRPr="00815DFA" w:rsidRDefault="002E64C5" w:rsidP="004D7D67">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9. Shoqëria mund të ofrojë, me pëlqimin e </w:t>
      </w:r>
      <w:r w:rsidR="004D7D67" w:rsidRPr="00815DFA">
        <w:rPr>
          <w:rFonts w:ascii="Times New Roman" w:hAnsi="Times New Roman" w:cs="Times New Roman"/>
          <w:sz w:val="24"/>
          <w:szCs w:val="24"/>
          <w:lang w:val="sq-AL"/>
        </w:rPr>
        <w:t>ortakut/</w:t>
      </w:r>
      <w:r w:rsidRPr="00815DFA">
        <w:rPr>
          <w:rFonts w:ascii="Times New Roman" w:hAnsi="Times New Roman" w:cs="Times New Roman"/>
          <w:sz w:val="24"/>
          <w:szCs w:val="24"/>
          <w:lang w:val="sq-AL"/>
        </w:rPr>
        <w:t xml:space="preserve">aksionarit, një formë alternative të kompensimit, përfshirë </w:t>
      </w:r>
      <w:r w:rsidR="004D7D67" w:rsidRPr="00815DFA">
        <w:rPr>
          <w:rFonts w:ascii="Times New Roman" w:hAnsi="Times New Roman" w:cs="Times New Roman"/>
          <w:sz w:val="24"/>
          <w:szCs w:val="24"/>
          <w:lang w:val="sq-AL"/>
        </w:rPr>
        <w:t>kuota/</w:t>
      </w:r>
      <w:r w:rsidRPr="00815DFA">
        <w:rPr>
          <w:rFonts w:ascii="Times New Roman" w:hAnsi="Times New Roman" w:cs="Times New Roman"/>
          <w:sz w:val="24"/>
          <w:szCs w:val="24"/>
          <w:lang w:val="sq-AL"/>
        </w:rPr>
        <w:t xml:space="preserve">aksione në shoqërinë pasuese ose instrumente të tjera, në vend të kompensimit në para ose së bashku me të. Kjo ofertë duhet të jetë e përfshirë në projektin e kushteve të bashkimit dhe e pranuar shprehimisht nga </w:t>
      </w:r>
      <w:r w:rsidR="004D7D67" w:rsidRPr="00815DFA">
        <w:rPr>
          <w:rFonts w:ascii="Times New Roman" w:hAnsi="Times New Roman" w:cs="Times New Roman"/>
          <w:sz w:val="24"/>
          <w:szCs w:val="24"/>
          <w:lang w:val="sq-AL"/>
        </w:rPr>
        <w:t>ortaku/</w:t>
      </w:r>
      <w:r w:rsidRPr="00815DFA">
        <w:rPr>
          <w:rFonts w:ascii="Times New Roman" w:hAnsi="Times New Roman" w:cs="Times New Roman"/>
          <w:sz w:val="24"/>
          <w:szCs w:val="24"/>
          <w:lang w:val="sq-AL"/>
        </w:rPr>
        <w:t>aksionari.</w:t>
      </w:r>
    </w:p>
    <w:p w14:paraId="161C1945" w14:textId="3DFC27DA" w:rsidR="003D3959" w:rsidRPr="00815DFA" w:rsidRDefault="004D7D67" w:rsidP="003D3959">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10. </w:t>
      </w:r>
      <w:r w:rsidR="002E64C5" w:rsidRPr="00815DFA">
        <w:rPr>
          <w:rFonts w:ascii="Times New Roman" w:hAnsi="Times New Roman" w:cs="Times New Roman"/>
          <w:sz w:val="24"/>
          <w:szCs w:val="24"/>
          <w:lang w:val="sq-AL"/>
        </w:rPr>
        <w:t xml:space="preserve">Dispozitat e këtij neni zbatohen </w:t>
      </w:r>
      <w:r w:rsidRPr="00815DFA">
        <w:rPr>
          <w:rFonts w:ascii="Times New Roman" w:hAnsi="Times New Roman" w:cs="Times New Roman"/>
          <w:sz w:val="24"/>
          <w:szCs w:val="24"/>
          <w:lang w:val="sq-AL"/>
        </w:rPr>
        <w:t>nj</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lloj si</w:t>
      </w:r>
      <w:r w:rsidR="002E64C5" w:rsidRPr="00815DFA">
        <w:rPr>
          <w:rFonts w:ascii="Times New Roman" w:hAnsi="Times New Roman" w:cs="Times New Roman"/>
          <w:sz w:val="24"/>
          <w:szCs w:val="24"/>
          <w:lang w:val="sq-AL"/>
        </w:rPr>
        <w:t xml:space="preserve"> për bashkimet ndërkufitare ku shoqëria shqiptare është shoqëri </w:t>
      </w:r>
      <w:r w:rsidRPr="00815DFA">
        <w:rPr>
          <w:rFonts w:ascii="Times New Roman" w:hAnsi="Times New Roman" w:cs="Times New Roman"/>
          <w:sz w:val="24"/>
          <w:szCs w:val="24"/>
          <w:lang w:val="sq-AL"/>
        </w:rPr>
        <w:t>p</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rthith</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se</w:t>
      </w:r>
      <w:r w:rsidR="003D3959" w:rsidRPr="00815DFA">
        <w:rPr>
          <w:rFonts w:ascii="Times New Roman" w:hAnsi="Times New Roman" w:cs="Times New Roman"/>
          <w:sz w:val="24"/>
          <w:szCs w:val="24"/>
          <w:lang w:val="sq-AL"/>
        </w:rPr>
        <w:t xml:space="preserve"> ashtu edhe kur shoq</w:t>
      </w:r>
      <w:r w:rsidR="0020513A" w:rsidRPr="00815DFA">
        <w:rPr>
          <w:rFonts w:ascii="Times New Roman" w:hAnsi="Times New Roman" w:cs="Times New Roman"/>
          <w:sz w:val="24"/>
          <w:szCs w:val="24"/>
          <w:lang w:val="sq-AL"/>
        </w:rPr>
        <w:t>ë</w:t>
      </w:r>
      <w:r w:rsidR="003D3959" w:rsidRPr="00815DFA">
        <w:rPr>
          <w:rFonts w:ascii="Times New Roman" w:hAnsi="Times New Roman" w:cs="Times New Roman"/>
          <w:sz w:val="24"/>
          <w:szCs w:val="24"/>
          <w:lang w:val="sq-AL"/>
        </w:rPr>
        <w:t xml:space="preserve">ria shqiptare </w:t>
      </w:r>
      <w:r w:rsidR="0020513A" w:rsidRPr="00815DFA">
        <w:rPr>
          <w:rFonts w:ascii="Times New Roman" w:hAnsi="Times New Roman" w:cs="Times New Roman"/>
          <w:sz w:val="24"/>
          <w:szCs w:val="24"/>
          <w:lang w:val="sq-AL"/>
        </w:rPr>
        <w:t>ë</w:t>
      </w:r>
      <w:r w:rsidR="00F61308" w:rsidRPr="00815DFA">
        <w:rPr>
          <w:rFonts w:ascii="Times New Roman" w:hAnsi="Times New Roman" w:cs="Times New Roman"/>
          <w:sz w:val="24"/>
          <w:szCs w:val="24"/>
          <w:lang w:val="sq-AL"/>
        </w:rPr>
        <w:t>sh</w:t>
      </w:r>
      <w:r w:rsidR="003D3959" w:rsidRPr="00815DFA">
        <w:rPr>
          <w:rFonts w:ascii="Times New Roman" w:hAnsi="Times New Roman" w:cs="Times New Roman"/>
          <w:sz w:val="24"/>
          <w:szCs w:val="24"/>
          <w:lang w:val="sq-AL"/>
        </w:rPr>
        <w:t>t</w:t>
      </w:r>
      <w:r w:rsidR="0020513A" w:rsidRPr="00815DFA">
        <w:rPr>
          <w:rFonts w:ascii="Times New Roman" w:hAnsi="Times New Roman" w:cs="Times New Roman"/>
          <w:sz w:val="24"/>
          <w:szCs w:val="24"/>
          <w:lang w:val="sq-AL"/>
        </w:rPr>
        <w:t>ë</w:t>
      </w:r>
      <w:r w:rsidR="002E64C5" w:rsidRPr="00815DFA">
        <w:rPr>
          <w:rFonts w:ascii="Times New Roman" w:hAnsi="Times New Roman" w:cs="Times New Roman"/>
          <w:sz w:val="24"/>
          <w:szCs w:val="24"/>
          <w:lang w:val="sq-AL"/>
        </w:rPr>
        <w:t xml:space="preserve"> </w:t>
      </w:r>
      <w:r w:rsidR="003D3959" w:rsidRPr="00815DFA">
        <w:rPr>
          <w:rFonts w:ascii="Times New Roman" w:hAnsi="Times New Roman" w:cs="Times New Roman"/>
          <w:sz w:val="24"/>
          <w:szCs w:val="24"/>
          <w:lang w:val="sq-AL"/>
        </w:rPr>
        <w:t>shoq</w:t>
      </w:r>
      <w:r w:rsidR="0020513A" w:rsidRPr="00815DFA">
        <w:rPr>
          <w:rFonts w:ascii="Times New Roman" w:hAnsi="Times New Roman" w:cs="Times New Roman"/>
          <w:sz w:val="24"/>
          <w:szCs w:val="24"/>
          <w:lang w:val="sq-AL"/>
        </w:rPr>
        <w:t>ë</w:t>
      </w:r>
      <w:r w:rsidR="003D3959" w:rsidRPr="00815DFA">
        <w:rPr>
          <w:rFonts w:ascii="Times New Roman" w:hAnsi="Times New Roman" w:cs="Times New Roman"/>
          <w:sz w:val="24"/>
          <w:szCs w:val="24"/>
          <w:lang w:val="sq-AL"/>
        </w:rPr>
        <w:t>ri q</w:t>
      </w:r>
      <w:r w:rsidR="0020513A" w:rsidRPr="00815DFA">
        <w:rPr>
          <w:rFonts w:ascii="Times New Roman" w:hAnsi="Times New Roman" w:cs="Times New Roman"/>
          <w:sz w:val="24"/>
          <w:szCs w:val="24"/>
          <w:lang w:val="sq-AL"/>
        </w:rPr>
        <w:t>ë</w:t>
      </w:r>
      <w:r w:rsidR="003D3959" w:rsidRPr="00815DFA">
        <w:rPr>
          <w:rFonts w:ascii="Times New Roman" w:hAnsi="Times New Roman" w:cs="Times New Roman"/>
          <w:sz w:val="24"/>
          <w:szCs w:val="24"/>
          <w:lang w:val="sq-AL"/>
        </w:rPr>
        <w:t xml:space="preserve"> p</w:t>
      </w:r>
      <w:r w:rsidR="0020513A" w:rsidRPr="00815DFA">
        <w:rPr>
          <w:rFonts w:ascii="Times New Roman" w:hAnsi="Times New Roman" w:cs="Times New Roman"/>
          <w:sz w:val="24"/>
          <w:szCs w:val="24"/>
          <w:lang w:val="sq-AL"/>
        </w:rPr>
        <w:t>ë</w:t>
      </w:r>
      <w:r w:rsidR="003D3959" w:rsidRPr="00815DFA">
        <w:rPr>
          <w:rFonts w:ascii="Times New Roman" w:hAnsi="Times New Roman" w:cs="Times New Roman"/>
          <w:sz w:val="24"/>
          <w:szCs w:val="24"/>
          <w:lang w:val="sq-AL"/>
        </w:rPr>
        <w:t>rthithet</w:t>
      </w:r>
      <w:r w:rsidR="002E64C5" w:rsidRPr="00815DFA">
        <w:rPr>
          <w:rFonts w:ascii="Times New Roman" w:hAnsi="Times New Roman" w:cs="Times New Roman"/>
          <w:sz w:val="24"/>
          <w:szCs w:val="24"/>
          <w:lang w:val="sq-AL"/>
        </w:rPr>
        <w:t>, pavarësisht nëse shoqëria është regjistruar në Shqipëri apo në një shtet tjetër.</w:t>
      </w:r>
    </w:p>
    <w:p w14:paraId="0F3A1F6B" w14:textId="77777777" w:rsidR="00492A3B" w:rsidRPr="00815DFA" w:rsidRDefault="00492A3B" w:rsidP="007D5198">
      <w:pPr>
        <w:pStyle w:val="NeniNr"/>
        <w:rPr>
          <w:rFonts w:ascii="Times New Roman" w:hAnsi="Times New Roman" w:cs="Times New Roman"/>
          <w:sz w:val="24"/>
          <w:szCs w:val="24"/>
          <w:lang w:val="sq-AL"/>
        </w:rPr>
      </w:pPr>
    </w:p>
    <w:p w14:paraId="6870E196" w14:textId="418DD00D" w:rsidR="007D5198" w:rsidRPr="00815DFA" w:rsidRDefault="007D5198" w:rsidP="007D5198">
      <w:pPr>
        <w:pStyle w:val="NeniNr"/>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Neni </w:t>
      </w:r>
      <w:r w:rsidR="008F5479" w:rsidRPr="00815DFA">
        <w:rPr>
          <w:rFonts w:ascii="Times New Roman" w:hAnsi="Times New Roman" w:cs="Times New Roman"/>
          <w:sz w:val="24"/>
          <w:szCs w:val="24"/>
          <w:lang w:val="sq-AL"/>
        </w:rPr>
        <w:t>29</w:t>
      </w:r>
    </w:p>
    <w:p w14:paraId="4D8B2B68" w14:textId="77777777" w:rsidR="007D5198" w:rsidRPr="00815DFA" w:rsidRDefault="007D5198" w:rsidP="007D5198">
      <w:pPr>
        <w:pStyle w:val="NeniTitull"/>
        <w:rPr>
          <w:rFonts w:ascii="Times New Roman" w:hAnsi="Times New Roman" w:cs="Times New Roman"/>
          <w:sz w:val="24"/>
          <w:szCs w:val="24"/>
          <w:lang w:val="sq-AL"/>
        </w:rPr>
      </w:pPr>
      <w:r w:rsidRPr="00815DFA">
        <w:rPr>
          <w:rFonts w:ascii="Times New Roman" w:hAnsi="Times New Roman" w:cs="Times New Roman"/>
          <w:sz w:val="24"/>
          <w:szCs w:val="24"/>
          <w:lang w:val="sq-AL"/>
        </w:rPr>
        <w:t>Certifikata e parabashkimit</w:t>
      </w:r>
    </w:p>
    <w:p w14:paraId="6F0D0E8B" w14:textId="77777777" w:rsidR="007D5198" w:rsidRPr="00815DFA" w:rsidRDefault="007D5198" w:rsidP="007D5198">
      <w:pPr>
        <w:pStyle w:val="Paragrafi"/>
        <w:rPr>
          <w:rFonts w:ascii="Times New Roman" w:hAnsi="Times New Roman" w:cs="Times New Roman"/>
          <w:sz w:val="24"/>
          <w:szCs w:val="24"/>
          <w:lang w:val="sq-AL"/>
        </w:rPr>
      </w:pPr>
    </w:p>
    <w:p w14:paraId="62F3DB90" w14:textId="388B55B5"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1. Përfaqësuesit ligjorë të shoqërisë shqiptare pjesëmarrëse caktojnë, bashkërisht, një noter të autorizuar për lëshimin e certifikatave të parabashkimit. Në rastin kur përfaqësuesit ligjorë të shoqërive shqiptare pjesëmarrëse nuk bien dakord për caktimin e noterit të autorizuar, atëherë secila prej tyre mund t’i kërkojë Dhomës Kombëtare të Noterëve caktimin e një noteri të autorizuar. Përfaqësuesit ligjorë të secilës shoqëri shqiptare, që merr pjesë në bashkimin ndërkufitar, publikojnë caktimin e noterit të autorizuar, në përputhje me kërkesat e nenit </w:t>
      </w:r>
      <w:r w:rsidR="008F5479" w:rsidRPr="00815DFA">
        <w:rPr>
          <w:rFonts w:ascii="Times New Roman" w:hAnsi="Times New Roman" w:cs="Times New Roman"/>
          <w:sz w:val="24"/>
          <w:szCs w:val="24"/>
          <w:lang w:val="sq-AL"/>
        </w:rPr>
        <w:t>26</w:t>
      </w:r>
      <w:r w:rsidRPr="00815DFA">
        <w:rPr>
          <w:rFonts w:ascii="Times New Roman" w:hAnsi="Times New Roman" w:cs="Times New Roman"/>
          <w:sz w:val="24"/>
          <w:szCs w:val="24"/>
          <w:lang w:val="sq-AL"/>
        </w:rPr>
        <w:t xml:space="preserve"> të këtij ligji.</w:t>
      </w:r>
    </w:p>
    <w:p w14:paraId="403B00E6"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2. Noteri i autorizuar shqyrton kushtet juridike të bashkimit ndërkufitar dhe zbatimin e </w:t>
      </w:r>
      <w:r w:rsidRPr="00815DFA">
        <w:rPr>
          <w:rFonts w:ascii="Times New Roman" w:hAnsi="Times New Roman" w:cs="Times New Roman"/>
          <w:sz w:val="24"/>
          <w:szCs w:val="24"/>
          <w:lang w:val="sq-AL"/>
        </w:rPr>
        <w:lastRenderedPageBreak/>
        <w:t>dispozitave ligjore, sipas kërkesave të këtij ligji, nga secila shoqëri shqiptare pjesëmarrëse dhe lëshon, për secilën prej tyre, certifikatën e parabashkimit, duke konfirmuar në mënyrë përfundimtare realizimin e rregullt të formaliteteve të parabashkimit nga këto shoqëri.</w:t>
      </w:r>
    </w:p>
    <w:p w14:paraId="724E8D4A" w14:textId="77777777" w:rsidR="0061411E" w:rsidRPr="00815DFA" w:rsidRDefault="007D5198" w:rsidP="0061411E">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3. Noteri i autorizuar është i detyruar të bëjë publik çdo konflikt interesi që mund të ketë në çdo moment gjatë ndjekjes së procedurave të lëshimit të certifikatave të parabashkimit.</w:t>
      </w:r>
    </w:p>
    <w:p w14:paraId="08EFB296" w14:textId="7186AB9B" w:rsidR="0021302E" w:rsidRPr="00815DFA" w:rsidRDefault="0061411E" w:rsidP="0061411E">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4. </w:t>
      </w:r>
      <w:r w:rsidR="0021302E" w:rsidRPr="00815DFA">
        <w:rPr>
          <w:rFonts w:ascii="Times New Roman" w:hAnsi="Times New Roman" w:cs="Times New Roman"/>
          <w:sz w:val="24"/>
          <w:szCs w:val="24"/>
          <w:lang w:val="sq-AL"/>
        </w:rPr>
        <w:t>Kërkesa e shoqërisë për të marrë një certifikatë para</w:t>
      </w:r>
      <w:r w:rsidRPr="00815DFA">
        <w:rPr>
          <w:rFonts w:ascii="Times New Roman" w:hAnsi="Times New Roman" w:cs="Times New Roman"/>
          <w:sz w:val="24"/>
          <w:szCs w:val="24"/>
          <w:lang w:val="sq-AL"/>
        </w:rPr>
        <w:t>bashkim</w:t>
      </w:r>
      <w:r w:rsidR="0021302E" w:rsidRPr="00815DFA">
        <w:rPr>
          <w:rFonts w:ascii="Times New Roman" w:hAnsi="Times New Roman" w:cs="Times New Roman"/>
          <w:sz w:val="24"/>
          <w:szCs w:val="24"/>
          <w:lang w:val="sq-AL"/>
        </w:rPr>
        <w:t>i shoqërohet me sa vijon:</w:t>
      </w:r>
    </w:p>
    <w:p w14:paraId="6EA2ECDF" w14:textId="433DB317" w:rsidR="0021302E" w:rsidRPr="00815DFA" w:rsidRDefault="0021302E" w:rsidP="0021302E">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(a) projektmarrëveshjen e </w:t>
      </w:r>
      <w:r w:rsidR="0061411E" w:rsidRPr="00815DFA">
        <w:rPr>
          <w:rFonts w:ascii="Times New Roman" w:hAnsi="Times New Roman" w:cs="Times New Roman"/>
          <w:sz w:val="24"/>
          <w:szCs w:val="24"/>
          <w:lang w:val="sq-AL"/>
        </w:rPr>
        <w:t>bashkimit</w:t>
      </w:r>
      <w:r w:rsidRPr="00815DFA">
        <w:rPr>
          <w:rFonts w:ascii="Times New Roman" w:hAnsi="Times New Roman" w:cs="Times New Roman"/>
          <w:sz w:val="24"/>
          <w:szCs w:val="24"/>
          <w:lang w:val="sq-AL"/>
        </w:rPr>
        <w:t xml:space="preserve"> ndërkufitar;</w:t>
      </w:r>
    </w:p>
    <w:p w14:paraId="7B6612AE" w14:textId="35F74306" w:rsidR="0021302E" w:rsidRPr="00815DFA" w:rsidRDefault="0021302E" w:rsidP="0021302E">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(b) Raporti i organit administrativ për ortakët/ aksionarët dhe punëmarrësit p</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rfshir</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opinionet e punëmarrësve dhe Raporti i eksperti t</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pavarur, sipas rastit sipas neneve </w:t>
      </w:r>
      <w:r w:rsidR="002C0721" w:rsidRPr="00815DFA">
        <w:rPr>
          <w:rFonts w:ascii="Times New Roman" w:hAnsi="Times New Roman" w:cs="Times New Roman"/>
          <w:sz w:val="24"/>
          <w:szCs w:val="24"/>
          <w:lang w:val="sq-AL"/>
        </w:rPr>
        <w:t xml:space="preserve">23 </w:t>
      </w:r>
      <w:r w:rsidRPr="00815DFA">
        <w:rPr>
          <w:rFonts w:ascii="Times New Roman" w:hAnsi="Times New Roman" w:cs="Times New Roman"/>
          <w:sz w:val="24"/>
          <w:szCs w:val="24"/>
          <w:lang w:val="sq-AL"/>
        </w:rPr>
        <w:t xml:space="preserve">dhe </w:t>
      </w:r>
      <w:r w:rsidR="002C0721" w:rsidRPr="00815DFA">
        <w:rPr>
          <w:rFonts w:ascii="Times New Roman" w:hAnsi="Times New Roman" w:cs="Times New Roman"/>
          <w:sz w:val="24"/>
          <w:szCs w:val="24"/>
          <w:lang w:val="sq-AL"/>
        </w:rPr>
        <w:t>24</w:t>
      </w:r>
      <w:r w:rsidRPr="00815DFA">
        <w:rPr>
          <w:rFonts w:ascii="Times New Roman" w:hAnsi="Times New Roman" w:cs="Times New Roman"/>
          <w:sz w:val="24"/>
          <w:szCs w:val="24"/>
          <w:lang w:val="sq-AL"/>
        </w:rPr>
        <w:t xml:space="preserve"> t</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k</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tij ligji;</w:t>
      </w:r>
    </w:p>
    <w:p w14:paraId="15E79E2A" w14:textId="77777777" w:rsidR="0021302E" w:rsidRPr="00815DFA" w:rsidRDefault="0021302E" w:rsidP="0021302E">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(c) informacionin mbi miratimin nga asambleja e përgjithshme, siç përmendet në nenin ___.</w:t>
      </w:r>
    </w:p>
    <w:p w14:paraId="71AB7BF5" w14:textId="6A437CA4" w:rsidR="0021302E" w:rsidRPr="00815DFA" w:rsidRDefault="0021302E" w:rsidP="0021302E">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(ç) çdo pretendim me shkrim i paraqitur kreditorët dhe padit</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n</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gjykat</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nga kreditor</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t n</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kuptim t</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nenit 12 t</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k</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tij ligji, n</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se ka patur t</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tilla, </w:t>
      </w:r>
    </w:p>
    <w:p w14:paraId="5ABF69E0" w14:textId="77777777" w:rsidR="0021302E" w:rsidRPr="00815DFA" w:rsidRDefault="0021302E" w:rsidP="0021302E">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Për qëllimet e këtij neni, noteri i autorizuar mund ta kërkojë këtë informacion nga autoritete të tjera përkatëse, nëse nuk ofrohet nga shoqëria.</w:t>
      </w:r>
    </w:p>
    <w:p w14:paraId="4A963221" w14:textId="7D4F1701" w:rsidR="0021302E" w:rsidRPr="00815DFA" w:rsidRDefault="00CC1BAE" w:rsidP="0021302E">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3</w:t>
      </w:r>
      <w:r w:rsidR="0021302E" w:rsidRPr="00815DFA">
        <w:rPr>
          <w:rFonts w:ascii="Times New Roman" w:hAnsi="Times New Roman" w:cs="Times New Roman"/>
          <w:sz w:val="24"/>
          <w:szCs w:val="24"/>
          <w:lang w:val="sq-AL"/>
        </w:rPr>
        <w:t>. Në lidhje me respektimin e rregullave për pjesëmarrjen e punëmarrësve sipas k</w:t>
      </w:r>
      <w:r w:rsidR="0020513A" w:rsidRPr="00815DFA">
        <w:rPr>
          <w:rFonts w:ascii="Times New Roman" w:hAnsi="Times New Roman" w:cs="Times New Roman"/>
          <w:sz w:val="24"/>
          <w:szCs w:val="24"/>
          <w:lang w:val="sq-AL"/>
        </w:rPr>
        <w:t>ë</w:t>
      </w:r>
      <w:r w:rsidR="0021302E" w:rsidRPr="00815DFA">
        <w:rPr>
          <w:rFonts w:ascii="Times New Roman" w:hAnsi="Times New Roman" w:cs="Times New Roman"/>
          <w:sz w:val="24"/>
          <w:szCs w:val="24"/>
          <w:lang w:val="sq-AL"/>
        </w:rPr>
        <w:t xml:space="preserve">tij Kreu, noteri verifikon nëse projektmarrëveshja e </w:t>
      </w:r>
      <w:r w:rsidRPr="00815DFA">
        <w:rPr>
          <w:rFonts w:ascii="Times New Roman" w:hAnsi="Times New Roman" w:cs="Times New Roman"/>
          <w:sz w:val="24"/>
          <w:szCs w:val="24"/>
          <w:lang w:val="sq-AL"/>
        </w:rPr>
        <w:t>bashkimit</w:t>
      </w:r>
      <w:r w:rsidR="0021302E" w:rsidRPr="00815DFA">
        <w:rPr>
          <w:rFonts w:ascii="Times New Roman" w:hAnsi="Times New Roman" w:cs="Times New Roman"/>
          <w:sz w:val="24"/>
          <w:szCs w:val="24"/>
          <w:lang w:val="sq-AL"/>
        </w:rPr>
        <w:t xml:space="preserve"> ndërkufitar përfshin informacione për procedurat me anë të të cilave përcaktohen masat përkatëse t</w:t>
      </w:r>
      <w:r w:rsidR="0020513A" w:rsidRPr="00815DFA">
        <w:rPr>
          <w:rFonts w:ascii="Times New Roman" w:hAnsi="Times New Roman" w:cs="Times New Roman"/>
          <w:sz w:val="24"/>
          <w:szCs w:val="24"/>
          <w:lang w:val="sq-AL"/>
        </w:rPr>
        <w:t>ë</w:t>
      </w:r>
      <w:r w:rsidR="0021302E" w:rsidRPr="00815DFA">
        <w:rPr>
          <w:rFonts w:ascii="Times New Roman" w:hAnsi="Times New Roman" w:cs="Times New Roman"/>
          <w:sz w:val="24"/>
          <w:szCs w:val="24"/>
          <w:lang w:val="sq-AL"/>
        </w:rPr>
        <w:t xml:space="preserve"> pjes</w:t>
      </w:r>
      <w:r w:rsidR="0020513A" w:rsidRPr="00815DFA">
        <w:rPr>
          <w:rFonts w:ascii="Times New Roman" w:hAnsi="Times New Roman" w:cs="Times New Roman"/>
          <w:sz w:val="24"/>
          <w:szCs w:val="24"/>
          <w:lang w:val="sq-AL"/>
        </w:rPr>
        <w:t>ë</w:t>
      </w:r>
      <w:r w:rsidR="0021302E" w:rsidRPr="00815DFA">
        <w:rPr>
          <w:rFonts w:ascii="Times New Roman" w:hAnsi="Times New Roman" w:cs="Times New Roman"/>
          <w:sz w:val="24"/>
          <w:szCs w:val="24"/>
          <w:lang w:val="sq-AL"/>
        </w:rPr>
        <w:t>marrjes s</w:t>
      </w:r>
      <w:r w:rsidR="0020513A" w:rsidRPr="00815DFA">
        <w:rPr>
          <w:rFonts w:ascii="Times New Roman" w:hAnsi="Times New Roman" w:cs="Times New Roman"/>
          <w:sz w:val="24"/>
          <w:szCs w:val="24"/>
          <w:lang w:val="sq-AL"/>
        </w:rPr>
        <w:t>ë</w:t>
      </w:r>
      <w:r w:rsidR="0021302E" w:rsidRPr="00815DFA">
        <w:rPr>
          <w:rFonts w:ascii="Times New Roman" w:hAnsi="Times New Roman" w:cs="Times New Roman"/>
          <w:sz w:val="24"/>
          <w:szCs w:val="24"/>
          <w:lang w:val="sq-AL"/>
        </w:rPr>
        <w:t xml:space="preserve"> pun</w:t>
      </w:r>
      <w:r w:rsidR="0020513A" w:rsidRPr="00815DFA">
        <w:rPr>
          <w:rFonts w:ascii="Times New Roman" w:hAnsi="Times New Roman" w:cs="Times New Roman"/>
          <w:sz w:val="24"/>
          <w:szCs w:val="24"/>
          <w:lang w:val="sq-AL"/>
        </w:rPr>
        <w:t>ë</w:t>
      </w:r>
      <w:r w:rsidR="0021302E" w:rsidRPr="00815DFA">
        <w:rPr>
          <w:rFonts w:ascii="Times New Roman" w:hAnsi="Times New Roman" w:cs="Times New Roman"/>
          <w:sz w:val="24"/>
          <w:szCs w:val="24"/>
          <w:lang w:val="sq-AL"/>
        </w:rPr>
        <w:t>marr</w:t>
      </w:r>
      <w:r w:rsidR="0020513A" w:rsidRPr="00815DFA">
        <w:rPr>
          <w:rFonts w:ascii="Times New Roman" w:hAnsi="Times New Roman" w:cs="Times New Roman"/>
          <w:sz w:val="24"/>
          <w:szCs w:val="24"/>
          <w:lang w:val="sq-AL"/>
        </w:rPr>
        <w:t>ë</w:t>
      </w:r>
      <w:r w:rsidR="0021302E" w:rsidRPr="00815DFA">
        <w:rPr>
          <w:rFonts w:ascii="Times New Roman" w:hAnsi="Times New Roman" w:cs="Times New Roman"/>
          <w:sz w:val="24"/>
          <w:szCs w:val="24"/>
          <w:lang w:val="sq-AL"/>
        </w:rPr>
        <w:t>sve.</w:t>
      </w:r>
    </w:p>
    <w:p w14:paraId="7F0DFCB8" w14:textId="1D6A91D1" w:rsidR="0021302E" w:rsidRPr="00815DFA" w:rsidRDefault="0021302E" w:rsidP="0021302E">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5. Në kuadër të verifikimit të përmendur në </w:t>
      </w:r>
      <w:r w:rsidR="00CC1BAE" w:rsidRPr="00815DFA">
        <w:rPr>
          <w:rFonts w:ascii="Times New Roman" w:hAnsi="Times New Roman" w:cs="Times New Roman"/>
          <w:sz w:val="24"/>
          <w:szCs w:val="24"/>
          <w:lang w:val="sq-AL"/>
        </w:rPr>
        <w:t>k</w:t>
      </w:r>
      <w:r w:rsidR="0020513A" w:rsidRPr="00815DFA">
        <w:rPr>
          <w:rFonts w:ascii="Times New Roman" w:hAnsi="Times New Roman" w:cs="Times New Roman"/>
          <w:sz w:val="24"/>
          <w:szCs w:val="24"/>
          <w:lang w:val="sq-AL"/>
        </w:rPr>
        <w:t>ë</w:t>
      </w:r>
      <w:r w:rsidR="00CC1BAE" w:rsidRPr="00815DFA">
        <w:rPr>
          <w:rFonts w:ascii="Times New Roman" w:hAnsi="Times New Roman" w:cs="Times New Roman"/>
          <w:sz w:val="24"/>
          <w:szCs w:val="24"/>
          <w:lang w:val="sq-AL"/>
        </w:rPr>
        <w:t>t</w:t>
      </w:r>
      <w:r w:rsidR="0020513A" w:rsidRPr="00815DFA">
        <w:rPr>
          <w:rFonts w:ascii="Times New Roman" w:hAnsi="Times New Roman" w:cs="Times New Roman"/>
          <w:sz w:val="24"/>
          <w:szCs w:val="24"/>
          <w:lang w:val="sq-AL"/>
        </w:rPr>
        <w:t>ë</w:t>
      </w:r>
      <w:r w:rsidR="00CC1BAE" w:rsidRPr="00815DFA">
        <w:rPr>
          <w:rFonts w:ascii="Times New Roman" w:hAnsi="Times New Roman" w:cs="Times New Roman"/>
          <w:sz w:val="24"/>
          <w:szCs w:val="24"/>
          <w:lang w:val="sq-AL"/>
        </w:rPr>
        <w:t xml:space="preserve"> nen dhe n</w:t>
      </w:r>
      <w:r w:rsidR="0020513A" w:rsidRPr="00815DFA">
        <w:rPr>
          <w:rFonts w:ascii="Times New Roman" w:hAnsi="Times New Roman" w:cs="Times New Roman"/>
          <w:sz w:val="24"/>
          <w:szCs w:val="24"/>
          <w:lang w:val="sq-AL"/>
        </w:rPr>
        <w:t>ë</w:t>
      </w:r>
      <w:r w:rsidR="00CC1BAE" w:rsidRPr="00815DFA">
        <w:rPr>
          <w:rFonts w:ascii="Times New Roman" w:hAnsi="Times New Roman" w:cs="Times New Roman"/>
          <w:sz w:val="24"/>
          <w:szCs w:val="24"/>
          <w:lang w:val="sq-AL"/>
        </w:rPr>
        <w:t xml:space="preserve"> nenin </w:t>
      </w:r>
      <w:r w:rsidR="008F3424" w:rsidRPr="00815DFA">
        <w:rPr>
          <w:rFonts w:ascii="Times New Roman" w:hAnsi="Times New Roman" w:cs="Times New Roman"/>
          <w:sz w:val="24"/>
          <w:szCs w:val="24"/>
          <w:lang w:val="sq-AL"/>
        </w:rPr>
        <w:t>29</w:t>
      </w:r>
      <w:r w:rsidR="00CC1BAE" w:rsidRPr="00815DFA">
        <w:rPr>
          <w:rFonts w:ascii="Times New Roman" w:hAnsi="Times New Roman" w:cs="Times New Roman"/>
          <w:sz w:val="24"/>
          <w:szCs w:val="24"/>
          <w:lang w:val="sq-AL"/>
        </w:rPr>
        <w:t xml:space="preserve"> t</w:t>
      </w:r>
      <w:r w:rsidR="0020513A" w:rsidRPr="00815DFA">
        <w:rPr>
          <w:rFonts w:ascii="Times New Roman" w:hAnsi="Times New Roman" w:cs="Times New Roman"/>
          <w:sz w:val="24"/>
          <w:szCs w:val="24"/>
          <w:lang w:val="sq-AL"/>
        </w:rPr>
        <w:t>ë</w:t>
      </w:r>
      <w:r w:rsidR="00CC1BAE" w:rsidRPr="00815DFA">
        <w:rPr>
          <w:rFonts w:ascii="Times New Roman" w:hAnsi="Times New Roman" w:cs="Times New Roman"/>
          <w:sz w:val="24"/>
          <w:szCs w:val="24"/>
          <w:lang w:val="sq-AL"/>
        </w:rPr>
        <w:t xml:space="preserve"> k</w:t>
      </w:r>
      <w:r w:rsidR="0020513A" w:rsidRPr="00815DFA">
        <w:rPr>
          <w:rFonts w:ascii="Times New Roman" w:hAnsi="Times New Roman" w:cs="Times New Roman"/>
          <w:sz w:val="24"/>
          <w:szCs w:val="24"/>
          <w:lang w:val="sq-AL"/>
        </w:rPr>
        <w:t>ë</w:t>
      </w:r>
      <w:r w:rsidR="00CC1BAE" w:rsidRPr="00815DFA">
        <w:rPr>
          <w:rFonts w:ascii="Times New Roman" w:hAnsi="Times New Roman" w:cs="Times New Roman"/>
          <w:sz w:val="24"/>
          <w:szCs w:val="24"/>
          <w:lang w:val="sq-AL"/>
        </w:rPr>
        <w:t>tij ligji</w:t>
      </w:r>
      <w:r w:rsidRPr="00815DFA">
        <w:rPr>
          <w:rFonts w:ascii="Times New Roman" w:hAnsi="Times New Roman" w:cs="Times New Roman"/>
          <w:sz w:val="24"/>
          <w:szCs w:val="24"/>
          <w:lang w:val="sq-AL"/>
        </w:rPr>
        <w:t>, noteri shqyrton sa më poshtë:</w:t>
      </w:r>
    </w:p>
    <w:p w14:paraId="56A50BCA" w14:textId="1D3E0414" w:rsidR="0021302E" w:rsidRPr="00815DFA" w:rsidRDefault="0021302E" w:rsidP="0021302E">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(a) të gjitha dokumentet dhe informacionet e dorëzuara jan</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në përputhje pik</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n </w:t>
      </w:r>
      <w:r w:rsidR="00B3539B" w:rsidRPr="00815DFA">
        <w:rPr>
          <w:rFonts w:ascii="Times New Roman" w:hAnsi="Times New Roman" w:cs="Times New Roman"/>
          <w:sz w:val="24"/>
          <w:szCs w:val="24"/>
          <w:lang w:val="sq-AL"/>
        </w:rPr>
        <w:t>4</w:t>
      </w:r>
      <w:r w:rsidRPr="00815DFA">
        <w:rPr>
          <w:rFonts w:ascii="Times New Roman" w:hAnsi="Times New Roman" w:cs="Times New Roman"/>
          <w:sz w:val="24"/>
          <w:szCs w:val="24"/>
          <w:lang w:val="sq-AL"/>
        </w:rPr>
        <w:t xml:space="preserve"> t</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k</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tij neni;</w:t>
      </w:r>
    </w:p>
    <w:p w14:paraId="14C2226C" w14:textId="4E5CBB1B" w:rsidR="0021302E" w:rsidRPr="00815DFA" w:rsidRDefault="0021302E" w:rsidP="0021302E">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(b) një deklaratë nga shoqëria që tregon se ka filluar procedura e përmendur p</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r pjes</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marrjen e pun</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marr</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sve sipas parashikimeve t</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nenit</w:t>
      </w:r>
      <w:r w:rsidR="003E7305" w:rsidRPr="00815DFA">
        <w:rPr>
          <w:rFonts w:ascii="Times New Roman" w:hAnsi="Times New Roman" w:cs="Times New Roman"/>
          <w:sz w:val="24"/>
          <w:szCs w:val="24"/>
          <w:lang w:val="sq-AL"/>
        </w:rPr>
        <w:t xml:space="preserve"> 35 </w:t>
      </w:r>
      <w:r w:rsidRPr="00815DFA">
        <w:rPr>
          <w:rFonts w:ascii="Times New Roman" w:hAnsi="Times New Roman" w:cs="Times New Roman"/>
          <w:sz w:val="24"/>
          <w:szCs w:val="24"/>
          <w:lang w:val="sq-AL"/>
        </w:rPr>
        <w:t>t</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k</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tij ligji.</w:t>
      </w:r>
    </w:p>
    <w:p w14:paraId="76AF3B22" w14:textId="5477B8BF" w:rsidR="0021302E" w:rsidRPr="00815DFA" w:rsidRDefault="0021302E" w:rsidP="0021302E">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6. Noteri kryen verifikimin brenda tre muajve nga data e marrjes së dokumenteve dhe informacioneve për miratimin e </w:t>
      </w:r>
      <w:r w:rsidR="00B3539B" w:rsidRPr="00815DFA">
        <w:rPr>
          <w:rFonts w:ascii="Times New Roman" w:hAnsi="Times New Roman" w:cs="Times New Roman"/>
          <w:sz w:val="24"/>
          <w:szCs w:val="24"/>
          <w:lang w:val="sq-AL"/>
        </w:rPr>
        <w:t>bashkimit</w:t>
      </w:r>
      <w:r w:rsidRPr="00815DFA">
        <w:rPr>
          <w:rFonts w:ascii="Times New Roman" w:hAnsi="Times New Roman" w:cs="Times New Roman"/>
          <w:sz w:val="24"/>
          <w:szCs w:val="24"/>
          <w:lang w:val="sq-AL"/>
        </w:rPr>
        <w:t xml:space="preserve"> ndërkufitar nga asambleja e përgjithshme e shoqërisë. Ky verifikim do të rezultojë në një nga sa vijon:</w:t>
      </w:r>
    </w:p>
    <w:p w14:paraId="3B7C8681" w14:textId="380641D4" w:rsidR="0021302E" w:rsidRPr="00815DFA" w:rsidRDefault="0021302E" w:rsidP="0021302E">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(a) kur konstatohet se </w:t>
      </w:r>
      <w:r w:rsidR="0068394D" w:rsidRPr="00815DFA">
        <w:rPr>
          <w:rFonts w:ascii="Times New Roman" w:hAnsi="Times New Roman" w:cs="Times New Roman"/>
          <w:sz w:val="24"/>
          <w:szCs w:val="24"/>
          <w:lang w:val="sq-AL"/>
        </w:rPr>
        <w:t>bashkimi</w:t>
      </w:r>
      <w:r w:rsidRPr="00815DFA">
        <w:rPr>
          <w:rFonts w:ascii="Times New Roman" w:hAnsi="Times New Roman" w:cs="Times New Roman"/>
          <w:sz w:val="24"/>
          <w:szCs w:val="24"/>
          <w:lang w:val="sq-AL"/>
        </w:rPr>
        <w:t xml:space="preserve"> ndërkufitar është në pajtueshmëri me të gjitha kushtet përkatëse dhe se janë kryer të gjitha procedurat dhe formalitetet e nevojshme, noteri lëshon certifikatën e para</w:t>
      </w:r>
      <w:r w:rsidR="0068394D" w:rsidRPr="00815DFA">
        <w:rPr>
          <w:rFonts w:ascii="Times New Roman" w:hAnsi="Times New Roman" w:cs="Times New Roman"/>
          <w:sz w:val="24"/>
          <w:szCs w:val="24"/>
          <w:lang w:val="sq-AL"/>
        </w:rPr>
        <w:t>bashkimi</w:t>
      </w:r>
      <w:r w:rsidRPr="00815DFA">
        <w:rPr>
          <w:rFonts w:ascii="Times New Roman" w:hAnsi="Times New Roman" w:cs="Times New Roman"/>
          <w:sz w:val="24"/>
          <w:szCs w:val="24"/>
          <w:lang w:val="sq-AL"/>
        </w:rPr>
        <w:t>t</w:t>
      </w:r>
    </w:p>
    <w:p w14:paraId="2BD3AF68" w14:textId="108A6321" w:rsidR="0021302E" w:rsidRPr="00815DFA" w:rsidRDefault="0021302E" w:rsidP="0021302E">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(b) kur konstatohet se </w:t>
      </w:r>
      <w:r w:rsidR="0068394D" w:rsidRPr="00815DFA">
        <w:rPr>
          <w:rFonts w:ascii="Times New Roman" w:hAnsi="Times New Roman" w:cs="Times New Roman"/>
          <w:sz w:val="24"/>
          <w:szCs w:val="24"/>
          <w:lang w:val="sq-AL"/>
        </w:rPr>
        <w:t xml:space="preserve">bashkimi </w:t>
      </w:r>
      <w:r w:rsidRPr="00815DFA">
        <w:rPr>
          <w:rFonts w:ascii="Times New Roman" w:hAnsi="Times New Roman" w:cs="Times New Roman"/>
          <w:sz w:val="24"/>
          <w:szCs w:val="24"/>
          <w:lang w:val="sq-AL"/>
        </w:rPr>
        <w:t>ndërkufitar nuk është në pajtueshmëri me të gjitha kushtet përkatëse ose se nuk janë kryer të gjitha procedurat dhe formalitetet e nevojshme, noteri nuk lëshon certifikatën e para</w:t>
      </w:r>
      <w:r w:rsidR="0068394D" w:rsidRPr="00815DFA">
        <w:rPr>
          <w:rFonts w:ascii="Times New Roman" w:hAnsi="Times New Roman" w:cs="Times New Roman"/>
          <w:sz w:val="24"/>
          <w:szCs w:val="24"/>
          <w:lang w:val="sq-AL"/>
        </w:rPr>
        <w:t>bashkimit</w:t>
      </w:r>
      <w:r w:rsidRPr="00815DFA">
        <w:rPr>
          <w:rFonts w:ascii="Times New Roman" w:hAnsi="Times New Roman" w:cs="Times New Roman"/>
          <w:sz w:val="24"/>
          <w:szCs w:val="24"/>
          <w:lang w:val="sq-AL"/>
        </w:rPr>
        <w:t>t dhe informon shoqërinë për arsyet e vendimit të tij; në këtë rast, noteri mund t’i japë shoqërisë mundësinë që të përmbushë kushtet përkatëse ose të kryejë procedurat dhe formalitetet brenda një periudhe kohore të përshtatshme.</w:t>
      </w:r>
    </w:p>
    <w:p w14:paraId="2B583A4D" w14:textId="411AFFFD" w:rsidR="009C5E5F" w:rsidRPr="00815DFA" w:rsidRDefault="009C5E5F" w:rsidP="009C5E5F">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7. Noteri nuk e lëshon certifikatën e parabashkimit kur konstaton se bashkimi ndërkufitar është realizuar për qëllime abuzive ose mashtruese, të cilat kanë rezultuar ose kanë pasur për qëllim të rezultojnë në shmangien ose anashkalimin e zbatimit të legjislacionit të BE-së ose legjislacionit shqiptar, ose për qëllime kriminale.</w:t>
      </w:r>
    </w:p>
    <w:p w14:paraId="72C160C1" w14:textId="0229EE30" w:rsidR="009C5E5F" w:rsidRPr="00815DFA" w:rsidRDefault="001E45BB" w:rsidP="009C5E5F">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8</w:t>
      </w:r>
      <w:r w:rsidR="009C5E5F" w:rsidRPr="00815DFA">
        <w:rPr>
          <w:rFonts w:ascii="Times New Roman" w:hAnsi="Times New Roman" w:cs="Times New Roman"/>
          <w:sz w:val="24"/>
          <w:szCs w:val="24"/>
          <w:lang w:val="sq-AL"/>
        </w:rPr>
        <w:t>. Kur noteri, gjatë verifikimeve t</w:t>
      </w:r>
      <w:r w:rsidR="0020513A" w:rsidRPr="00815DFA">
        <w:rPr>
          <w:rFonts w:ascii="Times New Roman" w:hAnsi="Times New Roman" w:cs="Times New Roman"/>
          <w:sz w:val="24"/>
          <w:szCs w:val="24"/>
          <w:lang w:val="sq-AL"/>
        </w:rPr>
        <w:t>ë</w:t>
      </w:r>
      <w:r w:rsidR="009C5E5F" w:rsidRPr="00815DFA">
        <w:rPr>
          <w:rFonts w:ascii="Times New Roman" w:hAnsi="Times New Roman" w:cs="Times New Roman"/>
          <w:sz w:val="24"/>
          <w:szCs w:val="24"/>
          <w:lang w:val="sq-AL"/>
        </w:rPr>
        <w:t xml:space="preserve"> kryera p</w:t>
      </w:r>
      <w:r w:rsidR="0020513A" w:rsidRPr="00815DFA">
        <w:rPr>
          <w:rFonts w:ascii="Times New Roman" w:hAnsi="Times New Roman" w:cs="Times New Roman"/>
          <w:sz w:val="24"/>
          <w:szCs w:val="24"/>
          <w:lang w:val="sq-AL"/>
        </w:rPr>
        <w:t>ë</w:t>
      </w:r>
      <w:r w:rsidR="009C5E5F" w:rsidRPr="00815DFA">
        <w:rPr>
          <w:rFonts w:ascii="Times New Roman" w:hAnsi="Times New Roman" w:cs="Times New Roman"/>
          <w:sz w:val="24"/>
          <w:szCs w:val="24"/>
          <w:lang w:val="sq-AL"/>
        </w:rPr>
        <w:t>r q</w:t>
      </w:r>
      <w:r w:rsidR="0020513A" w:rsidRPr="00815DFA">
        <w:rPr>
          <w:rFonts w:ascii="Times New Roman" w:hAnsi="Times New Roman" w:cs="Times New Roman"/>
          <w:sz w:val="24"/>
          <w:szCs w:val="24"/>
          <w:lang w:val="sq-AL"/>
        </w:rPr>
        <w:t>ë</w:t>
      </w:r>
      <w:r w:rsidR="009C5E5F" w:rsidRPr="00815DFA">
        <w:rPr>
          <w:rFonts w:ascii="Times New Roman" w:hAnsi="Times New Roman" w:cs="Times New Roman"/>
          <w:sz w:val="24"/>
          <w:szCs w:val="24"/>
          <w:lang w:val="sq-AL"/>
        </w:rPr>
        <w:t>llime t</w:t>
      </w:r>
      <w:r w:rsidR="0020513A" w:rsidRPr="00815DFA">
        <w:rPr>
          <w:rFonts w:ascii="Times New Roman" w:hAnsi="Times New Roman" w:cs="Times New Roman"/>
          <w:sz w:val="24"/>
          <w:szCs w:val="24"/>
          <w:lang w:val="sq-AL"/>
        </w:rPr>
        <w:t>ë</w:t>
      </w:r>
      <w:r w:rsidR="009C5E5F" w:rsidRPr="00815DFA">
        <w:rPr>
          <w:rFonts w:ascii="Times New Roman" w:hAnsi="Times New Roman" w:cs="Times New Roman"/>
          <w:sz w:val="24"/>
          <w:szCs w:val="24"/>
          <w:lang w:val="sq-AL"/>
        </w:rPr>
        <w:t xml:space="preserve"> k</w:t>
      </w:r>
      <w:r w:rsidR="0020513A" w:rsidRPr="00815DFA">
        <w:rPr>
          <w:rFonts w:ascii="Times New Roman" w:hAnsi="Times New Roman" w:cs="Times New Roman"/>
          <w:sz w:val="24"/>
          <w:szCs w:val="24"/>
          <w:lang w:val="sq-AL"/>
        </w:rPr>
        <w:t>ë</w:t>
      </w:r>
      <w:r w:rsidR="009C5E5F" w:rsidRPr="00815DFA">
        <w:rPr>
          <w:rFonts w:ascii="Times New Roman" w:hAnsi="Times New Roman" w:cs="Times New Roman"/>
          <w:sz w:val="24"/>
          <w:szCs w:val="24"/>
          <w:lang w:val="sq-AL"/>
        </w:rPr>
        <w:t>tij neni, ka dyshime të arsyeshme që tregojnë se bashkimi ndërkufitar është realizuar për qëllime abuzive ose mashtruese të cilat kanë rezultuar ose kanë pasur për qëllim të rezultojnë në shmangien ose anashkalimin e zbatimit të legjislacionit të BE-së ose legjislacionit shqiptar, ose për qëllime kriminale, ai merr në konsideratë fakte dhe rrethana përkatëse (sipas rastit dhe në tërësi), si për shembull faktorët tregues për të cilët noteri është vënë në dijeni gjatë verifikimit të përmendur në pik</w:t>
      </w:r>
      <w:r w:rsidR="0020513A" w:rsidRPr="00815DFA">
        <w:rPr>
          <w:rFonts w:ascii="Times New Roman" w:hAnsi="Times New Roman" w:cs="Times New Roman"/>
          <w:sz w:val="24"/>
          <w:szCs w:val="24"/>
          <w:lang w:val="sq-AL"/>
        </w:rPr>
        <w:t>ë</w:t>
      </w:r>
      <w:r w:rsidR="009C5E5F" w:rsidRPr="00815DFA">
        <w:rPr>
          <w:rFonts w:ascii="Times New Roman" w:hAnsi="Times New Roman" w:cs="Times New Roman"/>
          <w:sz w:val="24"/>
          <w:szCs w:val="24"/>
          <w:lang w:val="sq-AL"/>
        </w:rPr>
        <w:t xml:space="preserve">n </w:t>
      </w:r>
      <w:r w:rsidRPr="00815DFA">
        <w:rPr>
          <w:rFonts w:ascii="Times New Roman" w:hAnsi="Times New Roman" w:cs="Times New Roman"/>
          <w:sz w:val="24"/>
          <w:szCs w:val="24"/>
          <w:lang w:val="sq-AL"/>
        </w:rPr>
        <w:t>5</w:t>
      </w:r>
      <w:r w:rsidR="009C5E5F" w:rsidRPr="00815DFA">
        <w:rPr>
          <w:rFonts w:ascii="Times New Roman" w:hAnsi="Times New Roman" w:cs="Times New Roman"/>
          <w:sz w:val="24"/>
          <w:szCs w:val="24"/>
          <w:lang w:val="sq-AL"/>
        </w:rPr>
        <w:t xml:space="preserve">, duke </w:t>
      </w:r>
      <w:r w:rsidR="009C5E5F" w:rsidRPr="00815DFA">
        <w:rPr>
          <w:rFonts w:ascii="Times New Roman" w:hAnsi="Times New Roman" w:cs="Times New Roman"/>
          <w:sz w:val="24"/>
          <w:szCs w:val="24"/>
          <w:lang w:val="sq-AL"/>
        </w:rPr>
        <w:lastRenderedPageBreak/>
        <w:t>përfshirë konsultimin me autoritetet përkatëse. Vlerësimi për qëllimet e kësaj pike kryhet rast pas rasti, nëpërmjet një procedure të rregulluar nga legjislacioni i brendshëm.</w:t>
      </w:r>
    </w:p>
    <w:p w14:paraId="7FA9C292" w14:textId="487EB3A4" w:rsidR="009C5E5F" w:rsidRPr="00815DFA" w:rsidRDefault="00446C12" w:rsidP="009C5E5F">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9</w:t>
      </w:r>
      <w:r w:rsidR="009C5E5F" w:rsidRPr="00815DFA">
        <w:rPr>
          <w:rFonts w:ascii="Times New Roman" w:hAnsi="Times New Roman" w:cs="Times New Roman"/>
          <w:sz w:val="24"/>
          <w:szCs w:val="24"/>
          <w:lang w:val="sq-AL"/>
        </w:rPr>
        <w:t>. Në rastet kur për qëllime të vlerësimit, është e nevojshme të merren parasysh informacione shtesë ose të kryhen k</w:t>
      </w:r>
      <w:r w:rsidR="0020513A" w:rsidRPr="00815DFA">
        <w:rPr>
          <w:rFonts w:ascii="Times New Roman" w:hAnsi="Times New Roman" w:cs="Times New Roman"/>
          <w:sz w:val="24"/>
          <w:szCs w:val="24"/>
          <w:lang w:val="sq-AL"/>
        </w:rPr>
        <w:t>ë</w:t>
      </w:r>
      <w:r w:rsidR="009C5E5F" w:rsidRPr="00815DFA">
        <w:rPr>
          <w:rFonts w:ascii="Times New Roman" w:hAnsi="Times New Roman" w:cs="Times New Roman"/>
          <w:sz w:val="24"/>
          <w:szCs w:val="24"/>
          <w:lang w:val="sq-AL"/>
        </w:rPr>
        <w:t>rkime shtesë, periudha prej tre muajsh e parashikuar në pik</w:t>
      </w:r>
      <w:r w:rsidR="0020513A" w:rsidRPr="00815DFA">
        <w:rPr>
          <w:rFonts w:ascii="Times New Roman" w:hAnsi="Times New Roman" w:cs="Times New Roman"/>
          <w:sz w:val="24"/>
          <w:szCs w:val="24"/>
          <w:lang w:val="sq-AL"/>
        </w:rPr>
        <w:t>ë</w:t>
      </w:r>
      <w:r w:rsidR="009C5E5F" w:rsidRPr="00815DFA">
        <w:rPr>
          <w:rFonts w:ascii="Times New Roman" w:hAnsi="Times New Roman" w:cs="Times New Roman"/>
          <w:sz w:val="24"/>
          <w:szCs w:val="24"/>
          <w:lang w:val="sq-AL"/>
        </w:rPr>
        <w:t>n 6 t</w:t>
      </w:r>
      <w:r w:rsidR="0020513A" w:rsidRPr="00815DFA">
        <w:rPr>
          <w:rFonts w:ascii="Times New Roman" w:hAnsi="Times New Roman" w:cs="Times New Roman"/>
          <w:sz w:val="24"/>
          <w:szCs w:val="24"/>
          <w:lang w:val="sq-AL"/>
        </w:rPr>
        <w:t>ë</w:t>
      </w:r>
      <w:r w:rsidR="009C5E5F" w:rsidRPr="00815DFA">
        <w:rPr>
          <w:rFonts w:ascii="Times New Roman" w:hAnsi="Times New Roman" w:cs="Times New Roman"/>
          <w:sz w:val="24"/>
          <w:szCs w:val="24"/>
          <w:lang w:val="sq-AL"/>
        </w:rPr>
        <w:t xml:space="preserve"> k</w:t>
      </w:r>
      <w:r w:rsidR="0020513A" w:rsidRPr="00815DFA">
        <w:rPr>
          <w:rFonts w:ascii="Times New Roman" w:hAnsi="Times New Roman" w:cs="Times New Roman"/>
          <w:sz w:val="24"/>
          <w:szCs w:val="24"/>
          <w:lang w:val="sq-AL"/>
        </w:rPr>
        <w:t>ë</w:t>
      </w:r>
      <w:r w:rsidR="009C5E5F" w:rsidRPr="00815DFA">
        <w:rPr>
          <w:rFonts w:ascii="Times New Roman" w:hAnsi="Times New Roman" w:cs="Times New Roman"/>
          <w:sz w:val="24"/>
          <w:szCs w:val="24"/>
          <w:lang w:val="sq-AL"/>
        </w:rPr>
        <w:t>tij neni mund të zgjatet me një periudhë maksimale prej tre muajsh.</w:t>
      </w:r>
    </w:p>
    <w:p w14:paraId="2E9A61FC" w14:textId="4F14480C" w:rsidR="009C5E5F" w:rsidRPr="00815DFA" w:rsidRDefault="009C5E5F" w:rsidP="009C5E5F">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10. Kur, për shkak të analiz</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s s</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informacioneve shtes</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t</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marra sipas k</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tij neni q</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sjellin n</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vonesa t</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procedurës ndërkufitare, vlerësimi nuk mund të kryhet brenda afateve kohore të përcaktuara në pikat 6 dhe 9 t</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k</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tij ligji, noteri njofton shoq</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rin</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 xml:space="preserve"> k</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rkuese për arsyet e çdo vonese përpara përfundimit të këtyre afateve kohore.</w:t>
      </w:r>
    </w:p>
    <w:p w14:paraId="13F14E5E" w14:textId="77777777" w:rsidR="009C5E5F" w:rsidRPr="00815DFA" w:rsidRDefault="009C5E5F" w:rsidP="0021302E">
      <w:pPr>
        <w:pStyle w:val="Paragrafi"/>
        <w:rPr>
          <w:rFonts w:ascii="Times New Roman" w:hAnsi="Times New Roman" w:cs="Times New Roman"/>
          <w:sz w:val="24"/>
          <w:szCs w:val="24"/>
          <w:lang w:val="sq-AL"/>
        </w:rPr>
      </w:pPr>
    </w:p>
    <w:p w14:paraId="7DE4CA06" w14:textId="77777777" w:rsidR="007D5198" w:rsidRPr="00815DFA" w:rsidRDefault="007D5198" w:rsidP="007D5198">
      <w:pPr>
        <w:pStyle w:val="Paragrafi"/>
        <w:rPr>
          <w:rFonts w:ascii="Times New Roman" w:hAnsi="Times New Roman" w:cs="Times New Roman"/>
          <w:sz w:val="24"/>
          <w:szCs w:val="24"/>
          <w:lang w:val="sq-AL"/>
        </w:rPr>
      </w:pPr>
    </w:p>
    <w:p w14:paraId="4D274F80" w14:textId="754E6AC5" w:rsidR="007D5198" w:rsidRPr="00815DFA" w:rsidRDefault="007D5198" w:rsidP="007D5198">
      <w:pPr>
        <w:pStyle w:val="NeniNr"/>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Neni </w:t>
      </w:r>
      <w:r w:rsidR="003E7305" w:rsidRPr="00815DFA">
        <w:rPr>
          <w:rFonts w:ascii="Times New Roman" w:hAnsi="Times New Roman" w:cs="Times New Roman"/>
          <w:sz w:val="24"/>
          <w:szCs w:val="24"/>
          <w:lang w:val="sq-AL"/>
        </w:rPr>
        <w:t>30</w:t>
      </w:r>
    </w:p>
    <w:p w14:paraId="7821BD22" w14:textId="77777777" w:rsidR="007D5198" w:rsidRPr="00815DFA" w:rsidRDefault="007D5198" w:rsidP="007D5198">
      <w:pPr>
        <w:pStyle w:val="NeniTitull"/>
        <w:rPr>
          <w:rFonts w:ascii="Times New Roman" w:hAnsi="Times New Roman" w:cs="Times New Roman"/>
          <w:sz w:val="24"/>
          <w:szCs w:val="24"/>
          <w:lang w:val="sq-AL"/>
        </w:rPr>
      </w:pPr>
      <w:r w:rsidRPr="00815DFA">
        <w:rPr>
          <w:rFonts w:ascii="Times New Roman" w:hAnsi="Times New Roman" w:cs="Times New Roman"/>
          <w:sz w:val="24"/>
          <w:szCs w:val="24"/>
          <w:lang w:val="sq-AL"/>
        </w:rPr>
        <w:t>Shqyrtimi i kushteve juridike të bashkimit ndërkufitar</w:t>
      </w:r>
    </w:p>
    <w:p w14:paraId="4161C72C" w14:textId="77777777" w:rsidR="007D5198" w:rsidRPr="00815DFA" w:rsidRDefault="007D5198" w:rsidP="007D5198">
      <w:pPr>
        <w:pStyle w:val="Paragrafi"/>
        <w:rPr>
          <w:rFonts w:ascii="Times New Roman" w:hAnsi="Times New Roman" w:cs="Times New Roman"/>
          <w:sz w:val="24"/>
          <w:szCs w:val="24"/>
          <w:lang w:val="sq-AL"/>
        </w:rPr>
      </w:pPr>
    </w:p>
    <w:p w14:paraId="5F22CCB5" w14:textId="492F0D39"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1. Nëse shoqëria që rezulton nga bashkimi është shoqëri shqiptare, atëherë secila shoqëri europiane pjesëmarrëse i dorëzon noterit të autorizuar, sipas përcaktimit të pikës 1 të nenit </w:t>
      </w:r>
      <w:r w:rsidR="009165BF" w:rsidRPr="00815DFA">
        <w:rPr>
          <w:rFonts w:ascii="Times New Roman" w:hAnsi="Times New Roman" w:cs="Times New Roman"/>
          <w:sz w:val="24"/>
          <w:szCs w:val="24"/>
          <w:lang w:val="sq-AL"/>
        </w:rPr>
        <w:t>29</w:t>
      </w:r>
      <w:r w:rsidRPr="00815DFA">
        <w:rPr>
          <w:rFonts w:ascii="Times New Roman" w:hAnsi="Times New Roman" w:cs="Times New Roman"/>
          <w:sz w:val="24"/>
          <w:szCs w:val="24"/>
          <w:lang w:val="sq-AL"/>
        </w:rPr>
        <w:t xml:space="preserve"> të këtij ligji, certifikatën e parabashkimit, lëshuar nga autoriteti kompetent i vendit europian, sipas Direktivës, jo më vonë se 6 muaj nga data e lëshimit të kësaj certifikate, së bashku me kushtet e përbashkëta të projektmarrëveshjes së bashkimit ndërkufitar, miratuar nga asambleja e përgjithshme e asaj shoqërie europiane.</w:t>
      </w:r>
      <w:r w:rsidR="005848EB" w:rsidRPr="00815DFA">
        <w:rPr>
          <w:rFonts w:ascii="Times New Roman" w:hAnsi="Times New Roman" w:cs="Times New Roman"/>
          <w:sz w:val="24"/>
          <w:szCs w:val="24"/>
          <w:lang w:val="sq-AL"/>
        </w:rPr>
        <w:t xml:space="preserve"> Noteri </w:t>
      </w:r>
      <w:r w:rsidR="00B8236A" w:rsidRPr="00815DFA">
        <w:rPr>
          <w:rFonts w:ascii="Times New Roman" w:hAnsi="Times New Roman" w:cs="Times New Roman"/>
          <w:sz w:val="24"/>
          <w:szCs w:val="24"/>
          <w:lang w:val="sq-AL"/>
        </w:rPr>
        <w:t xml:space="preserve">pranon </w:t>
      </w:r>
      <w:r w:rsidR="005848EB" w:rsidRPr="00815DFA">
        <w:rPr>
          <w:rFonts w:ascii="Times New Roman" w:hAnsi="Times New Roman" w:cs="Times New Roman"/>
          <w:sz w:val="24"/>
          <w:szCs w:val="24"/>
          <w:lang w:val="sq-AL"/>
        </w:rPr>
        <w:t xml:space="preserve">certifikatën </w:t>
      </w:r>
      <w:r w:rsidR="00B8236A" w:rsidRPr="00815DFA">
        <w:rPr>
          <w:rFonts w:ascii="Times New Roman" w:hAnsi="Times New Roman" w:cs="Times New Roman"/>
          <w:sz w:val="24"/>
          <w:szCs w:val="24"/>
          <w:lang w:val="sq-AL"/>
        </w:rPr>
        <w:t>e parabashkimit</w:t>
      </w:r>
      <w:r w:rsidR="005848EB" w:rsidRPr="00815DFA">
        <w:rPr>
          <w:rFonts w:ascii="Times New Roman" w:hAnsi="Times New Roman" w:cs="Times New Roman"/>
          <w:sz w:val="24"/>
          <w:szCs w:val="24"/>
          <w:lang w:val="sq-AL"/>
        </w:rPr>
        <w:t xml:space="preserve"> si provë përfundimtare dhe përfundimisht detyruese se procedurat dhe formalitetet e nevojshme të </w:t>
      </w:r>
      <w:r w:rsidR="00B8236A" w:rsidRPr="00815DFA">
        <w:rPr>
          <w:rFonts w:ascii="Times New Roman" w:hAnsi="Times New Roman" w:cs="Times New Roman"/>
          <w:sz w:val="24"/>
          <w:szCs w:val="24"/>
          <w:lang w:val="sq-AL"/>
        </w:rPr>
        <w:t>bashkimit</w:t>
      </w:r>
      <w:r w:rsidR="005848EB" w:rsidRPr="00815DFA">
        <w:rPr>
          <w:rFonts w:ascii="Times New Roman" w:hAnsi="Times New Roman" w:cs="Times New Roman"/>
          <w:sz w:val="24"/>
          <w:szCs w:val="24"/>
          <w:lang w:val="sq-AL"/>
        </w:rPr>
        <w:t xml:space="preserve"> në </w:t>
      </w:r>
      <w:r w:rsidR="00BC44C8" w:rsidRPr="00815DFA">
        <w:rPr>
          <w:rFonts w:ascii="Times New Roman" w:hAnsi="Times New Roman" w:cs="Times New Roman"/>
          <w:sz w:val="24"/>
          <w:szCs w:val="24"/>
          <w:lang w:val="sq-AL"/>
        </w:rPr>
        <w:t>vendin evropian</w:t>
      </w:r>
      <w:r w:rsidR="005848EB" w:rsidRPr="00815DFA">
        <w:rPr>
          <w:rFonts w:ascii="Times New Roman" w:hAnsi="Times New Roman" w:cs="Times New Roman"/>
          <w:sz w:val="24"/>
          <w:szCs w:val="24"/>
          <w:lang w:val="sq-AL"/>
        </w:rPr>
        <w:t xml:space="preserve"> janë përmbushur siç duhet, pa të cilën </w:t>
      </w:r>
      <w:r w:rsidR="00BC44C8" w:rsidRPr="00815DFA">
        <w:rPr>
          <w:rFonts w:ascii="Times New Roman" w:hAnsi="Times New Roman" w:cs="Times New Roman"/>
          <w:sz w:val="24"/>
          <w:szCs w:val="24"/>
          <w:lang w:val="sq-AL"/>
        </w:rPr>
        <w:t>bashkimi</w:t>
      </w:r>
      <w:r w:rsidR="005848EB" w:rsidRPr="00815DFA">
        <w:rPr>
          <w:rFonts w:ascii="Times New Roman" w:hAnsi="Times New Roman" w:cs="Times New Roman"/>
          <w:sz w:val="24"/>
          <w:szCs w:val="24"/>
          <w:lang w:val="sq-AL"/>
        </w:rPr>
        <w:t xml:space="preserve"> ndërkufitar nuk mund të miratohet.</w:t>
      </w:r>
    </w:p>
    <w:p w14:paraId="551420E8" w14:textId="23CB4B1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2. Nëse shoqëria që rezulton nga bashkimi është shoqëri shqiptare, secila shoqëri pjesëmarrëse ka të drejtë t’i kërkojë Dhomës Kombëtare të Noterëve caktimin e një noteri tjetër të autorizuar, nëse vlerëson se ekzistojnë rrethana që mund të shkaktojnë konflikt interesi. Në këto raste, noteri i autorizuar, sipas përcaktimit të pikës 1 të nenit </w:t>
      </w:r>
      <w:r w:rsidR="009165BF" w:rsidRPr="00815DFA">
        <w:rPr>
          <w:rFonts w:ascii="Times New Roman" w:hAnsi="Times New Roman" w:cs="Times New Roman"/>
          <w:sz w:val="24"/>
          <w:szCs w:val="24"/>
          <w:lang w:val="sq-AL"/>
        </w:rPr>
        <w:t>29</w:t>
      </w:r>
      <w:r w:rsidRPr="00815DFA">
        <w:rPr>
          <w:rFonts w:ascii="Times New Roman" w:hAnsi="Times New Roman" w:cs="Times New Roman"/>
          <w:sz w:val="24"/>
          <w:szCs w:val="24"/>
          <w:lang w:val="sq-AL"/>
        </w:rPr>
        <w:t xml:space="preserve"> të këtij ligji, pajis noterin e ri të autorizuar me kopje të vërtetuar të të gjitha dokumenteve të shoqërive shqiptare, të vlerësuara sipas nenit </w:t>
      </w:r>
      <w:r w:rsidR="009165BF" w:rsidRPr="00815DFA">
        <w:rPr>
          <w:rFonts w:ascii="Times New Roman" w:hAnsi="Times New Roman" w:cs="Times New Roman"/>
          <w:sz w:val="24"/>
          <w:szCs w:val="24"/>
          <w:lang w:val="sq-AL"/>
        </w:rPr>
        <w:t>29</w:t>
      </w:r>
      <w:r w:rsidRPr="00815DFA">
        <w:rPr>
          <w:rFonts w:ascii="Times New Roman" w:hAnsi="Times New Roman" w:cs="Times New Roman"/>
          <w:sz w:val="24"/>
          <w:szCs w:val="24"/>
          <w:lang w:val="sq-AL"/>
        </w:rPr>
        <w:t xml:space="preserve"> të këtij ligji. Përfaqësuesit ligjorë të secilës shoqëri shqiptare, që merr pjesë në bashkimin ndërkufitar, publikojnë caktimin noterit ri të autorizuar, në përputhje me kërkesat e nenit </w:t>
      </w:r>
      <w:r w:rsidR="009165BF" w:rsidRPr="00815DFA">
        <w:rPr>
          <w:rFonts w:ascii="Times New Roman" w:hAnsi="Times New Roman" w:cs="Times New Roman"/>
          <w:sz w:val="24"/>
          <w:szCs w:val="24"/>
          <w:lang w:val="sq-AL"/>
        </w:rPr>
        <w:t>26</w:t>
      </w:r>
      <w:r w:rsidRPr="00815DFA">
        <w:rPr>
          <w:rFonts w:ascii="Times New Roman" w:hAnsi="Times New Roman" w:cs="Times New Roman"/>
          <w:sz w:val="24"/>
          <w:szCs w:val="24"/>
          <w:lang w:val="sq-AL"/>
        </w:rPr>
        <w:t xml:space="preserve"> të këtij ligji.</w:t>
      </w:r>
    </w:p>
    <w:p w14:paraId="003F465E"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3. Noteri i autorizuar, që shqyrton kushtet juridike të bashkimit ndërkufitar, është i detyruar të bëjë publik çdo konflikt interesi që mund të ketë në çdo moment, gjatë ndjekjes së procedurave të shqyrtimit, sipas përcaktimeve të këtij neni.</w:t>
      </w:r>
    </w:p>
    <w:p w14:paraId="167B2EB6"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4. Pas marrjes së dokumentacionit, sipas pikës 1 të këtij neni, noteri i autorizuar sigurohet, në veçanti, që shoqëritë pjesëmarrëse në bashkim të kenë miratuar të njëjtat kushte të përbashkëta të projektmarrëveshjes së bashkimit ndërkufitar dhe, kur është e zbatueshme, që masat për pjesëmarrjen e punëmarrësve të jenë përcaktuar në përputhje me nenin 16 të këtij ligji. Nëse bashkimi ndërkufitar kryhet nëpërmjet themelimit të një shoqërie të re dhe shoqëria e re është shoqëri shqiptare, atëherë noteri i autorizuar shqyrton edhe procedurat e themelimit të shoqërisë së re.</w:t>
      </w:r>
    </w:p>
    <w:p w14:paraId="0EBBB631"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5. Gjatë vlerësimit të kushteve e dokumentacionit të bashkimit ndërkufitar, sipas këtij neni, përputhshmëria e akteve të shoqërive europiane për bashkimin ndërkufitar me ligjin përkatës të vendit europian konsiderohet si përfundimisht e vërtetuar nga certifikata e parabashkimit, lëshuar sipas Direktivës së Bashkimit Ndërkufitar nga autoritetet kompetente të vendeve europiane përkatëse, dhe noteri i autorizuar vlerëson ekskluzivisht nëse certifikatat e </w:t>
      </w:r>
      <w:r w:rsidRPr="00815DFA">
        <w:rPr>
          <w:rFonts w:ascii="Times New Roman" w:hAnsi="Times New Roman" w:cs="Times New Roman"/>
          <w:sz w:val="24"/>
          <w:szCs w:val="24"/>
          <w:lang w:val="sq-AL"/>
        </w:rPr>
        <w:lastRenderedPageBreak/>
        <w:t>parabashkimit janë lëshuar për të gjitha shoqëritë pjesëmarrëse, në përputhje me pikën 4 të këtij neni, si dhe me procedurat, sipas ligjit shqiptar për themelimin e shoqërisë së re shqiptare.</w:t>
      </w:r>
    </w:p>
    <w:p w14:paraId="52492EE0"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6. Në rastet e parashikuara nga ky nen, nëse noteri i autorizuar vlerëson se kushtet ligjore të bashkimit ndërkufitar janë realizuar nga shoqëritë pjesëmarrëse, atëherë ai vërteton lidhjen e marrëveshjes së bashkimit ndërkufitar, e cila ka formën e aktit noterial, sipas parashikimeve të ligjit shqiptar që rregullon noterinë, dhe i njofton QKR-së për regjistrim marrëveshjen e nënshkruar të bashkimit ndërkufitar.</w:t>
      </w:r>
    </w:p>
    <w:p w14:paraId="5C9838CC" w14:textId="644C97D4"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7. Nëse shoqëria e re është shoqëri shqiptare, atëherë noteri i autorizuar, së bashku me marrëveshjen e realizimit të bashkimit ndërkufitar, i njofton QK</w:t>
      </w:r>
      <w:r w:rsidR="0049001E" w:rsidRPr="00815DFA">
        <w:rPr>
          <w:rFonts w:ascii="Times New Roman" w:hAnsi="Times New Roman" w:cs="Times New Roman"/>
          <w:sz w:val="24"/>
          <w:szCs w:val="24"/>
          <w:lang w:val="sq-AL"/>
        </w:rPr>
        <w:t>B</w:t>
      </w:r>
      <w:r w:rsidRPr="00815DFA">
        <w:rPr>
          <w:rFonts w:ascii="Times New Roman" w:hAnsi="Times New Roman" w:cs="Times New Roman"/>
          <w:sz w:val="24"/>
          <w:szCs w:val="24"/>
          <w:lang w:val="sq-AL"/>
        </w:rPr>
        <w:t>-së për regjistrim, sipas parashikimeve të ligjit që rregullon organizimin dhe funksionimin e këtij institucioni, edhe aktet e themelimit të shoqërisë së re, nënshkruar nga përfaqësuesit ligjorë të shoqërive pjesëmarrëse, akte të cilat nuk është e detyrueshme të hartohen në formën e aktit noterial.</w:t>
      </w:r>
    </w:p>
    <w:p w14:paraId="6DEA0162" w14:textId="6400B2E4" w:rsidR="009E5750" w:rsidRPr="00815DFA" w:rsidRDefault="007D5198" w:rsidP="009E5750">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8. Brenda 10 ditëve nga marrja e akteve të përcaktuara sipas pikave 6 e 7 të këtij neni, QK</w:t>
      </w:r>
      <w:r w:rsidR="001C45AB" w:rsidRPr="00815DFA">
        <w:rPr>
          <w:rFonts w:ascii="Times New Roman" w:hAnsi="Times New Roman" w:cs="Times New Roman"/>
          <w:sz w:val="24"/>
          <w:szCs w:val="24"/>
          <w:lang w:val="sq-AL"/>
        </w:rPr>
        <w:t>B</w:t>
      </w:r>
      <w:r w:rsidRPr="00815DFA">
        <w:rPr>
          <w:rFonts w:ascii="Times New Roman" w:hAnsi="Times New Roman" w:cs="Times New Roman"/>
          <w:sz w:val="24"/>
          <w:szCs w:val="24"/>
          <w:lang w:val="sq-AL"/>
        </w:rPr>
        <w:t>-ja njofton të gjithë regjistrat tregtarë ku janë regjistruar shoqëritë europiane pjesëmarrëse, për kryerjen e regjistrimit të bashkimit ndërkufitar në favor të shoqërisë shqiptare që rezulton nga bashkimi.</w:t>
      </w:r>
      <w:r w:rsidR="002A37AD" w:rsidRPr="00815DFA">
        <w:rPr>
          <w:rFonts w:ascii="Times New Roman" w:hAnsi="Times New Roman" w:cs="Times New Roman"/>
          <w:sz w:val="24"/>
          <w:szCs w:val="24"/>
          <w:lang w:val="sq-AL"/>
        </w:rPr>
        <w:t xml:space="preserve"> </w:t>
      </w:r>
      <w:r w:rsidR="009E5750" w:rsidRPr="00815DFA">
        <w:rPr>
          <w:rFonts w:ascii="Times New Roman" w:hAnsi="Times New Roman" w:cs="Times New Roman"/>
          <w:sz w:val="24"/>
          <w:szCs w:val="24"/>
          <w:lang w:val="sq-AL"/>
        </w:rPr>
        <w:t>P</w:t>
      </w:r>
      <w:r w:rsidR="0020513A" w:rsidRPr="00815DFA">
        <w:rPr>
          <w:rFonts w:ascii="Times New Roman" w:hAnsi="Times New Roman" w:cs="Times New Roman"/>
          <w:sz w:val="24"/>
          <w:szCs w:val="24"/>
          <w:lang w:val="sq-AL"/>
        </w:rPr>
        <w:t>ë</w:t>
      </w:r>
      <w:r w:rsidR="009E5750" w:rsidRPr="00815DFA">
        <w:rPr>
          <w:rFonts w:ascii="Times New Roman" w:hAnsi="Times New Roman" w:cs="Times New Roman"/>
          <w:sz w:val="24"/>
          <w:szCs w:val="24"/>
          <w:lang w:val="sq-AL"/>
        </w:rPr>
        <w:t>r q</w:t>
      </w:r>
      <w:r w:rsidR="0020513A" w:rsidRPr="00815DFA">
        <w:rPr>
          <w:rFonts w:ascii="Times New Roman" w:hAnsi="Times New Roman" w:cs="Times New Roman"/>
          <w:sz w:val="24"/>
          <w:szCs w:val="24"/>
          <w:lang w:val="sq-AL"/>
        </w:rPr>
        <w:t>ë</w:t>
      </w:r>
      <w:r w:rsidR="009E5750" w:rsidRPr="00815DFA">
        <w:rPr>
          <w:rFonts w:ascii="Times New Roman" w:hAnsi="Times New Roman" w:cs="Times New Roman"/>
          <w:sz w:val="24"/>
          <w:szCs w:val="24"/>
          <w:lang w:val="sq-AL"/>
        </w:rPr>
        <w:t>llime t</w:t>
      </w:r>
      <w:r w:rsidR="0020513A" w:rsidRPr="00815DFA">
        <w:rPr>
          <w:rFonts w:ascii="Times New Roman" w:hAnsi="Times New Roman" w:cs="Times New Roman"/>
          <w:sz w:val="24"/>
          <w:szCs w:val="24"/>
          <w:lang w:val="sq-AL"/>
        </w:rPr>
        <w:t>ë</w:t>
      </w:r>
      <w:r w:rsidR="009E5750" w:rsidRPr="00815DFA">
        <w:rPr>
          <w:rFonts w:ascii="Times New Roman" w:hAnsi="Times New Roman" w:cs="Times New Roman"/>
          <w:sz w:val="24"/>
          <w:szCs w:val="24"/>
          <w:lang w:val="sq-AL"/>
        </w:rPr>
        <w:t xml:space="preserve"> k</w:t>
      </w:r>
      <w:r w:rsidR="0020513A" w:rsidRPr="00815DFA">
        <w:rPr>
          <w:rFonts w:ascii="Times New Roman" w:hAnsi="Times New Roman" w:cs="Times New Roman"/>
          <w:sz w:val="24"/>
          <w:szCs w:val="24"/>
          <w:lang w:val="sq-AL"/>
        </w:rPr>
        <w:t>ë</w:t>
      </w:r>
      <w:r w:rsidR="009E5750" w:rsidRPr="00815DFA">
        <w:rPr>
          <w:rFonts w:ascii="Times New Roman" w:hAnsi="Times New Roman" w:cs="Times New Roman"/>
          <w:sz w:val="24"/>
          <w:szCs w:val="24"/>
          <w:lang w:val="sq-AL"/>
        </w:rPr>
        <w:t>tij neni QKB regjistron bashkimit ndërkufitar dhe bën publikisht të disponuesh</w:t>
      </w:r>
      <w:r w:rsidR="0020513A" w:rsidRPr="00815DFA">
        <w:rPr>
          <w:rFonts w:ascii="Times New Roman" w:hAnsi="Times New Roman" w:cs="Times New Roman"/>
          <w:sz w:val="24"/>
          <w:szCs w:val="24"/>
          <w:lang w:val="sq-AL"/>
        </w:rPr>
        <w:t>ë</w:t>
      </w:r>
      <w:r w:rsidR="009E5750" w:rsidRPr="00815DFA">
        <w:rPr>
          <w:rFonts w:ascii="Times New Roman" w:hAnsi="Times New Roman" w:cs="Times New Roman"/>
          <w:sz w:val="24"/>
          <w:szCs w:val="24"/>
          <w:lang w:val="sq-AL"/>
        </w:rPr>
        <w:t>m informacionin e mëposhtëm:</w:t>
      </w:r>
    </w:p>
    <w:p w14:paraId="45440F5B" w14:textId="77777777" w:rsidR="009E5750" w:rsidRPr="00815DFA" w:rsidRDefault="009E5750" w:rsidP="009E5750">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(a) regjistrimi i shoqërisë pasuese është rezultat i një bashkimi ndërkufitar;</w:t>
      </w:r>
    </w:p>
    <w:p w14:paraId="5F0DDF1D" w14:textId="77777777" w:rsidR="009E5750" w:rsidRPr="00815DFA" w:rsidRDefault="009E5750" w:rsidP="009E5750">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(b) data e regjistrimit të shoqërisë pasuese;</w:t>
      </w:r>
    </w:p>
    <w:p w14:paraId="32353932" w14:textId="77777777" w:rsidR="009E5750" w:rsidRPr="00815DFA" w:rsidRDefault="009E5750" w:rsidP="009E5750">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(c) fakti që çregjistrimi i shoqërisë shqiptare pjesëmarrëse është rezultat i një bashkimi ndërkufitar;</w:t>
      </w:r>
    </w:p>
    <w:p w14:paraId="3EE00EF4" w14:textId="77777777" w:rsidR="009E5750" w:rsidRPr="00815DFA" w:rsidRDefault="009E5750" w:rsidP="009E5750">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(d) data e çregjistrimit të shoqërisë pjesëmarrëse;</w:t>
      </w:r>
    </w:p>
    <w:p w14:paraId="3D7D7D77" w14:textId="6AB6D0C0" w:rsidR="009E5750" w:rsidRPr="00815DFA" w:rsidRDefault="009E5750" w:rsidP="00F92430">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(e) numri i regjistrimit, emri dhe forma ligjore e të gjitha shoqërive pjesëmarrëse dhe të shoqërisë pasuese.</w:t>
      </w:r>
    </w:p>
    <w:p w14:paraId="56C7CBF7" w14:textId="20EF1AAD" w:rsidR="007D5198" w:rsidRPr="00815DFA" w:rsidRDefault="005D50F4" w:rsidP="00454455">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Pas anëtarësimit të Shqipërisë në Bashkimin Evropian dhe integrimit të saj në sistemin e ndërlidhjes së regjistrave tregtarë të BE-së (BRIS), Qendra Kombëtare e Biznesit do të transmetojë informacionin e përcaktuar në këtë nen drejtpërdrejt përmes platformës së ndërlidhur elektronike ndërmjet regjistrave tregtarë, në përputhje me rregullat e përcaktuara nga legjislacioni përkatës i Bashkimit Evropian.</w:t>
      </w:r>
      <w:r w:rsidR="002A37AD" w:rsidRPr="00815DFA">
        <w:rPr>
          <w:rFonts w:ascii="Times New Roman" w:hAnsi="Times New Roman" w:cs="Times New Roman"/>
          <w:sz w:val="24"/>
          <w:szCs w:val="24"/>
          <w:lang w:val="sq-AL"/>
        </w:rPr>
        <w:t>.</w:t>
      </w:r>
    </w:p>
    <w:p w14:paraId="49E8A51C"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9. Ministria, me kërkesë të Dhomës Kombëtare të Noterëve, i dërgon kësaj të fundit një listë të përditësuar të autoriteteve të caktuara nga secili vend europian për lëshimin e certifikatës së parabashkimit, sipas Direktivës së Bashkimit Ndërkufitar.</w:t>
      </w:r>
    </w:p>
    <w:p w14:paraId="3B6047F2" w14:textId="3DEA429E" w:rsidR="001C45AB" w:rsidRPr="00815DFA" w:rsidRDefault="001C45AB"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10. </w:t>
      </w:r>
      <w:r w:rsidR="00F40695" w:rsidRPr="00815DFA">
        <w:rPr>
          <w:rFonts w:ascii="Times New Roman" w:hAnsi="Times New Roman" w:cs="Times New Roman"/>
          <w:sz w:val="24"/>
          <w:szCs w:val="24"/>
          <w:lang w:val="sq-AL"/>
        </w:rPr>
        <w:t>T</w:t>
      </w:r>
      <w:r w:rsidRPr="00815DFA">
        <w:rPr>
          <w:rFonts w:ascii="Times New Roman" w:hAnsi="Times New Roman" w:cs="Times New Roman"/>
          <w:sz w:val="24"/>
          <w:szCs w:val="24"/>
          <w:lang w:val="sq-AL"/>
        </w:rPr>
        <w:t xml:space="preserve">ë gjitha aplikimet, deklaratat dhe dokumentet shoqëruese, </w:t>
      </w:r>
      <w:r w:rsidR="00F40695" w:rsidRPr="00815DFA">
        <w:rPr>
          <w:rFonts w:ascii="Times New Roman" w:hAnsi="Times New Roman" w:cs="Times New Roman"/>
          <w:sz w:val="24"/>
          <w:szCs w:val="24"/>
          <w:lang w:val="sq-AL"/>
        </w:rPr>
        <w:t>sipas k</w:t>
      </w:r>
      <w:r w:rsidR="0020513A" w:rsidRPr="00815DFA">
        <w:rPr>
          <w:rFonts w:ascii="Times New Roman" w:hAnsi="Times New Roman" w:cs="Times New Roman"/>
          <w:sz w:val="24"/>
          <w:szCs w:val="24"/>
          <w:lang w:val="sq-AL"/>
        </w:rPr>
        <w:t>ë</w:t>
      </w:r>
      <w:r w:rsidR="00F40695" w:rsidRPr="00815DFA">
        <w:rPr>
          <w:rFonts w:ascii="Times New Roman" w:hAnsi="Times New Roman" w:cs="Times New Roman"/>
          <w:sz w:val="24"/>
          <w:szCs w:val="24"/>
          <w:lang w:val="sq-AL"/>
        </w:rPr>
        <w:t>tij neni</w:t>
      </w:r>
      <w:r w:rsidRPr="00815DFA">
        <w:rPr>
          <w:rFonts w:ascii="Times New Roman" w:hAnsi="Times New Roman" w:cs="Times New Roman"/>
          <w:sz w:val="24"/>
          <w:szCs w:val="24"/>
          <w:lang w:val="sq-AL"/>
        </w:rPr>
        <w:t>, mund të dorëzohen në mënyrë elektronike përmes Qendrës Kombëtare të Biznesit, me kusht që të jenë të autentifikuara në përputhje me Ligjin “Për noterinë” dhe aktet e tjera përkatëse në fuqi.</w:t>
      </w:r>
    </w:p>
    <w:p w14:paraId="61CDD358" w14:textId="77777777" w:rsidR="004E20BD" w:rsidRPr="00815DFA" w:rsidRDefault="004E20BD" w:rsidP="004E20BD">
      <w:pPr>
        <w:pStyle w:val="Paragrafi"/>
        <w:rPr>
          <w:rFonts w:ascii="Times New Roman" w:hAnsi="Times New Roman" w:cs="Times New Roman"/>
          <w:sz w:val="24"/>
          <w:szCs w:val="24"/>
          <w:lang w:val="sq-AL"/>
        </w:rPr>
      </w:pPr>
    </w:p>
    <w:p w14:paraId="7D130FF7" w14:textId="77777777" w:rsidR="007D5198" w:rsidRPr="00815DFA" w:rsidRDefault="007D5198" w:rsidP="007D5198">
      <w:pPr>
        <w:pStyle w:val="Paragrafi"/>
        <w:rPr>
          <w:rFonts w:ascii="Times New Roman" w:hAnsi="Times New Roman" w:cs="Times New Roman"/>
          <w:sz w:val="24"/>
          <w:szCs w:val="24"/>
          <w:lang w:val="sq-AL"/>
        </w:rPr>
      </w:pPr>
    </w:p>
    <w:p w14:paraId="5F586D0A" w14:textId="05AFA872" w:rsidR="007D5198" w:rsidRPr="00815DFA" w:rsidRDefault="007D5198" w:rsidP="007D5198">
      <w:pPr>
        <w:pStyle w:val="NeniNr"/>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Neni </w:t>
      </w:r>
      <w:r w:rsidR="001F08BA" w:rsidRPr="00815DFA">
        <w:rPr>
          <w:rFonts w:ascii="Times New Roman" w:hAnsi="Times New Roman" w:cs="Times New Roman"/>
          <w:sz w:val="24"/>
          <w:szCs w:val="24"/>
          <w:lang w:val="sq-AL"/>
        </w:rPr>
        <w:t>31</w:t>
      </w:r>
    </w:p>
    <w:p w14:paraId="5E5C11A4" w14:textId="77777777" w:rsidR="007D5198" w:rsidRPr="00815DFA" w:rsidRDefault="007D5198" w:rsidP="007D5198">
      <w:pPr>
        <w:pStyle w:val="NeniTitull"/>
        <w:rPr>
          <w:rFonts w:ascii="Times New Roman" w:hAnsi="Times New Roman" w:cs="Times New Roman"/>
          <w:sz w:val="24"/>
          <w:szCs w:val="24"/>
          <w:lang w:val="sq-AL"/>
        </w:rPr>
      </w:pPr>
      <w:r w:rsidRPr="00815DFA">
        <w:rPr>
          <w:rFonts w:ascii="Times New Roman" w:hAnsi="Times New Roman" w:cs="Times New Roman"/>
          <w:sz w:val="24"/>
          <w:szCs w:val="24"/>
          <w:lang w:val="sq-AL"/>
        </w:rPr>
        <w:t>Hyrja në fuqi dhe fillimi i efekteve të bashkimit ndërkufitar</w:t>
      </w:r>
    </w:p>
    <w:p w14:paraId="0D1DA7D5" w14:textId="77777777" w:rsidR="007D5198" w:rsidRPr="00815DFA" w:rsidRDefault="007D5198" w:rsidP="007D5198">
      <w:pPr>
        <w:pStyle w:val="Paragrafi"/>
        <w:rPr>
          <w:rFonts w:ascii="Times New Roman" w:hAnsi="Times New Roman" w:cs="Times New Roman"/>
          <w:sz w:val="24"/>
          <w:szCs w:val="24"/>
          <w:lang w:val="sq-AL"/>
        </w:rPr>
      </w:pPr>
    </w:p>
    <w:p w14:paraId="45BC5565" w14:textId="7B40EB2C"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1. Nëse shoqëria që rezulton nga bashkimi është shoqëri shqiptare, atëherë bashkimi ndërkufitar hyn në fuqi në datën e regjistrimit në QK</w:t>
      </w:r>
      <w:r w:rsidR="008416F9" w:rsidRPr="00815DFA">
        <w:rPr>
          <w:rFonts w:ascii="Times New Roman" w:hAnsi="Times New Roman" w:cs="Times New Roman"/>
          <w:sz w:val="24"/>
          <w:szCs w:val="24"/>
          <w:lang w:val="sq-AL"/>
        </w:rPr>
        <w:t>B</w:t>
      </w:r>
      <w:r w:rsidRPr="00815DFA">
        <w:rPr>
          <w:rFonts w:ascii="Times New Roman" w:hAnsi="Times New Roman" w:cs="Times New Roman"/>
          <w:sz w:val="24"/>
          <w:szCs w:val="24"/>
          <w:lang w:val="sq-AL"/>
        </w:rPr>
        <w:t>, sipas rastit, të marrëveshjes së bashkimit ndërkufitar apo shoqërisë së re.</w:t>
      </w:r>
    </w:p>
    <w:p w14:paraId="6524D450" w14:textId="63CD2B69"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2. Nëse shoqëria që rezulton nga bashkimi është shoqëri europiane, bashkimi ndërkufitar hyn në fuqi në datën e përcaktuar sipas ligjit të vendit europian, në juridiksionin e të cilit vendoset shoqëria që rezulton nga bashkimi, sipas njoftimit që merr QK</w:t>
      </w:r>
      <w:r w:rsidR="00924267" w:rsidRPr="00815DFA">
        <w:rPr>
          <w:rFonts w:ascii="Times New Roman" w:hAnsi="Times New Roman" w:cs="Times New Roman"/>
          <w:sz w:val="24"/>
          <w:szCs w:val="24"/>
          <w:lang w:val="sq-AL"/>
        </w:rPr>
        <w:t>B</w:t>
      </w:r>
      <w:r w:rsidRPr="00815DFA">
        <w:rPr>
          <w:rFonts w:ascii="Times New Roman" w:hAnsi="Times New Roman" w:cs="Times New Roman"/>
          <w:sz w:val="24"/>
          <w:szCs w:val="24"/>
          <w:lang w:val="sq-AL"/>
        </w:rPr>
        <w:t>-ja nga regjistri tregtar përkatës.</w:t>
      </w:r>
    </w:p>
    <w:p w14:paraId="50F1EBFC"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lastRenderedPageBreak/>
        <w:t>3. Bashkimi ndërkufitar, që ka hyrë në fuqi sipas pikave 1 dhe 2 të këtij neni, nuk mund të deklarohet nul ose i pavlefshëm.</w:t>
      </w:r>
    </w:p>
    <w:p w14:paraId="6BF7041A" w14:textId="77777777" w:rsidR="007D5198" w:rsidRPr="00815DFA" w:rsidRDefault="007D5198" w:rsidP="007D5198">
      <w:pPr>
        <w:pStyle w:val="Paragrafi"/>
        <w:rPr>
          <w:rFonts w:ascii="Times New Roman" w:hAnsi="Times New Roman" w:cs="Times New Roman"/>
          <w:sz w:val="24"/>
          <w:szCs w:val="24"/>
          <w:lang w:val="sq-AL"/>
        </w:rPr>
      </w:pPr>
    </w:p>
    <w:p w14:paraId="7E654650" w14:textId="33BD6C0F" w:rsidR="007D5198" w:rsidRPr="00815DFA" w:rsidRDefault="007D5198" w:rsidP="007D5198">
      <w:pPr>
        <w:pStyle w:val="NeniNr"/>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Neni </w:t>
      </w:r>
      <w:r w:rsidR="001F08BA" w:rsidRPr="00815DFA">
        <w:rPr>
          <w:rFonts w:ascii="Times New Roman" w:hAnsi="Times New Roman" w:cs="Times New Roman"/>
          <w:sz w:val="24"/>
          <w:szCs w:val="24"/>
          <w:lang w:val="sq-AL"/>
        </w:rPr>
        <w:t>32</w:t>
      </w:r>
    </w:p>
    <w:p w14:paraId="0E47686C" w14:textId="77777777" w:rsidR="007D5198" w:rsidRPr="00815DFA" w:rsidRDefault="007D5198" w:rsidP="007D5198">
      <w:pPr>
        <w:pStyle w:val="NeniTitull"/>
        <w:rPr>
          <w:rFonts w:ascii="Times New Roman" w:hAnsi="Times New Roman" w:cs="Times New Roman"/>
          <w:sz w:val="24"/>
          <w:szCs w:val="24"/>
          <w:lang w:val="sq-AL"/>
        </w:rPr>
      </w:pPr>
      <w:r w:rsidRPr="00815DFA">
        <w:rPr>
          <w:rFonts w:ascii="Times New Roman" w:hAnsi="Times New Roman" w:cs="Times New Roman"/>
          <w:sz w:val="24"/>
          <w:szCs w:val="24"/>
          <w:lang w:val="sq-AL"/>
        </w:rPr>
        <w:t>Pasojat e bashkimit ndërkufitar</w:t>
      </w:r>
    </w:p>
    <w:p w14:paraId="647DA65D" w14:textId="77777777" w:rsidR="007D5198" w:rsidRPr="00815DFA" w:rsidRDefault="007D5198" w:rsidP="007D5198">
      <w:pPr>
        <w:pStyle w:val="Paragrafi"/>
        <w:rPr>
          <w:rFonts w:ascii="Times New Roman" w:hAnsi="Times New Roman" w:cs="Times New Roman"/>
          <w:sz w:val="24"/>
          <w:szCs w:val="24"/>
          <w:lang w:val="sq-AL"/>
        </w:rPr>
      </w:pPr>
    </w:p>
    <w:p w14:paraId="4364214A" w14:textId="07EF79CA"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1. Bashkimi ndërkufitar, i kryer sipas parashikimeve të shkronjave “a” dhe “c” të pikës 1 të nenit 3 të këtij ligji, në datën e përcaktuar sipas pikave 1 ose 2 të nenit </w:t>
      </w:r>
      <w:r w:rsidR="001F08BA" w:rsidRPr="00815DFA">
        <w:rPr>
          <w:rFonts w:ascii="Times New Roman" w:hAnsi="Times New Roman" w:cs="Times New Roman"/>
          <w:sz w:val="24"/>
          <w:szCs w:val="24"/>
          <w:lang w:val="sq-AL"/>
        </w:rPr>
        <w:t>31</w:t>
      </w:r>
      <w:r w:rsidRPr="00815DFA">
        <w:rPr>
          <w:rFonts w:ascii="Times New Roman" w:hAnsi="Times New Roman" w:cs="Times New Roman"/>
          <w:sz w:val="24"/>
          <w:szCs w:val="24"/>
          <w:lang w:val="sq-AL"/>
        </w:rPr>
        <w:t xml:space="preserve"> të këtij ligji, prodhon pasojat e mëposhtme:</w:t>
      </w:r>
    </w:p>
    <w:p w14:paraId="735DF61C"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a) të gjitha aktivet, të drejtat dhe detyrimet e shoqërisë objekt i kalojnë menjëherë shoqërisë përthithëse, pavarësisht kërkesave ligjore për kryerjen e formaliteteve të posaçme, të cilat në çdo rast kanë efekt deklarativ;</w:t>
      </w:r>
    </w:p>
    <w:p w14:paraId="76B79564"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b) ortakët ose aksionarët e shoqërisë objekt bëhen ortakë ose aksionarë të shoqërisë përthithëse;</w:t>
      </w:r>
    </w:p>
    <w:p w14:paraId="7BEB1C07"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c) shoqëria objekt konsiderohet e prishur dhe nëse shoqëria objekt është shoqëri shqiptare, atëherë ajo çregjistrohet menjëherë nga QKR-ja, në bazë të parashikimeve të ligjit të posaçëm që rregullon organizimin dhe funksionimin e këtij institucioni, pa kaluar në procesin e likuidimit në gjendjen e aftësisë paguese.</w:t>
      </w:r>
    </w:p>
    <w:p w14:paraId="059F3EBE" w14:textId="6406979D"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2. Bashkimi ndërkufitar, i kryer sipas parashikimeve të shkronjës “b” të pikës 1 të nenit 3 të këtij ligji, në datën e përcaktuar sipas pikës 1 ose 2 të nenit </w:t>
      </w:r>
      <w:r w:rsidR="007122B3" w:rsidRPr="00815DFA">
        <w:rPr>
          <w:rFonts w:ascii="Times New Roman" w:hAnsi="Times New Roman" w:cs="Times New Roman"/>
          <w:sz w:val="24"/>
          <w:szCs w:val="24"/>
          <w:lang w:val="sq-AL"/>
        </w:rPr>
        <w:t>31</w:t>
      </w:r>
      <w:r w:rsidRPr="00815DFA">
        <w:rPr>
          <w:rFonts w:ascii="Times New Roman" w:hAnsi="Times New Roman" w:cs="Times New Roman"/>
          <w:sz w:val="24"/>
          <w:szCs w:val="24"/>
          <w:lang w:val="sq-AL"/>
        </w:rPr>
        <w:t xml:space="preserve"> të këtij ligji, sipas rastit, prodhon pasojat e mëposhtme:</w:t>
      </w:r>
    </w:p>
    <w:p w14:paraId="4936BECA"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a) të gjitha aktivet dhe pasivet e shoqërisë objekt i kalojnë menjëherë shoqërisë së re, pavarësisht kërkesave ligjore për kryerjen e formaliteteve të posaçme, të cilat, në çdo rast, kanë efekt deklarativ;</w:t>
      </w:r>
    </w:p>
    <w:p w14:paraId="3C16195B" w14:textId="2CC0CF40" w:rsidR="007D5198" w:rsidRPr="00815DFA" w:rsidRDefault="007D5198" w:rsidP="007122B3">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b) ortakët ose aksionarët e shoqërisë objekt bëhen ortakë ose aksionarë të shoqërisë së re;</w:t>
      </w:r>
    </w:p>
    <w:p w14:paraId="36D781B7"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c) shoqëria objekt konsiderohet e prishur dhe nëse shoqëria objekt është shoqëri shqiptare, atëherë ajo çregjistrohet menjëherë nga QKR-ja, në bazë të parashikimeve të ligjit që rregullon organizimin dhe funksionimin e këtij institucioni, pa kaluar në procesin e likuidimit në gjendjen e aftësisë paguese.</w:t>
      </w:r>
    </w:p>
    <w:p w14:paraId="0498122A" w14:textId="77777777" w:rsidR="007D5198" w:rsidRPr="00815DFA" w:rsidRDefault="007D5198" w:rsidP="007D5198">
      <w:pPr>
        <w:pStyle w:val="Paragrafi"/>
        <w:rPr>
          <w:rFonts w:ascii="Times New Roman" w:hAnsi="Times New Roman" w:cs="Times New Roman"/>
          <w:sz w:val="24"/>
          <w:szCs w:val="24"/>
          <w:lang w:val="sq-AL"/>
        </w:rPr>
      </w:pPr>
    </w:p>
    <w:p w14:paraId="58FD9013" w14:textId="4E896470" w:rsidR="007D5198" w:rsidRPr="00815DFA" w:rsidRDefault="007D5198" w:rsidP="007D5198">
      <w:pPr>
        <w:pStyle w:val="NeniNr"/>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Neni </w:t>
      </w:r>
      <w:r w:rsidR="007122B3" w:rsidRPr="00815DFA">
        <w:rPr>
          <w:rFonts w:ascii="Times New Roman" w:hAnsi="Times New Roman" w:cs="Times New Roman"/>
          <w:sz w:val="24"/>
          <w:szCs w:val="24"/>
          <w:lang w:val="sq-AL"/>
        </w:rPr>
        <w:t>3</w:t>
      </w:r>
      <w:r w:rsidR="007B455F" w:rsidRPr="00815DFA">
        <w:rPr>
          <w:rFonts w:ascii="Times New Roman" w:hAnsi="Times New Roman" w:cs="Times New Roman"/>
          <w:sz w:val="24"/>
          <w:szCs w:val="24"/>
          <w:lang w:val="sq-AL"/>
        </w:rPr>
        <w:t>3</w:t>
      </w:r>
    </w:p>
    <w:p w14:paraId="128D194C" w14:textId="77777777" w:rsidR="007D5198" w:rsidRPr="00815DFA" w:rsidRDefault="007D5198" w:rsidP="007D5198">
      <w:pPr>
        <w:pStyle w:val="NeniTitull"/>
        <w:rPr>
          <w:rFonts w:ascii="Times New Roman" w:hAnsi="Times New Roman" w:cs="Times New Roman"/>
          <w:sz w:val="24"/>
          <w:szCs w:val="24"/>
          <w:lang w:val="sq-AL"/>
        </w:rPr>
      </w:pPr>
      <w:r w:rsidRPr="00815DFA">
        <w:rPr>
          <w:rFonts w:ascii="Times New Roman" w:hAnsi="Times New Roman" w:cs="Times New Roman"/>
          <w:sz w:val="24"/>
          <w:szCs w:val="24"/>
          <w:lang w:val="sq-AL"/>
        </w:rPr>
        <w:t>Të drejtat dhe detyrimet e shoqërive pjesëmarrëse në bashkim</w:t>
      </w:r>
    </w:p>
    <w:p w14:paraId="4A103DC5" w14:textId="77777777" w:rsidR="007D5198" w:rsidRPr="00815DFA" w:rsidRDefault="007D5198" w:rsidP="007D5198">
      <w:pPr>
        <w:pStyle w:val="Paragrafi"/>
        <w:rPr>
          <w:rFonts w:ascii="Times New Roman" w:hAnsi="Times New Roman" w:cs="Times New Roman"/>
          <w:sz w:val="24"/>
          <w:szCs w:val="24"/>
          <w:lang w:val="sq-AL"/>
        </w:rPr>
      </w:pPr>
    </w:p>
    <w:p w14:paraId="6C1E7B24"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1. Nëse, sipas legjislacionit shqiptar, shoqëria shqiptare që rezulton nga bashkimi duhet të kryejë deklarime apo regjistrime të posaçme, në lidhje me kalimin e pasurive, të drejtave dhe detyrimeve që tashmë janë kaluar automatikisht nga shoqëria objekt, atëherë këto deklarime ose formalitete kryhen nga përfaqësuesit ligjorë të shoqërisë shqiptare që rezulton nga bashkimi.</w:t>
      </w:r>
    </w:p>
    <w:p w14:paraId="68670657" w14:textId="6B18118E"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2. Të drejtat dhe detyrimet ekzistuese të shoqërive shqiptare pjesëmarrëse, të cilat rrjedhin nga kontratat apo marrëdhëniet e punës në datën në të cilën bashkimi hyn në fuqi, sipas nenit </w:t>
      </w:r>
      <w:r w:rsidR="007122B3" w:rsidRPr="00815DFA">
        <w:rPr>
          <w:rFonts w:ascii="Times New Roman" w:hAnsi="Times New Roman" w:cs="Times New Roman"/>
          <w:sz w:val="24"/>
          <w:szCs w:val="24"/>
          <w:lang w:val="sq-AL"/>
        </w:rPr>
        <w:t>31</w:t>
      </w:r>
      <w:r w:rsidRPr="00815DFA">
        <w:rPr>
          <w:rFonts w:ascii="Times New Roman" w:hAnsi="Times New Roman" w:cs="Times New Roman"/>
          <w:sz w:val="24"/>
          <w:szCs w:val="24"/>
          <w:lang w:val="sq-AL"/>
        </w:rPr>
        <w:t xml:space="preserve"> të këtij ligji, kalojnë në favor të shoqërisë që rezulton nga bashkimi.</w:t>
      </w:r>
    </w:p>
    <w:p w14:paraId="536B37F5"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3. Aksionet ose kuotat e kapitalit të shoqërisë përthithëse nuk mund të shkëmbehen me aksionet ose kuotat e shoqërisë objekt, të cilat zotërohen nga:</w:t>
      </w:r>
    </w:p>
    <w:p w14:paraId="534E919D"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a) vetë shoqëria përthithëse, drejtpërdrejt apo nëpërmjet një personi që vepron në emër dhe/ose për llogari të saj;</w:t>
      </w:r>
    </w:p>
    <w:p w14:paraId="08350530"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b) vetë shoqëria objekt, drejtpërdrejt apo nëpërmjet një personi që vepron në emër dhe/ose për llogari të saj.</w:t>
      </w:r>
    </w:p>
    <w:p w14:paraId="7514AB0C" w14:textId="77777777" w:rsidR="007D5198" w:rsidRPr="00815DFA" w:rsidRDefault="007D5198" w:rsidP="007D5198">
      <w:pPr>
        <w:pStyle w:val="Paragrafi"/>
        <w:rPr>
          <w:rFonts w:ascii="Times New Roman" w:hAnsi="Times New Roman" w:cs="Times New Roman"/>
          <w:sz w:val="24"/>
          <w:szCs w:val="24"/>
          <w:lang w:val="sq-AL"/>
        </w:rPr>
      </w:pPr>
    </w:p>
    <w:p w14:paraId="34F2D66F" w14:textId="72731CCB" w:rsidR="007D5198" w:rsidRPr="00815DFA" w:rsidRDefault="007D5198" w:rsidP="007D5198">
      <w:pPr>
        <w:pStyle w:val="NeniNr"/>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Neni </w:t>
      </w:r>
      <w:r w:rsidR="007B455F" w:rsidRPr="00815DFA">
        <w:rPr>
          <w:rFonts w:ascii="Times New Roman" w:hAnsi="Times New Roman" w:cs="Times New Roman"/>
          <w:sz w:val="24"/>
          <w:szCs w:val="24"/>
          <w:lang w:val="sq-AL"/>
        </w:rPr>
        <w:t>34</w:t>
      </w:r>
      <w:r w:rsidRPr="00815DFA">
        <w:rPr>
          <w:rFonts w:ascii="Times New Roman" w:hAnsi="Times New Roman" w:cs="Times New Roman"/>
          <w:sz w:val="24"/>
          <w:szCs w:val="24"/>
          <w:lang w:val="sq-AL"/>
        </w:rPr>
        <w:t xml:space="preserve"> </w:t>
      </w:r>
    </w:p>
    <w:p w14:paraId="63192987" w14:textId="77777777" w:rsidR="007D5198" w:rsidRPr="00815DFA" w:rsidRDefault="007D5198" w:rsidP="007D5198">
      <w:pPr>
        <w:pStyle w:val="NeniTitull"/>
        <w:rPr>
          <w:rFonts w:ascii="Times New Roman" w:hAnsi="Times New Roman" w:cs="Times New Roman"/>
          <w:sz w:val="24"/>
          <w:szCs w:val="24"/>
          <w:lang w:val="sq-AL"/>
        </w:rPr>
      </w:pPr>
      <w:r w:rsidRPr="00815DFA">
        <w:rPr>
          <w:rFonts w:ascii="Times New Roman" w:hAnsi="Times New Roman" w:cs="Times New Roman"/>
          <w:sz w:val="24"/>
          <w:szCs w:val="24"/>
          <w:lang w:val="sq-AL"/>
        </w:rPr>
        <w:t>Procedurat e thjeshtuara</w:t>
      </w:r>
    </w:p>
    <w:p w14:paraId="575B0BA4" w14:textId="77777777" w:rsidR="007D5198" w:rsidRPr="00815DFA" w:rsidRDefault="007D5198" w:rsidP="007D5198">
      <w:pPr>
        <w:pStyle w:val="Paragrafi"/>
        <w:rPr>
          <w:rFonts w:ascii="Times New Roman" w:hAnsi="Times New Roman" w:cs="Times New Roman"/>
          <w:sz w:val="24"/>
          <w:szCs w:val="24"/>
          <w:lang w:val="sq-AL"/>
        </w:rPr>
      </w:pPr>
    </w:p>
    <w:p w14:paraId="5ADA661F" w14:textId="5D136AF5"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1. Nëse në një bashkim ndërkufitar, të kryer sipas përcaktimeve të shkronjës “c” të pikës 1 të nenit 3 të këtij ligji, shoqëria përthithëse është shoqëri shqiptare, atëherë përcaktimet e shkronjave</w:t>
      </w:r>
      <w:r w:rsidR="007B455F" w:rsidRPr="00815DFA">
        <w:rPr>
          <w:rFonts w:ascii="Times New Roman" w:hAnsi="Times New Roman" w:cs="Times New Roman"/>
          <w:sz w:val="24"/>
          <w:szCs w:val="24"/>
          <w:lang w:val="sq-AL"/>
        </w:rPr>
        <w:t xml:space="preserve"> </w:t>
      </w:r>
      <w:r w:rsidRPr="00815DFA">
        <w:rPr>
          <w:rFonts w:ascii="Times New Roman" w:hAnsi="Times New Roman" w:cs="Times New Roman"/>
          <w:sz w:val="24"/>
          <w:szCs w:val="24"/>
          <w:lang w:val="sq-AL"/>
        </w:rPr>
        <w:t xml:space="preserve">“b”, “c” dhe “d” të neneve 5, 7 dhe të shkronjës “b” të pikës 1 të nenit </w:t>
      </w:r>
      <w:r w:rsidR="007B455F" w:rsidRPr="00815DFA">
        <w:rPr>
          <w:rFonts w:ascii="Times New Roman" w:hAnsi="Times New Roman" w:cs="Times New Roman"/>
          <w:sz w:val="24"/>
          <w:szCs w:val="24"/>
          <w:lang w:val="sq-AL"/>
        </w:rPr>
        <w:t>32</w:t>
      </w:r>
      <w:r w:rsidRPr="00815DFA">
        <w:rPr>
          <w:rFonts w:ascii="Times New Roman" w:hAnsi="Times New Roman" w:cs="Times New Roman"/>
          <w:sz w:val="24"/>
          <w:szCs w:val="24"/>
          <w:lang w:val="sq-AL"/>
        </w:rPr>
        <w:t xml:space="preserve"> të këtij ligji, nuk zbatohen. Pika 1 e nenit </w:t>
      </w:r>
      <w:r w:rsidR="007B455F" w:rsidRPr="00815DFA">
        <w:rPr>
          <w:rFonts w:ascii="Times New Roman" w:hAnsi="Times New Roman" w:cs="Times New Roman"/>
          <w:sz w:val="24"/>
          <w:szCs w:val="24"/>
          <w:lang w:val="sq-AL"/>
        </w:rPr>
        <w:t>27</w:t>
      </w:r>
      <w:r w:rsidRPr="00815DFA">
        <w:rPr>
          <w:rFonts w:ascii="Times New Roman" w:hAnsi="Times New Roman" w:cs="Times New Roman"/>
          <w:sz w:val="24"/>
          <w:szCs w:val="24"/>
          <w:lang w:val="sq-AL"/>
        </w:rPr>
        <w:t xml:space="preserve"> të këtij ligji nuk zbatohet për shoqërinë objekt shqiptare.</w:t>
      </w:r>
    </w:p>
    <w:p w14:paraId="078CA169" w14:textId="01A8B921"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2. Në rastet e përcaktuara sipas pikës 1 të këtij neni, përfaqësuesit ligjorë të secilës shoqëri objekt shqiptare, pjesëmarrëse, kryejnë gjithsesi publikimet e tjera, sipas nenit </w:t>
      </w:r>
      <w:r w:rsidR="0001749F" w:rsidRPr="00815DFA">
        <w:rPr>
          <w:rFonts w:ascii="Times New Roman" w:hAnsi="Times New Roman" w:cs="Times New Roman"/>
          <w:sz w:val="24"/>
          <w:szCs w:val="24"/>
          <w:lang w:val="sq-AL"/>
        </w:rPr>
        <w:t>26</w:t>
      </w:r>
      <w:r w:rsidRPr="00815DFA">
        <w:rPr>
          <w:rFonts w:ascii="Times New Roman" w:hAnsi="Times New Roman" w:cs="Times New Roman"/>
          <w:sz w:val="24"/>
          <w:szCs w:val="24"/>
          <w:lang w:val="sq-AL"/>
        </w:rPr>
        <w:t xml:space="preserve"> të këtij ligji, duke llogaritur si afat publikimi një periudhë njëmujore përpara datës së caktuar për mbledhjen e asamblesë së përgjithshme të shoqërisë përthithëse shqiptare, referuar në nenin </w:t>
      </w:r>
      <w:r w:rsidR="0001749F" w:rsidRPr="00815DFA">
        <w:rPr>
          <w:rFonts w:ascii="Times New Roman" w:hAnsi="Times New Roman" w:cs="Times New Roman"/>
          <w:sz w:val="24"/>
          <w:szCs w:val="24"/>
          <w:lang w:val="sq-AL"/>
        </w:rPr>
        <w:t>27</w:t>
      </w:r>
      <w:r w:rsidRPr="00815DFA">
        <w:rPr>
          <w:rFonts w:ascii="Times New Roman" w:hAnsi="Times New Roman" w:cs="Times New Roman"/>
          <w:sz w:val="24"/>
          <w:szCs w:val="24"/>
          <w:lang w:val="sq-AL"/>
        </w:rPr>
        <w:t xml:space="preserve"> të këtij ligji, datë e cila duhet të bëhet publike nga shoqëria përthithëse.</w:t>
      </w:r>
    </w:p>
    <w:p w14:paraId="3918ED12" w14:textId="135924B5"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3. Nëse shoqëria përthithëse është shoqëri shqiptare, e cila zotëron 90 për qind ose më shumë, por jo të gjitha kuotat ose aksionet me të drejtë vote në asamblenë e përgjithshme të shoqërisë/shoqërive objekt, hartimi i raporteve të ekspertëve të pavarur dhe dokumentacioni tjetër i nevojshëm për shqyrtimin e kushteve të bashkimit ndërkufitar, sipas nenit </w:t>
      </w:r>
      <w:r w:rsidR="0001749F" w:rsidRPr="00815DFA">
        <w:rPr>
          <w:rFonts w:ascii="Times New Roman" w:hAnsi="Times New Roman" w:cs="Times New Roman"/>
          <w:sz w:val="24"/>
          <w:szCs w:val="24"/>
          <w:lang w:val="sq-AL"/>
        </w:rPr>
        <w:t>30</w:t>
      </w:r>
      <w:r w:rsidRPr="00815DFA">
        <w:rPr>
          <w:rFonts w:ascii="Times New Roman" w:hAnsi="Times New Roman" w:cs="Times New Roman"/>
          <w:sz w:val="24"/>
          <w:szCs w:val="24"/>
          <w:lang w:val="sq-AL"/>
        </w:rPr>
        <w:t xml:space="preserve"> të këtij ligji, janë të detyrueshme vetëm kur këto dokumente kërkohen nga ligji i zbatueshëm në vendin europian, në territorin e të cilit është vendosur shoqëria objekt europiane.</w:t>
      </w:r>
    </w:p>
    <w:p w14:paraId="0C4BA0A9" w14:textId="77777777" w:rsidR="007D5198" w:rsidRPr="00815DFA" w:rsidRDefault="007D5198" w:rsidP="007D5198">
      <w:pPr>
        <w:pStyle w:val="Paragrafi"/>
        <w:rPr>
          <w:rFonts w:ascii="Times New Roman" w:hAnsi="Times New Roman" w:cs="Times New Roman"/>
          <w:sz w:val="24"/>
          <w:szCs w:val="24"/>
          <w:lang w:val="sq-AL"/>
        </w:rPr>
      </w:pPr>
    </w:p>
    <w:p w14:paraId="380681B9" w14:textId="77777777" w:rsidR="007D5198" w:rsidRPr="00815DFA" w:rsidRDefault="007D5198" w:rsidP="007D5198">
      <w:pPr>
        <w:pStyle w:val="Paragrafi"/>
        <w:rPr>
          <w:rFonts w:ascii="Times New Roman" w:hAnsi="Times New Roman" w:cs="Times New Roman"/>
          <w:sz w:val="24"/>
          <w:szCs w:val="24"/>
          <w:lang w:val="sq-AL"/>
        </w:rPr>
      </w:pPr>
    </w:p>
    <w:p w14:paraId="6CAB59B7" w14:textId="2FBC35B2" w:rsidR="007D5198" w:rsidRPr="00815DFA" w:rsidRDefault="007D5198" w:rsidP="007D5198">
      <w:pPr>
        <w:pStyle w:val="NeniNr"/>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Neni </w:t>
      </w:r>
      <w:r w:rsidR="00B25E35" w:rsidRPr="00815DFA">
        <w:rPr>
          <w:rFonts w:ascii="Times New Roman" w:hAnsi="Times New Roman" w:cs="Times New Roman"/>
          <w:sz w:val="24"/>
          <w:szCs w:val="24"/>
          <w:lang w:val="sq-AL"/>
        </w:rPr>
        <w:t>35</w:t>
      </w:r>
    </w:p>
    <w:p w14:paraId="049DB493" w14:textId="77777777" w:rsidR="007D5198" w:rsidRPr="00815DFA" w:rsidRDefault="007D5198" w:rsidP="007D5198">
      <w:pPr>
        <w:pStyle w:val="NeniTitull"/>
        <w:rPr>
          <w:rFonts w:ascii="Times New Roman" w:hAnsi="Times New Roman" w:cs="Times New Roman"/>
          <w:sz w:val="24"/>
          <w:szCs w:val="24"/>
          <w:lang w:val="sq-AL"/>
        </w:rPr>
      </w:pPr>
      <w:r w:rsidRPr="00815DFA">
        <w:rPr>
          <w:rFonts w:ascii="Times New Roman" w:hAnsi="Times New Roman" w:cs="Times New Roman"/>
          <w:sz w:val="24"/>
          <w:szCs w:val="24"/>
          <w:lang w:val="sq-AL"/>
        </w:rPr>
        <w:t>Dispozitat e zbatueshme për pjesëmarrjen e punëmarrësve</w:t>
      </w:r>
    </w:p>
    <w:p w14:paraId="31251EE1" w14:textId="77777777" w:rsidR="007D5198" w:rsidRPr="00815DFA" w:rsidRDefault="007D5198" w:rsidP="007D5198">
      <w:pPr>
        <w:pStyle w:val="Paragrafi"/>
        <w:rPr>
          <w:rFonts w:ascii="Times New Roman" w:hAnsi="Times New Roman" w:cs="Times New Roman"/>
          <w:sz w:val="24"/>
          <w:szCs w:val="24"/>
          <w:lang w:val="sq-AL"/>
        </w:rPr>
      </w:pPr>
    </w:p>
    <w:p w14:paraId="781E6F68"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1. Në rastin kur shoqëria që rezulton nga bashkimi është shoqëri shqiptare, legjislacioni shqiptar për të drejtat e pjesëmarrjes së punëmarrësve në organizimin dhe funksionimin e shoqërisë zbatohet si për punëmarrësit e punësuar prej saj në Shqipëri, ashtu dhe për punëmarrësit e punësuar në vendet europiane, nga njësitë e prekura.</w:t>
      </w:r>
    </w:p>
    <w:p w14:paraId="42A4E889"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2. Pavarësisht përcaktimeve të pikës 1 të këtij neni, në rastet e parashikuara në vijim të kësaj pike, të drejtat e punëmarrësve të punësuar në Shqipëri nga shoqëria shqiptare që rezulton nga bashkimi, si dhe ato të punëmarrësve të punësuar në një nga vendet europiane, nga njësitë e prekura, për pjesëmarrjen në organizimin dhe funksionimin e shoqërisë shqiptare që rezulton nga bashkimi, rregullohen sipas parashikimeve të neneve 17 deri në 23 të këtij ligji:</w:t>
      </w:r>
    </w:p>
    <w:p w14:paraId="4B799E12" w14:textId="72C07B09"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a) kur, të paktën, njëra prej shoqërive shqiptare ose europiane, pjesëmarrëse në bashkim, gjatë një periudhe gjashtëmujore përpara publikimit të kushteve të përbashkëta të projektmarrëveshjes së bashkimit, sipas parashikimeve të nenit </w:t>
      </w:r>
      <w:r w:rsidR="00B25E35" w:rsidRPr="00815DFA">
        <w:rPr>
          <w:rFonts w:ascii="Times New Roman" w:hAnsi="Times New Roman" w:cs="Times New Roman"/>
          <w:sz w:val="24"/>
          <w:szCs w:val="24"/>
          <w:lang w:val="sq-AL"/>
        </w:rPr>
        <w:t>26</w:t>
      </w:r>
      <w:r w:rsidRPr="00815DFA">
        <w:rPr>
          <w:rFonts w:ascii="Times New Roman" w:hAnsi="Times New Roman" w:cs="Times New Roman"/>
          <w:sz w:val="24"/>
          <w:szCs w:val="24"/>
          <w:lang w:val="sq-AL"/>
        </w:rPr>
        <w:t xml:space="preserve"> të këtij ligji, ka pasur një numër mesatar punëmarrësish më të lartë se 500 dhe kjo shoqëri zbaton një sistem pjesëmarrjeje që u njeh punëmarrësve mundësi të ushtrojnë ndikim në drejtimin e shoqërisë, përmes:</w:t>
      </w:r>
    </w:p>
    <w:p w14:paraId="13B1EB43"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i) së drejtës për të zgjedhur ose emëruar anëtarë të organeve mbikëqyrëse apo administrative të shoqërisë; ose</w:t>
      </w:r>
    </w:p>
    <w:p w14:paraId="2B9B3133"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ii) së drejtës për të rekomanduar dhe/ose kundërshtuar emërimin e disa ose të gjithë anëtarëve të organeve mbikëqyrëse apo administrative të shoqërisë; ose</w:t>
      </w:r>
    </w:p>
    <w:p w14:paraId="7BBB2C6B"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b) nëse legjislacioni shqiptar nuk parashikon të njëjtin nivel të pjesëmarrjes së punëmarrësve, për punëmarrësit e punësuar në një vend europian, nga njësitë e prekura, në krahasim me nivelin e pjesëmarrjes që zbatohet për punëmarrësit e punësuar në Shqipëri nga shoqëria shqiptare që rezulton nga bashkimi; ose</w:t>
      </w:r>
    </w:p>
    <w:p w14:paraId="56A3FC3B"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lastRenderedPageBreak/>
        <w:t>c) nëse legjislacioni shqiptar nuk u njeh punëmarrësve, të punësuar në një vend europian nga shoqëria shqiptare që rezulton nga bashkimi, të njëjtin nivel pjesëmarrjeje që u njihet punëmarrësve të saj të punësuar në Shqipëri.</w:t>
      </w:r>
    </w:p>
    <w:p w14:paraId="6C104AE8" w14:textId="1A6EE426" w:rsidR="007D5198" w:rsidRPr="00815DFA" w:rsidRDefault="007D5198" w:rsidP="007D5198">
      <w:pPr>
        <w:pStyle w:val="NeniNr"/>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Neni </w:t>
      </w:r>
      <w:r w:rsidR="00B25E35" w:rsidRPr="00815DFA">
        <w:rPr>
          <w:rFonts w:ascii="Times New Roman" w:hAnsi="Times New Roman" w:cs="Times New Roman"/>
          <w:sz w:val="24"/>
          <w:szCs w:val="24"/>
          <w:lang w:val="sq-AL"/>
        </w:rPr>
        <w:t>36</w:t>
      </w:r>
    </w:p>
    <w:p w14:paraId="4816A090" w14:textId="77777777" w:rsidR="007D5198" w:rsidRPr="00815DFA" w:rsidRDefault="007D5198" w:rsidP="007D5198">
      <w:pPr>
        <w:pStyle w:val="NeniTitull"/>
        <w:rPr>
          <w:rFonts w:ascii="Times New Roman" w:hAnsi="Times New Roman" w:cs="Times New Roman"/>
          <w:sz w:val="24"/>
          <w:szCs w:val="24"/>
          <w:lang w:val="sq-AL"/>
        </w:rPr>
      </w:pPr>
      <w:r w:rsidRPr="00815DFA">
        <w:rPr>
          <w:rFonts w:ascii="Times New Roman" w:hAnsi="Times New Roman" w:cs="Times New Roman"/>
          <w:sz w:val="24"/>
          <w:szCs w:val="24"/>
          <w:lang w:val="sq-AL"/>
        </w:rPr>
        <w:t>Ruajtja e nivelit të pjesëmarrjes së punëmarrësve në nivelet përpara bashkimit</w:t>
      </w:r>
    </w:p>
    <w:p w14:paraId="271A9EF0" w14:textId="77777777" w:rsidR="007D5198" w:rsidRPr="00815DFA" w:rsidRDefault="007D5198" w:rsidP="007D5198">
      <w:pPr>
        <w:pStyle w:val="Paragrafi"/>
        <w:rPr>
          <w:rFonts w:ascii="Times New Roman" w:hAnsi="Times New Roman" w:cs="Times New Roman"/>
          <w:sz w:val="24"/>
          <w:szCs w:val="24"/>
          <w:lang w:val="sq-AL"/>
        </w:rPr>
      </w:pPr>
    </w:p>
    <w:p w14:paraId="435022DF" w14:textId="7D789269"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1. Në rastet e parashikuara në pikën 2 të nenit </w:t>
      </w:r>
      <w:r w:rsidR="00B25E35" w:rsidRPr="00815DFA">
        <w:rPr>
          <w:rFonts w:ascii="Times New Roman" w:hAnsi="Times New Roman" w:cs="Times New Roman"/>
          <w:sz w:val="24"/>
          <w:szCs w:val="24"/>
          <w:lang w:val="sq-AL"/>
        </w:rPr>
        <w:t>35</w:t>
      </w:r>
      <w:r w:rsidRPr="00815DFA">
        <w:rPr>
          <w:rFonts w:ascii="Times New Roman" w:hAnsi="Times New Roman" w:cs="Times New Roman"/>
          <w:sz w:val="24"/>
          <w:szCs w:val="24"/>
          <w:lang w:val="sq-AL"/>
        </w:rPr>
        <w:t xml:space="preserve"> të këtij ligji, përfaqësuesit ligjorë të shoqërive pjesëmarrëse duhet të fillojnë procedurën e negocimit me përfaqësuesit e punëmarrësve, sipas parashikimeve të neneve 18 deri në 22 të këtij ligji.</w:t>
      </w:r>
    </w:p>
    <w:p w14:paraId="74569C00" w14:textId="170BC4B6"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2. Dispozitat për pjesëmarrjen e detyrueshme të punëmarrësve, sipas parashikimeve të nenit </w:t>
      </w:r>
      <w:r w:rsidR="00B25E35" w:rsidRPr="00815DFA">
        <w:rPr>
          <w:rFonts w:ascii="Times New Roman" w:hAnsi="Times New Roman" w:cs="Times New Roman"/>
          <w:sz w:val="24"/>
          <w:szCs w:val="24"/>
          <w:lang w:val="sq-AL"/>
        </w:rPr>
        <w:t>37</w:t>
      </w:r>
      <w:r w:rsidRPr="00815DFA">
        <w:rPr>
          <w:rFonts w:ascii="Times New Roman" w:hAnsi="Times New Roman" w:cs="Times New Roman"/>
          <w:sz w:val="24"/>
          <w:szCs w:val="24"/>
          <w:lang w:val="sq-AL"/>
        </w:rPr>
        <w:t xml:space="preserve"> të këtij ligji, zbatohen kur:</w:t>
      </w:r>
    </w:p>
    <w:p w14:paraId="39ABA7C8"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a) kjo vendoset në marrëveshje ndërmjet përfaqësuesve ligjorë të shoqërive pjesëmarrëse dhe organit të posaçëm të negocimit; ose</w:t>
      </w:r>
    </w:p>
    <w:p w14:paraId="09508032"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b) negociatat ndërmjet organit të posaçëm të negocimit dhe përfaqësuesve ligjorë të shoqërive pjesëmarrëse nuk kanë sjellë asnjë rezultat brenda 6 muajve pas krijimit të organit të posaçëm të negocimit, nëse periudha e negocimit nuk është zgjatur me pëlqimin e ndërsjellë të palëve, deri në një vit nga data e krijimit të organit të posaçëm të negocimit; ose</w:t>
      </w:r>
    </w:p>
    <w:p w14:paraId="7052BE26"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c) përfaqësuesit ligjorë të shoqërive pjesëmarrëse vendosin të pranojnë zbatimin e kushteve të pjesëmarrjes së detyrueshme të punëmarrësve në organizimin dhe funksionimin e shoqërisë shqiptare që rezulton nga bashkimi, duke vazhduar me procedurat e bashkimit ndërkufitar; ose</w:t>
      </w:r>
    </w:p>
    <w:p w14:paraId="3155BCA7"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ç) organi i posaçëm i negocimit nuk ka marrë një vendim, sipas pikës 3 të këtij neni.</w:t>
      </w:r>
    </w:p>
    <w:p w14:paraId="41332E75" w14:textId="1A1031B4"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3. Organi i posaçëm i negocimit, me shumicën e dy të tretave të të gjithë anëtarëve, të cilët përfaqësojnë të paktën dy të tretat e të gjithë punëmarrësve, duke përfshirë votat e anëtarëve që përfaqësojnë punëmarrësit e punësuar, të paktën në Shqipëri dhe në një vend europian, ose në dy vende europiane, mund të vendosë të ndërpresë negociatat e nisura dhe të zbatojë dispozitat për informimin dhe konsultimin e punëmarrësve, që janë në fuqi në Shqipëri ose në vendet europiane, ku njësitë e prekura kanë punësuar punëmarrës. Ky vendim ndërpret procedurën për lidhjen e marrëveshjes, sipas pikës 1 të këtij neni. Organi i posaçëm i negocimit mund të rimblidhet me kërkesë të shkruar të të paktën 10 për qind të punëmarrësve apo të përfaqësuesve të punëmarrësve, të njësive të prekura, jo më parë se dy vjet nga data e këtij vendimi, me përjashtim të rastit kur përfaqësuesit ligjorë të shoqërive pjesëmarrëse në bashkim dhe organi i posaçëm i negocimit vendosin të rihapin më herët negociata. Nëse organi i posaçëm i negocimit vendos të rihapë negociata me përfaqësuesit ligjorë të shoqërive pjesëmarrëse, por nuk arrihet asnjë marrëveshje, dispozitat e nenit </w:t>
      </w:r>
      <w:r w:rsidR="007A4663" w:rsidRPr="00815DFA">
        <w:rPr>
          <w:rFonts w:ascii="Times New Roman" w:hAnsi="Times New Roman" w:cs="Times New Roman"/>
          <w:sz w:val="24"/>
          <w:szCs w:val="24"/>
          <w:lang w:val="sq-AL"/>
        </w:rPr>
        <w:t>37</w:t>
      </w:r>
      <w:r w:rsidRPr="00815DFA">
        <w:rPr>
          <w:rFonts w:ascii="Times New Roman" w:hAnsi="Times New Roman" w:cs="Times New Roman"/>
          <w:sz w:val="24"/>
          <w:szCs w:val="24"/>
          <w:lang w:val="sq-AL"/>
        </w:rPr>
        <w:t xml:space="preserve"> të këtij ligji nuk zbatohen.</w:t>
      </w:r>
    </w:p>
    <w:p w14:paraId="7E5E54A9" w14:textId="77777777" w:rsidR="00CB489F" w:rsidRPr="00815DFA" w:rsidRDefault="007D5198" w:rsidP="00CB489F">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4. Nëse në njësitë e prekura zbatohet më shumë se një sistem pjesëmarrjeje e punëmarrësve, atëherë organi i posaçëm i negocimit vendos se cili nga këto sisteme pjesëmarrjeje do të zbatohet në shoqërinë shqiptare që rezulton nga bashkimi.</w:t>
      </w:r>
    </w:p>
    <w:p w14:paraId="29404608" w14:textId="2A7EF6C1" w:rsidR="000F2441" w:rsidRPr="00815DFA" w:rsidRDefault="00CB489F" w:rsidP="000F2441">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5. Në rastet e parashikuara nga  pika 2 e k</w:t>
      </w:r>
      <w:r w:rsidR="0020513A" w:rsidRPr="00815DFA">
        <w:rPr>
          <w:rFonts w:ascii="Times New Roman" w:hAnsi="Times New Roman" w:cs="Times New Roman"/>
          <w:sz w:val="24"/>
          <w:szCs w:val="24"/>
          <w:lang w:val="sq-AL"/>
        </w:rPr>
        <w:t>ë</w:t>
      </w:r>
      <w:r w:rsidRPr="00815DFA">
        <w:rPr>
          <w:rFonts w:ascii="Times New Roman" w:hAnsi="Times New Roman" w:cs="Times New Roman"/>
          <w:sz w:val="24"/>
          <w:szCs w:val="24"/>
          <w:lang w:val="sq-AL"/>
        </w:rPr>
        <w:t>tij neni, organet përfaqësuese të shoqërive pjesëmarrëse në bashkim kanë të drejtë, pa kryer negociata paraprake, të zbatojnë drejtpërdrejt rregullat standarte të pjesëmarrjes së punëmarrësve si të parashikuara nga ligji në fuqi për shoqërinë që rezulton nga bashkimi ndërkufitar, duke nisur zbatimin e këtyre rregullave që nga data e regjistrimit të saj</w:t>
      </w:r>
      <w:r w:rsidR="000F2441" w:rsidRPr="00815DFA">
        <w:rPr>
          <w:rFonts w:ascii="Times New Roman" w:hAnsi="Times New Roman" w:cs="Times New Roman"/>
          <w:sz w:val="24"/>
          <w:szCs w:val="24"/>
          <w:lang w:val="sq-AL"/>
        </w:rPr>
        <w:t>.</w:t>
      </w:r>
    </w:p>
    <w:p w14:paraId="3F9782B9" w14:textId="422E8F95" w:rsidR="00CB489F" w:rsidRPr="00815DFA" w:rsidRDefault="00E2116E" w:rsidP="00CB489F">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6. </w:t>
      </w:r>
      <w:r w:rsidR="00CB489F" w:rsidRPr="00815DFA">
        <w:rPr>
          <w:rFonts w:ascii="Times New Roman" w:hAnsi="Times New Roman" w:cs="Times New Roman"/>
          <w:sz w:val="24"/>
          <w:szCs w:val="24"/>
          <w:lang w:val="sq-AL"/>
        </w:rPr>
        <w:t xml:space="preserve">Shoqëria e bashkuar duhet t’u komunikojë punëmarrësve ose përfaqësuesve të tyre nëse zgjedh të zbatojë rregullat standarte për pjesëmarrjen e punëmarrësve të parashikuara në nenin </w:t>
      </w:r>
      <w:r w:rsidR="007A4663" w:rsidRPr="00815DFA">
        <w:rPr>
          <w:rFonts w:ascii="Times New Roman" w:hAnsi="Times New Roman" w:cs="Times New Roman"/>
          <w:sz w:val="24"/>
          <w:szCs w:val="24"/>
          <w:lang w:val="sq-AL"/>
        </w:rPr>
        <w:t>37</w:t>
      </w:r>
      <w:r w:rsidR="00CB489F" w:rsidRPr="00815DFA">
        <w:rPr>
          <w:rFonts w:ascii="Times New Roman" w:hAnsi="Times New Roman" w:cs="Times New Roman"/>
          <w:sz w:val="24"/>
          <w:szCs w:val="24"/>
          <w:lang w:val="sq-AL"/>
        </w:rPr>
        <w:t xml:space="preserve"> të këtij ligji, ose nëse nis negociata me organin e posaçëm të negocimit. Në rastin e hapjes së </w:t>
      </w:r>
      <w:r w:rsidR="00CB489F" w:rsidRPr="00815DFA">
        <w:rPr>
          <w:rFonts w:ascii="Times New Roman" w:hAnsi="Times New Roman" w:cs="Times New Roman"/>
          <w:sz w:val="24"/>
          <w:szCs w:val="24"/>
          <w:lang w:val="sq-AL"/>
        </w:rPr>
        <w:lastRenderedPageBreak/>
        <w:t>negociatave, shoqëria është e detyruar t’u bëjë të ditur menjëherë punëmarrësve ose përfaqësuesve të tyre rezultatet e negociatave pa vonesë</w:t>
      </w:r>
      <w:r w:rsidR="0095012F" w:rsidRPr="00815DFA">
        <w:rPr>
          <w:rFonts w:ascii="Times New Roman" w:hAnsi="Times New Roman" w:cs="Times New Roman"/>
          <w:sz w:val="24"/>
          <w:szCs w:val="24"/>
          <w:lang w:val="sq-AL"/>
        </w:rPr>
        <w:t>.</w:t>
      </w:r>
      <w:r w:rsidR="00CB489F" w:rsidRPr="00815DFA">
        <w:rPr>
          <w:rFonts w:ascii="Times New Roman" w:hAnsi="Times New Roman" w:cs="Times New Roman"/>
          <w:sz w:val="24"/>
          <w:szCs w:val="24"/>
          <w:lang w:val="sq-AL"/>
        </w:rPr>
        <w:t xml:space="preserve"> </w:t>
      </w:r>
    </w:p>
    <w:p w14:paraId="41033A1A"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5. Organi i posaçëm i negocimit njofton përfaqësuesit ligjorë të shoqërive pjesëmarrëse në bashkim për vendimet e marra, sipas pikave 3 e 4 të këtij neni.</w:t>
      </w:r>
    </w:p>
    <w:p w14:paraId="33D8CF6A" w14:textId="77777777" w:rsidR="007D5198" w:rsidRPr="00815DFA" w:rsidRDefault="007D5198" w:rsidP="007D5198">
      <w:pPr>
        <w:pStyle w:val="Paragrafi"/>
        <w:rPr>
          <w:rFonts w:ascii="Times New Roman" w:hAnsi="Times New Roman" w:cs="Times New Roman"/>
          <w:sz w:val="24"/>
          <w:szCs w:val="24"/>
          <w:lang w:val="sq-AL"/>
        </w:rPr>
      </w:pPr>
    </w:p>
    <w:p w14:paraId="1F99D26D" w14:textId="56F85593" w:rsidR="007D5198" w:rsidRPr="00815DFA" w:rsidRDefault="007D5198" w:rsidP="007D5198">
      <w:pPr>
        <w:pStyle w:val="NeniNr"/>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Neni </w:t>
      </w:r>
      <w:r w:rsidR="007A4663" w:rsidRPr="00815DFA">
        <w:rPr>
          <w:rFonts w:ascii="Times New Roman" w:hAnsi="Times New Roman" w:cs="Times New Roman"/>
          <w:sz w:val="24"/>
          <w:szCs w:val="24"/>
          <w:lang w:val="sq-AL"/>
        </w:rPr>
        <w:t>37</w:t>
      </w:r>
    </w:p>
    <w:p w14:paraId="6B2A6CEC" w14:textId="77777777" w:rsidR="007D5198" w:rsidRPr="00815DFA" w:rsidRDefault="007D5198" w:rsidP="007D5198">
      <w:pPr>
        <w:pStyle w:val="NeniTitull"/>
        <w:rPr>
          <w:rFonts w:ascii="Times New Roman" w:hAnsi="Times New Roman" w:cs="Times New Roman"/>
          <w:sz w:val="24"/>
          <w:szCs w:val="24"/>
          <w:lang w:val="sq-AL"/>
        </w:rPr>
      </w:pPr>
      <w:r w:rsidRPr="00815DFA">
        <w:rPr>
          <w:rFonts w:ascii="Times New Roman" w:hAnsi="Times New Roman" w:cs="Times New Roman"/>
          <w:sz w:val="24"/>
          <w:szCs w:val="24"/>
          <w:lang w:val="sq-AL"/>
        </w:rPr>
        <w:t>Pjesëmarrja e detyrueshme në këshill, në mungesë të marrëveshjes</w:t>
      </w:r>
    </w:p>
    <w:p w14:paraId="55A184F5" w14:textId="77777777" w:rsidR="007D5198" w:rsidRPr="00815DFA" w:rsidRDefault="007D5198" w:rsidP="007D5198">
      <w:pPr>
        <w:pStyle w:val="Paragrafi"/>
        <w:rPr>
          <w:rFonts w:ascii="Times New Roman" w:hAnsi="Times New Roman" w:cs="Times New Roman"/>
          <w:sz w:val="24"/>
          <w:szCs w:val="24"/>
          <w:lang w:val="sq-AL"/>
        </w:rPr>
      </w:pPr>
    </w:p>
    <w:p w14:paraId="30768226" w14:textId="1E83A2DB"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1. Në rastet e parashikuara nga pika 2 e nenit </w:t>
      </w:r>
      <w:r w:rsidR="007A4663" w:rsidRPr="00815DFA">
        <w:rPr>
          <w:rFonts w:ascii="Times New Roman" w:hAnsi="Times New Roman" w:cs="Times New Roman"/>
          <w:sz w:val="24"/>
          <w:szCs w:val="24"/>
          <w:lang w:val="sq-AL"/>
        </w:rPr>
        <w:t>36</w:t>
      </w:r>
      <w:r w:rsidRPr="00815DFA">
        <w:rPr>
          <w:rFonts w:ascii="Times New Roman" w:hAnsi="Times New Roman" w:cs="Times New Roman"/>
          <w:sz w:val="24"/>
          <w:szCs w:val="24"/>
          <w:lang w:val="sq-AL"/>
        </w:rPr>
        <w:t xml:space="preserve"> të këtij ligji, punëmarrësit e njësive të prekura dhe/ose përfaqësuesit e tyre kanë të drejtë të zgjedhin ose të emërojnë një numër anëtarësh të organit mbikëqyrës të shoqërisë shqiptare që rezulton nga bashkimi, i cili është i barabartë me numrin më të lartë të anëtarëve, që punëmarrësit ose përfaqësuesit e tyre kishin të drejtë të zgjidhnin, në shoqëritë pjesëmarrëse, përpara hyrjes në fuqi të bashkimit ndërkufitar, sipas pikës 1 të nenit </w:t>
      </w:r>
      <w:r w:rsidR="00CC0A71" w:rsidRPr="00815DFA">
        <w:rPr>
          <w:rFonts w:ascii="Times New Roman" w:hAnsi="Times New Roman" w:cs="Times New Roman"/>
          <w:sz w:val="24"/>
          <w:szCs w:val="24"/>
          <w:lang w:val="sq-AL"/>
        </w:rPr>
        <w:t>31</w:t>
      </w:r>
      <w:r w:rsidRPr="00815DFA">
        <w:rPr>
          <w:rFonts w:ascii="Times New Roman" w:hAnsi="Times New Roman" w:cs="Times New Roman"/>
          <w:sz w:val="24"/>
          <w:szCs w:val="24"/>
          <w:lang w:val="sq-AL"/>
        </w:rPr>
        <w:t xml:space="preserve"> të këtij ligji. Shoqëria shqiptare që rezulton nga bashkimi nuk është e detyruar t’ua njohë këto të drejta punëmarrësve të saj, nëse punëmarrësit e shoqërive, pjesëmarrëse përpara realizimit të bashkimit ndërkufitar, nuk kishin të drejtë të emëronin apo zgjidhnin asnjë anëtar në organet mbikëqyrëse të shoqërive pjesëmarrëse.</w:t>
      </w:r>
    </w:p>
    <w:p w14:paraId="4D6BA8CC"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2. Nëse shoqëria shqiptare që rezulton nga bashkimi është një shoqëri aksionare, atëherë ajo duhet të organizohet me sistemin e administrimit me dy nivele, sipas parashikimeve të ligjit shqiptar që rregullon organizimin dhe funksionimin e shoqërive tregtare.</w:t>
      </w:r>
    </w:p>
    <w:p w14:paraId="36376E68"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3. Nëse shoqëria shqiptare që rezulton nga bashkimi është një shoqëri me përgjegjësi të kufizuar, atëherë ajo duhet të krijojë një organ të posaçëm, i cili duhet të ushtrojë këto funksione të mbikëqyrjes:</w:t>
      </w:r>
    </w:p>
    <w:p w14:paraId="07934C86"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a) të kontrollojë e të mbikëqyrë zbatimin e politikave tregtare të shoqërisë nga administratorët;</w:t>
      </w:r>
    </w:p>
    <w:p w14:paraId="38EB61C2"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b) të përgatisë, me kërkesë të asamblesë së përgjithshme, propozimin e masave, që janë në kompetencë të kësaj të fundit, dhe t’i rekomandojë vendimet e nevojshme për t’u marrë, si dhe të mbikëqyrë zbatimin e vendimeve të asamblesë;</w:t>
      </w:r>
    </w:p>
    <w:p w14:paraId="39122858"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c) të thërrasë mbledhjen e asamblesë së përgjithshme, sa herë vlerësohet e nevojshme për interesat e shoqërisë;</w:t>
      </w:r>
    </w:p>
    <w:p w14:paraId="08A27BC8"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ç) të kujdeset që shoqëria të respektojë ligjin dhe standardet e kontabilitetit;</w:t>
      </w:r>
    </w:p>
    <w:p w14:paraId="5C7369E4"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d) të shqyrtojë e të kontrollojë librat kontabël, dokumentet dhe aktivet e shoqërisë;</w:t>
      </w:r>
    </w:p>
    <w:p w14:paraId="52B23F8C"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dh) të sigurojë që pasqyrat financiare vjetore, raportet e ecurisë së veprimtarisë dhe detyrimet e tjera të raportimit e publikimit, të detyrueshme në bazë të ligjit apo statutit, të kryhen me saktësi nga administratorët;</w:t>
      </w:r>
    </w:p>
    <w:p w14:paraId="1B3CB108"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e) të sigurojë, kur kjo është e detyrueshme, sipas ligjit dhe/ose statutit, se auditimi i librave dhe i regjistrimeve kontabël të kryhet, të paktën, një herë në vit nga një ekspert kontabël i autorizuar, i pavarur, e raporti i auditimit t’i vihet në dispozicion asamblesë së përgjithshme;</w:t>
      </w:r>
    </w:p>
    <w:p w14:paraId="02604B37"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ë) t’i propozojë asamblesë së përgjithshme shpërblimin e administratorëve;</w:t>
      </w:r>
    </w:p>
    <w:p w14:paraId="43321F26"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f) të miratojë marrjen përsipër të detyrimeve me vlerë më të lartë se 5 për qind të aktiveve të shoqërisë, që rezulton në pasqyrat e fundit financiare, të certifikuara, nëpërmjet nënshkrimit të huave apo emetimit të obligacioneve ose instrumenteve të tjera të borxhit.</w:t>
      </w:r>
    </w:p>
    <w:p w14:paraId="14C48400" w14:textId="1791B4F9" w:rsidR="007D5198" w:rsidRPr="00815DFA" w:rsidRDefault="007D5198" w:rsidP="00952170">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4. Organi i posaçëm i negocimit vendos për ndarjen e mandateve të organeve administrative ose të mbikëqyrjes së shoqërisë shqiptare që rezulton nga bashkimi, në dispozicion të përfaqësuesve të punëmarrësve të punësuar në Shqipëri ose në vendet e ndryshme europiane, apo për mënyrën me të cilën punëmarrësit e shoqërisë shqiptare që rezulton nga bashkimi mund </w:t>
      </w:r>
      <w:r w:rsidRPr="00815DFA">
        <w:rPr>
          <w:rFonts w:ascii="Times New Roman" w:hAnsi="Times New Roman" w:cs="Times New Roman"/>
          <w:sz w:val="24"/>
          <w:szCs w:val="24"/>
          <w:lang w:val="sq-AL"/>
        </w:rPr>
        <w:lastRenderedPageBreak/>
        <w:t>të rekomandojnë ose kundërshtojnë emërimin e anëtarëve të këtyre organeve, sipas raporteve proporcionale të numrit të punëmarrësve të punësuar në Shqipëri apo në vende europiane të ndryshme. Nëse numri i punëmarrësve të punësuar në Shqipëri ose në një vend europian nuk përputhet me këtë kriter proporcional, organi i posaçëm i negocimit përzgjedh një anëtar nga Shqipëria dhe një anëtar nga një ose më shumë vende europiane, ku ndodhet selia e regjistruar e shoqërisë së bashkuar. Secili vend europian mund të vendosë për shpërndarjen e vendeve të anëtarëve të organit administrativ ose mbikëqyrës që i jepen.</w:t>
      </w:r>
    </w:p>
    <w:p w14:paraId="5208AF6B"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5. Çdo anëtar i organit administrativ apo mbikëqyrës të shoqërisë shqiptare që rezulton nga bashkimi, i cili është zgjedhur, emëruar apo rekomanduar nga organi i posaçëm i negocimit ose, në varësi të rrethanave, nga punëmarrësit, është anëtar me të drejta të plota, të njëjta me të drejtat dhe detyrimet e anëtarëve që përfaqësojnë ortakët apo aksionarët, duke përfshirë edhe të drejtën e votës.</w:t>
      </w:r>
    </w:p>
    <w:p w14:paraId="323E7749" w14:textId="77777777" w:rsidR="007D5198" w:rsidRPr="00815DFA" w:rsidRDefault="007D5198" w:rsidP="007D5198">
      <w:pPr>
        <w:pStyle w:val="Paragrafi"/>
        <w:rPr>
          <w:rFonts w:ascii="Times New Roman" w:hAnsi="Times New Roman" w:cs="Times New Roman"/>
          <w:sz w:val="24"/>
          <w:szCs w:val="24"/>
          <w:lang w:val="sq-AL"/>
        </w:rPr>
      </w:pPr>
    </w:p>
    <w:p w14:paraId="2172F613" w14:textId="79A84434" w:rsidR="007D5198" w:rsidRPr="00815DFA" w:rsidRDefault="007D5198" w:rsidP="007D5198">
      <w:pPr>
        <w:pStyle w:val="NeniNr"/>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Neni </w:t>
      </w:r>
      <w:r w:rsidR="00CC0A71" w:rsidRPr="00815DFA">
        <w:rPr>
          <w:rFonts w:ascii="Times New Roman" w:hAnsi="Times New Roman" w:cs="Times New Roman"/>
          <w:sz w:val="24"/>
          <w:szCs w:val="24"/>
          <w:lang w:val="sq-AL"/>
        </w:rPr>
        <w:t>38</w:t>
      </w:r>
    </w:p>
    <w:p w14:paraId="5257067A" w14:textId="77777777" w:rsidR="007D5198" w:rsidRPr="00815DFA" w:rsidRDefault="007D5198" w:rsidP="007D5198">
      <w:pPr>
        <w:pStyle w:val="NeniTitull"/>
        <w:rPr>
          <w:rFonts w:ascii="Times New Roman" w:hAnsi="Times New Roman" w:cs="Times New Roman"/>
          <w:sz w:val="24"/>
          <w:szCs w:val="24"/>
          <w:lang w:val="sq-AL"/>
        </w:rPr>
      </w:pPr>
      <w:r w:rsidRPr="00815DFA">
        <w:rPr>
          <w:rFonts w:ascii="Times New Roman" w:hAnsi="Times New Roman" w:cs="Times New Roman"/>
          <w:sz w:val="24"/>
          <w:szCs w:val="24"/>
          <w:lang w:val="sq-AL"/>
        </w:rPr>
        <w:t>Krijimi dhe shpërbërja e organit të posaçëm të negocimit</w:t>
      </w:r>
    </w:p>
    <w:p w14:paraId="73A04D08" w14:textId="77777777" w:rsidR="007D5198" w:rsidRPr="00815DFA" w:rsidRDefault="007D5198" w:rsidP="00B11D13">
      <w:pPr>
        <w:pStyle w:val="Paragrafi"/>
        <w:ind w:firstLine="0"/>
        <w:rPr>
          <w:rFonts w:ascii="Times New Roman" w:hAnsi="Times New Roman" w:cs="Times New Roman"/>
          <w:sz w:val="24"/>
          <w:szCs w:val="24"/>
          <w:lang w:val="sq-AL"/>
        </w:rPr>
      </w:pPr>
    </w:p>
    <w:p w14:paraId="67B81388"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1. Përfaqësuesit ligjorë të shoqërive pjesëmarrëse në bashkim, jo më vonë se 5 ditë pas publikimit të kushteve të përbashkëta të projektmarrëveshjes së bashkimit ndërkufitar, duhet të marrin masat e nevojshme për të nisur, me përfaqësuesit e punëmarrësve të njësive të prekura, negociatat për përcaktimin e masave të pjesëmarrjes së punëmarrësve në organizimin dhe funksionimin e shoqërisë shqiptare që rezulton nga bashkimi, përfshi këtu dhënien e informacionit për identitetin e të gjitha njësive të prekura dhe numrin e punëmarrësve të secilës prej tyre.</w:t>
      </w:r>
    </w:p>
    <w:p w14:paraId="1BD22A57"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2. Me qëllim nisjen e negociatave, sipas pikës 1 të këtij neni, punëmarrësit e njësive të prekura krijojnë një organ të posaçëm negocimi, sipas këtyre parashikimeve:</w:t>
      </w:r>
    </w:p>
    <w:p w14:paraId="68AF0E97"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a) organi i posaçëm i negocimit përbëhet nga, të paktën, 10 anëtarë ose nga një numër më i lartë anëtarësh, të rënë dakord ndërmjet përfaqësuesve të punëmarrësve të njësive të prekura, të cilët emërohen ose zgjidhen, sipas përcaktimeve vijuese të kësaj pike, nga radhët e të gjithë punëmarrësve të njësive të prekura;</w:t>
      </w:r>
    </w:p>
    <w:p w14:paraId="1ECF9F88"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b) zgjedhja ose emërimi i anëtarëve të organit të posaçëm të negocimit bëhet nga përfaqësuesit përkatës të punëmarrësve, sipas shkronjës “a” të kësaj pike ose, në mungesë të tyre, nga të gjithë punëmarrësit e njësive të prekura. Zgjedhja ose emërimi bëhet sipas legjislacionit dhe/ose praktikës së zbatueshme për përfaqësimin e punëmarrësve në njësitë e prekura;</w:t>
      </w:r>
    </w:p>
    <w:p w14:paraId="1E27F4BB"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c) punëmarrësit e punësuar nga njësitë e prekura, përkatësisht në Shqipëri dhe në secilin vend europian, kanë të drejtë të emërojnë ose të zgjedhin bashkërisht, nga numri i përgjithshëm i mandateve të organit të posaçëm të negocimit, një numër anëtarësh, i cili është i barabartë me numrin që rezulton nga:</w:t>
      </w:r>
    </w:p>
    <w:p w14:paraId="7DE478FB"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i) pjesëtimi i numrit të përgjithshëm të punëmarrësve të punësuar në Shqipëri dhe në secilin vend europian, nga të gjitha njësitë e prekura, me numrin e përgjithshëm të mandateve të organit të posaçëm të negocimit, përcaktuar sipas shkronjës “a” të kësaj pike; dhe</w:t>
      </w:r>
    </w:p>
    <w:p w14:paraId="4102273A"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ii) duke pjesëtuar këtë rezultat me numrin e përgjithshëm të punëmarrësve të punësuar, përkatësisht në Shqipëri dhe në secilin vend europian; dhe</w:t>
      </w:r>
    </w:p>
    <w:p w14:paraId="0AA7A13C"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iii) nëse rezultati është një numër me presje dhjetore, duke rrumbullakosur këtë rezultat, në rritje apo në zbritje, në numrin e plotë më të afërt;</w:t>
      </w:r>
    </w:p>
    <w:p w14:paraId="5BE12102"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ç) nëse punëmarrësit e punësuar në Shqipëri punësohen nga më shumë se një prej njësive të prekura, atëherë, me përjashtim të rastit kur këta punëmarrës ose përfaqësuesit e tyre bien dakord ndryshe, formula e përfaqësimit proporcional, sipas shkronjës “c” të kësaj pike, zbatohet </w:t>
      </w:r>
      <w:r w:rsidRPr="00815DFA">
        <w:rPr>
          <w:rFonts w:ascii="Times New Roman" w:hAnsi="Times New Roman" w:cs="Times New Roman"/>
          <w:sz w:val="24"/>
          <w:szCs w:val="24"/>
          <w:lang w:val="sq-AL"/>
        </w:rPr>
        <w:lastRenderedPageBreak/>
        <w:t>edhe ndërmjet këtyre punëmarrësve;</w:t>
      </w:r>
    </w:p>
    <w:p w14:paraId="66BC3BFD"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d) pavarësisht përcaktimeve të shkronjave “c dhe “ç” të kësaj pike, organi i posaçëm i negocimit rezervon një mandat shtesë për përfaqësuesit e punëmarrësve të secilës njësi të prekur, që ka punëmarrës në Shqipëri ose në një vend europian, dhe që propozohet të mbyllet, ose personi juridik të mos ekzistojë më pas hyrjes në fuqi të bashkimit ndërkufitar, me kusht që:</w:t>
      </w:r>
    </w:p>
    <w:p w14:paraId="5E565930"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i) numri i përgjithshëm i këtyre mandateve shtesë të mos rrisë me më shumë se 20 për qind numrin e përgjithshëm të anëtarëve të organit të posaçëm të negocimit, të përcaktuar sipas shkronjës “a” të kësaj pike; dhe</w:t>
      </w:r>
    </w:p>
    <w:p w14:paraId="31A85F14"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ii) përbërja e organit të posaçëm të negocimit të mos ketë përfaqësim të dyfishtë të punëmarrësve përkatës;</w:t>
      </w:r>
    </w:p>
    <w:p w14:paraId="23545789" w14:textId="6E1D6A12"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dh) nëse numri i njësive të prekura është më i lartë se numri i mandateve shtesë, sipas nënndarjes “i” të shkronjës “d” të kësaj pike, këto vende shtesë do t’u vihen në dispozicion përfaqësuesve të punëmarrësve të njësive të prekura në Shqipëri apo në secilin vend </w:t>
      </w:r>
      <w:r w:rsidR="00333B68" w:rsidRPr="00815DFA">
        <w:rPr>
          <w:rFonts w:ascii="Times New Roman" w:hAnsi="Times New Roman" w:cs="Times New Roman"/>
          <w:sz w:val="24"/>
          <w:szCs w:val="24"/>
          <w:lang w:val="sq-AL"/>
        </w:rPr>
        <w:t>evropian</w:t>
      </w:r>
      <w:r w:rsidRPr="00815DFA">
        <w:rPr>
          <w:rFonts w:ascii="Times New Roman" w:hAnsi="Times New Roman" w:cs="Times New Roman"/>
          <w:sz w:val="24"/>
          <w:szCs w:val="24"/>
          <w:lang w:val="sq-AL"/>
        </w:rPr>
        <w:t>, në rend zbritës, duke nisur nga njësia e prekur që punëson më pak punëmarrës;</w:t>
      </w:r>
    </w:p>
    <w:p w14:paraId="75AEF15E"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e) organi i posaçëm i negocimit miraton rregulloren e tij të organizimit e të funksionimit;</w:t>
      </w:r>
    </w:p>
    <w:p w14:paraId="536E91BE"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ë) organi i posaçëm i negocimit informon përfaqësuesit ligjorë të shoqërive pjesëmarrëse për formimin dhe përbërjen e tij.</w:t>
      </w:r>
    </w:p>
    <w:p w14:paraId="53DA03C2" w14:textId="093FDDEA"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3. Organi i posaçëm i negocimit dhe përfaqësuesit ligjorë të shoqërive pjesëmarrëse nisin negociatat për çështjet e parashikuara, sipas këtij ligji, menjëherë pas formimit të organit të posaçëm të negocimit, të cilat mund të vazhdojnë deri në gjashtë muaj në vijim, nëse ky afat nuk shtyhet për afatin dhe sipas përcaktimeve të shkronjës “b” të pikës 2 të nenit </w:t>
      </w:r>
      <w:r w:rsidR="00CC0A71" w:rsidRPr="00815DFA">
        <w:rPr>
          <w:rFonts w:ascii="Times New Roman" w:hAnsi="Times New Roman" w:cs="Times New Roman"/>
          <w:sz w:val="24"/>
          <w:szCs w:val="24"/>
          <w:lang w:val="sq-AL"/>
        </w:rPr>
        <w:t>36</w:t>
      </w:r>
      <w:r w:rsidRPr="00815DFA">
        <w:rPr>
          <w:rFonts w:ascii="Times New Roman" w:hAnsi="Times New Roman" w:cs="Times New Roman"/>
          <w:sz w:val="24"/>
          <w:szCs w:val="24"/>
          <w:lang w:val="sq-AL"/>
        </w:rPr>
        <w:t xml:space="preserve"> të këtij ligji.</w:t>
      </w:r>
    </w:p>
    <w:p w14:paraId="6DCF0C3B" w14:textId="11137EA9"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4. Organi i posaçëm i negocimit shpërbëhet në rastet e parashikuara në pikat 2 ose 3 të nenit </w:t>
      </w:r>
      <w:r w:rsidR="00A4709B" w:rsidRPr="00815DFA">
        <w:rPr>
          <w:rFonts w:ascii="Times New Roman" w:hAnsi="Times New Roman" w:cs="Times New Roman"/>
          <w:sz w:val="24"/>
          <w:szCs w:val="24"/>
          <w:lang w:val="sq-AL"/>
        </w:rPr>
        <w:t>36</w:t>
      </w:r>
      <w:r w:rsidRPr="00815DFA">
        <w:rPr>
          <w:rFonts w:ascii="Times New Roman" w:hAnsi="Times New Roman" w:cs="Times New Roman"/>
          <w:sz w:val="24"/>
          <w:szCs w:val="24"/>
          <w:lang w:val="sq-AL"/>
        </w:rPr>
        <w:t xml:space="preserve"> të këtij ligji. Në rast se arrihet një marrëveshje me përfaqësuesit ligjorë të shoqërive pjesëmarrëse, organi i posaçëm i negocimit shpërbëhet me formimin e organit përfaqësues të punëmarrësve, krijuar në bazë të marrëveshjes së arritur, sipas nenit </w:t>
      </w:r>
      <w:r w:rsidR="00624164" w:rsidRPr="00815DFA">
        <w:rPr>
          <w:rFonts w:ascii="Times New Roman" w:hAnsi="Times New Roman" w:cs="Times New Roman"/>
          <w:sz w:val="24"/>
          <w:szCs w:val="24"/>
          <w:lang w:val="sq-AL"/>
        </w:rPr>
        <w:t>40</w:t>
      </w:r>
      <w:r w:rsidRPr="00815DFA">
        <w:rPr>
          <w:rFonts w:ascii="Times New Roman" w:hAnsi="Times New Roman" w:cs="Times New Roman"/>
          <w:sz w:val="24"/>
          <w:szCs w:val="24"/>
          <w:lang w:val="sq-AL"/>
        </w:rPr>
        <w:t xml:space="preserve"> të këtij ligji.</w:t>
      </w:r>
    </w:p>
    <w:p w14:paraId="3B151CB5" w14:textId="77777777" w:rsidR="007D5198" w:rsidRPr="00815DFA" w:rsidRDefault="007D5198" w:rsidP="007D5198">
      <w:pPr>
        <w:pStyle w:val="Paragrafi"/>
        <w:rPr>
          <w:rFonts w:ascii="Times New Roman" w:hAnsi="Times New Roman" w:cs="Times New Roman"/>
          <w:sz w:val="24"/>
          <w:szCs w:val="24"/>
          <w:lang w:val="sq-AL"/>
        </w:rPr>
      </w:pPr>
    </w:p>
    <w:p w14:paraId="33FB2D89" w14:textId="619126D8" w:rsidR="007D5198" w:rsidRPr="00815DFA" w:rsidRDefault="007D5198" w:rsidP="007D5198">
      <w:pPr>
        <w:pStyle w:val="NeniNr"/>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Neni </w:t>
      </w:r>
      <w:r w:rsidR="00624164" w:rsidRPr="00815DFA">
        <w:rPr>
          <w:rFonts w:ascii="Times New Roman" w:hAnsi="Times New Roman" w:cs="Times New Roman"/>
          <w:sz w:val="24"/>
          <w:szCs w:val="24"/>
          <w:lang w:val="sq-AL"/>
        </w:rPr>
        <w:t>39</w:t>
      </w:r>
    </w:p>
    <w:p w14:paraId="460EBC2F" w14:textId="77777777" w:rsidR="007D5198" w:rsidRPr="00815DFA" w:rsidRDefault="007D5198" w:rsidP="007D5198">
      <w:pPr>
        <w:pStyle w:val="NeniTitull"/>
        <w:rPr>
          <w:rFonts w:ascii="Times New Roman" w:hAnsi="Times New Roman" w:cs="Times New Roman"/>
          <w:sz w:val="24"/>
          <w:szCs w:val="24"/>
          <w:lang w:val="sq-AL"/>
        </w:rPr>
      </w:pPr>
      <w:r w:rsidRPr="00815DFA">
        <w:rPr>
          <w:rFonts w:ascii="Times New Roman" w:hAnsi="Times New Roman" w:cs="Times New Roman"/>
          <w:sz w:val="24"/>
          <w:szCs w:val="24"/>
          <w:lang w:val="sq-AL"/>
        </w:rPr>
        <w:t>Kompetencat e organit të posaçëm të negocimit</w:t>
      </w:r>
    </w:p>
    <w:p w14:paraId="3E5621A1" w14:textId="77777777" w:rsidR="007D5198" w:rsidRPr="00815DFA" w:rsidRDefault="007D5198" w:rsidP="007D5198">
      <w:pPr>
        <w:pStyle w:val="Paragrafi"/>
        <w:rPr>
          <w:rFonts w:ascii="Times New Roman" w:hAnsi="Times New Roman" w:cs="Times New Roman"/>
          <w:sz w:val="24"/>
          <w:szCs w:val="24"/>
          <w:lang w:val="sq-AL"/>
        </w:rPr>
      </w:pPr>
    </w:p>
    <w:p w14:paraId="0954ED11"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1. Organi i posaçëm i negocimit dhe përfaqësuesit ligjorë të shoqërive pjesëmarrëse vendosin, nëpërmjet një marrëveshjeje me shkrim, masat për pjesëmarrjen e punëmarrësve në organizimin dhe funksionimin e shoqërisë shqiptare që rezulton nga bashkimi. Për këtë qëllim, përfaqësuesit ligjorë të shoqërive pjesëmarrëse informojnë organin e posaçëm të negocimit, lidhur me planin dhe procesin faktik të regjistrimit të bashkimit në favor të shoqërisë përfituese shqiptare ose të themelimit të shoqërisë së re, deri në regjistrimin e saj.</w:t>
      </w:r>
    </w:p>
    <w:p w14:paraId="1A1754E8" w14:textId="263BE422"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2. Organi i posaçëm i negocimit është kompetent për çështjet që kanë të bëjnë me objektin e marrëveshjes, sipas nenit </w:t>
      </w:r>
      <w:r w:rsidR="00624164" w:rsidRPr="00815DFA">
        <w:rPr>
          <w:rFonts w:ascii="Times New Roman" w:hAnsi="Times New Roman" w:cs="Times New Roman"/>
          <w:sz w:val="24"/>
          <w:szCs w:val="24"/>
          <w:lang w:val="sq-AL"/>
        </w:rPr>
        <w:t>40</w:t>
      </w:r>
      <w:r w:rsidRPr="00815DFA">
        <w:rPr>
          <w:rFonts w:ascii="Times New Roman" w:hAnsi="Times New Roman" w:cs="Times New Roman"/>
          <w:sz w:val="24"/>
          <w:szCs w:val="24"/>
          <w:lang w:val="sq-AL"/>
        </w:rPr>
        <w:t xml:space="preserve"> të këtij ligji, apo çështje të tjera që rrjedhin nga bashkimi, për të cilat arrihet marrëveshje me përfaqësuesit ligjorë të shoqërive pjesëmarrëse.</w:t>
      </w:r>
    </w:p>
    <w:p w14:paraId="0C2116CF"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3. Organi i posaçëm i negocimit vendos me shumicën e të gjithë anëtarëve të tij, me kusht që kjo shumicë të përfaqësojë edhe shumicën e të gjithë punëmarrësve të punësuar në Shqipëri dhe në secilin vend europian, nga njësitë e prekura. Çdo anëtar i organit të posaçëm të negocimit ka një votë. Nëse rezultati i negociatave me përfaqësuesit ligjorë të shoqërive pjesëmarrëse sjell zvogëlim të të drejtave të pjesëmarrjes së punëmarrësve, organi i posaçëm i negocimit miraton këtë marrëveshje me votat e dy të tretave të anëtarëve, të cilët përfaqësojnë, të paktën, dy të tretat e të gjithë punëmarrësve të punësuar në Shqipëri dhe në secilin vend europian. Kjo shumicë kërkohet vetëm kur, të paktën, 25 për qind e të gjithë punëmarrësve të punësuar nga njësitë </w:t>
      </w:r>
      <w:r w:rsidRPr="00815DFA">
        <w:rPr>
          <w:rFonts w:ascii="Times New Roman" w:hAnsi="Times New Roman" w:cs="Times New Roman"/>
          <w:sz w:val="24"/>
          <w:szCs w:val="24"/>
          <w:lang w:val="sq-AL"/>
        </w:rPr>
        <w:lastRenderedPageBreak/>
        <w:t>prekura ndikohen nga ky zvogëlim në të drejtat e pjesëmarrjes. Zvogëlimi i të drejtave të pjesëmarrjes ndodh kur përqindja e anëtarëve të organeve të shoqërisë shqiptare që rezulton nga bashkimi është më e vogël se përqindja më e lartë, që ekzistonte në shoqëritë pjesëmarrëse përpara bashkimit.</w:t>
      </w:r>
    </w:p>
    <w:p w14:paraId="6C74C476" w14:textId="229856AA"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4. Për qëllimet e negociatave, organi i posaçëm i negocimit mund të kërkojë të asistohet në punën e tij nga një a më shumë ekspertë, të cilët i zgjedh vetë, ndër të cilët mund të përfshihen edhe përfaqësues të sindikatave në nivel të Bashkimit </w:t>
      </w:r>
      <w:r w:rsidR="00333B68" w:rsidRPr="00815DFA">
        <w:rPr>
          <w:rFonts w:ascii="Times New Roman" w:hAnsi="Times New Roman" w:cs="Times New Roman"/>
          <w:sz w:val="24"/>
          <w:szCs w:val="24"/>
          <w:lang w:val="sq-AL"/>
        </w:rPr>
        <w:t>Evropian</w:t>
      </w:r>
      <w:r w:rsidRPr="00815DFA">
        <w:rPr>
          <w:rFonts w:ascii="Times New Roman" w:hAnsi="Times New Roman" w:cs="Times New Roman"/>
          <w:sz w:val="24"/>
          <w:szCs w:val="24"/>
          <w:lang w:val="sq-AL"/>
        </w:rPr>
        <w:t>.</w:t>
      </w:r>
    </w:p>
    <w:p w14:paraId="56A1C4B9" w14:textId="19C83261"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5. Organi i posaçëm i negocimit mund të vendosë në çdo kohë të veprojë sipas pikës 3 të nenit </w:t>
      </w:r>
      <w:r w:rsidR="00624164" w:rsidRPr="00815DFA">
        <w:rPr>
          <w:rFonts w:ascii="Times New Roman" w:hAnsi="Times New Roman" w:cs="Times New Roman"/>
          <w:sz w:val="24"/>
          <w:szCs w:val="24"/>
          <w:lang w:val="sq-AL"/>
        </w:rPr>
        <w:t>36</w:t>
      </w:r>
      <w:r w:rsidRPr="00815DFA">
        <w:rPr>
          <w:rFonts w:ascii="Times New Roman" w:hAnsi="Times New Roman" w:cs="Times New Roman"/>
          <w:sz w:val="24"/>
          <w:szCs w:val="24"/>
          <w:lang w:val="sq-AL"/>
        </w:rPr>
        <w:t xml:space="preserve"> të këtij ligji.</w:t>
      </w:r>
    </w:p>
    <w:p w14:paraId="223ED65C" w14:textId="4C33F755" w:rsidR="007D5198" w:rsidRPr="00815DFA" w:rsidRDefault="007D5198" w:rsidP="00B16F8B">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6. Çdo shpenzim i kryer në lidhje me funksionimin e organit të posaçëm të negocimit dhe në përgjithësi me negociatat mbulohet nga shoqëritë pjesëmarrëse, për t’i dhënë mundësi organit të posaçëm të negocimit t’i kryejë detyrat në mënyrën e duhur. Shoqëritë pjesëmarrëse, përveçse kur </w:t>
      </w:r>
      <w:r w:rsidR="00B16F8B" w:rsidRPr="00815DFA">
        <w:rPr>
          <w:rFonts w:ascii="Times New Roman" w:hAnsi="Times New Roman" w:cs="Times New Roman"/>
          <w:sz w:val="24"/>
          <w:szCs w:val="24"/>
          <w:lang w:val="sq-AL"/>
        </w:rPr>
        <w:t xml:space="preserve"> dakordësohet</w:t>
      </w:r>
      <w:r w:rsidRPr="00815DFA">
        <w:rPr>
          <w:rFonts w:ascii="Times New Roman" w:hAnsi="Times New Roman" w:cs="Times New Roman"/>
          <w:sz w:val="24"/>
          <w:szCs w:val="24"/>
          <w:lang w:val="sq-AL"/>
        </w:rPr>
        <w:t>ndryshe me organin e posaçëm të negocimit, mbulojnë veçanërisht kostot e organizimit të mbledhjeve, të shërbimeve të përkthimit dhe shpenzimet e strehimit e të udhëtimit të anëtarëve të organit të posaçëm të negocimit.</w:t>
      </w:r>
    </w:p>
    <w:p w14:paraId="5FB23A4C" w14:textId="77777777" w:rsidR="007D5198" w:rsidRPr="00815DFA" w:rsidRDefault="007D5198" w:rsidP="007D5198">
      <w:pPr>
        <w:pStyle w:val="Paragrafi"/>
        <w:rPr>
          <w:rFonts w:ascii="Times New Roman" w:hAnsi="Times New Roman" w:cs="Times New Roman"/>
          <w:sz w:val="24"/>
          <w:szCs w:val="24"/>
          <w:lang w:val="sq-AL"/>
        </w:rPr>
      </w:pPr>
    </w:p>
    <w:p w14:paraId="53735C43" w14:textId="05791C4C" w:rsidR="007D5198" w:rsidRPr="00815DFA" w:rsidRDefault="007D5198" w:rsidP="007D5198">
      <w:pPr>
        <w:pStyle w:val="NeniNr"/>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Neni </w:t>
      </w:r>
      <w:r w:rsidR="00333B68" w:rsidRPr="00815DFA">
        <w:rPr>
          <w:rFonts w:ascii="Times New Roman" w:hAnsi="Times New Roman" w:cs="Times New Roman"/>
          <w:sz w:val="24"/>
          <w:szCs w:val="24"/>
          <w:lang w:val="sq-AL"/>
        </w:rPr>
        <w:t>40</w:t>
      </w:r>
    </w:p>
    <w:p w14:paraId="0BA74A57" w14:textId="77777777" w:rsidR="007D5198" w:rsidRPr="00815DFA" w:rsidRDefault="007D5198" w:rsidP="007D5198">
      <w:pPr>
        <w:pStyle w:val="NeniTitull"/>
        <w:rPr>
          <w:rFonts w:ascii="Times New Roman" w:hAnsi="Times New Roman" w:cs="Times New Roman"/>
          <w:sz w:val="24"/>
          <w:szCs w:val="24"/>
          <w:lang w:val="sq-AL"/>
        </w:rPr>
      </w:pPr>
      <w:r w:rsidRPr="00815DFA">
        <w:rPr>
          <w:rFonts w:ascii="Times New Roman" w:hAnsi="Times New Roman" w:cs="Times New Roman"/>
          <w:sz w:val="24"/>
          <w:szCs w:val="24"/>
          <w:lang w:val="sq-AL"/>
        </w:rPr>
        <w:t>Përmbajtja e marrëveshjes</w:t>
      </w:r>
    </w:p>
    <w:p w14:paraId="2BDB9079" w14:textId="77777777" w:rsidR="007D5198" w:rsidRPr="00815DFA" w:rsidRDefault="007D5198" w:rsidP="007D5198">
      <w:pPr>
        <w:pStyle w:val="Paragrafi"/>
        <w:rPr>
          <w:rFonts w:ascii="Times New Roman" w:hAnsi="Times New Roman" w:cs="Times New Roman"/>
          <w:sz w:val="24"/>
          <w:szCs w:val="24"/>
          <w:lang w:val="sq-AL"/>
        </w:rPr>
      </w:pPr>
    </w:p>
    <w:p w14:paraId="21423386"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1. Përfaqësuesit ligjorë të shoqërive pjesëmarrëse dhe organi i posaçëm i negocimit negociojnë me frymën e bashkëpunimit për të arritur një marrëveshjeje për masat, në lidhje me pjesëmarrjen e punëmarrësve në organizimin dhe funksionimin e shoqërisë shqiptare që rezulton nga bashkimi.</w:t>
      </w:r>
    </w:p>
    <w:p w14:paraId="03BF4CB0"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2. Marrëveshja e përmendur në pikën 1 të këtij neni, pa cenuar autonominë negociuese të palëve, përmban veçanërisht:</w:t>
      </w:r>
    </w:p>
    <w:p w14:paraId="5CEDA778"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a) objektin;</w:t>
      </w:r>
    </w:p>
    <w:p w14:paraId="243E94E4"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b) përbërjen, numrin e anëtarëve dhe shpërndarjen e vendeve të organit përfaqësues të punëmarrësve, i cili do të jetë partneri i diskutimeve të organit kompetent të shoqërisë shqiptare që rezulton nga bashkimi, në lidhje me masat për informimin dhe konsultimet e punëmarrësve të njësive të prekura;</w:t>
      </w:r>
    </w:p>
    <w:p w14:paraId="0FE2B0B1"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c) funksionet dhe procedurën për informimin dhe konsultimin e organit përfaqësues;</w:t>
      </w:r>
    </w:p>
    <w:p w14:paraId="06A1432E"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ç) shpeshtësinë e mbledhjeve të organit përfaqësues;</w:t>
      </w:r>
    </w:p>
    <w:p w14:paraId="739AFD1F"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d) burimet financiare dhe materiale që do t’i caktohen organit përfaqësues;</w:t>
      </w:r>
    </w:p>
    <w:p w14:paraId="1BED7E0F"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dh) masat për zbatimin e procedurave të informimit dhe konsultimeve, nëse, gjatë negocimit, palët vendosin procedura të tilla në vend të një organi përfaqësues;</w:t>
      </w:r>
    </w:p>
    <w:p w14:paraId="0109B93B"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e) përmbajtjen e masave për pjesëmarrjen, nëse, gjatë negocimit, palët vendosin masa të tilla, duke përfshirë, nëse ka, numrin e anëtarëve të organit administrativ ose mbikëqyrës të shoqërisë shqiptare që rezulton nga bashkimi, që zgjidhen, emërohen, rekomandohen apo kundërshtohen nga punëmarrësit, procedurat se si mund të zgjidhen, emërohen, rekomandohen apo kundërshtohen këta anëtarë nga punëmarrësit, si dhe të drejtat e tyre;</w:t>
      </w:r>
    </w:p>
    <w:p w14:paraId="6D13AD40"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ë) datën e hyrjes në fuqi të marrëveshjes dhe kohëzgjatjen e saj, si dhe rastet kur duhet rinegociuar marrëveshja dhe procedura për rinegocimin e saj.</w:t>
      </w:r>
    </w:p>
    <w:p w14:paraId="26EA5F86" w14:textId="77777777" w:rsidR="007D5198" w:rsidRPr="00815DFA" w:rsidRDefault="007D5198" w:rsidP="007D5198">
      <w:pPr>
        <w:pStyle w:val="Paragrafi"/>
        <w:rPr>
          <w:rFonts w:ascii="Times New Roman" w:hAnsi="Times New Roman" w:cs="Times New Roman"/>
          <w:sz w:val="24"/>
          <w:szCs w:val="24"/>
          <w:lang w:val="sq-AL"/>
        </w:rPr>
      </w:pPr>
    </w:p>
    <w:p w14:paraId="085F4CA8" w14:textId="4AD79774" w:rsidR="007D5198" w:rsidRPr="00815DFA" w:rsidRDefault="007D5198" w:rsidP="007D5198">
      <w:pPr>
        <w:pStyle w:val="NeniNr"/>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Neni </w:t>
      </w:r>
      <w:r w:rsidR="00333B68" w:rsidRPr="00815DFA">
        <w:rPr>
          <w:rFonts w:ascii="Times New Roman" w:hAnsi="Times New Roman" w:cs="Times New Roman"/>
          <w:sz w:val="24"/>
          <w:szCs w:val="24"/>
          <w:lang w:val="sq-AL"/>
        </w:rPr>
        <w:t>41</w:t>
      </w:r>
    </w:p>
    <w:p w14:paraId="4B0C8C9E" w14:textId="77777777" w:rsidR="007D5198" w:rsidRPr="00815DFA" w:rsidRDefault="007D5198" w:rsidP="007D5198">
      <w:pPr>
        <w:pStyle w:val="NeniTitull"/>
        <w:rPr>
          <w:rFonts w:ascii="Times New Roman" w:hAnsi="Times New Roman" w:cs="Times New Roman"/>
          <w:sz w:val="24"/>
          <w:szCs w:val="24"/>
          <w:lang w:val="sq-AL"/>
        </w:rPr>
      </w:pPr>
      <w:r w:rsidRPr="00815DFA">
        <w:rPr>
          <w:rFonts w:ascii="Times New Roman" w:hAnsi="Times New Roman" w:cs="Times New Roman"/>
          <w:sz w:val="24"/>
          <w:szCs w:val="24"/>
          <w:lang w:val="sq-AL"/>
        </w:rPr>
        <w:t>E drejta e informimit</w:t>
      </w:r>
    </w:p>
    <w:p w14:paraId="3B7B5D18" w14:textId="77777777" w:rsidR="007D5198" w:rsidRPr="00815DFA" w:rsidRDefault="007D5198" w:rsidP="007D5198">
      <w:pPr>
        <w:pStyle w:val="Paragrafi"/>
        <w:rPr>
          <w:rFonts w:ascii="Times New Roman" w:hAnsi="Times New Roman" w:cs="Times New Roman"/>
          <w:sz w:val="24"/>
          <w:szCs w:val="24"/>
          <w:lang w:val="sq-AL"/>
        </w:rPr>
      </w:pPr>
    </w:p>
    <w:p w14:paraId="06AF3771"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lastRenderedPageBreak/>
        <w:t>1. Pa cenuar të drejtat e tjera, që i njihen sipas këtij ligji, organi i posaçëm i negocimit dhe, pas formimit të tij, organi përfaqësues i punëmarrësve, kanë të drejtën të informohen, të konsultohen dhe të takohen, për këtë qëllim, me përfaqësuesit ligjorë të shoqërive pjesëmarrëse dhe shoqërisë shqiptare që rezulton nga bashkimi.</w:t>
      </w:r>
    </w:p>
    <w:p w14:paraId="0AEE95BD"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2. Përfaqësuesit ligjorë i sigurojnë organit të posaçëm të negocimit dhe, pas formimit të tij, organit përfaqësues të punëmarrësve, rendin e ditës për mbledhjet e organit administrativ e, nëse ka, të organit mbikëqyrës, si edhe kopjet e të gjitha dokumenteve të depozituara në asamblenë e ortakëve apo aksionarëve.</w:t>
      </w:r>
    </w:p>
    <w:p w14:paraId="7DF32329"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3. Mbledhja zhvillohet në veçanti për strukturën, situatën ekonomike dhe financiare, zhvillimin e mundshëm të aktivitetit tregtar dhe të prodhimit e shitjeve, situatën dhe trendin e mundshëm të punësimit, të investimeve dhe ndryshimet me rëndësi, lidhur me organizimin, futjen e metodave të reja të punës apo të proceseve të reja të prodhimit, transferimin e prodhimit, bashkimet, shkurtimet apo mbylljet e ndërmarrjeve, njësive ose pjesëve të rëndësishme të tyre dhe shkurtimet kolektive të vendeve të punës.</w:t>
      </w:r>
    </w:p>
    <w:p w14:paraId="7398E23D"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4. Organi i posaçëm i negocimit dhe, pas formimit të tij, organi përfaqësues i punëmarrësve, kanë të drejtën të informohen kur ka rrethana të veçanta, të cilat prekin në shkallë të konsiderueshme interesat e punëmarrësve, sidomos në rast të rivendosjeve, transferimeve, mbylljes së njësive apo ndërmarrjeve ose në rast të shkurtimit kolektiv të vendeve të punës. Organi i posaçëm i negocimit dhe, pas formimit të tij, organi përfaqësues i punëmarrësve, ose kur vendoset kështu nga ky organ, sidomos për arsye urgjence, komiteti i përzgjedhur ka të drejtë, me kërkesën e vet, të takohet me përfaqësuesit ligjorë të shoqërisë përfituese, ose shoqërisë së re, apo me një nivel më të përshtatshëm të drejtuesve të shoqërisë, të cilët kanë kompetenca vendimmarrëse, me qëllim informimin dhe konsultimin, lidhur me masat që prekin ndjeshëm interesat e punëmarrësve.</w:t>
      </w:r>
    </w:p>
    <w:p w14:paraId="4B2C3239"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5. Përfaqësuesit ligjorë nuk vënë në dispozicion informacionin, përhapja e të cilit, për nga natyra e tij dhe sipas kritereve objektive, do të dëmtonte seriozisht funksionimin e shoqërisë shqiptare që rezulton nga bashkimi, apo të njësive të prekura.</w:t>
      </w:r>
    </w:p>
    <w:p w14:paraId="798F9C7B"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6. Nëse përfaqësuesit ligjorë nuk vënë në dispozicion të organit të posaçëm të negocimit dhe, pas formimit të tij, të organit përfaqësues të punëmarrësve, informacionin e kërkuar sipas këtij ligji, atëherë këta kanë të drejtë të kërkojnë dhënien e këtij informacioni në rrugë gjyqësore.</w:t>
      </w:r>
    </w:p>
    <w:p w14:paraId="15730A7B" w14:textId="77777777" w:rsidR="007D5198" w:rsidRPr="00815DFA" w:rsidRDefault="007D5198" w:rsidP="007D5198">
      <w:pPr>
        <w:pStyle w:val="Paragrafi"/>
        <w:rPr>
          <w:rFonts w:ascii="Times New Roman" w:hAnsi="Times New Roman" w:cs="Times New Roman"/>
          <w:sz w:val="24"/>
          <w:szCs w:val="24"/>
          <w:lang w:val="sq-AL"/>
        </w:rPr>
      </w:pPr>
    </w:p>
    <w:p w14:paraId="7965C475" w14:textId="4033D144" w:rsidR="007D5198" w:rsidRPr="00815DFA" w:rsidRDefault="007D5198" w:rsidP="007D5198">
      <w:pPr>
        <w:pStyle w:val="NeniNr"/>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Neni </w:t>
      </w:r>
      <w:r w:rsidR="00290A59" w:rsidRPr="00815DFA">
        <w:rPr>
          <w:rFonts w:ascii="Times New Roman" w:hAnsi="Times New Roman" w:cs="Times New Roman"/>
          <w:sz w:val="24"/>
          <w:szCs w:val="24"/>
          <w:lang w:val="sq-AL"/>
        </w:rPr>
        <w:t>42</w:t>
      </w:r>
    </w:p>
    <w:p w14:paraId="293E7DC8" w14:textId="14C8255B" w:rsidR="007D5198" w:rsidRPr="00815DFA" w:rsidRDefault="00B16F8B" w:rsidP="00161CA4">
      <w:pPr>
        <w:pStyle w:val="NeniTitull"/>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 Konfidencialiteti </w:t>
      </w:r>
    </w:p>
    <w:p w14:paraId="5D6C18F4"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1. Anëtarët e organit të posaçëm të negocimit dhe, pas formimit të tij, të organit përfaqësues të punëmarrësve, si dhe ekspertët që i asistojnë nuk lejohen të përhapin tek të tretët informacionin konfidencial që u është dhënë nga përfaqësuesit ligjorë, sipas përcaktimeve të këtij ligji.</w:t>
      </w:r>
    </w:p>
    <w:p w14:paraId="1706246E" w14:textId="5D4DDE9C"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2. Ky detyrim vazhdon të zbatohet edhe pasi personat e përmendur në këtë nen kanë pushuar së ushtruari mandatin e tyre.</w:t>
      </w:r>
    </w:p>
    <w:p w14:paraId="61B056FE"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3. Personi që shkel detyrimin e konfidencialitetit, përcaktuar sipas këtij neni, mban përgjegjësi civile dhe/ose penale, sipas parashikimeve ligjore në fuqi.</w:t>
      </w:r>
    </w:p>
    <w:p w14:paraId="45062F9B" w14:textId="77777777" w:rsidR="007D5198" w:rsidRPr="00815DFA" w:rsidRDefault="007D5198" w:rsidP="007D5198">
      <w:pPr>
        <w:pStyle w:val="Paragrafi"/>
        <w:rPr>
          <w:rFonts w:ascii="Times New Roman" w:hAnsi="Times New Roman" w:cs="Times New Roman"/>
          <w:sz w:val="24"/>
          <w:szCs w:val="24"/>
          <w:lang w:val="sq-AL"/>
        </w:rPr>
      </w:pPr>
    </w:p>
    <w:p w14:paraId="34590072" w14:textId="77777777" w:rsidR="007D5198" w:rsidRPr="00815DFA" w:rsidRDefault="007D5198" w:rsidP="00F84CBC">
      <w:pPr>
        <w:pStyle w:val="Paragrafi"/>
        <w:ind w:firstLine="0"/>
        <w:rPr>
          <w:rFonts w:ascii="Times New Roman" w:hAnsi="Times New Roman" w:cs="Times New Roman"/>
          <w:sz w:val="24"/>
          <w:szCs w:val="24"/>
          <w:lang w:val="sq-AL"/>
        </w:rPr>
      </w:pPr>
    </w:p>
    <w:p w14:paraId="5572DA46" w14:textId="00F11F59" w:rsidR="007D5198" w:rsidRPr="00815DFA" w:rsidRDefault="007D5198" w:rsidP="007D5198">
      <w:pPr>
        <w:pStyle w:val="NeniNr"/>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Neni </w:t>
      </w:r>
      <w:r w:rsidR="00290A59" w:rsidRPr="00815DFA">
        <w:rPr>
          <w:rFonts w:ascii="Times New Roman" w:hAnsi="Times New Roman" w:cs="Times New Roman"/>
          <w:sz w:val="24"/>
          <w:szCs w:val="24"/>
          <w:lang w:val="sq-AL"/>
        </w:rPr>
        <w:t>43</w:t>
      </w:r>
    </w:p>
    <w:p w14:paraId="322C867F" w14:textId="77777777" w:rsidR="007D5198" w:rsidRPr="00815DFA" w:rsidRDefault="007D5198" w:rsidP="007D5198">
      <w:pPr>
        <w:pStyle w:val="NeniTitull"/>
        <w:rPr>
          <w:rFonts w:ascii="Times New Roman" w:hAnsi="Times New Roman" w:cs="Times New Roman"/>
          <w:sz w:val="24"/>
          <w:szCs w:val="24"/>
          <w:lang w:val="sq-AL"/>
        </w:rPr>
      </w:pPr>
      <w:r w:rsidRPr="00815DFA">
        <w:rPr>
          <w:rFonts w:ascii="Times New Roman" w:hAnsi="Times New Roman" w:cs="Times New Roman"/>
          <w:sz w:val="24"/>
          <w:szCs w:val="24"/>
          <w:lang w:val="sq-AL"/>
        </w:rPr>
        <w:t>Mbrojtja e përfaqësuesve të punëmarrësve</w:t>
      </w:r>
    </w:p>
    <w:p w14:paraId="71309285" w14:textId="77777777" w:rsidR="007D5198" w:rsidRPr="00815DFA" w:rsidRDefault="007D5198" w:rsidP="007D5198">
      <w:pPr>
        <w:pStyle w:val="Paragrafi"/>
        <w:rPr>
          <w:rFonts w:ascii="Times New Roman" w:hAnsi="Times New Roman" w:cs="Times New Roman"/>
          <w:sz w:val="24"/>
          <w:szCs w:val="24"/>
          <w:lang w:val="sq-AL"/>
        </w:rPr>
      </w:pPr>
    </w:p>
    <w:p w14:paraId="6F71F718"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lastRenderedPageBreak/>
        <w:t>Anëtarët e organit të posaçëm të negocimit, anëtarët e organit përfaqësues, përfaqësuesit e punëmarrësve, që ushtrojnë funksione të informimit dhe konsultimit dhe përfaqësuesit e punëmarrësve në organin mbikëqyrës ose administrativ të shoqërisë shqiptare që rezulton nga bashkimi, të cilët janë punëmarrës të njësive të prekura, gëzojnë, gjatë ushtrimit të funksioneve të tyre, të njëjtën mbrojtje dhe garanci që u jep përfaqësuesve të punëmarrësve legjislacioni dhe/ose praktika e brendshme e shtetit ku janë në marrëdhënie pune.</w:t>
      </w:r>
    </w:p>
    <w:p w14:paraId="02213A73" w14:textId="77777777" w:rsidR="007D5198" w:rsidRPr="00815DFA" w:rsidRDefault="007D5198" w:rsidP="007D5198">
      <w:pPr>
        <w:pStyle w:val="Paragrafi"/>
        <w:rPr>
          <w:rFonts w:ascii="Times New Roman" w:hAnsi="Times New Roman" w:cs="Times New Roman"/>
          <w:sz w:val="24"/>
          <w:szCs w:val="24"/>
          <w:lang w:val="sq-AL"/>
        </w:rPr>
      </w:pPr>
    </w:p>
    <w:p w14:paraId="4FCC0274" w14:textId="01315370" w:rsidR="007D5198" w:rsidRPr="00815DFA" w:rsidRDefault="007D5198" w:rsidP="007D5198">
      <w:pPr>
        <w:pStyle w:val="NeniNr"/>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Neni </w:t>
      </w:r>
      <w:r w:rsidR="00290A59" w:rsidRPr="00815DFA">
        <w:rPr>
          <w:rFonts w:ascii="Times New Roman" w:hAnsi="Times New Roman" w:cs="Times New Roman"/>
          <w:sz w:val="24"/>
          <w:szCs w:val="24"/>
          <w:lang w:val="sq-AL"/>
        </w:rPr>
        <w:t>44</w:t>
      </w:r>
    </w:p>
    <w:p w14:paraId="6086EA37" w14:textId="77777777" w:rsidR="007D5198" w:rsidRPr="00815DFA" w:rsidRDefault="007D5198" w:rsidP="007D5198">
      <w:pPr>
        <w:pStyle w:val="NeniTitull"/>
        <w:rPr>
          <w:rFonts w:ascii="Times New Roman" w:hAnsi="Times New Roman" w:cs="Times New Roman"/>
          <w:sz w:val="24"/>
          <w:szCs w:val="24"/>
          <w:lang w:val="sq-AL"/>
        </w:rPr>
      </w:pPr>
      <w:r w:rsidRPr="00815DFA">
        <w:rPr>
          <w:rFonts w:ascii="Times New Roman" w:hAnsi="Times New Roman" w:cs="Times New Roman"/>
          <w:sz w:val="24"/>
          <w:szCs w:val="24"/>
          <w:lang w:val="sq-AL"/>
        </w:rPr>
        <w:t>Mbrojtja e formimit dhe veprimtaria</w:t>
      </w:r>
    </w:p>
    <w:p w14:paraId="32D43B2A" w14:textId="77777777" w:rsidR="007D5198" w:rsidRPr="00815DFA" w:rsidRDefault="007D5198" w:rsidP="007D5198">
      <w:pPr>
        <w:pStyle w:val="Paragrafi"/>
        <w:rPr>
          <w:rFonts w:ascii="Times New Roman" w:hAnsi="Times New Roman" w:cs="Times New Roman"/>
          <w:sz w:val="24"/>
          <w:szCs w:val="24"/>
          <w:lang w:val="sq-AL"/>
        </w:rPr>
      </w:pPr>
    </w:p>
    <w:p w14:paraId="12EE856A"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1. Askujt nuk i lejohet:</w:t>
      </w:r>
    </w:p>
    <w:p w14:paraId="6380EE1A"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a) të pengojë formimin e organit të posaçëm të negocimit apo zgjedhjen e përfaqësuesve të punëmarrësve në këshillin mbikëqyrës ose në organin e posaçëm të mbikëqyrjes;</w:t>
      </w:r>
    </w:p>
    <w:p w14:paraId="643B36EE"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b) të pengojë ushtrimin e të drejtave dhe detyrave të anëtarëve të organit të posaçëm të negocimit apo të përfaqësuesve të punëmarrësve në këshillin mbikëqyrës apo në organin e posaçëm të mbikëqyrjes;</w:t>
      </w:r>
    </w:p>
    <w:p w14:paraId="4EB74058"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c) të diskriminojë apo të preferojë një anëtar të organit të posaçëm të negocimit apo të përfaqësuesve të punëmarrësve në këshillin mbikëqyrës apo në organin e posaçëm të mbikëqyrjes.</w:t>
      </w:r>
    </w:p>
    <w:p w14:paraId="672C61C8"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2. Personi që shkel detyrimet e përcaktuara në pikën 1 të këtij neni mban përgjegjësi civile dhe/ose penale, sipas parashikimeve ligjore në fuqi.</w:t>
      </w:r>
    </w:p>
    <w:p w14:paraId="2CB0327D" w14:textId="77777777" w:rsidR="007D5198" w:rsidRPr="00815DFA" w:rsidRDefault="007D5198" w:rsidP="007D5198">
      <w:pPr>
        <w:pStyle w:val="Paragrafi"/>
        <w:rPr>
          <w:rFonts w:ascii="Times New Roman" w:hAnsi="Times New Roman" w:cs="Times New Roman"/>
          <w:sz w:val="24"/>
          <w:szCs w:val="24"/>
          <w:lang w:val="sq-AL"/>
        </w:rPr>
      </w:pPr>
    </w:p>
    <w:p w14:paraId="7E8DB069" w14:textId="366F8EC8" w:rsidR="007D5198" w:rsidRPr="00815DFA" w:rsidRDefault="007D5198" w:rsidP="007D5198">
      <w:pPr>
        <w:pStyle w:val="NeniNr"/>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Neni </w:t>
      </w:r>
      <w:r w:rsidR="00290A59" w:rsidRPr="00815DFA">
        <w:rPr>
          <w:rFonts w:ascii="Times New Roman" w:hAnsi="Times New Roman" w:cs="Times New Roman"/>
          <w:sz w:val="24"/>
          <w:szCs w:val="24"/>
          <w:lang w:val="sq-AL"/>
        </w:rPr>
        <w:t>45</w:t>
      </w:r>
    </w:p>
    <w:p w14:paraId="1CB5A588" w14:textId="77777777" w:rsidR="007D5198" w:rsidRPr="00815DFA" w:rsidRDefault="007D5198" w:rsidP="007D5198">
      <w:pPr>
        <w:pStyle w:val="NeniTitull"/>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 Bashkime vijuese kombëtare</w:t>
      </w:r>
    </w:p>
    <w:p w14:paraId="7F9C0FC5" w14:textId="77777777" w:rsidR="007D5198" w:rsidRPr="00815DFA" w:rsidRDefault="007D5198" w:rsidP="007D5198">
      <w:pPr>
        <w:pStyle w:val="Paragrafi"/>
        <w:rPr>
          <w:rFonts w:ascii="Times New Roman" w:hAnsi="Times New Roman" w:cs="Times New Roman"/>
          <w:sz w:val="24"/>
          <w:szCs w:val="24"/>
          <w:lang w:val="sq-AL"/>
        </w:rPr>
      </w:pPr>
    </w:p>
    <w:p w14:paraId="4E5304BB" w14:textId="77777777" w:rsidR="00637A35"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Në rastin kur, pas një bashkimi ndërkufitar, shoqëria shqiptare që rezulton nga bashkimi bashkohet me një shoqëri tjetër shqiptare, atëherë pjesëmarrja e punëmarrësve rregullohet nga ligji shqiptar. Nëse ky nivel pjesëmarrjeje është më i ulët se niveli i arritur, sipas këtij ligji, në zbatim të bashkimit ndërkufitar, atëherë niveli i pjesëmarrjes së punëmarrësve, i arritur nëpërmjet zbatimit të bashkimit ndërkufitar, do të vazhdojë të zbatohet edhe për tre vite pas regjistrimit në QK</w:t>
      </w:r>
      <w:r w:rsidR="00637A35" w:rsidRPr="00815DFA">
        <w:rPr>
          <w:rFonts w:ascii="Times New Roman" w:hAnsi="Times New Roman" w:cs="Times New Roman"/>
          <w:sz w:val="24"/>
          <w:szCs w:val="24"/>
          <w:lang w:val="sq-AL"/>
        </w:rPr>
        <w:t>B</w:t>
      </w:r>
      <w:r w:rsidRPr="00815DFA">
        <w:rPr>
          <w:rFonts w:ascii="Times New Roman" w:hAnsi="Times New Roman" w:cs="Times New Roman"/>
          <w:sz w:val="24"/>
          <w:szCs w:val="24"/>
          <w:lang w:val="sq-AL"/>
        </w:rPr>
        <w:t xml:space="preserve"> të bashkimit kombëtar.</w:t>
      </w:r>
      <w:r w:rsidR="0032200E" w:rsidRPr="00815DFA">
        <w:rPr>
          <w:rFonts w:ascii="Times New Roman" w:hAnsi="Times New Roman" w:cs="Times New Roman"/>
          <w:sz w:val="24"/>
          <w:szCs w:val="24"/>
          <w:lang w:val="sq-AL"/>
        </w:rPr>
        <w:t xml:space="preserve"> </w:t>
      </w:r>
    </w:p>
    <w:p w14:paraId="61999F09" w14:textId="77777777" w:rsidR="007D5198" w:rsidRPr="00815DFA" w:rsidRDefault="007D5198" w:rsidP="002A776C">
      <w:pPr>
        <w:pStyle w:val="Paragrafi"/>
        <w:ind w:firstLine="0"/>
        <w:rPr>
          <w:rFonts w:ascii="Times New Roman" w:hAnsi="Times New Roman" w:cs="Times New Roman"/>
          <w:sz w:val="24"/>
          <w:szCs w:val="24"/>
          <w:lang w:val="sq-AL"/>
        </w:rPr>
      </w:pPr>
    </w:p>
    <w:p w14:paraId="476C005E" w14:textId="77777777" w:rsidR="0002495A" w:rsidRPr="00815DFA" w:rsidRDefault="0002495A" w:rsidP="0002495A">
      <w:pPr>
        <w:pStyle w:val="Paragrafi"/>
        <w:rPr>
          <w:rFonts w:ascii="Times New Roman" w:hAnsi="Times New Roman" w:cs="Times New Roman"/>
          <w:sz w:val="24"/>
          <w:szCs w:val="24"/>
          <w:lang w:val="sq-AL"/>
        </w:rPr>
      </w:pPr>
    </w:p>
    <w:p w14:paraId="1556DFBB" w14:textId="77777777" w:rsidR="0002495A" w:rsidRPr="00815DFA" w:rsidRDefault="0002495A" w:rsidP="0002495A">
      <w:pPr>
        <w:pStyle w:val="KapitulliNr"/>
        <w:rPr>
          <w:rFonts w:ascii="Times New Roman" w:hAnsi="Times New Roman" w:cs="Times New Roman"/>
          <w:sz w:val="24"/>
          <w:szCs w:val="24"/>
          <w:lang w:val="sq-AL"/>
        </w:rPr>
      </w:pPr>
      <w:r w:rsidRPr="00815DFA">
        <w:rPr>
          <w:rFonts w:ascii="Times New Roman" w:hAnsi="Times New Roman" w:cs="Times New Roman"/>
          <w:sz w:val="24"/>
          <w:szCs w:val="24"/>
          <w:lang w:val="sq-AL"/>
        </w:rPr>
        <w:t>KREU Iv</w:t>
      </w:r>
    </w:p>
    <w:p w14:paraId="40D1CAA5" w14:textId="77777777" w:rsidR="0002495A" w:rsidRPr="00815DFA" w:rsidRDefault="0002495A" w:rsidP="0002495A">
      <w:pPr>
        <w:pStyle w:val="KapitulliNr"/>
        <w:rPr>
          <w:rFonts w:ascii="Times New Roman" w:hAnsi="Times New Roman" w:cs="Times New Roman"/>
          <w:sz w:val="24"/>
          <w:szCs w:val="24"/>
          <w:lang w:val="sq-AL"/>
        </w:rPr>
      </w:pPr>
      <w:r w:rsidRPr="00815DFA">
        <w:rPr>
          <w:rFonts w:ascii="Times New Roman" w:hAnsi="Times New Roman" w:cs="Times New Roman"/>
          <w:sz w:val="24"/>
          <w:szCs w:val="24"/>
          <w:lang w:val="sq-AL"/>
        </w:rPr>
        <w:t>NDARJET NDËRKUFITARE</w:t>
      </w:r>
    </w:p>
    <w:p w14:paraId="4B58013E" w14:textId="77777777" w:rsidR="0002495A" w:rsidRPr="00815DFA" w:rsidRDefault="0002495A" w:rsidP="0002495A">
      <w:pPr>
        <w:pStyle w:val="KapitulliNr"/>
        <w:rPr>
          <w:rFonts w:ascii="Times New Roman" w:hAnsi="Times New Roman" w:cs="Times New Roman"/>
          <w:sz w:val="24"/>
          <w:szCs w:val="24"/>
          <w:lang w:val="sq-AL"/>
        </w:rPr>
      </w:pPr>
      <w:r w:rsidRPr="00815DFA">
        <w:rPr>
          <w:rFonts w:ascii="Times New Roman" w:hAnsi="Times New Roman" w:cs="Times New Roman"/>
          <w:sz w:val="24"/>
          <w:szCs w:val="24"/>
          <w:lang w:val="sq-AL"/>
        </w:rPr>
        <w:t>PJESA i</w:t>
      </w:r>
    </w:p>
    <w:p w14:paraId="0A34978B" w14:textId="77777777" w:rsidR="0002495A" w:rsidRPr="00815DFA" w:rsidRDefault="0002495A" w:rsidP="0002495A">
      <w:pPr>
        <w:pStyle w:val="Paragrafi"/>
        <w:rPr>
          <w:rFonts w:ascii="Times New Roman" w:hAnsi="Times New Roman" w:cs="Times New Roman"/>
          <w:sz w:val="24"/>
          <w:szCs w:val="24"/>
          <w:lang w:val="sq-AL"/>
        </w:rPr>
      </w:pPr>
    </w:p>
    <w:p w14:paraId="1EA6782E" w14:textId="77777777" w:rsidR="0002495A" w:rsidRPr="00815DFA" w:rsidRDefault="0002495A" w:rsidP="0002495A">
      <w:pPr>
        <w:pStyle w:val="Paragrafi"/>
        <w:ind w:firstLine="0"/>
        <w:jc w:val="center"/>
        <w:rPr>
          <w:rFonts w:ascii="Times New Roman" w:hAnsi="Times New Roman" w:cs="Times New Roman"/>
          <w:sz w:val="24"/>
          <w:szCs w:val="24"/>
          <w:lang w:val="sq-AL"/>
        </w:rPr>
      </w:pPr>
      <w:r w:rsidRPr="00815DFA">
        <w:rPr>
          <w:rFonts w:ascii="Times New Roman" w:hAnsi="Times New Roman" w:cs="Times New Roman"/>
          <w:sz w:val="24"/>
          <w:szCs w:val="24"/>
          <w:lang w:val="sq-AL"/>
        </w:rPr>
        <w:t>Neni 46</w:t>
      </w:r>
    </w:p>
    <w:p w14:paraId="735D3787" w14:textId="77777777" w:rsidR="0002495A" w:rsidRPr="00815DFA" w:rsidRDefault="0002495A" w:rsidP="0002495A">
      <w:pPr>
        <w:pStyle w:val="Paragrafi"/>
        <w:ind w:firstLine="0"/>
        <w:jc w:val="center"/>
        <w:rPr>
          <w:rFonts w:ascii="Times New Roman" w:hAnsi="Times New Roman" w:cs="Times New Roman"/>
          <w:b/>
          <w:bCs/>
          <w:sz w:val="24"/>
          <w:szCs w:val="24"/>
          <w:lang w:val="sq-AL"/>
        </w:rPr>
      </w:pPr>
      <w:r w:rsidRPr="00815DFA">
        <w:rPr>
          <w:rFonts w:ascii="Times New Roman" w:hAnsi="Times New Roman" w:cs="Times New Roman"/>
          <w:b/>
          <w:bCs/>
          <w:sz w:val="24"/>
          <w:szCs w:val="24"/>
          <w:lang w:val="sq-AL"/>
        </w:rPr>
        <w:t>Objekti i zbatimit të ndarjes ndërkufitare</w:t>
      </w:r>
    </w:p>
    <w:p w14:paraId="5A28266F" w14:textId="77777777" w:rsidR="0002495A" w:rsidRPr="00815DFA" w:rsidRDefault="0002495A" w:rsidP="0002495A">
      <w:pPr>
        <w:pStyle w:val="Paragrafi"/>
        <w:rPr>
          <w:rFonts w:ascii="Times New Roman" w:hAnsi="Times New Roman" w:cs="Times New Roman"/>
          <w:sz w:val="24"/>
          <w:szCs w:val="24"/>
          <w:lang w:val="sq-AL"/>
        </w:rPr>
      </w:pPr>
    </w:p>
    <w:p w14:paraId="51575BD8"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1. Ky kre zbatohet për ndarjet e shoqërive tregtare, të krijuara në përputhje me legjislacionin shqiptar të cilat ndahen në shoqëri tregtare të një forme tjetër që rregullohen nga legjislacioni i një shteti anëtar të Bashkimit Evropian ose të Zonës Ekonomike Evropiane dhe që e kanë selinë e regjistruar, administratën qendrore ose vendin kryesor të ushtrimit të veprimtarisë brenda Bashkimit Evropian ose Zonës Ekonomike Evropiane.</w:t>
      </w:r>
    </w:p>
    <w:p w14:paraId="1F6B6069"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2. Ky kre zbatohet edhe për ndarjet ndërkufitare të shoqërive të themeluara në përputhje me ligjin e çdo vendi ose juridiksioni tjetër, me kusht që të paktën dy nga shoqëritë e përfshira në </w:t>
      </w:r>
      <w:r w:rsidRPr="00815DFA">
        <w:rPr>
          <w:rFonts w:ascii="Times New Roman" w:hAnsi="Times New Roman" w:cs="Times New Roman"/>
          <w:sz w:val="24"/>
          <w:szCs w:val="24"/>
          <w:lang w:val="sq-AL"/>
        </w:rPr>
        <w:lastRenderedPageBreak/>
        <w:t>ndarje të rregullohen nga ligjet e vendeve ose juridiksioneve të ndryshme, me kusht që, për qëllimet e ndarjeve të rregulluara nga ky kre, të paktën një nga shoqëritë që ndahen të jetë e regjistruar në Republikën e Shqipërisë.</w:t>
      </w:r>
    </w:p>
    <w:p w14:paraId="755E680B"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3. Pavarësisht përkufizimit të termit "ndarje" në nenin 3 të këtij ligji, ky kre, zbatohet edhe për ndarjet ndërkufitare, kur ligji i të paktën një prej vendeve përkatëse lejon që pagesa në mjete monetare e përmendur në paragrafët (a) dhe (b) të përkufizimit “ndarjes” në nenin 3 të këtij ligji, të tejkalojë 10% të vlerës nominale ose, në mungesë të një vlere nominale, 10% të vlerës nominale kontabël të titujve ose kuotave/aksioneve që përfaqësojnë kapitalin e shoqërive përfituese.</w:t>
      </w:r>
    </w:p>
    <w:p w14:paraId="41CA6E46" w14:textId="77777777" w:rsidR="0002495A" w:rsidRPr="00815DFA" w:rsidRDefault="0002495A" w:rsidP="0002495A">
      <w:pPr>
        <w:pStyle w:val="Paragrafi"/>
        <w:jc w:val="center"/>
        <w:rPr>
          <w:rFonts w:ascii="Times New Roman" w:hAnsi="Times New Roman" w:cs="Times New Roman"/>
          <w:sz w:val="24"/>
          <w:szCs w:val="24"/>
          <w:lang w:val="sq-AL"/>
        </w:rPr>
      </w:pPr>
    </w:p>
    <w:p w14:paraId="0DF54C13" w14:textId="77777777" w:rsidR="0002495A" w:rsidRPr="00815DFA" w:rsidRDefault="0002495A" w:rsidP="0002495A">
      <w:pPr>
        <w:pStyle w:val="Paragrafi"/>
        <w:ind w:firstLine="0"/>
        <w:jc w:val="center"/>
        <w:rPr>
          <w:rFonts w:ascii="Times New Roman" w:hAnsi="Times New Roman" w:cs="Times New Roman"/>
          <w:sz w:val="24"/>
          <w:szCs w:val="24"/>
          <w:lang w:val="sq-AL"/>
        </w:rPr>
      </w:pPr>
      <w:r w:rsidRPr="00815DFA">
        <w:rPr>
          <w:rFonts w:ascii="Times New Roman" w:hAnsi="Times New Roman" w:cs="Times New Roman"/>
          <w:sz w:val="24"/>
          <w:szCs w:val="24"/>
          <w:lang w:val="sq-AL"/>
        </w:rPr>
        <w:t>Neni 47</w:t>
      </w:r>
    </w:p>
    <w:p w14:paraId="167423CF" w14:textId="77777777" w:rsidR="0002495A" w:rsidRPr="00815DFA" w:rsidRDefault="0002495A" w:rsidP="0002495A">
      <w:pPr>
        <w:pStyle w:val="Paragrafi"/>
        <w:ind w:firstLine="0"/>
        <w:jc w:val="center"/>
        <w:rPr>
          <w:rFonts w:ascii="Times New Roman" w:hAnsi="Times New Roman" w:cs="Times New Roman"/>
          <w:b/>
          <w:bCs/>
          <w:sz w:val="24"/>
          <w:szCs w:val="24"/>
          <w:lang w:val="sq-AL"/>
        </w:rPr>
      </w:pPr>
      <w:r w:rsidRPr="00815DFA">
        <w:rPr>
          <w:rFonts w:ascii="Times New Roman" w:hAnsi="Times New Roman" w:cs="Times New Roman"/>
          <w:b/>
          <w:bCs/>
          <w:sz w:val="24"/>
          <w:szCs w:val="24"/>
          <w:lang w:val="sq-AL"/>
        </w:rPr>
        <w:t>Procedurat dhe formalitetet</w:t>
      </w:r>
    </w:p>
    <w:p w14:paraId="008E8ACE" w14:textId="77777777" w:rsidR="0002495A" w:rsidRPr="00815DFA" w:rsidRDefault="0002495A" w:rsidP="0002495A">
      <w:pPr>
        <w:pStyle w:val="Paragrafi"/>
        <w:jc w:val="center"/>
        <w:rPr>
          <w:rFonts w:ascii="Times New Roman" w:hAnsi="Times New Roman" w:cs="Times New Roman"/>
          <w:b/>
          <w:bCs/>
          <w:sz w:val="24"/>
          <w:szCs w:val="24"/>
          <w:lang w:val="sq-AL"/>
        </w:rPr>
      </w:pPr>
    </w:p>
    <w:p w14:paraId="776FA2B3"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 1. Kur shoqëria që ndahet është e regjistruar në Republikën e Shqipërisë, ky kre do të rregullojë ato aspekte të procedurave dhe formaliteteve që duhen përmbushur në lidhje me ndarjen ndërkufitare për të marrë certifikatën paraprake të ndarjes.</w:t>
      </w:r>
    </w:p>
    <w:p w14:paraId="10C1B121"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2. Kur shoqëria përfituese është e regjistruar në Republikën e Shqipërisë, ky kre do të rregullojë ato aspekte të procedurave dhe formaliteteve që duhen përmbushur pas marrjes së certifikatës paraprake të ndarjes të lëshuar nga vendi ose juridiksioni i shoqërisë që ndahet.</w:t>
      </w:r>
    </w:p>
    <w:p w14:paraId="71B506FE" w14:textId="77777777" w:rsidR="0002495A" w:rsidRPr="00815DFA" w:rsidRDefault="0002495A" w:rsidP="0002495A">
      <w:pPr>
        <w:pStyle w:val="Paragrafi"/>
        <w:rPr>
          <w:rFonts w:ascii="Times New Roman" w:hAnsi="Times New Roman" w:cs="Times New Roman"/>
          <w:sz w:val="24"/>
          <w:szCs w:val="24"/>
          <w:lang w:val="sq-AL"/>
        </w:rPr>
      </w:pPr>
    </w:p>
    <w:p w14:paraId="48DA2D78" w14:textId="77777777" w:rsidR="0002495A" w:rsidRPr="00815DFA" w:rsidRDefault="0002495A" w:rsidP="0002495A">
      <w:pPr>
        <w:pStyle w:val="Paragrafi"/>
        <w:ind w:firstLine="0"/>
        <w:jc w:val="center"/>
        <w:rPr>
          <w:rFonts w:ascii="Times New Roman" w:hAnsi="Times New Roman" w:cs="Times New Roman"/>
          <w:sz w:val="24"/>
          <w:szCs w:val="24"/>
          <w:lang w:val="sq-AL"/>
        </w:rPr>
      </w:pPr>
      <w:r w:rsidRPr="00815DFA">
        <w:rPr>
          <w:rFonts w:ascii="Times New Roman" w:hAnsi="Times New Roman" w:cs="Times New Roman"/>
          <w:sz w:val="24"/>
          <w:szCs w:val="24"/>
          <w:lang w:val="sq-AL"/>
        </w:rPr>
        <w:t>PJESA II</w:t>
      </w:r>
    </w:p>
    <w:p w14:paraId="750F1D59" w14:textId="77777777" w:rsidR="0002495A" w:rsidRPr="00815DFA" w:rsidRDefault="0002495A" w:rsidP="0002495A">
      <w:pPr>
        <w:pStyle w:val="Paragrafi"/>
        <w:ind w:firstLine="0"/>
        <w:jc w:val="center"/>
        <w:rPr>
          <w:rFonts w:ascii="Times New Roman" w:hAnsi="Times New Roman" w:cs="Times New Roman"/>
          <w:sz w:val="24"/>
          <w:szCs w:val="24"/>
          <w:lang w:val="sq-AL"/>
        </w:rPr>
      </w:pPr>
      <w:r w:rsidRPr="00815DFA">
        <w:rPr>
          <w:rFonts w:ascii="Times New Roman" w:hAnsi="Times New Roman" w:cs="Times New Roman"/>
          <w:sz w:val="24"/>
          <w:szCs w:val="24"/>
          <w:lang w:val="sq-AL"/>
        </w:rPr>
        <w:t>PROCEDURA DHE FORMALITET E ZBATUESHME KUR SHOQËRIA QË NDAHET ËSHTË E REGJISTRUAR NË REPUBLIKËN E SHQIPËRISË</w:t>
      </w:r>
    </w:p>
    <w:p w14:paraId="5FE5C77B" w14:textId="77777777" w:rsidR="0002495A" w:rsidRPr="00815DFA" w:rsidRDefault="0002495A" w:rsidP="0002495A">
      <w:pPr>
        <w:pStyle w:val="Paragrafi"/>
        <w:rPr>
          <w:rFonts w:ascii="Times New Roman" w:hAnsi="Times New Roman" w:cs="Times New Roman"/>
          <w:b/>
          <w:bCs/>
          <w:sz w:val="24"/>
          <w:szCs w:val="24"/>
          <w:lang w:val="sq-AL"/>
        </w:rPr>
      </w:pPr>
    </w:p>
    <w:p w14:paraId="0D22A61C" w14:textId="77777777" w:rsidR="0002495A" w:rsidRPr="00815DFA" w:rsidRDefault="0002495A" w:rsidP="0002495A">
      <w:pPr>
        <w:pStyle w:val="Paragrafi"/>
        <w:ind w:firstLine="0"/>
        <w:jc w:val="center"/>
        <w:rPr>
          <w:rFonts w:ascii="Times New Roman" w:hAnsi="Times New Roman" w:cs="Times New Roman"/>
          <w:sz w:val="24"/>
          <w:szCs w:val="24"/>
          <w:lang w:val="sq-AL"/>
        </w:rPr>
      </w:pPr>
      <w:r w:rsidRPr="00815DFA">
        <w:rPr>
          <w:rFonts w:ascii="Times New Roman" w:hAnsi="Times New Roman" w:cs="Times New Roman"/>
          <w:sz w:val="24"/>
          <w:szCs w:val="24"/>
          <w:lang w:val="sq-AL"/>
        </w:rPr>
        <w:t>Neni 48</w:t>
      </w:r>
    </w:p>
    <w:p w14:paraId="054B2D48" w14:textId="77777777" w:rsidR="0002495A" w:rsidRPr="00815DFA" w:rsidRDefault="0002495A" w:rsidP="0002495A">
      <w:pPr>
        <w:pStyle w:val="Paragrafi"/>
        <w:ind w:firstLine="0"/>
        <w:jc w:val="center"/>
        <w:rPr>
          <w:rFonts w:ascii="Times New Roman" w:hAnsi="Times New Roman" w:cs="Times New Roman"/>
          <w:b/>
          <w:bCs/>
          <w:sz w:val="24"/>
          <w:szCs w:val="24"/>
          <w:lang w:val="sq-AL"/>
        </w:rPr>
      </w:pPr>
      <w:r w:rsidRPr="00815DFA">
        <w:rPr>
          <w:rFonts w:ascii="Times New Roman" w:hAnsi="Times New Roman" w:cs="Times New Roman"/>
          <w:b/>
          <w:bCs/>
          <w:sz w:val="24"/>
          <w:szCs w:val="24"/>
          <w:lang w:val="sq-AL"/>
        </w:rPr>
        <w:t>Detyrimi për të hartuar projektmarrëveshjen e ndarjes ndërkufitare</w:t>
      </w:r>
    </w:p>
    <w:p w14:paraId="3014E3F8" w14:textId="77777777" w:rsidR="0002495A" w:rsidRPr="00815DFA" w:rsidRDefault="0002495A" w:rsidP="0002495A">
      <w:pPr>
        <w:pStyle w:val="Paragrafi"/>
        <w:rPr>
          <w:rFonts w:ascii="Times New Roman" w:hAnsi="Times New Roman" w:cs="Times New Roman"/>
          <w:i/>
          <w:iCs/>
          <w:sz w:val="24"/>
          <w:szCs w:val="24"/>
          <w:lang w:val="sq-AL"/>
        </w:rPr>
      </w:pPr>
    </w:p>
    <w:p w14:paraId="2C7A7F81"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1. Përfaqësuesit ligjor2 të shoqërisë shqiptare që ndahet hartojnë dhe nënshkruajnë projektmarrëveshjen ndarjes ndërkufitare. Projektmarrëveshja e ndarjes ndërkufitare përfshin, të paktën, informacionin e mëposhtëm:</w:t>
      </w:r>
    </w:p>
    <w:p w14:paraId="727A4C9B"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(a) formën ligjore dhe emrin e shoqërisë që ndahet dhe vendndodhjen e selisë së saj, si dhe formën ligjore dhe emrin e propozuar për shoqëritë e reja që do të krijohen nga ndarja ndërkufitare dhe vendndodhjen e propozuar të selive të tyre;  </w:t>
      </w:r>
    </w:p>
    <w:p w14:paraId="58D9C0DB"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(b) raportin e zbatueshëm të  kuotave/aksioneve që përfaqësojnë kapitalin e shoqërive dhe shumën e çdo pagese në të holla, nëse është e zbatueshme.;</w:t>
      </w:r>
    </w:p>
    <w:p w14:paraId="34C876CA"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(c) kushtet për shpërndarjen kuotave/aksioneve që përfaqësojnë kapitalin e shoqërive përfituese ose të shoqërisë që ndahet;</w:t>
      </w:r>
    </w:p>
    <w:p w14:paraId="0981E613"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(d) afatin kohor të propozuar për ndarjen ndërkufitare;</w:t>
      </w:r>
    </w:p>
    <w:p w14:paraId="57640D57"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(e) pasojat e mundshme të ndarjes ndërkufitare në marrëdhëniet e punës;</w:t>
      </w:r>
    </w:p>
    <w:p w14:paraId="3460A36A"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(f) datën nga e cila zotëruesit kuotave/aksioneve që përfaqësojnë kapitalin e shoqërive do t'u japë të drejtë mbajtësve të marrin pjesë në shpërndarjen e fitimeve, së bashku me çdo kusht të veçantë që rregullon këtë të drejtë.</w:t>
      </w:r>
    </w:p>
    <w:p w14:paraId="7A69E70E"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(g) datat nga të cilat transaksionet e shoqërisë që ndahet do të trajtohen për qëllime kontabiliteti si ato të shoqërive përfituese;</w:t>
      </w:r>
    </w:p>
    <w:p w14:paraId="4BD20437"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(h) çdo avantazh i veçantë i dhënë ortakëtëve/aksionarëve të organeve administrative, drejtuese, mbikëqyrëse ose kontrolluese të shoqërisë që ndahet;</w:t>
      </w:r>
    </w:p>
    <w:p w14:paraId="52F87CD5"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(i) të drejtat e dhëna nga shoqëritë përfituese për ortakët/aksionarët e shoqërisë që ndahet </w:t>
      </w:r>
      <w:r w:rsidRPr="00815DFA">
        <w:rPr>
          <w:rFonts w:ascii="Times New Roman" w:hAnsi="Times New Roman" w:cs="Times New Roman"/>
          <w:sz w:val="24"/>
          <w:szCs w:val="24"/>
          <w:lang w:val="sq-AL"/>
        </w:rPr>
        <w:lastRenderedPageBreak/>
        <w:t>që gëzojnë të drejta të veçanta ose për mbajtësit e titujve përveç kuotave që përfaqësojnë kapitalin e shoqërisë së ndarë, ose masat e propozuara në lidhje me ta;</w:t>
      </w:r>
    </w:p>
    <w:p w14:paraId="21D9E2D4"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(j) dokumentet e themelimit të shoqërive përfituese, kur është e zbatueshme, dhe statutet nëse janë të përfshira në një dokument të veçantë, dhe çdo ndryshim në dokumentet e themelimit të shoqërisë që ndahet;</w:t>
      </w:r>
    </w:p>
    <w:p w14:paraId="3EDFA4A0"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(k) sipas rastit, informacion mbi procedurat përmes të cilave përcaktohen mënyrat e përfshirjes së punëmarrësve në përcaktimin e të drejtave të tyre të pjesëmarrjes në shoqëritë përfituese;</w:t>
      </w:r>
    </w:p>
    <w:p w14:paraId="24BB5E27"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(l) një përshkrim të saktë të aktiveve dhe pasiveve të shoqërisë që do të ndahet dhe një deklaratë për mënyrën se si këto aktive dhe pasive duhet të shpërndahen midis shoqërive përfituese, ose se si duhet të mbahen nga shoqëria që do të ndahet në rastin e një ndarjeje të pjesshme ose të një ndarjeje me shkëputje, duke përfshirë dispozitat për trajtimin e aktiveve ose pasiveve që nuk janë shpërndarë në mënyrë të qartë në projektmarrëveshjen e ndarjes ndërkufitare, të tilla si aktivet ose pasivet e panjohura në datën në të cilën është hartuar projektmarrëveshja e ndarjes ndërkufitare;</w:t>
      </w:r>
    </w:p>
    <w:p w14:paraId="4317B158"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(m) informacione për vlerësimin e aktiveve dhe pasiveve që do të shpërndahen në secilën shoqëri të përfshirë në ndarjen ndërkufitare;</w:t>
      </w:r>
    </w:p>
    <w:p w14:paraId="7EFB5921"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(n) datën e pasqyrave financiare të shoqërisë që do të ndahet, të përdorura për të përcaktuar kushtet e ndarjes ndërkufitare;;</w:t>
      </w:r>
    </w:p>
    <w:p w14:paraId="0B9730DE"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(o) sipas rastit, shpërndarjen aksioneve dhe titujve në shoqëritë përfituese, në shoqërinë që do të ndahet ose në të dyja, për ortakët/aksionarët e shoqërisë që do të ndahet, dhe kriterin mbi të cilin bazohet kjo shpërndarje; </w:t>
      </w:r>
    </w:p>
    <w:p w14:paraId="423A5B16"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(p) detajet e ofertës së kompensimit në mjete monetare për ortakët/ aksionarët; </w:t>
      </w:r>
    </w:p>
    <w:p w14:paraId="53C53BCC"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(q) çdo mbrojtje e ofruar për kreditorët, siç janë garancitë ose pengjet; dhe</w:t>
      </w:r>
    </w:p>
    <w:p w14:paraId="5093F506"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(r) adresa elektronike që do të përdoret nga ortakët/aksionarët për qëllime të ushtrimit të së drejtës së tyre në përputhje me nenin 53.</w:t>
      </w:r>
    </w:p>
    <w:p w14:paraId="572BC0F1"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(2) Kur ndonjë nga shoqëritë që ndahen nuk është ose nuk do të krijohet, themelohet ose regjistrohet në një Shtet Anëtar, një mendim i arsyetuar i dhënë nga një ose më shumë avokatëve duhet t'i bashkëngjitet projektmarrëveshjes së ndarjes ndërkufitare që konfirmon se ndarja e propozuar lejohet sipas ligjeve të juridiksionit përkatës.</w:t>
      </w:r>
    </w:p>
    <w:p w14:paraId="4495CE9E" w14:textId="77777777" w:rsidR="0002495A" w:rsidRPr="00815DFA" w:rsidRDefault="0002495A" w:rsidP="0002495A">
      <w:pPr>
        <w:pStyle w:val="Paragrafi"/>
        <w:ind w:firstLine="0"/>
        <w:jc w:val="center"/>
        <w:rPr>
          <w:rFonts w:ascii="Times New Roman" w:hAnsi="Times New Roman" w:cs="Times New Roman"/>
          <w:sz w:val="24"/>
          <w:szCs w:val="24"/>
          <w:lang w:val="sq-AL"/>
        </w:rPr>
      </w:pPr>
      <w:r w:rsidRPr="00815DFA">
        <w:rPr>
          <w:rFonts w:ascii="Times New Roman" w:hAnsi="Times New Roman" w:cs="Times New Roman"/>
          <w:sz w:val="24"/>
          <w:szCs w:val="24"/>
          <w:lang w:val="sq-AL"/>
        </w:rPr>
        <w:t>Neni 49</w:t>
      </w:r>
    </w:p>
    <w:p w14:paraId="422460E9" w14:textId="77777777" w:rsidR="0002495A" w:rsidRPr="00815DFA" w:rsidRDefault="0002495A" w:rsidP="0002495A">
      <w:pPr>
        <w:pStyle w:val="Paragrafi"/>
        <w:ind w:firstLine="0"/>
        <w:jc w:val="center"/>
        <w:rPr>
          <w:rFonts w:ascii="Times New Roman" w:hAnsi="Times New Roman" w:cs="Times New Roman"/>
          <w:b/>
          <w:bCs/>
          <w:sz w:val="24"/>
          <w:szCs w:val="24"/>
          <w:lang w:val="sq-AL"/>
        </w:rPr>
      </w:pPr>
      <w:r w:rsidRPr="00815DFA">
        <w:rPr>
          <w:rFonts w:ascii="Times New Roman" w:hAnsi="Times New Roman" w:cs="Times New Roman"/>
          <w:b/>
          <w:bCs/>
          <w:sz w:val="24"/>
          <w:szCs w:val="24"/>
          <w:lang w:val="sq-AL"/>
        </w:rPr>
        <w:t>Raporti i për ortakët/aksionarët dhe punëmarrësit</w:t>
      </w:r>
    </w:p>
    <w:p w14:paraId="08A69880" w14:textId="77777777" w:rsidR="0002495A" w:rsidRPr="00815DFA" w:rsidRDefault="0002495A" w:rsidP="0002495A">
      <w:pPr>
        <w:pStyle w:val="Paragrafi"/>
        <w:rPr>
          <w:rFonts w:ascii="Times New Roman" w:hAnsi="Times New Roman" w:cs="Times New Roman"/>
          <w:sz w:val="24"/>
          <w:szCs w:val="24"/>
          <w:lang w:val="sq-AL"/>
        </w:rPr>
      </w:pPr>
    </w:p>
    <w:p w14:paraId="7A350F68"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1. Përfaqësuesit ligjorë të shoqërisë shqiptare që ndahet hartojnë dhe nënshkruajnë një raport për ortakët/aksionarët dhe punëmarrësit, duke shpjeguar dhe justifikuar aspektet ligjore dhe ekonomike të ndarjes ndërkufitare, si dhe duke shpjeguar pasojat e ndarjes ndërkufitare për punëmarrësit. Ai, në veçanti, shpjegon implikimet e ndarjes ndërkufitare për veprimtarinë e ardhshme të shoqërive.  </w:t>
      </w:r>
    </w:p>
    <w:p w14:paraId="609D0FBA"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2. Seksioni i raporti për ortakët/aksionarët shpjegon, në veçanti, sa më poshtë:</w:t>
      </w:r>
    </w:p>
    <w:p w14:paraId="047131A9"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(a)</w:t>
      </w:r>
      <w:r w:rsidRPr="00815DFA">
        <w:rPr>
          <w:rFonts w:ascii="Times New Roman" w:hAnsi="Times New Roman" w:cs="Times New Roman"/>
          <w:sz w:val="24"/>
          <w:szCs w:val="24"/>
          <w:lang w:val="sq-AL"/>
        </w:rPr>
        <w:tab/>
        <w:t>kompensimin në mjete monetare dhe metodën e përdorur për të përcaktuar kompensimin në mjete monetare;</w:t>
      </w:r>
    </w:p>
    <w:p w14:paraId="058AC0C4"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(b)</w:t>
      </w:r>
      <w:r w:rsidRPr="00815DFA">
        <w:rPr>
          <w:rFonts w:ascii="Times New Roman" w:hAnsi="Times New Roman" w:cs="Times New Roman"/>
          <w:sz w:val="24"/>
          <w:szCs w:val="24"/>
          <w:lang w:val="sq-AL"/>
        </w:rPr>
        <w:tab/>
        <w:t>raportin e këmbimit të aksioneve dhe metodën ose metodat e përdorura për të përcaktuar raportin e këmbimit të aksioneve, sipas rastit;</w:t>
      </w:r>
    </w:p>
    <w:p w14:paraId="3711E4AA" w14:textId="77777777" w:rsidR="0002495A" w:rsidRPr="00815DFA" w:rsidRDefault="0002495A" w:rsidP="0002495A">
      <w:pPr>
        <w:pStyle w:val="Paragrafi"/>
        <w:ind w:left="1080" w:hanging="360"/>
        <w:rPr>
          <w:rFonts w:ascii="Times New Roman" w:hAnsi="Times New Roman" w:cs="Times New Roman"/>
          <w:sz w:val="24"/>
          <w:szCs w:val="24"/>
          <w:lang w:val="sq-AL"/>
        </w:rPr>
      </w:pPr>
      <w:r w:rsidRPr="00815DFA">
        <w:rPr>
          <w:rFonts w:ascii="Times New Roman" w:hAnsi="Times New Roman" w:cs="Times New Roman"/>
          <w:sz w:val="24"/>
          <w:szCs w:val="24"/>
          <w:lang w:val="sq-AL"/>
        </w:rPr>
        <w:t>(c)</w:t>
      </w:r>
      <w:r w:rsidRPr="00815DFA">
        <w:rPr>
          <w:rFonts w:ascii="Times New Roman" w:hAnsi="Times New Roman" w:cs="Times New Roman"/>
          <w:sz w:val="24"/>
          <w:szCs w:val="24"/>
          <w:lang w:val="sq-AL"/>
        </w:rPr>
        <w:tab/>
        <w:t>implikimet e ndarjes ndërkufitare për ortakët/aksionarët;</w:t>
      </w:r>
    </w:p>
    <w:p w14:paraId="447E0FD8" w14:textId="77777777" w:rsidR="0002495A" w:rsidRPr="00815DFA" w:rsidRDefault="0002495A" w:rsidP="0002495A">
      <w:pPr>
        <w:pStyle w:val="Paragrafi"/>
        <w:ind w:left="1080" w:hanging="360"/>
        <w:rPr>
          <w:rFonts w:ascii="Times New Roman" w:hAnsi="Times New Roman" w:cs="Times New Roman"/>
          <w:sz w:val="24"/>
          <w:szCs w:val="24"/>
          <w:lang w:val="sq-AL"/>
        </w:rPr>
      </w:pPr>
      <w:r w:rsidRPr="00815DFA">
        <w:rPr>
          <w:rFonts w:ascii="Times New Roman" w:hAnsi="Times New Roman" w:cs="Times New Roman"/>
          <w:sz w:val="24"/>
          <w:szCs w:val="24"/>
          <w:lang w:val="sq-AL"/>
        </w:rPr>
        <w:t>(d)</w:t>
      </w:r>
      <w:r w:rsidRPr="00815DFA">
        <w:rPr>
          <w:rFonts w:ascii="Times New Roman" w:hAnsi="Times New Roman" w:cs="Times New Roman"/>
          <w:sz w:val="24"/>
          <w:szCs w:val="24"/>
          <w:lang w:val="sq-AL"/>
        </w:rPr>
        <w:tab/>
        <w:t>të drejtat dhe mjetet juridike të disponueshme për ortakët/aksionarët në përputhje me nenin 53;</w:t>
      </w:r>
    </w:p>
    <w:p w14:paraId="3332B340"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lastRenderedPageBreak/>
        <w:t xml:space="preserve">3. Seksioni i raportit për ortakët/askionarët nuk kërkohet nëse të gjithë ortakët/aksionarët e shoqërisë kanë rënë dakord të heqin dorë nga kjo kërkesë. </w:t>
      </w:r>
    </w:p>
    <w:p w14:paraId="3B1379AA"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4. Seksioni i raportit për punëmarrësit shpjegon, në veçanti, sa më poshtë:</w:t>
      </w:r>
    </w:p>
    <w:p w14:paraId="752F394F"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(a)</w:t>
      </w:r>
      <w:r w:rsidRPr="00815DFA">
        <w:rPr>
          <w:rFonts w:ascii="Times New Roman" w:hAnsi="Times New Roman" w:cs="Times New Roman"/>
          <w:sz w:val="24"/>
          <w:szCs w:val="24"/>
          <w:lang w:val="sq-AL"/>
        </w:rPr>
        <w:tab/>
        <w:t>implikimet e ndarjes ndërkufitare për marrëdhëniet e punësimit, si dhe, sipas rastit, çdo masë për ruajtjen e këtyre marrëdhënieve;</w:t>
      </w:r>
    </w:p>
    <w:p w14:paraId="2FB681A3"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(b)</w:t>
      </w:r>
      <w:r w:rsidRPr="00815DFA">
        <w:rPr>
          <w:rFonts w:ascii="Times New Roman" w:hAnsi="Times New Roman" w:cs="Times New Roman"/>
          <w:sz w:val="24"/>
          <w:szCs w:val="24"/>
          <w:lang w:val="sq-AL"/>
        </w:rPr>
        <w:tab/>
        <w:t>çdo ndryshim thelbësor ndaj kushteve të zbatueshme të punësimit ose ndaj vendndodhjeve të ushtrimit të veprimtarisë së shoqërisë;</w:t>
      </w:r>
    </w:p>
    <w:p w14:paraId="07982076" w14:textId="77777777" w:rsidR="0002495A" w:rsidRPr="00815DFA" w:rsidRDefault="0002495A" w:rsidP="0002495A">
      <w:pPr>
        <w:pStyle w:val="Paragrafi"/>
        <w:ind w:left="1080" w:hanging="360"/>
        <w:rPr>
          <w:rFonts w:ascii="Times New Roman" w:hAnsi="Times New Roman" w:cs="Times New Roman"/>
          <w:sz w:val="24"/>
          <w:szCs w:val="24"/>
          <w:lang w:val="sq-AL"/>
        </w:rPr>
      </w:pPr>
      <w:r w:rsidRPr="00815DFA">
        <w:rPr>
          <w:rFonts w:ascii="Times New Roman" w:hAnsi="Times New Roman" w:cs="Times New Roman"/>
          <w:sz w:val="24"/>
          <w:szCs w:val="24"/>
          <w:lang w:val="sq-AL"/>
        </w:rPr>
        <w:t>(c)</w:t>
      </w:r>
      <w:r w:rsidRPr="00815DFA">
        <w:rPr>
          <w:rFonts w:ascii="Times New Roman" w:hAnsi="Times New Roman" w:cs="Times New Roman"/>
          <w:sz w:val="24"/>
          <w:szCs w:val="24"/>
          <w:lang w:val="sq-AL"/>
        </w:rPr>
        <w:tab/>
        <w:t>mënyrën se si faktorët e përcaktuar në germat “a” dhe “b” prekin degët e shoqërisë.</w:t>
      </w:r>
    </w:p>
    <w:p w14:paraId="722204F6"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5. Të paktën gjashtë javë përpara datës së mbledhjes së asamblesë së përgjithshme të përmendur në nenin 52, raporti ose raportet vihen në dispozicion të ortakëve/aksionarëve dhe përfaqësuesve të punëmarrësve të shoqërisë që do të ndahet ose, kur nuk ka përfaqësues të tillë, të vetë punëmarrësve, në çdo rast, në format elektronik, së bashku me projektmarrëveshjen e ndarjes ndërkufitare, nëse është e disponueshme.</w:t>
      </w:r>
    </w:p>
    <w:p w14:paraId="1E25571E"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6. Kur përfaqësueslit ligjorë të shoqërisë që do të ndahet marrin, në kohën e duhur, një opinion mbi informacionin e përmendur në pikat 1 dhe 5  të këtij neni nga përfaqësuesit e punëmarrësve ose, kur nuk ka përfaqësues të tillë, nga vetë punëmarrësit, në përputhje me legjislacionin e brendshëm, ortakët/aksionarët duhet të informohen për atë opinion, i cili i bashkëngjitet raportit.</w:t>
      </w:r>
    </w:p>
    <w:p w14:paraId="198BD638"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7. Seksioni i raportit për punëmarrësit nuk kërkohet kur një shoqëri që do të ndahet dhe degët ose zyrat e përfaqësimit të e saj, nëse ka të tilla, nuk kanë punëmarrës të tjerë përveç atyre që bëjnë pjesë në organet e përfaqësimit të shoqërisë.</w:t>
      </w:r>
    </w:p>
    <w:p w14:paraId="24A5DE4A"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8. Në kuptim të këtij neni, raporti nuk nevojitet kur seksioni i raportit për ortakët/aksionarët e përmendur në pikën 3 hiqet në përputhje me pikën 4 dhe seksioni për punëmarrësit, i përmendur në pikën 5, nuk kërkohet sipas pikës 8.</w:t>
      </w:r>
    </w:p>
    <w:p w14:paraId="0A4D7C5A"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9. Pikat 1 deri në 9 të këtij neni nuk cenojnë të drejtat dhe procedurat e zbatueshme për informim dhe konsultimin e punëmarrësve të parashikuara në legjislacionin shqiptar.</w:t>
      </w:r>
    </w:p>
    <w:p w14:paraId="59A83666" w14:textId="77777777" w:rsidR="0002495A" w:rsidRPr="00815DFA" w:rsidRDefault="0002495A" w:rsidP="0002495A">
      <w:pPr>
        <w:pStyle w:val="Paragrafi"/>
        <w:rPr>
          <w:rFonts w:ascii="Times New Roman" w:hAnsi="Times New Roman" w:cs="Times New Roman"/>
          <w:sz w:val="24"/>
          <w:szCs w:val="24"/>
          <w:lang w:val="sq-AL"/>
        </w:rPr>
      </w:pPr>
    </w:p>
    <w:p w14:paraId="253BDF9E" w14:textId="77777777" w:rsidR="0002495A" w:rsidRPr="00815DFA" w:rsidRDefault="0002495A" w:rsidP="0002495A">
      <w:pPr>
        <w:pStyle w:val="Paragrafi"/>
        <w:ind w:firstLine="0"/>
        <w:jc w:val="center"/>
        <w:rPr>
          <w:rFonts w:ascii="Times New Roman" w:hAnsi="Times New Roman" w:cs="Times New Roman"/>
          <w:sz w:val="24"/>
          <w:szCs w:val="24"/>
          <w:lang w:val="sq-AL"/>
        </w:rPr>
      </w:pPr>
      <w:r w:rsidRPr="00815DFA">
        <w:rPr>
          <w:rFonts w:ascii="Times New Roman" w:hAnsi="Times New Roman" w:cs="Times New Roman"/>
          <w:sz w:val="24"/>
          <w:szCs w:val="24"/>
          <w:lang w:val="sq-AL"/>
        </w:rPr>
        <w:t>Neni 50</w:t>
      </w:r>
    </w:p>
    <w:p w14:paraId="04FE6DD8" w14:textId="77777777" w:rsidR="0002495A" w:rsidRPr="00815DFA" w:rsidRDefault="0002495A" w:rsidP="0002495A">
      <w:pPr>
        <w:pStyle w:val="Paragrafi"/>
        <w:ind w:firstLine="0"/>
        <w:jc w:val="center"/>
        <w:rPr>
          <w:rFonts w:ascii="Times New Roman" w:hAnsi="Times New Roman" w:cs="Times New Roman"/>
          <w:b/>
          <w:bCs/>
          <w:sz w:val="24"/>
          <w:szCs w:val="24"/>
          <w:lang w:val="sq-AL"/>
        </w:rPr>
      </w:pPr>
      <w:r w:rsidRPr="00815DFA">
        <w:rPr>
          <w:rFonts w:ascii="Times New Roman" w:hAnsi="Times New Roman" w:cs="Times New Roman"/>
          <w:b/>
          <w:bCs/>
          <w:sz w:val="24"/>
          <w:szCs w:val="24"/>
          <w:lang w:val="sq-AL"/>
        </w:rPr>
        <w:t>Raporti i ekspertit të pavarur</w:t>
      </w:r>
    </w:p>
    <w:p w14:paraId="2FC8A8D9" w14:textId="77777777" w:rsidR="0002495A" w:rsidRPr="00815DFA" w:rsidRDefault="0002495A" w:rsidP="0002495A">
      <w:pPr>
        <w:pStyle w:val="Paragrafi"/>
        <w:jc w:val="center"/>
        <w:rPr>
          <w:rFonts w:ascii="Times New Roman" w:hAnsi="Times New Roman" w:cs="Times New Roman"/>
          <w:b/>
          <w:bCs/>
          <w:sz w:val="24"/>
          <w:szCs w:val="24"/>
          <w:lang w:val="sq-AL"/>
        </w:rPr>
      </w:pPr>
    </w:p>
    <w:p w14:paraId="40025B35"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1. Përfaqësuesit ligjorë te shoqërisë shqiptare që ndahet caktojnë një a më shumë ekspertë të pavarur të licencuar, për të shqyrtuar kushtet e projekt marrëveshjes së ndarjes ndërkufitare dhe për të hartuar një raport me shkrim për ortakët/aksionarët e shoqërisë. Raporti do t'u vihet në dispozicion ortakëtëve/aksionarëve jo më vonë se një 1 muaj para datës së mbledhjes së asamblesë së përgjithshme të përmendur në nenin 51.</w:t>
      </w:r>
    </w:p>
    <w:p w14:paraId="3571D9F2"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2. Raporti i përmendur në pikën 1 të këtij neni do të përfshijë në çdo rast opinionin e ekspertit mbi përshtatshmërinë e kompensimit në mjete monetare dhe të raportit të këmbimit të aksioneve. Gjatë vlerësimit të kompensimit në mjete monetare, eksperti do të marrë në konsideratë vlerën e tregut të aksioneve në shoqërinë që do të ndahet përpara shpalljes së propozimit të ndarjes ose vlerën e shoqërisë duke përjashtuar efektin e ndarjes së propozuar, të përllogaritur sipas metodave të vlerësimit të pranuara gjerësisht. Raporti duhet që të paktën:</w:t>
      </w:r>
    </w:p>
    <w:p w14:paraId="6BC2DCA6" w14:textId="77777777" w:rsidR="0002495A" w:rsidRPr="00815DFA" w:rsidRDefault="0002495A" w:rsidP="0002495A">
      <w:pPr>
        <w:pStyle w:val="Paragrafi"/>
        <w:ind w:firstLine="630"/>
        <w:rPr>
          <w:rFonts w:ascii="Times New Roman" w:hAnsi="Times New Roman" w:cs="Times New Roman"/>
          <w:sz w:val="24"/>
          <w:szCs w:val="24"/>
          <w:lang w:val="sq-AL"/>
        </w:rPr>
      </w:pPr>
      <w:r w:rsidRPr="00815DFA">
        <w:rPr>
          <w:rFonts w:ascii="Times New Roman" w:hAnsi="Times New Roman" w:cs="Times New Roman"/>
          <w:sz w:val="24"/>
          <w:szCs w:val="24"/>
          <w:lang w:val="sq-AL"/>
        </w:rPr>
        <w:t>(a) të tregojë metodën ose metodat e përdorura për të përcaktuar kompensimin e propozuar në mjete monetare;</w:t>
      </w:r>
    </w:p>
    <w:p w14:paraId="2D97ADF0" w14:textId="77777777" w:rsidR="0002495A" w:rsidRPr="00815DFA" w:rsidRDefault="0002495A" w:rsidP="0002495A">
      <w:pPr>
        <w:pStyle w:val="Paragrafi"/>
        <w:ind w:firstLine="630"/>
        <w:rPr>
          <w:rFonts w:ascii="Times New Roman" w:hAnsi="Times New Roman" w:cs="Times New Roman"/>
          <w:sz w:val="24"/>
          <w:szCs w:val="24"/>
          <w:lang w:val="sq-AL"/>
        </w:rPr>
      </w:pPr>
      <w:r w:rsidRPr="00815DFA">
        <w:rPr>
          <w:rFonts w:ascii="Times New Roman" w:hAnsi="Times New Roman" w:cs="Times New Roman"/>
          <w:sz w:val="24"/>
          <w:szCs w:val="24"/>
          <w:lang w:val="sq-AL"/>
        </w:rPr>
        <w:t>(b) të tregojë metodën ose metodat e përdorura për të përcaktuar raportin e propozuar të këmbimit të aksioneve;</w:t>
      </w:r>
    </w:p>
    <w:p w14:paraId="2EF89DBD" w14:textId="77777777" w:rsidR="0002495A" w:rsidRPr="00815DFA" w:rsidRDefault="0002495A" w:rsidP="0002495A">
      <w:pPr>
        <w:pStyle w:val="Paragrafi"/>
        <w:ind w:firstLine="630"/>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(c) të deklarojë nëse metoda ose metodat e përdorura janë të përshtatshme për  </w:t>
      </w:r>
      <w:r w:rsidRPr="00815DFA">
        <w:rPr>
          <w:rFonts w:ascii="Times New Roman" w:hAnsi="Times New Roman" w:cs="Times New Roman"/>
          <w:sz w:val="24"/>
          <w:szCs w:val="24"/>
          <w:lang w:val="sq-AL"/>
        </w:rPr>
        <w:lastRenderedPageBreak/>
        <w:t>kompensimin në mjete monetare dhe raportin e këmbimit të aksioneve, duke treguar vlerën e përcaktuar përmes përdorimit të këtyre metodave, si dhe të japë një opinion për rëndësinë relative të secilës metodë për përcaktimin e vlerës përkatëse; dhe</w:t>
      </w:r>
    </w:p>
    <w:p w14:paraId="12C8356D" w14:textId="77777777" w:rsidR="0002495A" w:rsidRPr="00815DFA" w:rsidRDefault="0002495A" w:rsidP="0002495A">
      <w:pPr>
        <w:pStyle w:val="Paragrafi"/>
        <w:ind w:left="990" w:hanging="360"/>
        <w:rPr>
          <w:rFonts w:ascii="Times New Roman" w:hAnsi="Times New Roman" w:cs="Times New Roman"/>
          <w:sz w:val="24"/>
          <w:szCs w:val="24"/>
          <w:lang w:val="sq-AL"/>
        </w:rPr>
      </w:pPr>
      <w:r w:rsidRPr="00815DFA">
        <w:rPr>
          <w:rFonts w:ascii="Times New Roman" w:hAnsi="Times New Roman" w:cs="Times New Roman"/>
          <w:sz w:val="24"/>
          <w:szCs w:val="24"/>
          <w:lang w:val="sq-AL"/>
        </w:rPr>
        <w:t>(d) të përshkruajë vështirësitë e veçanta të hasura gjatë vlerësimit.</w:t>
      </w:r>
    </w:p>
    <w:p w14:paraId="25B6614E" w14:textId="77777777" w:rsidR="0002495A" w:rsidRPr="00815DFA" w:rsidRDefault="0002495A" w:rsidP="0002495A">
      <w:pPr>
        <w:pStyle w:val="Paragrafi"/>
        <w:rPr>
          <w:rFonts w:ascii="Times New Roman" w:hAnsi="Times New Roman" w:cs="Times New Roman"/>
          <w:sz w:val="24"/>
          <w:szCs w:val="24"/>
          <w:lang w:val="sq-AL"/>
        </w:rPr>
      </w:pPr>
    </w:p>
    <w:p w14:paraId="60BFA47B"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Eksperti ka të drejtë të marrë nga shoqëria që do të ndahet të gjithë informacionin e nevojshëm për kryerjen e punës së tij në cilësinë e ekspertit.</w:t>
      </w:r>
    </w:p>
    <w:p w14:paraId="3315F6E6"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3. Shqyrtimi i projektmarrëveshjes së ndarjes ndërkufitare nga  eksperti i pavarur dhe raporti i ekspertit të pavarur nuk kërkohen nëse të gjithë ortakët/aksionarët e shoqërisë që do të ndahet kanë rënë dakord për këtë gjë.</w:t>
      </w:r>
    </w:p>
    <w:p w14:paraId="6CADA4D4"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4. As shqyrtimi i projektmarrëveshjes së ndarjes ndërkufitare nga një ekspert i pavarur dhe as një raport i një eksperti të pavarur nuk kërkohet nëse të gjithë ortakët/aksionarët e shoqërisë që ndahet kanë rënë dakord ose nëse shoqëria që ndahet është një shoqëri me një anëtar të vetëm.</w:t>
      </w:r>
    </w:p>
    <w:p w14:paraId="5C993999" w14:textId="77777777" w:rsidR="0002495A" w:rsidRPr="00815DFA" w:rsidRDefault="0002495A" w:rsidP="0002495A">
      <w:pPr>
        <w:pStyle w:val="Paragrafi"/>
        <w:rPr>
          <w:rFonts w:ascii="Times New Roman" w:hAnsi="Times New Roman" w:cs="Times New Roman"/>
          <w:sz w:val="24"/>
          <w:szCs w:val="24"/>
          <w:lang w:val="sq-AL"/>
        </w:rPr>
      </w:pPr>
    </w:p>
    <w:p w14:paraId="7D4381AA" w14:textId="77777777" w:rsidR="0002495A" w:rsidRPr="00815DFA" w:rsidRDefault="0002495A" w:rsidP="0002495A">
      <w:pPr>
        <w:pStyle w:val="Paragrafi"/>
        <w:ind w:firstLine="0"/>
        <w:jc w:val="center"/>
        <w:rPr>
          <w:rFonts w:ascii="Times New Roman" w:hAnsi="Times New Roman" w:cs="Times New Roman"/>
          <w:sz w:val="24"/>
          <w:szCs w:val="24"/>
          <w:lang w:val="sq-AL"/>
        </w:rPr>
      </w:pPr>
      <w:r w:rsidRPr="00815DFA">
        <w:rPr>
          <w:rFonts w:ascii="Times New Roman" w:hAnsi="Times New Roman" w:cs="Times New Roman"/>
          <w:sz w:val="24"/>
          <w:szCs w:val="24"/>
          <w:lang w:val="sq-AL"/>
        </w:rPr>
        <w:t>Neni 51</w:t>
      </w:r>
    </w:p>
    <w:p w14:paraId="21D243DB" w14:textId="77777777" w:rsidR="0002495A" w:rsidRPr="00815DFA" w:rsidRDefault="0002495A" w:rsidP="0002495A">
      <w:pPr>
        <w:pStyle w:val="Paragrafi"/>
        <w:ind w:firstLine="0"/>
        <w:jc w:val="center"/>
        <w:rPr>
          <w:rFonts w:ascii="Times New Roman" w:hAnsi="Times New Roman" w:cs="Times New Roman"/>
          <w:b/>
          <w:bCs/>
          <w:sz w:val="24"/>
          <w:szCs w:val="24"/>
          <w:lang w:val="sq-AL"/>
        </w:rPr>
      </w:pPr>
      <w:r w:rsidRPr="00815DFA">
        <w:rPr>
          <w:rFonts w:ascii="Times New Roman" w:hAnsi="Times New Roman" w:cs="Times New Roman"/>
          <w:b/>
          <w:bCs/>
          <w:sz w:val="24"/>
          <w:szCs w:val="24"/>
          <w:lang w:val="sq-AL"/>
        </w:rPr>
        <w:t>Regjistrimi dhe publikimi i projekt kushteve të ndarjes ndërkufitare</w:t>
      </w:r>
    </w:p>
    <w:p w14:paraId="1A81EE05" w14:textId="77777777" w:rsidR="0002495A" w:rsidRPr="00815DFA" w:rsidRDefault="0002495A" w:rsidP="0002495A">
      <w:pPr>
        <w:pStyle w:val="Paragrafi"/>
        <w:rPr>
          <w:rFonts w:ascii="Times New Roman" w:hAnsi="Times New Roman" w:cs="Times New Roman"/>
          <w:sz w:val="24"/>
          <w:szCs w:val="24"/>
          <w:lang w:val="sq-AL"/>
        </w:rPr>
      </w:pPr>
    </w:p>
    <w:p w14:paraId="0594F7E8"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1. Pa cenuar pikën 3 të këtij neni, shoqëria shqiptare që ndahet duhet të depozitojë në QKB  për regjistrim:</w:t>
      </w:r>
    </w:p>
    <w:p w14:paraId="3EF73AB3"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(a)  projekt kushtet e marrëveshjes së ndarjes ndërkufitare;</w:t>
      </w:r>
    </w:p>
    <w:p w14:paraId="2D93C071"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(b) një njoftim që informon ortakët/aksionarët, kreditorët dhe përfaqësuesit e punëmarrësve të shoqërisë që do të ndahet, ose, kur nuk ka të tillë, vetë punëmarrësit, që ata mund t’i paraqesin shoqërisë, të paktën pesë ditë pune përpara datës së mbledhjes së asamblesë së përgjithshme, komentet në lidhje me projektmarrëveshjen e ndarjes ndërkufitare.</w:t>
      </w:r>
    </w:p>
    <w:p w14:paraId="184A799B"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2. Pasi të ketë verifikuar se janë përmbushur kërkesat e neneve 6 dhe pikës 1 të nenit 51, QKB regjistron kushtet e projekt marrëveshjes së ndarjes ndërkufitare dhe njoftimin e përmendur në pikën 1 gërma (b) të këtij neni dhe menjëherë publikon një deklaratë në në faqen e internetit të mbajtur nga QKB, duke specifikuar:</w:t>
      </w:r>
    </w:p>
    <w:p w14:paraId="7C27FEE1"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(a) datën në të cilën është bërë regjistrimi, së bashku me një tregues se dokumentet e depozituara lidhen me projekt marrëveshjes së ndarjes ndërkufitare;</w:t>
      </w:r>
    </w:p>
    <w:p w14:paraId="2569FA32"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(b) llojin, emrin, numrin e regjistrimit dhe selinë e shoqërisë që ndahet;</w:t>
      </w:r>
    </w:p>
    <w:p w14:paraId="6DB01EC3"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(c) formën ligjore dhe emrin e propozuar për secilën shoqëri përfituese dhe vendndodhjen e propozuar të selisë së saj në secilin juridiksion përkatës; dhe</w:t>
      </w:r>
    </w:p>
    <w:p w14:paraId="18990D70"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(d) informacionin e dhënë nga shoqëria shqiptare që ndahet sipas pikës 1 gërma (c) të këtij neni.</w:t>
      </w:r>
    </w:p>
    <w:p w14:paraId="42A5390F"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3. Kërkesat e pikës 1 të këtij neni nuk zbatohen kur, për një periudhë të vazhdueshme që fillon të paktën një 1 muaj para datës së caktuar për mbledhjen e asamblesë së përgjithshme të përmendur në nenin 52 dhe që përfundon jo më herët se përfundimi i asaj mbledhjeje, shoqëria shqiptare që ndahet i vë në dispozicion dokumentet e përmendura në pikën  1 të këtij neni, pa pagesë për publikun në faqen e saj të internetit.  </w:t>
      </w:r>
    </w:p>
    <w:p w14:paraId="578AD734"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4. Kur shoqëria që do të ndahet vë në dispozicion projektmarrëveshjen e ndarjes ndërkufitare në përputhje me pikën 2 të këtij neni, ajo i dorëzon QKB-së, të paktën një muaj përpara datës së mbledhjes së asamblesë së përgjithshme të përmendur në nenin 52, informacionin e mëposhtëm:</w:t>
      </w:r>
    </w:p>
    <w:p w14:paraId="046ECF2B"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(a) formën ligjore dhe emrin e shoqërisë që do të ndahet dhe vendndodhjen e selisë së regjistruar, si dhe formën ligjore dhe emrin e propozuar për shoqërinë ose shoqëritë e reja që </w:t>
      </w:r>
      <w:r w:rsidRPr="00815DFA">
        <w:rPr>
          <w:rFonts w:ascii="Times New Roman" w:hAnsi="Times New Roman" w:cs="Times New Roman"/>
          <w:sz w:val="24"/>
          <w:szCs w:val="24"/>
          <w:lang w:val="sq-AL"/>
        </w:rPr>
        <w:lastRenderedPageBreak/>
        <w:t>rezultojnë nga ndarja ndërkufitare dhe vendndodhjen e propozuar të selisë së tyre të regjistruar;;</w:t>
      </w:r>
    </w:p>
    <w:p w14:paraId="2A0E5FF7"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(b) formën ligjore dhe emrin e propozuar për shoqëritë e sapokrijuara nga ndarja ndërkufitare dhe vendndodhjen e propozuar të selisë së tyre;</w:t>
      </w:r>
    </w:p>
    <w:p w14:paraId="04845B2E"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(c) një tregues të masave të marra për ushtrimin e të drejtave të kreditorëve, punëmarrësve dhe ortakëtëve/aksionarëve; dhe</w:t>
      </w:r>
    </w:p>
    <w:p w14:paraId="64AA9C05"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(d) detajet e faqes së internetit nga e cila mund të merren pa pagesë projekt marrëveshja e ndarjes ndërkufitare, njoftimi i përmendur në pikën 1 gërma (b) të këtij neni, opinioni i arsyetuar i përmendur në nenin 6, pika 2 dhe të dhënat e plota të masave përmendura në gërmën c më sipër.</w:t>
      </w:r>
    </w:p>
    <w:p w14:paraId="00306162"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5. Pasi të jetë i bindur se kërkesat e nenit 48 dhe pikës 4 të këtij neni janë përmbushur, QKB regjistron të dhënat e përmendura në pikën 4 të këtij neni dhe menjëherë publikon një deklaratë në në faqen e internetit të mbajtur nga QKB, duke specifikuar:</w:t>
      </w:r>
    </w:p>
    <w:p w14:paraId="5B149FDA"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(a) datën në të cilën është bërë regjistrimi, së bashku me një tregues se të dhënat lidhen me projekt marrëveshjen e ndarjes ndërkufitare; dhe</w:t>
      </w:r>
    </w:p>
    <w:p w14:paraId="41455154"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(b) të dhënat e  ofruara nga shoqëria shqiptare që ndahet sipas pikës 4 të këtij neni.</w:t>
      </w:r>
    </w:p>
    <w:p w14:paraId="1B4DD14B"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6. Pas pjesëmarrjes së Shqipërisë në sistemin e ndërlidhjes së regjistrave tregtarë të Bashkimit Evropian, QKB siguron që dokumentet e publikuara sipas këtij neni të jenë të aksesueshme edhe përmes këtij sistemi, në përputhje me standardet teknike evropiane të zbatueshme.</w:t>
      </w:r>
    </w:p>
    <w:p w14:paraId="1362F28E"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7. Ministria, në përputhje me kërkesat e parashikimeve të ligjit që rregullon organizimin dhe funksionimin e Qendrës Kombëtare të Biznesit, miraton formatin dhe përmbajtjen e dokumenteve të nevojshme për kryerjen e aplikimeve dhe regjistrimeve, sipas këtij neni.</w:t>
      </w:r>
    </w:p>
    <w:p w14:paraId="55FFEFED" w14:textId="77777777" w:rsidR="0002495A" w:rsidRPr="00815DFA" w:rsidRDefault="0002495A" w:rsidP="0002495A">
      <w:pPr>
        <w:pStyle w:val="Paragrafi"/>
        <w:rPr>
          <w:rFonts w:ascii="Times New Roman" w:hAnsi="Times New Roman" w:cs="Times New Roman"/>
          <w:sz w:val="24"/>
          <w:szCs w:val="24"/>
          <w:lang w:val="sq-AL"/>
        </w:rPr>
      </w:pPr>
    </w:p>
    <w:p w14:paraId="56A435BB" w14:textId="77777777" w:rsidR="0002495A" w:rsidRPr="00815DFA" w:rsidRDefault="0002495A" w:rsidP="0002495A">
      <w:pPr>
        <w:pStyle w:val="Paragrafi"/>
        <w:ind w:firstLine="0"/>
        <w:jc w:val="center"/>
        <w:rPr>
          <w:rFonts w:ascii="Times New Roman" w:hAnsi="Times New Roman" w:cs="Times New Roman"/>
          <w:sz w:val="24"/>
          <w:szCs w:val="24"/>
          <w:lang w:val="sq-AL"/>
        </w:rPr>
      </w:pPr>
      <w:r w:rsidRPr="00815DFA">
        <w:rPr>
          <w:rFonts w:ascii="Times New Roman" w:hAnsi="Times New Roman" w:cs="Times New Roman"/>
          <w:sz w:val="24"/>
          <w:szCs w:val="24"/>
          <w:lang w:val="sq-AL"/>
        </w:rPr>
        <w:t>Neni 52</w:t>
      </w:r>
    </w:p>
    <w:p w14:paraId="74AE3094" w14:textId="77777777" w:rsidR="0002495A" w:rsidRPr="00815DFA" w:rsidRDefault="0002495A" w:rsidP="0002495A">
      <w:pPr>
        <w:pStyle w:val="Paragrafi"/>
        <w:ind w:firstLine="0"/>
        <w:jc w:val="center"/>
        <w:rPr>
          <w:rFonts w:ascii="Times New Roman" w:hAnsi="Times New Roman" w:cs="Times New Roman"/>
          <w:b/>
          <w:bCs/>
          <w:sz w:val="24"/>
          <w:szCs w:val="24"/>
          <w:lang w:val="sq-AL"/>
        </w:rPr>
      </w:pPr>
      <w:r w:rsidRPr="00815DFA">
        <w:rPr>
          <w:rFonts w:ascii="Times New Roman" w:hAnsi="Times New Roman" w:cs="Times New Roman"/>
          <w:b/>
          <w:bCs/>
          <w:sz w:val="24"/>
          <w:szCs w:val="24"/>
          <w:lang w:val="sq-AL"/>
        </w:rPr>
        <w:t>Miratimi nga mbledhja e asamblesë së përgjithshme</w:t>
      </w:r>
    </w:p>
    <w:p w14:paraId="598AA250" w14:textId="77777777" w:rsidR="0002495A" w:rsidRPr="00815DFA" w:rsidRDefault="0002495A" w:rsidP="0002495A">
      <w:pPr>
        <w:pStyle w:val="Paragrafi"/>
        <w:rPr>
          <w:rFonts w:ascii="Times New Roman" w:hAnsi="Times New Roman" w:cs="Times New Roman"/>
          <w:sz w:val="24"/>
          <w:szCs w:val="24"/>
          <w:lang w:val="sq-AL"/>
        </w:rPr>
      </w:pPr>
    </w:p>
    <w:p w14:paraId="3681BD57"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1. Pasi merr në konsideratë raportet e përmendura në nenet  49 dhe 50, sipas rastit, mendimet e punëmarrësve të paraqitura në përputhje me pikën 7 të nenit 49 të këtij ligji dhe komentet e paraqitura në përputhje me nenin 51, mbledhja e asamblesë së përgjithshme të shoqërisë që ndahet vendos, nëse do të miratojë kushtet e projektmarrëveshjes së ndarjes ndërkufitare dhe nëse do të ndryshojë aktin e themelimit dhe statutin e saj.</w:t>
      </w:r>
    </w:p>
    <w:p w14:paraId="2A498A20"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2. Mbledhja e asamblesë së përgjithshme e shoqërisë që ndahet mund të vendosë që zbatimi i ndarjes ndërkufitare të kushtëzohet me miratimin e shprehur nga mbledhja e asamblesë së përgjithshme të kushteve të vendosura në lidhje me pjesëmarrjen e punëmarrësve në shoqëri pas përfundimit të ndarjes ndërkufitare. </w:t>
      </w:r>
    </w:p>
    <w:p w14:paraId="6244A718"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3. Miratimi i projektmarrëveshjes së ndarjes ndërkufitare dhe i çdo ndryshimi të projektmarrëveshjes kërkon tri të katërtat e votave të ortakëve/aksionarëve pjesëmarrës me të drejtë vote, sipas parashikimeve të ligjit shqiptar që rregullon organizimin dhe funksionimin e shoqërive tregtare. Në çdo rast, pragu i votimit nuk duhet të jetë më i lartë se ai i parashikuar për miratimin e bashkimeve ndërkufitare</w:t>
      </w:r>
    </w:p>
    <w:p w14:paraId="7ECB29C4"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4. Kur një klauzolë në projektmarrëveshjen e ndarjes ndërkufitare ose çdo ndryshim në aktin e themelimit të shoqërisë që do të ndahet rezulton në rritjen e detyrimeve ekonomike të një ortaku/aksionari ndaj shoqërisë që ndahet ose ndaj palëve të treta,, në këto rrethana specifike, kjo klauzolë ose ndryshimi i aktit të themelimit duhet të miratohet nga ortaku/aksionari në fjalë, me kusht që ky ortak/aksionar të mos jetë në gjendje të ushtrojë të drejtat e përcaktuara në nenin 53.</w:t>
      </w:r>
    </w:p>
    <w:p w14:paraId="530E538A" w14:textId="77777777" w:rsidR="0002495A" w:rsidRPr="00815DFA" w:rsidRDefault="0002495A" w:rsidP="0002495A">
      <w:pPr>
        <w:pStyle w:val="Paragrafi"/>
        <w:rPr>
          <w:rFonts w:ascii="Times New Roman" w:hAnsi="Times New Roman" w:cs="Times New Roman"/>
          <w:sz w:val="24"/>
          <w:szCs w:val="24"/>
          <w:lang w:val="sq-AL"/>
        </w:rPr>
      </w:pPr>
    </w:p>
    <w:p w14:paraId="67A7C167" w14:textId="77777777" w:rsidR="0002495A" w:rsidRPr="00815DFA" w:rsidRDefault="0002495A" w:rsidP="0002495A">
      <w:pPr>
        <w:pStyle w:val="Paragrafi"/>
        <w:rPr>
          <w:rFonts w:ascii="Times New Roman" w:hAnsi="Times New Roman" w:cs="Times New Roman"/>
          <w:sz w:val="24"/>
          <w:szCs w:val="24"/>
          <w:lang w:val="sq-AL"/>
        </w:rPr>
      </w:pPr>
    </w:p>
    <w:p w14:paraId="29B37851" w14:textId="77777777" w:rsidR="0002495A" w:rsidRPr="00815DFA" w:rsidRDefault="0002495A" w:rsidP="0002495A">
      <w:pPr>
        <w:pStyle w:val="Paragrafi"/>
        <w:ind w:firstLine="0"/>
        <w:jc w:val="center"/>
        <w:rPr>
          <w:rFonts w:ascii="Times New Roman" w:hAnsi="Times New Roman" w:cs="Times New Roman"/>
          <w:sz w:val="24"/>
          <w:szCs w:val="24"/>
          <w:lang w:val="sq-AL"/>
        </w:rPr>
      </w:pPr>
      <w:r w:rsidRPr="00815DFA">
        <w:rPr>
          <w:rFonts w:ascii="Times New Roman" w:hAnsi="Times New Roman" w:cs="Times New Roman"/>
          <w:sz w:val="24"/>
          <w:szCs w:val="24"/>
          <w:lang w:val="sq-AL"/>
        </w:rPr>
        <w:lastRenderedPageBreak/>
        <w:t>Neni 53</w:t>
      </w:r>
    </w:p>
    <w:p w14:paraId="651B847B" w14:textId="77777777" w:rsidR="0002495A" w:rsidRPr="00815DFA" w:rsidRDefault="0002495A" w:rsidP="0002495A">
      <w:pPr>
        <w:pStyle w:val="Paragrafi"/>
        <w:ind w:firstLine="0"/>
        <w:jc w:val="center"/>
        <w:rPr>
          <w:rFonts w:ascii="Times New Roman" w:hAnsi="Times New Roman" w:cs="Times New Roman"/>
          <w:b/>
          <w:bCs/>
          <w:sz w:val="24"/>
          <w:szCs w:val="24"/>
          <w:lang w:val="sq-AL"/>
        </w:rPr>
      </w:pPr>
      <w:r w:rsidRPr="00815DFA">
        <w:rPr>
          <w:rFonts w:ascii="Times New Roman" w:hAnsi="Times New Roman" w:cs="Times New Roman"/>
          <w:b/>
          <w:bCs/>
          <w:sz w:val="24"/>
          <w:szCs w:val="24"/>
          <w:lang w:val="sq-AL"/>
        </w:rPr>
        <w:t>Mbrojtja e ortakëve/aksionarëve</w:t>
      </w:r>
    </w:p>
    <w:p w14:paraId="6BB64057" w14:textId="77777777" w:rsidR="0002495A" w:rsidRPr="00815DFA" w:rsidRDefault="0002495A" w:rsidP="0002495A">
      <w:pPr>
        <w:pStyle w:val="Paragrafi"/>
        <w:jc w:val="center"/>
        <w:rPr>
          <w:rFonts w:ascii="Times New Roman" w:hAnsi="Times New Roman" w:cs="Times New Roman"/>
          <w:b/>
          <w:bCs/>
          <w:sz w:val="24"/>
          <w:szCs w:val="24"/>
          <w:lang w:val="sq-AL"/>
        </w:rPr>
      </w:pPr>
    </w:p>
    <w:p w14:paraId="49CF4BC1"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b/>
          <w:bCs/>
          <w:sz w:val="24"/>
          <w:szCs w:val="24"/>
          <w:lang w:val="sq-AL"/>
        </w:rPr>
        <w:t xml:space="preserve">1. </w:t>
      </w:r>
      <w:r w:rsidRPr="00815DFA">
        <w:rPr>
          <w:rFonts w:ascii="Times New Roman" w:hAnsi="Times New Roman" w:cs="Times New Roman"/>
          <w:sz w:val="24"/>
          <w:szCs w:val="24"/>
          <w:lang w:val="sq-AL"/>
        </w:rPr>
        <w:t>Kur një shoqëri shqiptare që po ndahet miraton projektmarrëveshjen e ndarjes në përputhje me nenin 11, do të jetë e detyruar të riblejë kuotat/asksionet e mbajtura nga çdo ortak kundërshtues që e kërkon këtë, kundrejt një pagese të përshtatshme me mjete monetare në përputhje me kushtet e përcaktuara në këtë Kre, me kusht që, si rezultat i ndarjes ndërkufitare, ajo do të riblejë kuota/aksione në shoqëritë përfituese, që do të rregullohet nga legjislacioni i një shteti të ndryshëm nga legjislacioni shqiptar. Blerja e këtyre pjesëve nuk konsiderohet si nënshkrim a blerje e aksioneve/kuotave të veta nga ana e shoqërisë</w:t>
      </w:r>
    </w:p>
    <w:p w14:paraId="309A1896"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2. Çdo ortak kundërshtues që dëshiron të ushtrojë të drejtën e përmendur në pikën 1 duhet t'i deklarojë shoqërisë që ndahet vendimin e tij për të ushtruar të drejtën e tij për riblerjen e kuotave/aksioneve të tij nga shoqëria që ndahet. Deklarata duhet të bëhet me shkrim dhe duhet të pranohet nga shoqëria jo më vonë se një 1 muaj nga mbledhja e asamblesë përgjithshme të përmendur në nenin 52.</w:t>
      </w:r>
    </w:p>
    <w:p w14:paraId="22ADF46E"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3. Pa cenuar pikën 4 të këtij neni, pas marrjes së çdo deklarate në përputhje me pikën 2 të këtij neni, shoqëria që ndahet do të riblejë kuotat/aksionet e mbajtura nga ortakët kundërshtues dhe të kryejë pagesën të specifikuar në kushtet e projekt marrëveshjes së ndarjes ndërkufitare para datës kur ndarja ndërkufitare hyn në fuqi. </w:t>
      </w:r>
    </w:p>
    <w:p w14:paraId="0686F3CF"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4. Çdo ortak kundërshtues që ka deklaruar vendimin e tij për të ushtruar të drejtën për riblerjen e kuotave të tij nga shoqëria që ndahet, por që konsideron se pagesa e ofruar nga shoqëria që ndahet është e pamjaftueshme, mund të paraqesë një kërkesë në gjykatë  brenda një 1 muaji nga data e mbledhjes së asamblesë së përgjithshme të përmendur në nenin 52, duke i kërkuar shoqërisë të paguajë kompensim shtesë në mjete monetare. Gjykata vendos për kërkesën jo më vonë se tridhjetë 30 ditë nga data e dorëzimit të kërkesës në gjykatë.  </w:t>
      </w:r>
    </w:p>
    <w:p w14:paraId="0244097F"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5. Çdo ortak i shoqërisë që ndahet, që nuk ka pasur ose nuk ka ushtruar të drejtën e shitjes së kuotave/aksioneve të tyre, por që mendon se raporti i këmbimit të aksioneve që përcaktohet në projektmarrëveshjen e ndarjes ndërkufitare është i papërshtatshëm, mund ta kundërshtojnë atë raport dhe të kërkojnë një pagesë në mjete monetare. Kur marrëveshja nuk arrihet, ortakët përkatës mund të paraqesin në Gjykatë jo më vonë se një 1 muaj pas mbledhjes së asamblesë së përgjithshme të përmendur në nenin 52, duke kërkuar një pagesën shtesë nga shoqëria që ndahet dhe vendimi i Gjykatës këtë çështje do të jetë i zbatueshëm për shoqëritë përfituese dhe, në rast të një ndarjeje të pjesshme, edhe për shoqërinë që ndahet. Gjykata vendos për kërkesën jo më vonë se tridhjetë 30 ditë nga data e dorëzimit të saj në gjykatë. Kur në kuptim të këtij neni Gjykata ka regjistruar kërkesën e ortakut kundërshtues, QKB e lëshon gjithsesi certifikatën paraprake të ndarjes, por me shënimin se procedurat në lidhje me këtë ndarje ndërkufituare janë duke vazhduar dhe se janë pjesë e shqyrtimit gjyqësor.</w:t>
      </w:r>
    </w:p>
    <w:p w14:paraId="072CF095"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6. Kur një ose më shumë ortakë të shoqërisë që ndahet kundërshtojnë raportin e këmbimit të kuotave/aksioneve në përputhje me pikën 5, shoqëria përfituese përkatëse dhe, në rast të një ndarjeje të pjesshme, edhe shoqëria që ndahet, mund të ofrojnë kuota/aksione ose shpërblim tjetër në vend të një pagese në mjete monetare.</w:t>
      </w:r>
    </w:p>
    <w:p w14:paraId="62163462"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7. Thelbi i çdo mosmarrëveshjeje që lidhet me të drejtat e ortakëve që rrjedhin nga ky nen do të vendoset në përputhje me legjislacionin shqiptar dhe, pa cenuar ndonjë marrëveshje arbitrazhi të vlefshme dhe detyruese të njohur nga legjislacioni shqiptar, çdo mosmarrëveshje e tillë do t'i nënshtrohet juridiksionit ekskluziv të Gjykatave shqiptare.</w:t>
      </w:r>
    </w:p>
    <w:p w14:paraId="08E4838A" w14:textId="77777777" w:rsidR="0002495A" w:rsidRPr="00815DFA" w:rsidRDefault="0002495A" w:rsidP="0002495A">
      <w:pPr>
        <w:pStyle w:val="Paragrafi"/>
        <w:rPr>
          <w:rFonts w:ascii="Times New Roman" w:hAnsi="Times New Roman" w:cs="Times New Roman"/>
          <w:sz w:val="24"/>
          <w:szCs w:val="24"/>
          <w:lang w:val="sq-AL"/>
        </w:rPr>
      </w:pPr>
    </w:p>
    <w:p w14:paraId="4196F78F" w14:textId="77777777" w:rsidR="0002495A" w:rsidRPr="00815DFA" w:rsidRDefault="0002495A" w:rsidP="0002495A">
      <w:pPr>
        <w:pStyle w:val="Paragrafi"/>
        <w:ind w:firstLine="0"/>
        <w:jc w:val="center"/>
        <w:rPr>
          <w:rFonts w:ascii="Times New Roman" w:hAnsi="Times New Roman" w:cs="Times New Roman"/>
          <w:sz w:val="24"/>
          <w:szCs w:val="24"/>
          <w:lang w:val="sq-AL"/>
        </w:rPr>
      </w:pPr>
      <w:r w:rsidRPr="00815DFA">
        <w:rPr>
          <w:rFonts w:ascii="Times New Roman" w:hAnsi="Times New Roman" w:cs="Times New Roman"/>
          <w:sz w:val="24"/>
          <w:szCs w:val="24"/>
          <w:lang w:val="sq-AL"/>
        </w:rPr>
        <w:lastRenderedPageBreak/>
        <w:t>Neni 53</w:t>
      </w:r>
    </w:p>
    <w:p w14:paraId="57A40C27" w14:textId="77777777" w:rsidR="0002495A" w:rsidRPr="00815DFA" w:rsidRDefault="0002495A" w:rsidP="0002495A">
      <w:pPr>
        <w:pStyle w:val="Paragrafi"/>
        <w:ind w:firstLine="0"/>
        <w:jc w:val="center"/>
        <w:rPr>
          <w:rFonts w:ascii="Times New Roman" w:hAnsi="Times New Roman" w:cs="Times New Roman"/>
          <w:b/>
          <w:bCs/>
          <w:sz w:val="24"/>
          <w:szCs w:val="24"/>
          <w:lang w:val="sq-AL"/>
        </w:rPr>
      </w:pPr>
      <w:r w:rsidRPr="00815DFA">
        <w:rPr>
          <w:rFonts w:ascii="Times New Roman" w:hAnsi="Times New Roman" w:cs="Times New Roman"/>
          <w:b/>
          <w:bCs/>
          <w:sz w:val="24"/>
          <w:szCs w:val="24"/>
          <w:lang w:val="sq-AL"/>
        </w:rPr>
        <w:t>Mbrojtja e kreditorëve</w:t>
      </w:r>
    </w:p>
    <w:p w14:paraId="4B7320E3" w14:textId="77777777" w:rsidR="0002495A" w:rsidRPr="00815DFA" w:rsidRDefault="0002495A" w:rsidP="0002495A">
      <w:pPr>
        <w:pStyle w:val="Paragrafi"/>
        <w:ind w:firstLine="0"/>
        <w:jc w:val="center"/>
        <w:rPr>
          <w:rFonts w:ascii="Times New Roman" w:hAnsi="Times New Roman" w:cs="Times New Roman"/>
          <w:b/>
          <w:bCs/>
          <w:sz w:val="24"/>
          <w:szCs w:val="24"/>
          <w:lang w:val="sq-AL"/>
        </w:rPr>
      </w:pPr>
    </w:p>
    <w:p w14:paraId="1AC193D0"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b/>
          <w:bCs/>
          <w:sz w:val="24"/>
          <w:szCs w:val="24"/>
          <w:lang w:val="sq-AL"/>
        </w:rPr>
        <w:t xml:space="preserve">1. </w:t>
      </w:r>
      <w:r w:rsidRPr="00815DFA">
        <w:rPr>
          <w:rFonts w:ascii="Times New Roman" w:hAnsi="Times New Roman" w:cs="Times New Roman"/>
          <w:sz w:val="24"/>
          <w:szCs w:val="24"/>
          <w:lang w:val="sq-AL"/>
        </w:rPr>
        <w:t>Kreditorët e shoqërisë që ndahet pretendimet e të cilëve kanë lindur para publikimit së projektmarrëveshjes së ndarjes ndërkufituare që janë të pakënaqur me masat mbrojtëse të ofruara në projektmarrëveshjen e ndarjes ndërkufitare, siç parashikohen në germën “q” të nenit 48 të këtij ligji, kanë të drejtën të ushtrojnë mjetet e ankimit parashikuar në nenin 56 të këtij ligji.</w:t>
      </w:r>
    </w:p>
    <w:p w14:paraId="0F5042E5" w14:textId="77777777" w:rsidR="0002495A" w:rsidRPr="00815DFA" w:rsidRDefault="0002495A" w:rsidP="0002495A">
      <w:pPr>
        <w:pStyle w:val="Paragrafi"/>
        <w:rPr>
          <w:rFonts w:ascii="Times New Roman" w:hAnsi="Times New Roman" w:cs="Times New Roman"/>
          <w:sz w:val="24"/>
          <w:szCs w:val="24"/>
          <w:lang w:val="sq-AL"/>
        </w:rPr>
      </w:pPr>
    </w:p>
    <w:p w14:paraId="152304BD" w14:textId="77777777" w:rsidR="0002495A" w:rsidRPr="00815DFA" w:rsidRDefault="0002495A" w:rsidP="0002495A">
      <w:pPr>
        <w:pStyle w:val="Paragrafi"/>
        <w:ind w:firstLine="0"/>
        <w:jc w:val="center"/>
        <w:rPr>
          <w:rFonts w:ascii="Times New Roman" w:hAnsi="Times New Roman" w:cs="Times New Roman"/>
          <w:sz w:val="24"/>
          <w:szCs w:val="24"/>
          <w:lang w:val="sq-AL"/>
        </w:rPr>
      </w:pPr>
      <w:r w:rsidRPr="00815DFA">
        <w:rPr>
          <w:rFonts w:ascii="Times New Roman" w:hAnsi="Times New Roman" w:cs="Times New Roman"/>
          <w:sz w:val="24"/>
          <w:szCs w:val="24"/>
          <w:lang w:val="sq-AL"/>
        </w:rPr>
        <w:t>Neni 14</w:t>
      </w:r>
    </w:p>
    <w:p w14:paraId="7B798D50" w14:textId="77777777" w:rsidR="0002495A" w:rsidRPr="00815DFA" w:rsidRDefault="0002495A" w:rsidP="0002495A">
      <w:pPr>
        <w:pStyle w:val="Paragrafi"/>
        <w:ind w:firstLine="0"/>
        <w:jc w:val="center"/>
        <w:rPr>
          <w:rFonts w:ascii="Times New Roman" w:hAnsi="Times New Roman" w:cs="Times New Roman"/>
          <w:b/>
          <w:bCs/>
          <w:sz w:val="24"/>
          <w:szCs w:val="24"/>
          <w:lang w:val="sq-AL"/>
        </w:rPr>
      </w:pPr>
      <w:r w:rsidRPr="00815DFA">
        <w:rPr>
          <w:rFonts w:ascii="Times New Roman" w:hAnsi="Times New Roman" w:cs="Times New Roman"/>
          <w:b/>
          <w:bCs/>
          <w:sz w:val="24"/>
          <w:szCs w:val="24"/>
          <w:lang w:val="sq-AL"/>
        </w:rPr>
        <w:t>Regjistrimi i vendimit të asamblesë së përgjithshme që miraton ndarjen ndërkufitare</w:t>
      </w:r>
    </w:p>
    <w:p w14:paraId="012F4149" w14:textId="77777777" w:rsidR="0002495A" w:rsidRPr="00815DFA" w:rsidRDefault="0002495A" w:rsidP="0002495A">
      <w:pPr>
        <w:pStyle w:val="Paragrafi"/>
        <w:rPr>
          <w:rFonts w:ascii="Times New Roman" w:hAnsi="Times New Roman" w:cs="Times New Roman"/>
          <w:sz w:val="24"/>
          <w:szCs w:val="24"/>
          <w:lang w:val="sq-AL"/>
        </w:rPr>
      </w:pPr>
    </w:p>
    <w:p w14:paraId="0CE82D84"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1. Vendim i asamblesë që miraton ndarjen ndërkufitare i dorëzohet për regjistrim në QKB brenda katërmbëdhjetë 14 ditëve nga miratimi, dhe QKB, pasi konfirmon se kërkesat e nenit 52 janë përmbushur, regjistron vendimin dhe do e publikon atë në faqen e internetit të QKB së.</w:t>
      </w:r>
    </w:p>
    <w:p w14:paraId="4226E9EF"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2. Publikimi i përmendur në pikën 1 duhet të përfshijë detajet e mëposhtme:</w:t>
      </w:r>
    </w:p>
    <w:p w14:paraId="69E95804"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(a) datën në të cilën është bërë regjistrimi i vendimit të jashtëzakonshëm, së bashku me një referencë që ajo është miratuar për qëllime të miratimit të ndarjes ndërkufitare;</w:t>
      </w:r>
    </w:p>
    <w:p w14:paraId="37E2800C"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(b) llojin, emrin, numrin e regjistrimit dhe selinë e shoqërisë shqiptare që ndahet; dhe</w:t>
      </w:r>
    </w:p>
    <w:p w14:paraId="07572A19"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(c) formën ligjore dhe emrin e propozuar për shoqëritë e sapokrijuara nga ndarja ndërkufitare dhe vendndodhjen e propozuar të selisë së tyre.</w:t>
      </w:r>
    </w:p>
    <w:p w14:paraId="35F6BD7A" w14:textId="77777777" w:rsidR="0002495A" w:rsidRPr="00815DFA" w:rsidRDefault="0002495A" w:rsidP="0002495A">
      <w:pPr>
        <w:pStyle w:val="Paragrafi"/>
        <w:rPr>
          <w:rFonts w:ascii="Times New Roman" w:hAnsi="Times New Roman" w:cs="Times New Roman"/>
          <w:sz w:val="24"/>
          <w:szCs w:val="24"/>
          <w:lang w:val="sq-AL"/>
        </w:rPr>
      </w:pPr>
    </w:p>
    <w:p w14:paraId="55CFB43B" w14:textId="77777777" w:rsidR="0002495A" w:rsidRPr="00815DFA" w:rsidRDefault="0002495A" w:rsidP="0002495A">
      <w:pPr>
        <w:pStyle w:val="Paragrafi"/>
        <w:ind w:firstLine="0"/>
        <w:jc w:val="center"/>
        <w:rPr>
          <w:rFonts w:ascii="Times New Roman" w:hAnsi="Times New Roman" w:cs="Times New Roman"/>
          <w:sz w:val="24"/>
          <w:szCs w:val="24"/>
          <w:lang w:val="sq-AL"/>
        </w:rPr>
      </w:pPr>
      <w:r w:rsidRPr="00815DFA">
        <w:rPr>
          <w:rFonts w:ascii="Times New Roman" w:hAnsi="Times New Roman" w:cs="Times New Roman"/>
          <w:sz w:val="24"/>
          <w:szCs w:val="24"/>
          <w:lang w:val="sq-AL"/>
        </w:rPr>
        <w:t>Neni 56</w:t>
      </w:r>
    </w:p>
    <w:p w14:paraId="1C421D25" w14:textId="77777777" w:rsidR="0002495A" w:rsidRPr="00815DFA" w:rsidRDefault="0002495A" w:rsidP="0002495A">
      <w:pPr>
        <w:pStyle w:val="Paragrafi"/>
        <w:ind w:firstLine="0"/>
        <w:jc w:val="center"/>
        <w:rPr>
          <w:rFonts w:ascii="Times New Roman" w:hAnsi="Times New Roman" w:cs="Times New Roman"/>
          <w:b/>
          <w:bCs/>
          <w:sz w:val="24"/>
          <w:szCs w:val="24"/>
          <w:lang w:val="sq-AL"/>
        </w:rPr>
      </w:pPr>
      <w:r w:rsidRPr="00815DFA">
        <w:rPr>
          <w:rFonts w:ascii="Times New Roman" w:hAnsi="Times New Roman" w:cs="Times New Roman"/>
          <w:b/>
          <w:bCs/>
          <w:sz w:val="24"/>
          <w:szCs w:val="24"/>
          <w:lang w:val="sq-AL"/>
        </w:rPr>
        <w:t>Kundërshtimi i regjistrimit</w:t>
      </w:r>
    </w:p>
    <w:p w14:paraId="2F64C286" w14:textId="77777777" w:rsidR="0002495A" w:rsidRPr="00815DFA" w:rsidRDefault="0002495A" w:rsidP="0002495A">
      <w:pPr>
        <w:pStyle w:val="Paragrafi"/>
        <w:jc w:val="center"/>
        <w:rPr>
          <w:rFonts w:ascii="Times New Roman" w:hAnsi="Times New Roman" w:cs="Times New Roman"/>
          <w:b/>
          <w:bCs/>
          <w:sz w:val="24"/>
          <w:szCs w:val="24"/>
          <w:lang w:val="sq-AL"/>
        </w:rPr>
      </w:pPr>
    </w:p>
    <w:p w14:paraId="47875D5B"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1. Një regjistrim i bërë nga QKB në bazë të neneve 10 ose 14 mund të kundërshtohet para Gjykatës nga çdo palë e interesuar në përputhje me kushtet e mëposhtme:</w:t>
      </w:r>
    </w:p>
    <w:p w14:paraId="2F153B42"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(a) kundërshtimi bëhet brenda një 1 muaji nga publikimi pas regjistrimit të përmendur në nenin 51 me arsyetimin se kushtet e projektmarrëveshjes së ndarjes ndërkufitare nuk janë hartuar në përputhje me dispozitat e nenit 48; ose brenda një 1 muaji nga regjistrimit i përmendur në nenin 55 me arsyetimin se vendimi i mbledhjes së asamblesë të përgjithshme ishte i pavlefshëm. Me kusht që në rastin e fundit, vendimi i mbledhjes së asamblesë përgjithshme të  nuk mund të kundërshtohet vetëm për arsyet e mëposhtme:</w:t>
      </w:r>
    </w:p>
    <w:p w14:paraId="5C8F2C97"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(i) që raporti i këmbimit të kuotave/aksioneve i përmendur në nenin 48(1)(b) është vendosur në mënyrë të papërshtatshme;</w:t>
      </w:r>
    </w:p>
    <w:p w14:paraId="7BAE7FFB"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(ii) që pagesa në mjete monetare e përmendur në nenin 48(p) është përcaktuar në mënyrë të papërshtatshme; ose</w:t>
      </w:r>
    </w:p>
    <w:p w14:paraId="7070CC4C"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(iii) që informacioni i dhënë në lidhje me raportin e këmbimit të kuotave të përmendur në paragrafin (i) ose pagesa në mjete monterare e përmendur në (ii) nuk përputhet me kërkesat ligjore;</w:t>
      </w:r>
    </w:p>
    <w:p w14:paraId="325A733A"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(b) Njoftimi i kërkesës do të publikohet nga QKB faqen e saj zyrtare të internetit;</w:t>
      </w:r>
    </w:p>
    <w:p w14:paraId="53033609"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(c) kur është e mundur të korrigjohet një mangësi që mund ta bëjë ndarjen ndërkufitare të pavlefshme, Gjykata i jep shoqërisë shqiptare që ndahet një afat jo më të gjatë se një 1 muaj për të korrigjuar situatën;</w:t>
      </w:r>
    </w:p>
    <w:p w14:paraId="3D3CD96D"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(d) Gjykata vendos nëse do ta rrëzojë ose do ta mbështesë kërkesën brenda jo më vonë se tridhjetë 30 ditëve nga paraqitja e kërkesës.</w:t>
      </w:r>
    </w:p>
    <w:p w14:paraId="626E027D"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(e) Vendimi i Gjykatës do të publikohet nga QKB në faqen e saj të  internetit dhe njoftimi </w:t>
      </w:r>
      <w:r w:rsidRPr="00815DFA">
        <w:rPr>
          <w:rFonts w:ascii="Times New Roman" w:hAnsi="Times New Roman" w:cs="Times New Roman"/>
          <w:sz w:val="24"/>
          <w:szCs w:val="24"/>
          <w:lang w:val="sq-AL"/>
        </w:rPr>
        <w:lastRenderedPageBreak/>
        <w:t>duhet të specifikojë nëse kërkesa është pranuar apo rrëzuar.</w:t>
      </w:r>
    </w:p>
    <w:p w14:paraId="316251B9"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2. Pa cenuar pikën 1 të këtij neni, kur një kreditor i shoqërisë që do të ndahet nuk merr kompensim nga shoqëria të cilës i atribuohet detyrimi, shoqëritë e tjera përfituese dhe, në rastin e ndarjes së pjesshme ose të ndarjes me shkëputje, shoqëria që do të ndahet, do të jenë individualisht dhe bashkërisht përgjegjëse për këtë detyrim me shoqërinë së cilës i atribuohet ky detyrim. Megjithatë, shuma maksimale e detyrimit të përbashkët dhe individual të çdo shoqërie të përfshirë në ndarje do të kufizohet në vlerën, në datën në të cilën hyn në fuqi ndarja, e aktiveve neto të shpërndara për atë shoqëri.. </w:t>
      </w:r>
    </w:p>
    <w:p w14:paraId="23E5F7A8"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3. Përfaqëusiesit ligjorë të shoqërisë që ndahen, paraqesin një deklarate financiare që pasqyron gjendjen aktuale (jo më të vjetër se 1 muaj para publikimit të projektmarrëveshjes së ndarjes ndërkufitare). Deklarata konfirmon se nuk ekziston ndonjë arsye që, pas hyrjes në fuqi të ndarjes ndërkufitare, shoqëritë përfituese (dhe vetë shoqëria që ndahet, kur vazhdon të ekzistojë) të mos jenë në gjendje të përmbushin detyrimet e alokuara  për ty. Kjo deklaratë depozitohet bashkë me projekt marrëveshjes së ndarjes ndërkufitare sipas nenit 48.</w:t>
      </w:r>
    </w:p>
    <w:p w14:paraId="485AAC84"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4. Pikat 1, 2 dhe 3 të këtij neni nuk cenojnë zbatimin e legjislacionit shqiptar, në lidhje me përmbushjen ose garantimin e detyrimeve monetare ose jomonetare ndaj organeve publike.</w:t>
      </w:r>
    </w:p>
    <w:p w14:paraId="59991E8A" w14:textId="77777777" w:rsidR="0002495A" w:rsidRPr="00815DFA" w:rsidRDefault="0002495A" w:rsidP="0002495A">
      <w:pPr>
        <w:pStyle w:val="Paragrafi"/>
        <w:rPr>
          <w:rFonts w:ascii="Times New Roman" w:hAnsi="Times New Roman" w:cs="Times New Roman"/>
          <w:sz w:val="24"/>
          <w:szCs w:val="24"/>
          <w:lang w:val="sq-AL"/>
        </w:rPr>
      </w:pPr>
    </w:p>
    <w:p w14:paraId="6235851F" w14:textId="77777777" w:rsidR="0002495A" w:rsidRPr="00815DFA" w:rsidRDefault="0002495A" w:rsidP="0002495A">
      <w:pPr>
        <w:pStyle w:val="Paragrafi"/>
        <w:ind w:firstLine="0"/>
        <w:jc w:val="center"/>
        <w:rPr>
          <w:rFonts w:ascii="Times New Roman" w:hAnsi="Times New Roman" w:cs="Times New Roman"/>
          <w:sz w:val="24"/>
          <w:szCs w:val="24"/>
          <w:lang w:val="sq-AL"/>
        </w:rPr>
      </w:pPr>
      <w:r w:rsidRPr="00815DFA">
        <w:rPr>
          <w:rFonts w:ascii="Times New Roman" w:hAnsi="Times New Roman" w:cs="Times New Roman"/>
          <w:sz w:val="24"/>
          <w:szCs w:val="24"/>
          <w:lang w:val="sq-AL"/>
        </w:rPr>
        <w:t>Neni 57</w:t>
      </w:r>
    </w:p>
    <w:p w14:paraId="3A40F32B" w14:textId="77777777" w:rsidR="0002495A" w:rsidRPr="00815DFA" w:rsidRDefault="0002495A" w:rsidP="0002495A">
      <w:pPr>
        <w:pStyle w:val="Paragrafi"/>
        <w:ind w:firstLine="0"/>
        <w:jc w:val="center"/>
        <w:rPr>
          <w:rFonts w:ascii="Times New Roman" w:hAnsi="Times New Roman" w:cs="Times New Roman"/>
          <w:b/>
          <w:bCs/>
          <w:sz w:val="24"/>
          <w:szCs w:val="24"/>
          <w:lang w:val="sq-AL"/>
        </w:rPr>
      </w:pPr>
      <w:r w:rsidRPr="00815DFA">
        <w:rPr>
          <w:rFonts w:ascii="Times New Roman" w:hAnsi="Times New Roman" w:cs="Times New Roman"/>
          <w:b/>
          <w:bCs/>
          <w:sz w:val="24"/>
          <w:szCs w:val="24"/>
          <w:lang w:val="sq-AL"/>
        </w:rPr>
        <w:t>Kërkesa për lëshimin e certifikatës së para ndarjes</w:t>
      </w:r>
    </w:p>
    <w:p w14:paraId="68BD8A97" w14:textId="77777777" w:rsidR="0002495A" w:rsidRPr="00815DFA" w:rsidRDefault="0002495A" w:rsidP="0002495A">
      <w:pPr>
        <w:pStyle w:val="Paragrafi"/>
        <w:rPr>
          <w:rFonts w:ascii="Times New Roman" w:hAnsi="Times New Roman" w:cs="Times New Roman"/>
          <w:i/>
          <w:iCs/>
          <w:sz w:val="24"/>
          <w:szCs w:val="24"/>
          <w:lang w:val="sq-AL"/>
        </w:rPr>
      </w:pPr>
    </w:p>
    <w:p w14:paraId="4A7AB81E"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1. Jo më vonë se 30 ditë pas publikimit të regjistrimit të përmendur në nenin 55, shoqëria shqiptare që ndahet duhet t'i paraqesë noterit një kërkesë me shkrim për të marrë një certifikatë paraprake të ndarjes.</w:t>
      </w:r>
    </w:p>
    <w:p w14:paraId="60F63B00"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2. Kërkesa e përmendur në pikën 1 duhet të nënshkruhet nga të paktën përfaqësuesit ligjorë të shoqërisë shqiptare që ndahet dhe duhet të shoqërohet nga dokumentet e mëposhtme:</w:t>
      </w:r>
    </w:p>
    <w:p w14:paraId="6142629D" w14:textId="77777777" w:rsidR="0002495A" w:rsidRPr="00815DFA" w:rsidRDefault="0002495A" w:rsidP="0002495A">
      <w:pPr>
        <w:pStyle w:val="Paragrafi"/>
        <w:ind w:firstLine="630"/>
        <w:rPr>
          <w:rFonts w:ascii="Times New Roman" w:hAnsi="Times New Roman" w:cs="Times New Roman"/>
          <w:sz w:val="24"/>
          <w:szCs w:val="24"/>
          <w:lang w:val="sq-AL"/>
        </w:rPr>
      </w:pPr>
      <w:r w:rsidRPr="00815DFA">
        <w:rPr>
          <w:rFonts w:ascii="Times New Roman" w:hAnsi="Times New Roman" w:cs="Times New Roman"/>
          <w:sz w:val="24"/>
          <w:szCs w:val="24"/>
          <w:lang w:val="sq-AL"/>
        </w:rPr>
        <w:tab/>
        <w:t>(a) projekt marrëveshjen e ndarjes ndërkufitare;</w:t>
      </w:r>
    </w:p>
    <w:p w14:paraId="4ACE054A" w14:textId="77777777" w:rsidR="0002495A" w:rsidRPr="00815DFA" w:rsidRDefault="0002495A" w:rsidP="0002495A">
      <w:pPr>
        <w:pStyle w:val="Paragrafi"/>
        <w:ind w:firstLine="630"/>
        <w:rPr>
          <w:rFonts w:ascii="Times New Roman" w:hAnsi="Times New Roman" w:cs="Times New Roman"/>
          <w:sz w:val="24"/>
          <w:szCs w:val="24"/>
          <w:lang w:val="sq-AL"/>
        </w:rPr>
      </w:pPr>
      <w:r w:rsidRPr="00815DFA">
        <w:rPr>
          <w:rFonts w:ascii="Times New Roman" w:hAnsi="Times New Roman" w:cs="Times New Roman"/>
          <w:sz w:val="24"/>
          <w:szCs w:val="24"/>
          <w:lang w:val="sq-AL"/>
        </w:rPr>
        <w:tab/>
        <w:t>(c) raportin e përfaqëusesve ligjorë të përmendur në nenin 49, kur është i zbatueshëm;</w:t>
      </w:r>
    </w:p>
    <w:p w14:paraId="5CADC312" w14:textId="77777777" w:rsidR="0002495A" w:rsidRPr="00815DFA" w:rsidRDefault="0002495A" w:rsidP="0002495A">
      <w:pPr>
        <w:pStyle w:val="Paragrafi"/>
        <w:ind w:firstLine="630"/>
        <w:rPr>
          <w:rFonts w:ascii="Times New Roman" w:hAnsi="Times New Roman" w:cs="Times New Roman"/>
          <w:sz w:val="24"/>
          <w:szCs w:val="24"/>
          <w:lang w:val="sq-AL"/>
        </w:rPr>
      </w:pPr>
      <w:r w:rsidRPr="00815DFA">
        <w:rPr>
          <w:rFonts w:ascii="Times New Roman" w:hAnsi="Times New Roman" w:cs="Times New Roman"/>
          <w:sz w:val="24"/>
          <w:szCs w:val="24"/>
          <w:lang w:val="sq-AL"/>
        </w:rPr>
        <w:tab/>
        <w:t>(d) raportin e ekspertit të pavarur, kur kërkohet sipas këtij kreu;</w:t>
      </w:r>
    </w:p>
    <w:p w14:paraId="1121658E" w14:textId="77777777" w:rsidR="0002495A" w:rsidRPr="00815DFA" w:rsidRDefault="0002495A" w:rsidP="0002495A">
      <w:pPr>
        <w:pStyle w:val="Paragrafi"/>
        <w:ind w:firstLine="630"/>
        <w:rPr>
          <w:rFonts w:ascii="Times New Roman" w:hAnsi="Times New Roman" w:cs="Times New Roman"/>
          <w:sz w:val="24"/>
          <w:szCs w:val="24"/>
          <w:lang w:val="sq-AL"/>
        </w:rPr>
      </w:pPr>
      <w:r w:rsidRPr="00815DFA">
        <w:rPr>
          <w:rFonts w:ascii="Times New Roman" w:hAnsi="Times New Roman" w:cs="Times New Roman"/>
          <w:sz w:val="24"/>
          <w:szCs w:val="24"/>
          <w:lang w:val="sq-AL"/>
        </w:rPr>
        <w:tab/>
        <w:t>(e) çdo pretendim i paraqitur në përputhje me pikën 1 të nenit 51;</w:t>
      </w:r>
    </w:p>
    <w:p w14:paraId="4941AE29" w14:textId="77777777" w:rsidR="0002495A" w:rsidRPr="00815DFA" w:rsidRDefault="0002495A" w:rsidP="0002495A">
      <w:pPr>
        <w:pStyle w:val="Paragrafi"/>
        <w:ind w:firstLine="630"/>
        <w:rPr>
          <w:rFonts w:ascii="Times New Roman" w:hAnsi="Times New Roman" w:cs="Times New Roman"/>
          <w:sz w:val="24"/>
          <w:szCs w:val="24"/>
          <w:lang w:val="sq-AL"/>
        </w:rPr>
      </w:pPr>
      <w:r w:rsidRPr="00815DFA">
        <w:rPr>
          <w:rFonts w:ascii="Times New Roman" w:hAnsi="Times New Roman" w:cs="Times New Roman"/>
          <w:sz w:val="24"/>
          <w:szCs w:val="24"/>
          <w:lang w:val="sq-AL"/>
        </w:rPr>
        <w:tab/>
        <w:t>(f) një kopje të vendimit të asamblesë së përgjithshme të përmendur në nenin 52;</w:t>
      </w:r>
    </w:p>
    <w:p w14:paraId="77C32FDC" w14:textId="77777777" w:rsidR="0002495A" w:rsidRPr="00815DFA" w:rsidRDefault="0002495A" w:rsidP="0002495A">
      <w:pPr>
        <w:pStyle w:val="Paragrafi"/>
        <w:ind w:firstLine="630"/>
        <w:rPr>
          <w:rFonts w:ascii="Times New Roman" w:hAnsi="Times New Roman" w:cs="Times New Roman"/>
          <w:sz w:val="24"/>
          <w:szCs w:val="24"/>
          <w:lang w:val="sq-AL"/>
        </w:rPr>
      </w:pPr>
      <w:r w:rsidRPr="00815DFA">
        <w:rPr>
          <w:rFonts w:ascii="Times New Roman" w:hAnsi="Times New Roman" w:cs="Times New Roman"/>
          <w:sz w:val="24"/>
          <w:szCs w:val="24"/>
          <w:lang w:val="sq-AL"/>
        </w:rPr>
        <w:tab/>
        <w:t>(g) kur shoqëria shqiptare që ndahet ushtron në ose nga Republika e Shqipërisë ndonjë aktivitet të mbikyqyrur nga ndonjë autoritet rregullator, dëshmi e pëlqimit të atij autoritetit kompetent rregullator për ndarjen ndërkufitare;</w:t>
      </w:r>
    </w:p>
    <w:p w14:paraId="16100A61" w14:textId="77777777" w:rsidR="0002495A" w:rsidRPr="00815DFA" w:rsidRDefault="0002495A" w:rsidP="0002495A">
      <w:pPr>
        <w:pStyle w:val="Paragrafi"/>
        <w:ind w:firstLine="630"/>
        <w:rPr>
          <w:rFonts w:ascii="Times New Roman" w:hAnsi="Times New Roman" w:cs="Times New Roman"/>
          <w:sz w:val="24"/>
          <w:szCs w:val="24"/>
          <w:lang w:val="sq-AL"/>
        </w:rPr>
      </w:pPr>
      <w:r w:rsidRPr="00815DFA">
        <w:rPr>
          <w:rFonts w:ascii="Times New Roman" w:hAnsi="Times New Roman" w:cs="Times New Roman"/>
          <w:sz w:val="24"/>
          <w:szCs w:val="24"/>
          <w:lang w:val="sq-AL"/>
        </w:rPr>
        <w:tab/>
        <w:t>(h) kur shoqëria shqiptare që ndahet është shoqëri me ofertë publike e listuar në një bursë titujsh, prova që bursa në fjalë është njoftuar për ndarjen ndërkufitare dhe prova të pëlqimit të autoritetit mbikëqyrës për ndarjen ndërkufitare; dhe</w:t>
      </w:r>
    </w:p>
    <w:p w14:paraId="006ADDAB"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(i) kur ndonjë kuotë/aksion e shoqërisë shqiptare që ndahet është e lënë peng, pëlqimi me shkrim i pengmarrësit.</w:t>
      </w:r>
    </w:p>
    <w:p w14:paraId="1EC6A5F7" w14:textId="77777777" w:rsidR="0002495A" w:rsidRPr="00815DFA" w:rsidRDefault="0002495A" w:rsidP="0002495A">
      <w:pPr>
        <w:pStyle w:val="Paragrafi"/>
        <w:rPr>
          <w:rFonts w:ascii="Times New Roman" w:hAnsi="Times New Roman" w:cs="Times New Roman"/>
          <w:b/>
          <w:bCs/>
          <w:sz w:val="24"/>
          <w:szCs w:val="24"/>
          <w:lang w:val="sq-AL"/>
        </w:rPr>
      </w:pPr>
    </w:p>
    <w:p w14:paraId="45D9BB17" w14:textId="77777777" w:rsidR="0002495A" w:rsidRPr="00815DFA" w:rsidRDefault="0002495A" w:rsidP="0002495A">
      <w:pPr>
        <w:pStyle w:val="Paragrafi"/>
        <w:ind w:firstLine="0"/>
        <w:jc w:val="center"/>
        <w:rPr>
          <w:rFonts w:ascii="Times New Roman" w:hAnsi="Times New Roman" w:cs="Times New Roman"/>
          <w:sz w:val="24"/>
          <w:szCs w:val="24"/>
          <w:lang w:val="sq-AL"/>
        </w:rPr>
      </w:pPr>
      <w:r w:rsidRPr="00815DFA">
        <w:rPr>
          <w:rFonts w:ascii="Times New Roman" w:hAnsi="Times New Roman" w:cs="Times New Roman"/>
          <w:sz w:val="24"/>
          <w:szCs w:val="24"/>
          <w:lang w:val="sq-AL"/>
        </w:rPr>
        <w:t>Neni 58</w:t>
      </w:r>
    </w:p>
    <w:p w14:paraId="4CEB35D6" w14:textId="77777777" w:rsidR="0002495A" w:rsidRPr="00815DFA" w:rsidRDefault="0002495A" w:rsidP="0002495A">
      <w:pPr>
        <w:pStyle w:val="Paragrafi"/>
        <w:ind w:firstLine="0"/>
        <w:jc w:val="center"/>
        <w:rPr>
          <w:rFonts w:ascii="Times New Roman" w:hAnsi="Times New Roman" w:cs="Times New Roman"/>
          <w:b/>
          <w:bCs/>
          <w:sz w:val="24"/>
          <w:szCs w:val="24"/>
          <w:lang w:val="sq-AL"/>
        </w:rPr>
      </w:pPr>
      <w:r w:rsidRPr="00815DFA">
        <w:rPr>
          <w:rFonts w:ascii="Times New Roman" w:hAnsi="Times New Roman" w:cs="Times New Roman"/>
          <w:b/>
          <w:bCs/>
          <w:sz w:val="24"/>
          <w:szCs w:val="24"/>
          <w:lang w:val="sq-AL"/>
        </w:rPr>
        <w:t>Rishikimi nga noteri dhe lëshimi i certifikatës së parandarjes</w:t>
      </w:r>
    </w:p>
    <w:p w14:paraId="767D380B"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ab/>
      </w:r>
    </w:p>
    <w:p w14:paraId="3CDBEE04"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1. Pas marrjes së kërkesës së përmendur në nenin 57, noteri duhet të:</w:t>
      </w:r>
    </w:p>
    <w:p w14:paraId="5C46D835"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(a) të shqyrtojë të gjitha dokumentet dhe të dhënat e paraqitura në përputhje me nenin 57 me qëllim që të konfirmojë vlefshmërinë e ndarjes ndërkufitare; dhe</w:t>
      </w:r>
    </w:p>
    <w:p w14:paraId="24E15168"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(b) në lidhje me pajtueshmërinë me rregullat që kanë të bëjnë me pjesëmarrjen e </w:t>
      </w:r>
      <w:r w:rsidRPr="00815DFA">
        <w:rPr>
          <w:rFonts w:ascii="Times New Roman" w:hAnsi="Times New Roman" w:cs="Times New Roman"/>
          <w:sz w:val="24"/>
          <w:szCs w:val="24"/>
          <w:lang w:val="sq-AL"/>
        </w:rPr>
        <w:lastRenderedPageBreak/>
        <w:t>punëmarrësve, verifikojë që kushtet e projektmarrëveshjes së ndarjes ndërkufitare përfshijnë të dhëna mbi procedurat me të cilat përcaktohen marrëveshjet përkatëse dhe mbi opsionet e mundshme për marrëveshje të tilla.</w:t>
      </w:r>
    </w:p>
    <w:p w14:paraId="72FCC8B0"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2. Rishikimi i përmendur në këtë këtë nen do të kryhet brenda tre 3 muajve nga data e marrjes së dokumenteve dhe të dhënave të listuara në nenin 57.</w:t>
      </w:r>
    </w:p>
    <w:p w14:paraId="66ABF3D5"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3. Pas përfundimit të shqyrtimit nga Noteri:</w:t>
      </w:r>
    </w:p>
    <w:p w14:paraId="6DB621CB"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(a) Kur përcaktohet se ndarja ndërkufitare përputhet me të gjitha kushtet përkatëse dhe se janë përfunduar të gjitha procedurat dhe formalitetet e nevojshme, Noteri lëshon certifikatën para ndarjes:</w:t>
      </w:r>
    </w:p>
    <w:p w14:paraId="7F3B6CC4"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Me kusht që certifikata e parandarjes të mos lëshohet para kalimit të tre 3 muajve nga publikimi i përmendur në nenin 51:</w:t>
      </w:r>
    </w:p>
    <w:p w14:paraId="25C89D81"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Më tej:</w:t>
      </w:r>
    </w:p>
    <w:p w14:paraId="1C4F32E9"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(i) kur në kuptim të nenit 56 pika 1 ka pasur kundërshtim në gjykatë , noteri do ta lëshojë certifikatën e parandarjes pas datës së vendimit të gjykatës që e refuzon kundërshtimin;</w:t>
      </w:r>
    </w:p>
    <w:p w14:paraId="2560CE57"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(ii) kur në kupëtim të nenit 53, pika 4 ose nenit 56 pika 2 ka pasur kundërshtim në gjykatë , noteri do ta lëshojë certifikatën e parandarjes pas datës së vendimit të gjykatës që e refuzon kundërshtimin;</w:t>
      </w:r>
    </w:p>
    <w:p w14:paraId="0DD8B434"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(b) Kur noteri përcakton se ndarja ndërkufitare nuk i plotëson të gjitha kushtet përkatëse ose se nuk janë përfunduar të gjitha procedurat dhe formalitetet e nevojshme, noteri nuk do të lëshojë certifikatën e para ndarjes dhe do të informojë shoqërinë që ndahet për arsyet e një vendimi të tillë jo më vonë se 7 ditë nga përfundimi  i periudhës së përmendur në nenin 58 pika 2. Në këtë rast, noteri mund t'i japë shoqërisë që ndahet mundësinë për të përmbushur kushtet përkatëse ose për të përfunduar procedurat dhe formalitetet brenda një periudhe të përshtatshme kohore.</w:t>
      </w:r>
    </w:p>
    <w:p w14:paraId="4D85E523"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4. Noteri nuk e lëshon certifikatën paraprake të ndarjes nëse konstatohet se ndarja ndërkufitare është krijuar për qëllime abuzive ose mashtruese, që rezulton apo synon shmangien ose anashkalimin e legjislacionit shqiptar ose të Bashkimit Evropian, apo për veprimtari kriminale.</w:t>
      </w:r>
    </w:p>
    <w:p w14:paraId="24B45D0A"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5. Në rastet kur noteri, gjatë shqyrtimit të parashikuar në pikën 1, ka dyshime serioze që tregojnë se ndarja ndërkufitare është krijuar për qëllime abuzive ose mashtruese, që rezultojnë apo synojnë në shmangien apo anashkalimin e legjislacionit të Bashkimit Evropian ose atij kombëtar, ose për qëllime apo veprimtari kriminale, noteri merr parasysh faktet dhe rrethanat përkatëse për të cilat është vënë në dijeni gjatë këtij shqyrtimi, përfshirë edhe konsultimin me autoritetet përkatëse.</w:t>
      </w:r>
    </w:p>
    <w:p w14:paraId="3661FCA2"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6. Kur është e nevojshme, për qëllimet e vlerësimit nga ana e noterit sipas pikave 4 dhe 5 të këtij neni, që të merren në konsideratë informacione shtesë ose të kryhen kërkime shtesë, afati prej 3 muajsh i parashikuar në pikën 2  mund të zgjatet me jo më shumë se 3 muaj.</w:t>
      </w:r>
    </w:p>
    <w:p w14:paraId="6825AEF0"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7. Kur, për shkak të kompleksitetit të procedurës ndërkufitare, nuk është e mundur që vlerësimi të përfundojë brenda afateve të parashikuara në pikat 2 dhe 6, noteri duhet të njoftojë shoqërinë po ndahet mbi arsyet e çdo vonese, para përfundimit të këtyre afateve.</w:t>
      </w:r>
    </w:p>
    <w:p w14:paraId="08B51019"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8. Gjatë kryerjes së shqyrtimit sipas këtij neni, noteri mund të:</w:t>
      </w:r>
    </w:p>
    <w:p w14:paraId="25373991"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(a) konsultohet me autoritetet përkatëse që ushtrojnë kompetenca në fushat e ndryshme të përfshira në ndarjen ndërkufitare, përfshirë edhe autoritetet e vendit ose juridiksionit të shoqërive përfituese;</w:t>
      </w:r>
    </w:p>
    <w:p w14:paraId="52A84924"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(b) kërkojë dhe marrë nga këto autoritete, si dhe nga shoqëria që ndahet, informacionin dhe dokumentacionin e nevojshëm për të vlerësuar ligjshmërinë e ndarjes ndërkufitare në </w:t>
      </w:r>
      <w:r w:rsidRPr="00815DFA">
        <w:rPr>
          <w:rFonts w:ascii="Times New Roman" w:hAnsi="Times New Roman" w:cs="Times New Roman"/>
          <w:sz w:val="24"/>
          <w:szCs w:val="24"/>
          <w:lang w:val="sq-AL"/>
        </w:rPr>
        <w:lastRenderedPageBreak/>
        <w:t>përputhje me këtë Kre;</w:t>
      </w:r>
    </w:p>
    <w:p w14:paraId="1D0ABF46"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(c) emërojë një ekspert të pavarur për të asistuar në vlerësimin që kryen noteri:</w:t>
      </w:r>
    </w:p>
    <w:p w14:paraId="4058A810"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9. Noteri mund ti kërkojnë Ministrisë ti drejtohet zyrtarisht autoriteve të tjera përkatëse të kualifikuara në fusha të ndryshme të lidhura me shndërrimin ndërkufitar, duke përfshirë autoritetet e shtetit të destinacionit, dhe të marrë nga këto autoritete dhe nga shoqëria informacione dhe dokumente të nevojshme për verifikimin e ligjshmërisë së ndarjes ndërkufitare, brenda kuadrit procedural të përcaktuar në legjislacionin shqitpar. </w:t>
      </w:r>
    </w:p>
    <w:p w14:paraId="24343A2B"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10. Certifikata e parandarjes e lëshuar nga noteri pas shqyrtimit të kryer në përputhje me nenin 58, duhet të dëshmojë pajtueshmërinë e shoqërisë shqiptare që ndahet, me të gjitha kushtet dhe përfundimin e duhur të të gjitha procedurave dhe formaliteteve në përputhje me këtë ligj. </w:t>
      </w:r>
    </w:p>
    <w:p w14:paraId="02A83A9F"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11. Pas lëshimit të certifikatës së parandarjes, noteri i autorizuar, së bashku me marrëveshjen e realizimit të ndarjes ndërkufitare, i njofton QKB-së për regjistrim, sipas parashikimeve të ligjit që rregullon regjistrimin e biznesit dhe organizimin dhe funksionimin e këtij institucioni, edhe aktet e themelimit të shoqërive të reja përfituese, nënshkruar nga përfaqësuesit ligjorë të shoqërisë që ndahet, akte të cilat nuk është e detyrueshme të hartohen në formën e aktit noterial.</w:t>
      </w:r>
    </w:p>
    <w:p w14:paraId="0ADDA5AE"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12. Brenda 10 ditëve nga marrja e akteve të përcaktuara sipas pikave 6 e 7  të këtij neni, QKB-ja njofton të gjithë regjistrat tregtarë ku janë regjistruar shoqëritë europiane përfituese, për kryerjen e regjistrimit të ndarjes ndërkufitare. </w:t>
      </w:r>
    </w:p>
    <w:p w14:paraId="7429B55D"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13. Të gjitha aplikimet, deklaratat dhe dokumentet shoqëruese, sipas këtij neni, mund të dorëzohen në mënyrë elektronike përmes Qendrës Kombëtare të Biznesit, me kusht që të jenë të autentifikuara në përputhje me Ligjin “Për noterinë” dhe aktet e tjera përkatëse në fuqi.</w:t>
      </w:r>
    </w:p>
    <w:p w14:paraId="7F1FA79C" w14:textId="77777777" w:rsidR="0002495A" w:rsidRPr="00815DFA" w:rsidRDefault="0002495A" w:rsidP="0002495A">
      <w:pPr>
        <w:pStyle w:val="Paragrafi"/>
        <w:rPr>
          <w:rFonts w:ascii="Times New Roman" w:hAnsi="Times New Roman" w:cs="Times New Roman"/>
          <w:sz w:val="24"/>
          <w:szCs w:val="24"/>
          <w:lang w:val="sq-AL"/>
        </w:rPr>
      </w:pPr>
    </w:p>
    <w:p w14:paraId="7C6DFFE2" w14:textId="77777777" w:rsidR="0002495A" w:rsidRPr="00815DFA" w:rsidRDefault="0002495A" w:rsidP="0002495A">
      <w:pPr>
        <w:pStyle w:val="Paragrafi"/>
        <w:rPr>
          <w:rFonts w:ascii="Times New Roman" w:hAnsi="Times New Roman" w:cs="Times New Roman"/>
          <w:sz w:val="24"/>
          <w:szCs w:val="24"/>
          <w:lang w:val="sq-AL"/>
        </w:rPr>
      </w:pPr>
    </w:p>
    <w:p w14:paraId="22FE76D1" w14:textId="77777777" w:rsidR="0002495A" w:rsidRPr="00815DFA" w:rsidRDefault="0002495A" w:rsidP="0002495A">
      <w:pPr>
        <w:pStyle w:val="Paragrafi"/>
        <w:ind w:firstLine="0"/>
        <w:jc w:val="center"/>
        <w:rPr>
          <w:rFonts w:ascii="Times New Roman" w:hAnsi="Times New Roman" w:cs="Times New Roman"/>
          <w:sz w:val="24"/>
          <w:szCs w:val="24"/>
          <w:lang w:val="sq-AL"/>
        </w:rPr>
      </w:pPr>
      <w:r w:rsidRPr="00815DFA">
        <w:rPr>
          <w:rFonts w:ascii="Times New Roman" w:hAnsi="Times New Roman" w:cs="Times New Roman"/>
          <w:sz w:val="24"/>
          <w:szCs w:val="24"/>
          <w:lang w:val="sq-AL"/>
        </w:rPr>
        <w:t>Neni 59</w:t>
      </w:r>
    </w:p>
    <w:p w14:paraId="1720F131" w14:textId="77777777" w:rsidR="0002495A" w:rsidRPr="00815DFA" w:rsidRDefault="0002495A" w:rsidP="0002495A">
      <w:pPr>
        <w:pStyle w:val="Paragrafi"/>
        <w:ind w:firstLine="0"/>
        <w:jc w:val="center"/>
        <w:rPr>
          <w:rFonts w:ascii="Times New Roman" w:hAnsi="Times New Roman" w:cs="Times New Roman"/>
          <w:b/>
          <w:bCs/>
          <w:sz w:val="24"/>
          <w:szCs w:val="24"/>
          <w:lang w:val="sq-AL"/>
        </w:rPr>
      </w:pPr>
      <w:r w:rsidRPr="00815DFA">
        <w:rPr>
          <w:rFonts w:ascii="Times New Roman" w:hAnsi="Times New Roman" w:cs="Times New Roman"/>
          <w:b/>
          <w:bCs/>
          <w:sz w:val="24"/>
          <w:szCs w:val="24"/>
          <w:lang w:val="sq-AL"/>
        </w:rPr>
        <w:t>Përgjegjësia e përfaqësuesve ligjorë dhe ekspertëve të pavarur të licencuar në kuadër të ndarjeve ndërkufitare</w:t>
      </w:r>
    </w:p>
    <w:p w14:paraId="65D1A04B" w14:textId="77777777" w:rsidR="0002495A" w:rsidRPr="00815DFA" w:rsidRDefault="0002495A" w:rsidP="0002495A">
      <w:pPr>
        <w:pStyle w:val="Paragrafi"/>
        <w:rPr>
          <w:rFonts w:ascii="Times New Roman" w:hAnsi="Times New Roman" w:cs="Times New Roman"/>
          <w:sz w:val="24"/>
          <w:szCs w:val="24"/>
          <w:lang w:val="sq-AL"/>
        </w:rPr>
      </w:pPr>
    </w:p>
    <w:p w14:paraId="35FF3FA1" w14:textId="0F61FC9D"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Çdo përfaqësues ligjor i një shoqërie shqiptare që është përgjegjës për veprime të qëllimshme ose për neglizhencë gjatë përgatitjes ose zbatimit të ndarjes ndërkufitare, si dhe çdo ekspert i pavarur që harton, në emër të një shoqërie shqiptare, raportin mbi projektin e ndarjes ndërkufitar dhe është përgjegjës për veprime të qëllimshme ose për neglizhencë në ushtrimin e detyrës së tij, mban përgjegjësi për çdo dëm të shkaktuar ndaj ortakëve/aksionarëve të kësaj shoqërie si pasojë e sjelljes së tij </w:t>
      </w:r>
    </w:p>
    <w:p w14:paraId="1C38C9EC" w14:textId="77777777" w:rsidR="0002495A" w:rsidRPr="00815DFA" w:rsidRDefault="0002495A" w:rsidP="0002495A">
      <w:pPr>
        <w:pStyle w:val="Paragrafi"/>
        <w:rPr>
          <w:rFonts w:ascii="Times New Roman" w:hAnsi="Times New Roman" w:cs="Times New Roman"/>
          <w:sz w:val="24"/>
          <w:szCs w:val="24"/>
          <w:lang w:val="sq-AL"/>
        </w:rPr>
      </w:pPr>
    </w:p>
    <w:p w14:paraId="49A732AF" w14:textId="77777777" w:rsidR="0002495A" w:rsidRPr="00815DFA" w:rsidRDefault="0002495A" w:rsidP="0002495A">
      <w:pPr>
        <w:pStyle w:val="Paragrafi"/>
        <w:ind w:firstLine="0"/>
        <w:jc w:val="center"/>
        <w:rPr>
          <w:rFonts w:ascii="Times New Roman" w:hAnsi="Times New Roman" w:cs="Times New Roman"/>
          <w:sz w:val="24"/>
          <w:szCs w:val="24"/>
          <w:lang w:val="sq-AL"/>
        </w:rPr>
      </w:pPr>
      <w:r w:rsidRPr="00815DFA">
        <w:rPr>
          <w:rFonts w:ascii="Times New Roman" w:hAnsi="Times New Roman" w:cs="Times New Roman"/>
          <w:sz w:val="24"/>
          <w:szCs w:val="24"/>
          <w:lang w:val="sq-AL"/>
        </w:rPr>
        <w:t>Neni 60</w:t>
      </w:r>
    </w:p>
    <w:p w14:paraId="2E503626" w14:textId="77777777" w:rsidR="0002495A" w:rsidRPr="00815DFA" w:rsidRDefault="0002495A" w:rsidP="0002495A">
      <w:pPr>
        <w:pStyle w:val="Paragrafi"/>
        <w:ind w:firstLine="0"/>
        <w:jc w:val="center"/>
        <w:rPr>
          <w:rFonts w:ascii="Times New Roman" w:hAnsi="Times New Roman" w:cs="Times New Roman"/>
          <w:b/>
          <w:bCs/>
          <w:sz w:val="24"/>
          <w:szCs w:val="24"/>
          <w:lang w:val="sq-AL"/>
        </w:rPr>
      </w:pPr>
      <w:r w:rsidRPr="00815DFA">
        <w:rPr>
          <w:rFonts w:ascii="Times New Roman" w:hAnsi="Times New Roman" w:cs="Times New Roman"/>
          <w:b/>
          <w:bCs/>
          <w:sz w:val="24"/>
          <w:szCs w:val="24"/>
          <w:lang w:val="sq-AL"/>
        </w:rPr>
        <w:t>Përfundimi i ndarjes ndërkufitare dhe lëshimi i certifikatës së përfundimit të ndarjes ndërkufitare nga QKB</w:t>
      </w:r>
    </w:p>
    <w:p w14:paraId="563A09B9" w14:textId="77777777" w:rsidR="0002495A" w:rsidRPr="00815DFA" w:rsidRDefault="0002495A" w:rsidP="0002495A">
      <w:pPr>
        <w:pStyle w:val="Paragrafi"/>
        <w:ind w:firstLine="0"/>
        <w:jc w:val="center"/>
        <w:rPr>
          <w:rFonts w:ascii="Times New Roman" w:hAnsi="Times New Roman" w:cs="Times New Roman"/>
          <w:sz w:val="24"/>
          <w:szCs w:val="24"/>
          <w:lang w:val="sq-AL"/>
        </w:rPr>
      </w:pPr>
    </w:p>
    <w:p w14:paraId="0B93E7B6"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1. Kur QKB njoftohet nga regjistri tregtar i vendit ose juridiksionit të secilës shoqëri përfituese se secila prej tyre është regjistruar:</w:t>
      </w:r>
    </w:p>
    <w:p w14:paraId="442CDB01"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(a) ndarja ndërkufitare konsiderohet e përfunduar me marrjen e të gjitha njoftimeve përkatëse, dhe me lëshimin nga noteri të Certifikatën së Ndarjes Ndërkufitare;</w:t>
      </w:r>
    </w:p>
    <w:p w14:paraId="07DA7D73"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(b) QKB publikon pa vonesë një njoftim faqen e saj të internetit, ku deklarohet se ndarja ndërkufitare është realizuar;</w:t>
      </w:r>
    </w:p>
    <w:p w14:paraId="640B4E36"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(c) në rastin e një ndarjeje të plotë, QKB:</w:t>
      </w:r>
    </w:p>
    <w:p w14:paraId="20C4589E"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lastRenderedPageBreak/>
        <w:t>(i)</w:t>
      </w:r>
      <w:r w:rsidRPr="00815DFA">
        <w:rPr>
          <w:rFonts w:ascii="Times New Roman" w:hAnsi="Times New Roman" w:cs="Times New Roman"/>
          <w:b/>
          <w:bCs/>
          <w:sz w:val="24"/>
          <w:szCs w:val="24"/>
          <w:lang w:val="sq-AL"/>
        </w:rPr>
        <w:t xml:space="preserve"> </w:t>
      </w:r>
      <w:r w:rsidRPr="00815DFA">
        <w:rPr>
          <w:rFonts w:ascii="Times New Roman" w:hAnsi="Times New Roman" w:cs="Times New Roman"/>
          <w:sz w:val="24"/>
          <w:szCs w:val="24"/>
          <w:lang w:val="sq-AL"/>
        </w:rPr>
        <w:t>fshin menjëherë nga regjistri emrin e shoqërisë shqiptare që ndahet, duke specifikuar se fshirja është rezultat i një ndarjeje ndërkufitare;</w:t>
      </w:r>
    </w:p>
    <w:p w14:paraId="27886790"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(ii) shënon në regjistër datën e fshirjes nga regjistri së shoqërisë që ndahet; </w:t>
      </w:r>
    </w:p>
    <w:p w14:paraId="36F9C1B3"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(ii) Në rastin e një ndarjeje të pjesshme ose ndarjeje me shkëputje, QKB regjistron ndarjen ndërkufitare pa çregjistruar shoqërinë që po ndahet, duke shënuar që shoqëria ka nenë objekt i një ndarjeje ndërkufitare.</w:t>
      </w:r>
    </w:p>
    <w:p w14:paraId="2688C752"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(d) QKB njofton regjistrat përkatës në vendin ose juridiksionin e secilës shoqëri përfituese se ndarja ndërkufitare ka hyrë në fuqi</w:t>
      </w:r>
      <w:r w:rsidRPr="00815DFA">
        <w:rPr>
          <w:rFonts w:ascii="Times New Roman" w:hAnsi="Times New Roman" w:cs="Times New Roman"/>
          <w:b/>
          <w:bCs/>
          <w:sz w:val="24"/>
          <w:szCs w:val="24"/>
          <w:lang w:val="sq-AL"/>
        </w:rPr>
        <w:t>.</w:t>
      </w:r>
      <w:r w:rsidRPr="00815DFA">
        <w:rPr>
          <w:rFonts w:ascii="Times New Roman" w:hAnsi="Times New Roman" w:cs="Times New Roman"/>
          <w:sz w:val="24"/>
          <w:szCs w:val="24"/>
          <w:lang w:val="sq-AL"/>
        </w:rPr>
        <w:t xml:space="preserve"> Pas integrimit të Shqipërisë në sistemin e ndërlidhjes së regjistrave tregtarë të Bashkimit Evropian, Qendra Kombëtare e Biznesit e përcjell këtë informacion, drejtpërdrejt përmes platformës së ndërlidhur elektronike.</w:t>
      </w:r>
    </w:p>
    <w:p w14:paraId="68535FB7" w14:textId="77777777" w:rsidR="0002495A" w:rsidRPr="00815DFA" w:rsidRDefault="0002495A" w:rsidP="0002495A">
      <w:pPr>
        <w:pStyle w:val="Paragrafi"/>
        <w:rPr>
          <w:rFonts w:ascii="Times New Roman" w:hAnsi="Times New Roman" w:cs="Times New Roman"/>
          <w:sz w:val="24"/>
          <w:szCs w:val="24"/>
          <w:lang w:val="sq-AL"/>
        </w:rPr>
      </w:pPr>
    </w:p>
    <w:p w14:paraId="618BE1E5" w14:textId="77777777" w:rsidR="0002495A" w:rsidRPr="00815DFA" w:rsidRDefault="0002495A" w:rsidP="0002495A">
      <w:pPr>
        <w:pStyle w:val="NeniTitull"/>
        <w:rPr>
          <w:rFonts w:ascii="Times New Roman" w:hAnsi="Times New Roman" w:cs="Times New Roman"/>
          <w:b w:val="0"/>
          <w:bCs w:val="0"/>
          <w:sz w:val="24"/>
          <w:szCs w:val="24"/>
          <w:lang w:val="sq-AL"/>
        </w:rPr>
      </w:pPr>
      <w:r w:rsidRPr="00815DFA">
        <w:rPr>
          <w:rFonts w:ascii="Times New Roman" w:hAnsi="Times New Roman" w:cs="Times New Roman"/>
          <w:b w:val="0"/>
          <w:bCs w:val="0"/>
          <w:sz w:val="24"/>
          <w:szCs w:val="24"/>
          <w:lang w:val="sq-AL"/>
        </w:rPr>
        <w:t>Neni 61</w:t>
      </w:r>
    </w:p>
    <w:p w14:paraId="4E65F60B" w14:textId="77777777" w:rsidR="0002495A" w:rsidRPr="00815DFA" w:rsidRDefault="0002495A" w:rsidP="0002495A">
      <w:pPr>
        <w:pStyle w:val="NeniTitull"/>
        <w:rPr>
          <w:rFonts w:ascii="Times New Roman" w:hAnsi="Times New Roman" w:cs="Times New Roman"/>
          <w:sz w:val="24"/>
          <w:szCs w:val="24"/>
          <w:lang w:val="sq-AL"/>
        </w:rPr>
      </w:pPr>
      <w:r w:rsidRPr="00815DFA">
        <w:rPr>
          <w:rFonts w:ascii="Times New Roman" w:hAnsi="Times New Roman" w:cs="Times New Roman"/>
          <w:sz w:val="24"/>
          <w:szCs w:val="24"/>
          <w:lang w:val="sq-AL"/>
        </w:rPr>
        <w:t>Dispozitat e zbatueshme për pjesëmarrjen e punëmarrësve</w:t>
      </w:r>
    </w:p>
    <w:p w14:paraId="389CD465" w14:textId="77777777" w:rsidR="0002495A" w:rsidRPr="00815DFA" w:rsidRDefault="0002495A" w:rsidP="0002495A">
      <w:pPr>
        <w:pStyle w:val="Paragrafi"/>
        <w:rPr>
          <w:rFonts w:ascii="Times New Roman" w:hAnsi="Times New Roman" w:cs="Times New Roman"/>
          <w:sz w:val="24"/>
          <w:szCs w:val="24"/>
          <w:lang w:val="sq-AL"/>
        </w:rPr>
      </w:pPr>
    </w:p>
    <w:p w14:paraId="738CFCB5"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1. Në rastin kur shoqëria që do të rezultojë nga ndarja është shoqëri shqiptare me përgjegjësi të kufizuar, legjislacioni shqiptar për të drejtat e pjesëmarrjes së punëmarrësve në organizimin dhe funksionimin e shoqërisë zbatohet si për punëmarrësit e punësuar prej saj në Shqipëri, ashtu edhe për punëmarrësit e punësuar në vendet europiane, në njësitë e prekura.</w:t>
      </w:r>
    </w:p>
    <w:p w14:paraId="02C799AE"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2. Gjatë ndarjes ndërkufitare të një shoqërie me përgjegjësi të kufizuar të regjistruar në Shqipëri, garantohen të drejtat e punëmarrësve për t’u informuar dhe konsultuar në lidhje me procesin e ndarjes. Këto të drejta sigurojnë që punëmarrësit ose përfaqësuesit e tyre të marrin informacion në kohë dhe me përmbajtje të përshtatshme për të kuptuar pasojat juridike, ekonomike dhe sociale të ndarjes, si dhe të kenë mundësinë të japin opinionet e tyre pranë organeve drejtuese të shoqërisë përpara marrjes së vendimit përfundimtar.</w:t>
      </w:r>
    </w:p>
    <w:p w14:paraId="3E5F474E"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3. Informacioni i dhënë punëmarrësve ose përfaqësuesve të tyre përfshin, të paktën: përshkrimin e projektit të ndarjes ndërkufitar, arsyet e këtij konvertimi, pasojat e mundshme për punëmarrësit dhe masat e parashikuara për mbrojtjen e interesave të tyre. Konsultimi zhvillohet në formën e një dialogu të drejtpërdrejtë ndërmjet punëdhënësit dhe përfaqësuesve të punëmarrësve me qëllim arritjen e një marrëveshjeje, nëse është e mundur.</w:t>
      </w:r>
    </w:p>
    <w:p w14:paraId="683F63C9"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4. Informimi dhe konsultimi duhet të nisin përpara finalizimit të projektit marrëveshjes së ndarjes ndërkufitare ose përgatitjes së raportit shoqërues për konvertimin (cilando ndodh më shpjet). Ky proces duhet të përfundojë në kohë të mjaftueshme për t’i mundësuar shoqërisë të japë një përgjigje të arsyetuar para mbledhjes së përgjithshme të ortakëve/aksionarëve që vendos për ndarjen ndërkufitar.</w:t>
      </w:r>
    </w:p>
    <w:p w14:paraId="62E40ECD"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5. Rregullat praktike për informimin dhe konsultimin, përfshirë mënyrat e dhënies së informacionit dhe zhvillimit të konsultimeve, përcaktohen në frymën e bashkëpunimit ndërmjet punëdhënësit dhe përfaqësuesve të punëmarrësve, duke respektuar të drejtat dhe detyrimet përkatëse. Këto rregulla sigurojnë funksionimin efektiv të procesit, duke u garantuar përfaqësuesve kohë të mjaftueshme për të shqyrtuar informacionin dhe për të përgatitur opinionet e tyre.</w:t>
      </w:r>
    </w:p>
    <w:p w14:paraId="6218C72E" w14:textId="77777777" w:rsidR="0002495A" w:rsidRPr="00815DFA" w:rsidRDefault="0002495A" w:rsidP="0002495A">
      <w:pPr>
        <w:pStyle w:val="Paragrafi"/>
        <w:rPr>
          <w:rFonts w:ascii="Times New Roman" w:hAnsi="Times New Roman" w:cs="Times New Roman"/>
          <w:sz w:val="24"/>
          <w:szCs w:val="24"/>
          <w:lang w:val="sq-AL"/>
        </w:rPr>
      </w:pPr>
    </w:p>
    <w:p w14:paraId="6B9E2173" w14:textId="77777777" w:rsidR="0002495A" w:rsidRPr="00815DFA" w:rsidRDefault="0002495A" w:rsidP="0002495A">
      <w:pPr>
        <w:pStyle w:val="Paragrafi"/>
        <w:ind w:firstLine="0"/>
        <w:jc w:val="center"/>
        <w:rPr>
          <w:rFonts w:ascii="Times New Roman" w:hAnsi="Times New Roman" w:cs="Times New Roman"/>
          <w:sz w:val="24"/>
          <w:szCs w:val="24"/>
          <w:lang w:val="sq-AL"/>
        </w:rPr>
      </w:pPr>
      <w:r w:rsidRPr="00815DFA">
        <w:rPr>
          <w:rFonts w:ascii="Times New Roman" w:hAnsi="Times New Roman" w:cs="Times New Roman"/>
          <w:sz w:val="24"/>
          <w:szCs w:val="24"/>
          <w:lang w:val="sq-AL"/>
        </w:rPr>
        <w:t>Neni 62</w:t>
      </w:r>
    </w:p>
    <w:p w14:paraId="2C762EA4" w14:textId="77777777" w:rsidR="0002495A" w:rsidRPr="00815DFA" w:rsidRDefault="0002495A" w:rsidP="0002495A">
      <w:pPr>
        <w:pStyle w:val="Paragrafi"/>
        <w:ind w:firstLine="0"/>
        <w:jc w:val="center"/>
        <w:rPr>
          <w:rFonts w:ascii="Times New Roman" w:hAnsi="Times New Roman" w:cs="Times New Roman"/>
          <w:b/>
          <w:bCs/>
          <w:sz w:val="24"/>
          <w:szCs w:val="24"/>
          <w:lang w:val="sq-AL"/>
        </w:rPr>
      </w:pPr>
      <w:r w:rsidRPr="00815DFA">
        <w:rPr>
          <w:rFonts w:ascii="Times New Roman" w:hAnsi="Times New Roman" w:cs="Times New Roman"/>
          <w:b/>
          <w:bCs/>
          <w:sz w:val="24"/>
          <w:szCs w:val="24"/>
          <w:lang w:val="sq-AL"/>
        </w:rPr>
        <w:t>Pjesëmarrja e punëmarrësve</w:t>
      </w:r>
    </w:p>
    <w:p w14:paraId="4CE818C7" w14:textId="77777777" w:rsidR="0002495A" w:rsidRPr="00815DFA" w:rsidRDefault="0002495A" w:rsidP="0002495A">
      <w:pPr>
        <w:pStyle w:val="Paragrafi"/>
        <w:rPr>
          <w:rFonts w:ascii="Times New Roman" w:hAnsi="Times New Roman" w:cs="Times New Roman"/>
          <w:sz w:val="24"/>
          <w:szCs w:val="24"/>
          <w:lang w:val="sq-AL"/>
        </w:rPr>
      </w:pPr>
    </w:p>
    <w:p w14:paraId="7F0B63E7"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1. Me përjashtim të rasteve të përshkruara në pikën 2 të këtij neni, shoqëria që rezulton nga ndarja ndërkufitare në Shqipëri i nënshtrohet rregullave në fuqi në Republikën e Shqipërisë </w:t>
      </w:r>
      <w:r w:rsidRPr="00815DFA">
        <w:rPr>
          <w:rFonts w:ascii="Times New Roman" w:hAnsi="Times New Roman" w:cs="Times New Roman"/>
          <w:sz w:val="24"/>
          <w:szCs w:val="24"/>
          <w:lang w:val="sq-AL"/>
        </w:rPr>
        <w:lastRenderedPageBreak/>
        <w:t>për pjesëmarrjen e punëmarrësve në organet vendimmarrëse dhe mbikëqyrëse të shoqërisë.</w:t>
      </w:r>
    </w:p>
    <w:p w14:paraId="73049E69"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2. Dispozitat e legjislacionit shqiptar mbi pjesëmarrjen e punëmarrësve nuk zbatohen nëse:</w:t>
      </w:r>
    </w:p>
    <w:p w14:paraId="133E07FA"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(a) gjatë gjashtë muajve para publikimit të projektit të kushteve të ndarjes ndërkufitare, shoqëria ka pasur një numër mesatar punëmarrësish që arrin të paktën katër të pestat e pragut të përcaktuar në shtetin e origjinës për të aktivizuar pjesëmarrjen e punëmarrësve në organet e saj; ose</w:t>
      </w:r>
    </w:p>
    <w:p w14:paraId="4DC4AF9A"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(b) legjislacioni shqiptar nuk garanton të paktën të njëjtin nivel të pjesëmarrjes së punëmarrësve që ka ekzistuar në shoqërinë përpara ndarjes, duke u matur sipas përqindjes së përfaqësuesve të punëmarrësve në organet administrative ose mbikëqyrëse ose në strukturat që përfaqësojnë njësitë e fitimit të shoqërisë.</w:t>
      </w:r>
    </w:p>
    <w:p w14:paraId="0D91801D"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3. Në rastet e parashikuara në pikën 1 të këtij neni:</w:t>
      </w:r>
    </w:p>
    <w:p w14:paraId="21EC91DC"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(a) brenda 5 ditësh nga publikimi i marrëveshjes së parandarjes, krijohet një organ i posaçëm negociues, përfaqësues i punëmarrësve, për të negociuar me drejtuesit e shoqërisë mbi rregullat e pjesëmarrjes;</w:t>
      </w:r>
    </w:p>
    <w:p w14:paraId="0BA456AE"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(b) ky organ ka të drejtë të vendosë, me shumicë të cilësuar prej dy të tretash të anëtarëve që përfaqësojnë të paktën dy të tretat e punëmarrësve, të mos hapë negociata ose t’i ndërpresë ato dhe të zbatojë rregullat për pjesëmarrjen sipas ligjit shqiptar;</w:t>
      </w:r>
    </w:p>
    <w:p w14:paraId="3A9DF5B4"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(c) rezultatet e negociatave formalizohen në një marrëveshje të shkruar ndërmjet organit negociues dhe drejtuesve të shoqërisë, ku përcaktohen rregullat e pjesëmarrjes në shoqërinë e ndarë;</w:t>
      </w:r>
    </w:p>
    <w:p w14:paraId="58E7BF79"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(d) nëse nuk arrihet një marrëveshje brenda një afati të arsyeshëm, zbatohen rregullat standarde për pjesëmarrjen që ruajnë të paktën nivelin e përfaqësimit që ekzistonte përpara ndarjes.</w:t>
      </w:r>
    </w:p>
    <w:p w14:paraId="4DA970EE"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4. Pavarësisht rregullave standarde, përqindja e përfaqësuesve të punëmarrësve në organin administrativ të shoqërisë së ndarë mund të kufizohet, por jo më pak se një e treta, nëse përpara ndarjes përfaqësuesit përbënin të paktën një të tretën e këtij organi. Rregullat e pjesëmarrjes së punëmarrësve që zbatoheshin përpara ndarjes vijojnë të aplikohen deri në hyrjen në fuqi të çdo marrëveshjeje të re ose deri në zbatimin e rregullave standarde;</w:t>
      </w:r>
    </w:p>
    <w:p w14:paraId="785E2A7B"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5. Shoqëria e ndarë duhet të marrë një formë ligjore që lejon zbatimin efektiv të rregullave të pjesëmarrjes. </w:t>
      </w:r>
    </w:p>
    <w:p w14:paraId="4F90B096"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6. Shoqëria është e detyruar të sigurojë mbrojtjen e të drejtave të pjesëmarrjes së punëmarrësve për një periudhë katërvjeçare nga data e hyrjes në fuqi të ndarjes, në rast të një ndarja, bashkimi ose ndarjeje të mëvonshme, qoftë kombëtare apo ndërkufitare.</w:t>
      </w:r>
    </w:p>
    <w:p w14:paraId="7CD346BA"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7. Shoqëria është e detyruar të informojë punëmarrësit ose përfaqësuesit e tyre pa vonesë mbi përfundimin e negociatave lidhur me përfaqësimin në organin administrativ dhe përmbajtjen përkatëse të marrëveshjes, nëse ajo është arritur</w:t>
      </w:r>
    </w:p>
    <w:p w14:paraId="504D3E69" w14:textId="77777777" w:rsidR="0002495A" w:rsidRPr="00815DFA" w:rsidRDefault="0002495A" w:rsidP="0002495A">
      <w:pPr>
        <w:pStyle w:val="Paragrafi"/>
        <w:rPr>
          <w:rFonts w:ascii="Times New Roman" w:hAnsi="Times New Roman" w:cs="Times New Roman"/>
          <w:sz w:val="24"/>
          <w:szCs w:val="24"/>
          <w:lang w:val="sq-AL"/>
        </w:rPr>
      </w:pPr>
    </w:p>
    <w:p w14:paraId="3E603143" w14:textId="77777777" w:rsidR="0002495A" w:rsidRPr="00815DFA" w:rsidRDefault="0002495A" w:rsidP="0002495A">
      <w:pPr>
        <w:pStyle w:val="Paragrafi"/>
        <w:ind w:firstLine="0"/>
        <w:jc w:val="center"/>
        <w:rPr>
          <w:rFonts w:ascii="Times New Roman" w:hAnsi="Times New Roman" w:cs="Times New Roman"/>
          <w:sz w:val="24"/>
          <w:szCs w:val="24"/>
          <w:lang w:val="sq-AL"/>
        </w:rPr>
      </w:pPr>
    </w:p>
    <w:p w14:paraId="0B4EBF7E" w14:textId="77777777" w:rsidR="0002495A" w:rsidRPr="00815DFA" w:rsidRDefault="0002495A" w:rsidP="0002495A">
      <w:pPr>
        <w:pStyle w:val="Paragrafi"/>
        <w:ind w:firstLine="0"/>
        <w:jc w:val="center"/>
        <w:rPr>
          <w:rFonts w:ascii="Times New Roman" w:hAnsi="Times New Roman" w:cs="Times New Roman"/>
          <w:sz w:val="24"/>
          <w:szCs w:val="24"/>
          <w:lang w:val="sq-AL"/>
        </w:rPr>
      </w:pPr>
      <w:r w:rsidRPr="00815DFA">
        <w:rPr>
          <w:rFonts w:ascii="Times New Roman" w:hAnsi="Times New Roman" w:cs="Times New Roman"/>
          <w:sz w:val="24"/>
          <w:szCs w:val="24"/>
          <w:lang w:val="sq-AL"/>
        </w:rPr>
        <w:t>PJESA III</w:t>
      </w:r>
    </w:p>
    <w:p w14:paraId="67150AAE" w14:textId="77777777" w:rsidR="0002495A" w:rsidRPr="00815DFA" w:rsidRDefault="0002495A" w:rsidP="0002495A">
      <w:pPr>
        <w:pStyle w:val="Paragrafi"/>
        <w:ind w:firstLine="0"/>
        <w:jc w:val="center"/>
        <w:rPr>
          <w:rFonts w:ascii="Times New Roman" w:hAnsi="Times New Roman" w:cs="Times New Roman"/>
          <w:sz w:val="24"/>
          <w:szCs w:val="24"/>
          <w:lang w:val="sq-AL"/>
        </w:rPr>
      </w:pPr>
      <w:r w:rsidRPr="00815DFA">
        <w:rPr>
          <w:rFonts w:ascii="Times New Roman" w:hAnsi="Times New Roman" w:cs="Times New Roman"/>
          <w:sz w:val="24"/>
          <w:szCs w:val="24"/>
          <w:lang w:val="sq-AL"/>
        </w:rPr>
        <w:t>PROCEDURA DHE FORMALITETET QË ZBATOHEN KUR SHQIPËRIA ËSHTË VENDI I NJË SHOQËRIE PËRFITUESE</w:t>
      </w:r>
    </w:p>
    <w:p w14:paraId="2D47A11C" w14:textId="77777777" w:rsidR="0002495A" w:rsidRPr="00815DFA" w:rsidRDefault="0002495A" w:rsidP="0002495A">
      <w:pPr>
        <w:pStyle w:val="Paragrafi"/>
        <w:rPr>
          <w:rFonts w:ascii="Times New Roman" w:hAnsi="Times New Roman" w:cs="Times New Roman"/>
          <w:b/>
          <w:bCs/>
          <w:sz w:val="24"/>
          <w:szCs w:val="24"/>
          <w:lang w:val="sq-AL"/>
        </w:rPr>
      </w:pPr>
    </w:p>
    <w:p w14:paraId="2FFC783A" w14:textId="77777777" w:rsidR="0002495A" w:rsidRPr="00815DFA" w:rsidRDefault="0002495A" w:rsidP="0002495A">
      <w:pPr>
        <w:pStyle w:val="Paragrafi"/>
        <w:ind w:firstLine="0"/>
        <w:jc w:val="center"/>
        <w:rPr>
          <w:rFonts w:ascii="Times New Roman" w:hAnsi="Times New Roman" w:cs="Times New Roman"/>
          <w:sz w:val="24"/>
          <w:szCs w:val="24"/>
          <w:lang w:val="sq-AL"/>
        </w:rPr>
      </w:pPr>
      <w:r w:rsidRPr="00815DFA">
        <w:rPr>
          <w:rFonts w:ascii="Times New Roman" w:hAnsi="Times New Roman" w:cs="Times New Roman"/>
          <w:sz w:val="24"/>
          <w:szCs w:val="24"/>
          <w:lang w:val="sq-AL"/>
        </w:rPr>
        <w:t>Neni 63</w:t>
      </w:r>
    </w:p>
    <w:p w14:paraId="039D26BC" w14:textId="77777777" w:rsidR="0002495A" w:rsidRPr="00815DFA" w:rsidRDefault="0002495A" w:rsidP="0002495A">
      <w:pPr>
        <w:pStyle w:val="Paragrafi"/>
        <w:ind w:firstLine="0"/>
        <w:jc w:val="center"/>
        <w:rPr>
          <w:rFonts w:ascii="Times New Roman" w:hAnsi="Times New Roman" w:cs="Times New Roman"/>
          <w:b/>
          <w:bCs/>
          <w:sz w:val="24"/>
          <w:szCs w:val="24"/>
          <w:lang w:val="sq-AL"/>
        </w:rPr>
      </w:pPr>
      <w:r w:rsidRPr="00815DFA">
        <w:rPr>
          <w:rFonts w:ascii="Times New Roman" w:hAnsi="Times New Roman" w:cs="Times New Roman"/>
          <w:b/>
          <w:bCs/>
          <w:sz w:val="24"/>
          <w:szCs w:val="24"/>
          <w:lang w:val="sq-AL"/>
        </w:rPr>
        <w:t>Shqyrtimi i ligjshmërisë së ndarjes ndërkufitare kur Republika e Shqipërisë është vendi i shoqërisë përfituese</w:t>
      </w:r>
    </w:p>
    <w:p w14:paraId="3EE3AFB9" w14:textId="77777777" w:rsidR="0002495A" w:rsidRPr="00815DFA" w:rsidRDefault="0002495A" w:rsidP="0002495A">
      <w:pPr>
        <w:pStyle w:val="Paragrafi"/>
        <w:ind w:firstLine="0"/>
        <w:jc w:val="center"/>
        <w:rPr>
          <w:rFonts w:ascii="Times New Roman" w:hAnsi="Times New Roman" w:cs="Times New Roman"/>
          <w:sz w:val="24"/>
          <w:szCs w:val="24"/>
          <w:lang w:val="sq-AL"/>
        </w:rPr>
      </w:pPr>
    </w:p>
    <w:p w14:paraId="3FD9133D"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1. Kur një shoqëri që kryen një ndarje ndërkufitare përcakton Republikën e Shqipërisë si vendin e shoqërisë përfituese, QKB duhet të shqyrtojë ligjshmërinë e ndarjes ndërkufitare për atë pjesë të procedurës që lidhet me realizimin dhe miratimin e ndarjes. Në mënyrë të veçantë, QKB sigurohet që shoqëria përfituese shqiptare të jetë në përputhje me dispozitat e ligjit shqiptar për tregtarët dhe shoqëritë tregtare, dhe sipas rastit, verifikojë që pjesë e procedurës të jenë dhe dispozitat për pjesëmarrjen e punëmarrësve.</w:t>
      </w:r>
    </w:p>
    <w:p w14:paraId="05C3EC7F"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b/>
          <w:bCs/>
          <w:sz w:val="24"/>
          <w:szCs w:val="24"/>
          <w:lang w:val="sq-AL"/>
        </w:rPr>
        <w:t xml:space="preserve">2. </w:t>
      </w:r>
      <w:r w:rsidRPr="00815DFA">
        <w:rPr>
          <w:rFonts w:ascii="Times New Roman" w:hAnsi="Times New Roman" w:cs="Times New Roman"/>
          <w:sz w:val="24"/>
          <w:szCs w:val="24"/>
          <w:lang w:val="sq-AL"/>
        </w:rPr>
        <w:t>Për qëllimet e pikës 1, shoqëria që ndahet duhet t’i paraqesë QKB-së:</w:t>
      </w:r>
    </w:p>
    <w:p w14:paraId="485475BD"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(a)</w:t>
      </w:r>
      <w:r w:rsidRPr="00815DFA">
        <w:rPr>
          <w:rFonts w:ascii="Times New Roman" w:hAnsi="Times New Roman" w:cs="Times New Roman"/>
          <w:b/>
          <w:bCs/>
          <w:sz w:val="24"/>
          <w:szCs w:val="24"/>
          <w:lang w:val="sq-AL"/>
        </w:rPr>
        <w:t xml:space="preserve"> </w:t>
      </w:r>
      <w:r w:rsidRPr="00815DFA">
        <w:rPr>
          <w:rFonts w:ascii="Times New Roman" w:hAnsi="Times New Roman" w:cs="Times New Roman"/>
          <w:sz w:val="24"/>
          <w:szCs w:val="24"/>
          <w:lang w:val="sq-AL"/>
        </w:rPr>
        <w:t>projektmarrëvehsjen e ndarjes ndërkufitare të miratuara nga mbledhja e asamblesë së përgjithshme të shoqërisë;</w:t>
      </w:r>
    </w:p>
    <w:p w14:paraId="6B35B6F0"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(b) certifikatën paraprake të ndarjes, ose një kopje të saj të njësuar me origjinalin, të lëshuar nga vendi i shoqërisë që ndahet;</w:t>
      </w:r>
    </w:p>
    <w:p w14:paraId="06B808E1"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(c) statutin dhe aktin e themelimit të shoqërisë përfituese, të përgatitura në përputhje me kërkesat e ligjit shqiptar për tregtarët dhe shoqëritë tregtare;</w:t>
      </w:r>
    </w:p>
    <w:p w14:paraId="5D396499"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(d)</w:t>
      </w:r>
      <w:r w:rsidRPr="00815DFA">
        <w:rPr>
          <w:rFonts w:ascii="Times New Roman" w:hAnsi="Times New Roman" w:cs="Times New Roman"/>
          <w:b/>
          <w:bCs/>
          <w:sz w:val="24"/>
          <w:szCs w:val="24"/>
          <w:lang w:val="sq-AL"/>
        </w:rPr>
        <w:t xml:space="preserve"> </w:t>
      </w:r>
      <w:r w:rsidRPr="00815DFA">
        <w:rPr>
          <w:rFonts w:ascii="Times New Roman" w:hAnsi="Times New Roman" w:cs="Times New Roman"/>
          <w:sz w:val="24"/>
          <w:szCs w:val="24"/>
          <w:lang w:val="sq-AL"/>
        </w:rPr>
        <w:t>në rastet kur vendi ose juridiksioni i shoqërisë që ndahet ose i ndonjë shoqërie tjetër përfituese të përfshirë në ndarjen ndërkufitare nuk është një Shtet Anëtar i BE-së ose i Zonës Ekonomike Evropiane, një opinion të arsyetuar, të dhënë nga një ose më shumë avokatë të licencuar, që konfirmon se ndarja ndërkufitare e propozuar është e lejuar sipas legjislacionit të secilit prej vendeve ose juridiksioneve përkatëse; dhe</w:t>
      </w:r>
    </w:p>
    <w:p w14:paraId="7DD518A5"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(e) çdo dokument ose informacion tjetër i nevojshëm për qëllimet e regjistrimit të shoqërisë përfituese si një shoqëri shqiptare.</w:t>
      </w:r>
    </w:p>
    <w:p w14:paraId="731F74B0"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3. QKB duhet ta pranojë certifikatën paraprake të ndarjes të përmendur në pikën 2 (b) të këtij neni si provë përfundimtare të përfundimit të rregullt të procedurave dhe formaliteteve përkatëse para ndarjes në vendin e origjinës, pa të cilën ndarja ndërkufitare nuk mund të miratohet.</w:t>
      </w:r>
      <w:r w:rsidRPr="00815DFA">
        <w:rPr>
          <w:rFonts w:ascii="Times New Roman" w:hAnsi="Times New Roman" w:cs="Times New Roman"/>
          <w:sz w:val="24"/>
          <w:szCs w:val="24"/>
          <w:lang w:val="sq-AL"/>
        </w:rPr>
        <w:tab/>
      </w:r>
    </w:p>
    <w:p w14:paraId="18CC82CB" w14:textId="77777777" w:rsidR="0002495A" w:rsidRPr="00815DFA" w:rsidRDefault="0002495A" w:rsidP="0002495A">
      <w:pPr>
        <w:pStyle w:val="Paragrafi"/>
        <w:rPr>
          <w:rFonts w:ascii="Times New Roman" w:hAnsi="Times New Roman" w:cs="Times New Roman"/>
          <w:sz w:val="24"/>
          <w:szCs w:val="24"/>
          <w:lang w:val="sq-AL"/>
        </w:rPr>
      </w:pPr>
    </w:p>
    <w:p w14:paraId="78C26D26" w14:textId="77777777" w:rsidR="0002495A" w:rsidRPr="00815DFA" w:rsidRDefault="0002495A" w:rsidP="0002495A">
      <w:pPr>
        <w:pStyle w:val="Paragrafi"/>
        <w:ind w:firstLine="0"/>
        <w:jc w:val="center"/>
        <w:rPr>
          <w:rFonts w:ascii="Times New Roman" w:hAnsi="Times New Roman" w:cs="Times New Roman"/>
          <w:sz w:val="24"/>
          <w:szCs w:val="24"/>
          <w:lang w:val="sq-AL"/>
        </w:rPr>
      </w:pPr>
      <w:r w:rsidRPr="00815DFA">
        <w:rPr>
          <w:rFonts w:ascii="Times New Roman" w:hAnsi="Times New Roman" w:cs="Times New Roman"/>
          <w:sz w:val="24"/>
          <w:szCs w:val="24"/>
          <w:lang w:val="sq-AL"/>
        </w:rPr>
        <w:t>Neni 64</w:t>
      </w:r>
    </w:p>
    <w:p w14:paraId="55E24EFA" w14:textId="77777777" w:rsidR="0002495A" w:rsidRPr="00815DFA" w:rsidRDefault="0002495A" w:rsidP="0002495A">
      <w:pPr>
        <w:pStyle w:val="Paragrafi"/>
        <w:ind w:firstLine="0"/>
        <w:jc w:val="center"/>
        <w:rPr>
          <w:rFonts w:ascii="Times New Roman" w:hAnsi="Times New Roman" w:cs="Times New Roman"/>
          <w:b/>
          <w:bCs/>
          <w:sz w:val="24"/>
          <w:szCs w:val="24"/>
          <w:lang w:val="sq-AL"/>
        </w:rPr>
      </w:pPr>
      <w:r w:rsidRPr="00815DFA">
        <w:rPr>
          <w:rFonts w:ascii="Times New Roman" w:hAnsi="Times New Roman" w:cs="Times New Roman"/>
          <w:b/>
          <w:bCs/>
          <w:sz w:val="24"/>
          <w:szCs w:val="24"/>
          <w:lang w:val="sq-AL"/>
        </w:rPr>
        <w:t>Miratimi i ndarjes ndërkufitare dhe lëshimi i certifikatës së regjistrimit të shoqërisë përfituese</w:t>
      </w:r>
    </w:p>
    <w:p w14:paraId="65FCB68B" w14:textId="77777777" w:rsidR="0002495A" w:rsidRPr="00815DFA" w:rsidRDefault="0002495A" w:rsidP="0002495A">
      <w:pPr>
        <w:pStyle w:val="Paragrafi"/>
        <w:ind w:firstLine="0"/>
        <w:jc w:val="center"/>
        <w:rPr>
          <w:rFonts w:ascii="Times New Roman" w:hAnsi="Times New Roman" w:cs="Times New Roman"/>
          <w:sz w:val="24"/>
          <w:szCs w:val="24"/>
          <w:lang w:val="sq-AL"/>
        </w:rPr>
      </w:pPr>
    </w:p>
    <w:p w14:paraId="2AF3D7A7"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1. Pas verifikimit se të gjitha kushtet përkatëse janë përmbushur dhe formalitetet janë kryer në përputhje me legjislacionin shqiptar, si vend i shoqërisë përfituese, QKB, pa vonesë dhe në çdo rast jo më vonë se 10 ditë pune nga data e paraqitjes së dokumenteve të përmendura në nenin 63, pika 2, duhet të miratojë ndarjen ndërkufitare, të regjistrojë shoqërinë përfituese si shoqëri shqiptare dhe të njoftojë regjistrin në vendin ose juridiksionin e shoqërisë që ndahet se shoqëria përfituese shqiptare është regjistruar.</w:t>
      </w:r>
    </w:p>
    <w:p w14:paraId="67A4DD62"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2. Ekstrakti i regjistrimit të shoqërisë përfituese duhet të përmbajë:</w:t>
      </w:r>
    </w:p>
    <w:p w14:paraId="3ACDEFE3"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(a) një deklaratë që konfirmon se regjistrimi i shoqërisë përfituese është rezultat i një ndarjeje ndërkufitare;</w:t>
      </w:r>
    </w:p>
    <w:p w14:paraId="0978B7E7"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(b) datën e regjistrimit të shoqërisë përfituese; dhe</w:t>
      </w:r>
    </w:p>
    <w:p w14:paraId="7733C3A0"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(c) numrin e regjistrimit, emrin dhe formën ligjore të shoqërisë që ndahet dhe të shoqërive përfituese.</w:t>
      </w:r>
    </w:p>
    <w:p w14:paraId="17E4BF7F" w14:textId="77777777" w:rsidR="0002495A" w:rsidRPr="00815DFA" w:rsidRDefault="0002495A" w:rsidP="0002495A">
      <w:pPr>
        <w:pStyle w:val="Paragrafi"/>
        <w:rPr>
          <w:rFonts w:ascii="Times New Roman" w:hAnsi="Times New Roman" w:cs="Times New Roman"/>
          <w:sz w:val="24"/>
          <w:szCs w:val="24"/>
          <w:lang w:val="sq-AL"/>
        </w:rPr>
      </w:pPr>
    </w:p>
    <w:p w14:paraId="3D93340B" w14:textId="77777777" w:rsidR="0002495A" w:rsidRPr="00815DFA" w:rsidRDefault="0002495A" w:rsidP="0002495A">
      <w:pPr>
        <w:pStyle w:val="Paragrafi"/>
        <w:ind w:firstLine="0"/>
        <w:jc w:val="center"/>
        <w:rPr>
          <w:rFonts w:ascii="Times New Roman" w:hAnsi="Times New Roman" w:cs="Times New Roman"/>
          <w:sz w:val="24"/>
          <w:szCs w:val="24"/>
          <w:lang w:val="sq-AL"/>
        </w:rPr>
      </w:pPr>
      <w:r w:rsidRPr="00815DFA">
        <w:rPr>
          <w:rFonts w:ascii="Times New Roman" w:hAnsi="Times New Roman" w:cs="Times New Roman"/>
          <w:sz w:val="24"/>
          <w:szCs w:val="24"/>
          <w:lang w:val="sq-AL"/>
        </w:rPr>
        <w:t>PJESA IV</w:t>
      </w:r>
    </w:p>
    <w:p w14:paraId="534059B8" w14:textId="77777777" w:rsidR="0002495A" w:rsidRPr="00815DFA" w:rsidRDefault="0002495A" w:rsidP="0002495A">
      <w:pPr>
        <w:pStyle w:val="Paragrafi"/>
        <w:ind w:firstLine="0"/>
        <w:jc w:val="center"/>
        <w:rPr>
          <w:rFonts w:ascii="Times New Roman" w:hAnsi="Times New Roman" w:cs="Times New Roman"/>
          <w:sz w:val="24"/>
          <w:szCs w:val="24"/>
          <w:lang w:val="sq-AL"/>
        </w:rPr>
      </w:pPr>
      <w:r w:rsidRPr="00815DFA">
        <w:rPr>
          <w:rFonts w:ascii="Times New Roman" w:hAnsi="Times New Roman" w:cs="Times New Roman"/>
          <w:sz w:val="24"/>
          <w:szCs w:val="24"/>
          <w:lang w:val="sq-AL"/>
        </w:rPr>
        <w:t>PASOJAT E NDAJRES NDËRKUFITARE</w:t>
      </w:r>
    </w:p>
    <w:p w14:paraId="66BECBDF" w14:textId="77777777" w:rsidR="0002495A" w:rsidRPr="00815DFA" w:rsidRDefault="0002495A" w:rsidP="0002495A">
      <w:pPr>
        <w:pStyle w:val="Paragrafi"/>
        <w:ind w:firstLine="0"/>
        <w:jc w:val="center"/>
        <w:rPr>
          <w:rFonts w:ascii="Times New Roman" w:hAnsi="Times New Roman" w:cs="Times New Roman"/>
          <w:b/>
          <w:bCs/>
          <w:sz w:val="24"/>
          <w:szCs w:val="24"/>
          <w:lang w:val="sq-AL"/>
        </w:rPr>
      </w:pPr>
    </w:p>
    <w:p w14:paraId="40A016A8" w14:textId="77777777" w:rsidR="0002495A" w:rsidRPr="00815DFA" w:rsidRDefault="0002495A" w:rsidP="0002495A">
      <w:pPr>
        <w:pStyle w:val="Paragrafi"/>
        <w:ind w:firstLine="0"/>
        <w:jc w:val="center"/>
        <w:rPr>
          <w:rFonts w:ascii="Times New Roman" w:hAnsi="Times New Roman" w:cs="Times New Roman"/>
          <w:sz w:val="24"/>
          <w:szCs w:val="24"/>
          <w:lang w:val="sq-AL"/>
        </w:rPr>
      </w:pPr>
      <w:r w:rsidRPr="00815DFA">
        <w:rPr>
          <w:rFonts w:ascii="Times New Roman" w:hAnsi="Times New Roman" w:cs="Times New Roman"/>
          <w:sz w:val="24"/>
          <w:szCs w:val="24"/>
          <w:lang w:val="sq-AL"/>
        </w:rPr>
        <w:lastRenderedPageBreak/>
        <w:t>Neni 65</w:t>
      </w:r>
    </w:p>
    <w:p w14:paraId="58921368" w14:textId="77777777" w:rsidR="0002495A" w:rsidRPr="00815DFA" w:rsidRDefault="0002495A" w:rsidP="0002495A">
      <w:pPr>
        <w:pStyle w:val="Paragrafi"/>
        <w:ind w:firstLine="0"/>
        <w:jc w:val="center"/>
        <w:rPr>
          <w:rFonts w:ascii="Times New Roman" w:hAnsi="Times New Roman" w:cs="Times New Roman"/>
          <w:b/>
          <w:bCs/>
          <w:sz w:val="24"/>
          <w:szCs w:val="24"/>
          <w:lang w:val="sq-AL"/>
        </w:rPr>
      </w:pPr>
      <w:r w:rsidRPr="00815DFA">
        <w:rPr>
          <w:rFonts w:ascii="Times New Roman" w:hAnsi="Times New Roman" w:cs="Times New Roman"/>
          <w:b/>
          <w:bCs/>
          <w:sz w:val="24"/>
          <w:szCs w:val="24"/>
          <w:lang w:val="sq-AL"/>
        </w:rPr>
        <w:t>Pasojat e ndarjes ndërkufitare</w:t>
      </w:r>
    </w:p>
    <w:p w14:paraId="76FF5797" w14:textId="77777777" w:rsidR="0002495A" w:rsidRPr="00815DFA" w:rsidRDefault="0002495A" w:rsidP="0002495A">
      <w:pPr>
        <w:pStyle w:val="Paragrafi"/>
        <w:rPr>
          <w:rFonts w:ascii="Times New Roman" w:hAnsi="Times New Roman" w:cs="Times New Roman"/>
          <w:i/>
          <w:iCs/>
          <w:sz w:val="24"/>
          <w:szCs w:val="24"/>
          <w:lang w:val="sq-AL"/>
        </w:rPr>
      </w:pPr>
    </w:p>
    <w:p w14:paraId="3CD041C1"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1. Një ndarje e plotë ndërkufitare, që nga data në të cilën hyn në fuqi, do të ketë pasojat e mëposhtme:</w:t>
      </w:r>
    </w:p>
    <w:p w14:paraId="1C77535F"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(a) të gjitha aktivet dhe pasivet e shoqërisë që ndahet, përfshirë të gjitha kontratat, kreditë, dhe të drejtat dhe detyrimet, do t'u transferohen shoqërive përfituese në përputhje me ndarjen e specifikuar në  projekt-kushtet e ndarjes ndërkufitare;</w:t>
      </w:r>
    </w:p>
    <w:p w14:paraId="28C61737"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(b) ortakët/aksionarët e shoqërisë që ndahet bëhen anëtarë të shoqërive përfituese në përputhje me ndarjen e kuotave të specifikuara në e projektmarrëveshjes së ndarjes ndërkufitare, përveç nëse ata i kanë transferuar kuotat/aksionet e tyre siç përmendet në nenin 53, pika 1;</w:t>
      </w:r>
    </w:p>
    <w:p w14:paraId="52755931"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(c) të drejtat dhe detyrimet e shoqërisë që ndahet, të cilat rrjedhin nga kontratat e punësimit ose nga marrëdhëniet e punësimit dhe që ekzistojnë në datën kur ndarja ndërkufitare hyn në fuqi, do t'u transferohen shoqërive përfituese; dhe</w:t>
      </w:r>
      <w:r w:rsidRPr="00815DFA">
        <w:rPr>
          <w:rFonts w:ascii="Times New Roman" w:hAnsi="Times New Roman" w:cs="Times New Roman"/>
          <w:sz w:val="24"/>
          <w:szCs w:val="24"/>
          <w:lang w:val="sq-AL"/>
        </w:rPr>
        <w:tab/>
      </w:r>
    </w:p>
    <w:p w14:paraId="7AEBA030"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(d) Shoqëria që ndahet do të pushojë së ekzistuari.</w:t>
      </w:r>
    </w:p>
    <w:p w14:paraId="3C6D4727"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2. Një ndarje e pjesshme ndërkufitare, që nga data në të cilën hyn në fuqi, do të ketë pasojat e mëposhtme:</w:t>
      </w:r>
    </w:p>
    <w:p w14:paraId="474F646E"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(a) një pjesë e aktiveve dhe pasiveve të shoqërisë që ndahet, duke përfshirë kontratat, kreditë dhe të drejtat dhe detyrimet, do t'u transferohet shoqërive përfituese, ndërsa pjesa e mbetur do të vazhdojë të mbetet në pronësi të shoqërisë që ndahet, në përputhje me ndarjen e specifikuar në projekt marrëveshjen e ndarjes ndërkufitare;</w:t>
      </w:r>
    </w:p>
    <w:p w14:paraId="4BCCB1D1"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(b) të paktën disa nga ortakët/aksionarët e shoqërisë që ndahet do të bëhen anëtarë të shoqërive përfituese dhe disa prej tyre do të vazhdojnë të jenë anëtarë të shoqërisë që ndahet ose do të bëhen anëtarë të të dyjave, në përputhje me ndarjen e kuotave të specifikuara në projektmarrëveshjen e ndarjes ndërkufitare, përveç nëse këta ortakë/aksionarë i kanë shitur kuotat/aksionet e tyre; dhe</w:t>
      </w:r>
    </w:p>
    <w:p w14:paraId="06CE814F"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(c) të drejtat dhe detyrimet e shoqërisë që ndahet, të cilat rrjedhin nga kontratat e punësimit ose marrëdhëniet e punësimit dhe që ekzistojnë në datën kur ndarja ndërkufitare hyn në fuqi, do t'u transferohen shoqërive përkatëse përfituese, në përputhje me projektmarrëveshjen e ndarjes ndërkufitare.</w:t>
      </w:r>
    </w:p>
    <w:p w14:paraId="3B437A22"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3. Një ndarje ndërkufitare me shkëputje, që nga data në të cilën hyn në fuqi, do të ketë pasojat e mëposhtme:</w:t>
      </w:r>
    </w:p>
    <w:p w14:paraId="26B13A4D"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(a) një pjesë e aktiveve dhe pasiveve të shoqërisë që ndahet, duke përfshirë kontratat, kreditë, të drejtat dhe detyrimet, do t'u transferohet shoqërive përfituese, ndërsa pjesa e mbetur do të vazhdojë të jetë e shoqërisë që ndahet, në përputhje me ndarjen e specifikuar në  projekt-kushtet e ndarjes ndërkufitare;</w:t>
      </w:r>
    </w:p>
    <w:p w14:paraId="78166E8A"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(b) kuotat e shoqërive përfituese do t’i shpërndahen shoqërisë që ndahet;</w:t>
      </w:r>
    </w:p>
    <w:p w14:paraId="0F9BAAC8"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(c) të gjitha të drejtat dhe detyrimet e shoqërisë që ndahet, të cilat rrjedhin nga kontratat e punësimit ose nga marrëdhëniet e punës dhe që ekzistojnë në datën e hyrjes në fuqi të ndarjes ndërkufitare, do t’u transferohen shoqërive përfituese përkatëse në përputhje me ndarjen e përcaktuar në  projektmarrëveshjen e ndarjes ndërkufitare.</w:t>
      </w:r>
    </w:p>
    <w:p w14:paraId="61F37DDD"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4. Pa cenuar nenin 56 pika 3, nëse një e drejtë ose një detyrim i shoqërisë që ndahet nuk është shpërndarë sipas projektmarrëveshjes së ndarjes ndërkufitare, dhe kur interpretimi i kësaj marrëveshje nuk mundëson përcaktimin e ndarjes përkatëse, atëherë aseti, vlera e tij ose detyrimi përkatës do t’u atribuohet të gjitha shoqërive përfituese, ose, në rastin e një ndarjeje të pjesshme apo ndarjeje me shkëputje, të gjitha shoqërive përfituese dhe shoqërisë që ndahet, në përpjesëtim </w:t>
      </w:r>
      <w:r w:rsidRPr="00815DFA">
        <w:rPr>
          <w:rFonts w:ascii="Times New Roman" w:hAnsi="Times New Roman" w:cs="Times New Roman"/>
          <w:sz w:val="24"/>
          <w:szCs w:val="24"/>
          <w:lang w:val="sq-AL"/>
        </w:rPr>
        <w:lastRenderedPageBreak/>
        <w:t>me pjesën përkatëse të aseteve neto të shpërndara për secilën prej tyre, siç përcaktohet në projektmarrëveshjen e ndarjes ndërkufitare.</w:t>
      </w:r>
    </w:p>
    <w:p w14:paraId="553084DD" w14:textId="77777777" w:rsidR="0002495A" w:rsidRPr="00815DFA" w:rsidRDefault="0002495A" w:rsidP="0002495A">
      <w:pPr>
        <w:pStyle w:val="Paragrafi"/>
        <w:rPr>
          <w:rFonts w:ascii="Times New Roman" w:hAnsi="Times New Roman" w:cs="Times New Roman"/>
          <w:sz w:val="24"/>
          <w:szCs w:val="24"/>
          <w:lang w:val="sq-AL"/>
        </w:rPr>
      </w:pPr>
    </w:p>
    <w:p w14:paraId="4165FC9C" w14:textId="77777777" w:rsidR="0002495A" w:rsidRPr="00815DFA" w:rsidRDefault="0002495A" w:rsidP="0002495A">
      <w:pPr>
        <w:pStyle w:val="Paragrafi"/>
        <w:ind w:firstLine="0"/>
        <w:jc w:val="center"/>
        <w:rPr>
          <w:rFonts w:ascii="Times New Roman" w:hAnsi="Times New Roman" w:cs="Times New Roman"/>
          <w:sz w:val="24"/>
          <w:szCs w:val="24"/>
          <w:lang w:val="sq-AL"/>
        </w:rPr>
      </w:pPr>
      <w:r w:rsidRPr="00815DFA">
        <w:rPr>
          <w:rFonts w:ascii="Times New Roman" w:hAnsi="Times New Roman" w:cs="Times New Roman"/>
          <w:sz w:val="24"/>
          <w:szCs w:val="24"/>
          <w:lang w:val="sq-AL"/>
        </w:rPr>
        <w:t>Neni 66</w:t>
      </w:r>
    </w:p>
    <w:p w14:paraId="0098BCD9" w14:textId="77777777" w:rsidR="0002495A" w:rsidRPr="00815DFA" w:rsidRDefault="0002495A" w:rsidP="0002495A">
      <w:pPr>
        <w:pStyle w:val="Paragrafi"/>
        <w:ind w:firstLine="0"/>
        <w:jc w:val="center"/>
        <w:rPr>
          <w:rFonts w:ascii="Times New Roman" w:hAnsi="Times New Roman" w:cs="Times New Roman"/>
          <w:b/>
          <w:bCs/>
          <w:sz w:val="24"/>
          <w:szCs w:val="24"/>
          <w:lang w:val="sq-AL"/>
        </w:rPr>
      </w:pPr>
      <w:r w:rsidRPr="00815DFA">
        <w:rPr>
          <w:rFonts w:ascii="Times New Roman" w:hAnsi="Times New Roman" w:cs="Times New Roman"/>
          <w:b/>
          <w:bCs/>
          <w:sz w:val="24"/>
          <w:szCs w:val="24"/>
          <w:lang w:val="sq-AL"/>
        </w:rPr>
        <w:t>Formalitete të veçanta që duhen respektuar</w:t>
      </w:r>
    </w:p>
    <w:p w14:paraId="7E9191F1" w14:textId="77777777" w:rsidR="0002495A" w:rsidRPr="00815DFA" w:rsidRDefault="0002495A" w:rsidP="0002495A">
      <w:pPr>
        <w:pStyle w:val="Paragrafi"/>
        <w:ind w:firstLine="0"/>
        <w:jc w:val="center"/>
        <w:rPr>
          <w:rFonts w:ascii="Times New Roman" w:hAnsi="Times New Roman" w:cs="Times New Roman"/>
          <w:sz w:val="24"/>
          <w:szCs w:val="24"/>
          <w:lang w:val="sq-AL"/>
        </w:rPr>
      </w:pPr>
    </w:p>
    <w:p w14:paraId="3198C4D6"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1. Për të shmangur çdo dyshim, dispozitat e këtyre kreu nuk do të cenojnë asnjë ligj në Republikën e Shqipërisë ose në ndonjë juridiksion tjetër që kërkon përfundimin e formaliteteve të veçanta përpara se transferimi i disa aseteve, të drejtave dhe detyrimeve nga shoqëria që ndahet të hyjë në fuqi kundrejt palëve të treta dhe këto formalitete do të kryhen nga shoqëria që ndahet ose nga shoqëritë përfituese, sipas rastit.</w:t>
      </w:r>
    </w:p>
    <w:p w14:paraId="4CC4158A"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2. Me hyrjen në fuqi të një ndarjeje ndërkufitare, asnjë kuotë/aksion në një shoqëri përfituese nuk do të shkëmbehet me kuota/aksione në shoqërinë që ndahet, të cilat mbahen ose nga vetë shoqëria ose nëpërmjet një personi që vepron në emrin e tij ose të saj, por për llogari të shoqërisë.</w:t>
      </w:r>
    </w:p>
    <w:p w14:paraId="197B3A22"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b/>
          <w:bCs/>
          <w:sz w:val="24"/>
          <w:szCs w:val="24"/>
          <w:lang w:val="sq-AL"/>
        </w:rPr>
        <w:t xml:space="preserve">3. </w:t>
      </w:r>
      <w:r w:rsidRPr="00815DFA">
        <w:rPr>
          <w:rFonts w:ascii="Times New Roman" w:hAnsi="Times New Roman" w:cs="Times New Roman"/>
          <w:sz w:val="24"/>
          <w:szCs w:val="24"/>
          <w:lang w:val="sq-AL"/>
        </w:rPr>
        <w:t>Një ndarje ndërkufitare që ka hyrë në fuqi në përputhje me këtë kre nuk mund të shpallet e pavlefshme:</w:t>
      </w:r>
    </w:p>
    <w:p w14:paraId="2771EC84"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4. Me kusht që pika 2 e këtij neni të mos cenojë kompetencat e dhëna autoriteteve kombëtare, ndër të tjera, në lidhje me të drejtën penale, parandalimin dhe luftimin e financimit të terrorizmit, ligjin për  sigurimet shoqërore, tatimin dhe zbatimin e ligjit dhe për të vendosur masa dhe gjoba sipas ligjit kombëtar, pas datës në të cilën ndarja ndërkufitare hyri në fuqi.</w:t>
      </w:r>
    </w:p>
    <w:p w14:paraId="588B4657"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5. Kur një ndarje ndërkufitare kryhet si ndarje me shkëputje paragrafët (b), (c), (f), (i), (o) dhe (p) të nenit 48(1) dhe neneve 49, 50 dhe 53 nuk zbatohen.</w:t>
      </w:r>
    </w:p>
    <w:p w14:paraId="72164EE5" w14:textId="77777777" w:rsidR="0002495A" w:rsidRPr="00815DFA" w:rsidRDefault="0002495A" w:rsidP="0002495A">
      <w:pPr>
        <w:pStyle w:val="Paragrafi"/>
        <w:rPr>
          <w:rFonts w:ascii="Times New Roman" w:hAnsi="Times New Roman" w:cs="Times New Roman"/>
          <w:sz w:val="24"/>
          <w:szCs w:val="24"/>
          <w:lang w:val="sq-AL"/>
        </w:rPr>
      </w:pPr>
    </w:p>
    <w:p w14:paraId="5CDD987B" w14:textId="77777777" w:rsidR="0002495A" w:rsidRPr="00815DFA" w:rsidRDefault="0002495A" w:rsidP="0002495A">
      <w:pPr>
        <w:pStyle w:val="Paragrafi"/>
        <w:ind w:firstLine="0"/>
        <w:jc w:val="center"/>
        <w:rPr>
          <w:rFonts w:ascii="Times New Roman" w:hAnsi="Times New Roman" w:cs="Times New Roman"/>
          <w:sz w:val="24"/>
          <w:szCs w:val="24"/>
          <w:lang w:val="sq-AL"/>
        </w:rPr>
      </w:pPr>
      <w:r w:rsidRPr="00815DFA">
        <w:rPr>
          <w:rFonts w:ascii="Times New Roman" w:hAnsi="Times New Roman" w:cs="Times New Roman"/>
          <w:sz w:val="24"/>
          <w:szCs w:val="24"/>
          <w:lang w:val="sq-AL"/>
        </w:rPr>
        <w:t>KREU V</w:t>
      </w:r>
    </w:p>
    <w:p w14:paraId="3C2F991A" w14:textId="77777777" w:rsidR="0002495A" w:rsidRPr="00815DFA" w:rsidRDefault="0002495A" w:rsidP="0002495A">
      <w:pPr>
        <w:pStyle w:val="Paragrafi"/>
        <w:ind w:firstLine="0"/>
        <w:jc w:val="center"/>
        <w:rPr>
          <w:rFonts w:ascii="Times New Roman" w:hAnsi="Times New Roman" w:cs="Times New Roman"/>
          <w:sz w:val="24"/>
          <w:szCs w:val="24"/>
          <w:lang w:val="sq-AL"/>
        </w:rPr>
      </w:pPr>
      <w:r w:rsidRPr="00815DFA">
        <w:rPr>
          <w:rFonts w:ascii="Times New Roman" w:hAnsi="Times New Roman" w:cs="Times New Roman"/>
          <w:sz w:val="24"/>
          <w:szCs w:val="24"/>
          <w:lang w:val="sq-AL"/>
        </w:rPr>
        <w:t>DISPOZITA TË PËRGJITHSHME ZBATIMI</w:t>
      </w:r>
    </w:p>
    <w:p w14:paraId="09113BF0" w14:textId="77777777" w:rsidR="0002495A" w:rsidRPr="00815DFA" w:rsidRDefault="0002495A" w:rsidP="0002495A">
      <w:pPr>
        <w:pStyle w:val="Paragrafi"/>
        <w:ind w:firstLine="0"/>
        <w:rPr>
          <w:rFonts w:ascii="Times New Roman" w:hAnsi="Times New Roman" w:cs="Times New Roman"/>
          <w:sz w:val="24"/>
          <w:szCs w:val="24"/>
          <w:lang w:val="sq-AL"/>
        </w:rPr>
      </w:pPr>
    </w:p>
    <w:p w14:paraId="75351038" w14:textId="514080A8" w:rsidR="0002495A" w:rsidRPr="00815DFA" w:rsidRDefault="0002495A" w:rsidP="0002495A">
      <w:pPr>
        <w:pStyle w:val="Paragrafi"/>
        <w:ind w:firstLine="0"/>
        <w:jc w:val="center"/>
        <w:rPr>
          <w:rFonts w:ascii="Times New Roman" w:hAnsi="Times New Roman" w:cs="Times New Roman"/>
          <w:sz w:val="24"/>
          <w:szCs w:val="24"/>
          <w:lang w:val="sq-AL"/>
        </w:rPr>
      </w:pPr>
      <w:r w:rsidRPr="00815DFA">
        <w:rPr>
          <w:rFonts w:ascii="Times New Roman" w:hAnsi="Times New Roman" w:cs="Times New Roman"/>
          <w:sz w:val="24"/>
          <w:szCs w:val="24"/>
          <w:lang w:val="sq-AL"/>
        </w:rPr>
        <w:t>Neni 67</w:t>
      </w:r>
    </w:p>
    <w:p w14:paraId="0FBC30BA" w14:textId="77777777" w:rsidR="0002495A" w:rsidRPr="00815DFA" w:rsidRDefault="0002495A" w:rsidP="0002495A">
      <w:pPr>
        <w:pStyle w:val="Paragrafi"/>
        <w:ind w:firstLine="0"/>
        <w:jc w:val="center"/>
        <w:rPr>
          <w:rFonts w:ascii="Times New Roman" w:hAnsi="Times New Roman" w:cs="Times New Roman"/>
          <w:b/>
          <w:bCs/>
          <w:sz w:val="24"/>
          <w:szCs w:val="24"/>
          <w:lang w:val="sq-AL"/>
        </w:rPr>
      </w:pPr>
      <w:r w:rsidRPr="00815DFA">
        <w:rPr>
          <w:rFonts w:ascii="Times New Roman" w:hAnsi="Times New Roman" w:cs="Times New Roman"/>
          <w:b/>
          <w:bCs/>
          <w:sz w:val="24"/>
          <w:szCs w:val="24"/>
          <w:lang w:val="sq-AL"/>
        </w:rPr>
        <w:t>Aktet nënligjore</w:t>
      </w:r>
    </w:p>
    <w:p w14:paraId="41A61721" w14:textId="77777777" w:rsidR="0002495A" w:rsidRPr="00815DFA" w:rsidRDefault="0002495A" w:rsidP="0002495A">
      <w:pPr>
        <w:pStyle w:val="Paragrafi"/>
        <w:ind w:firstLine="0"/>
        <w:jc w:val="center"/>
        <w:rPr>
          <w:rFonts w:ascii="Times New Roman" w:hAnsi="Times New Roman" w:cs="Times New Roman"/>
          <w:b/>
          <w:bCs/>
          <w:sz w:val="24"/>
          <w:szCs w:val="24"/>
          <w:lang w:val="sq-AL"/>
        </w:rPr>
      </w:pPr>
    </w:p>
    <w:p w14:paraId="1BD21260"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1. Ngarkohet Këshilli i Ministrave të miratojë procedurat e hollësishme për deklarimin, trajtimin dhe shkëmbimin e të dhënave të detyrueshme, sipas legjislacionit tatimor të sigurimeve shoqërore e shëndetësore, të punës dhe atij të statistikave, si dhe të miratojë procedurën e lëshimit të numrit unik të identifikimit të shoqërive që rezultojnë nga shndërrimi, ndarja ose bashkimi në Republikën e Shqipërisë. </w:t>
      </w:r>
    </w:p>
    <w:p w14:paraId="6517A7FE"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2. Ministri, me propozimin e titullarit të QKB-së, përcakton formën dhe përmbajtjen e dokumenteve që lëshohen nga QKB-ja dhe formatet e kthimit të përgjigjes për çdo veprim të kryer sipas këtij ligji</w:t>
      </w:r>
    </w:p>
    <w:p w14:paraId="5794A12D" w14:textId="77777777" w:rsidR="0002495A" w:rsidRPr="00815DFA" w:rsidRDefault="0002495A" w:rsidP="0002495A">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t>3. Ngarkohet ministri të miratojë procedurat e hollësishme për hedhjen dhe formën e hedhjes si dhe shfaqjen në regjistër të shoqërive që rezultojnë nga shndërrimi, ndarja ose bashkimi në Republikën e Shqipërisë sipas këtij ligji.</w:t>
      </w:r>
    </w:p>
    <w:p w14:paraId="7BF81662" w14:textId="77777777" w:rsidR="0002495A" w:rsidRPr="00815DFA" w:rsidRDefault="0002495A" w:rsidP="0002495A">
      <w:pPr>
        <w:rPr>
          <w:lang w:val="sq-AL"/>
        </w:rPr>
      </w:pPr>
    </w:p>
    <w:p w14:paraId="6747C561" w14:textId="77777777" w:rsidR="0002495A" w:rsidRPr="00815DFA" w:rsidRDefault="0002495A" w:rsidP="002A776C">
      <w:pPr>
        <w:pStyle w:val="Paragrafi"/>
        <w:ind w:firstLine="0"/>
        <w:rPr>
          <w:rFonts w:ascii="Times New Roman" w:hAnsi="Times New Roman" w:cs="Times New Roman"/>
          <w:sz w:val="24"/>
          <w:szCs w:val="24"/>
          <w:lang w:val="sq-AL"/>
        </w:rPr>
      </w:pPr>
    </w:p>
    <w:p w14:paraId="5D770385" w14:textId="41F1EB1F" w:rsidR="007D5198" w:rsidRPr="00815DFA" w:rsidRDefault="007D5198" w:rsidP="007D5198">
      <w:pPr>
        <w:pStyle w:val="NeniNr"/>
        <w:rPr>
          <w:rFonts w:ascii="Times New Roman" w:hAnsi="Times New Roman" w:cs="Times New Roman"/>
          <w:sz w:val="24"/>
          <w:szCs w:val="24"/>
          <w:lang w:val="sq-AL"/>
        </w:rPr>
      </w:pPr>
      <w:r w:rsidRPr="00815DFA">
        <w:rPr>
          <w:rFonts w:ascii="Times New Roman" w:hAnsi="Times New Roman" w:cs="Times New Roman"/>
          <w:sz w:val="24"/>
          <w:szCs w:val="24"/>
          <w:lang w:val="sq-AL"/>
        </w:rPr>
        <w:t xml:space="preserve">Neni </w:t>
      </w:r>
      <w:r w:rsidR="005D1910" w:rsidRPr="00815DFA">
        <w:rPr>
          <w:rFonts w:ascii="Times New Roman" w:hAnsi="Times New Roman" w:cs="Times New Roman"/>
          <w:sz w:val="24"/>
          <w:szCs w:val="24"/>
          <w:lang w:val="sq-AL"/>
        </w:rPr>
        <w:t>68</w:t>
      </w:r>
    </w:p>
    <w:p w14:paraId="39CEEAB2" w14:textId="77777777" w:rsidR="007D5198" w:rsidRPr="00815DFA" w:rsidRDefault="007D5198" w:rsidP="007D5198">
      <w:pPr>
        <w:pStyle w:val="NeniTitull"/>
        <w:rPr>
          <w:rFonts w:ascii="Times New Roman" w:hAnsi="Times New Roman" w:cs="Times New Roman"/>
          <w:sz w:val="24"/>
          <w:szCs w:val="24"/>
          <w:lang w:val="sq-AL"/>
        </w:rPr>
      </w:pPr>
      <w:r w:rsidRPr="00815DFA">
        <w:rPr>
          <w:rFonts w:ascii="Times New Roman" w:hAnsi="Times New Roman" w:cs="Times New Roman"/>
          <w:sz w:val="24"/>
          <w:szCs w:val="24"/>
          <w:lang w:val="sq-AL"/>
        </w:rPr>
        <w:t>Hyrja në fuqi</w:t>
      </w:r>
    </w:p>
    <w:p w14:paraId="520E7F49" w14:textId="77777777" w:rsidR="007D5198" w:rsidRPr="00815DFA" w:rsidRDefault="007D5198" w:rsidP="007D5198">
      <w:pPr>
        <w:pStyle w:val="Paragrafi"/>
        <w:rPr>
          <w:rFonts w:ascii="Times New Roman" w:hAnsi="Times New Roman" w:cs="Times New Roman"/>
          <w:sz w:val="24"/>
          <w:szCs w:val="24"/>
          <w:lang w:val="sq-AL"/>
        </w:rPr>
      </w:pPr>
    </w:p>
    <w:p w14:paraId="1135FE72" w14:textId="77777777" w:rsidR="007D5198" w:rsidRPr="00815DFA" w:rsidRDefault="007D5198" w:rsidP="007D5198">
      <w:pPr>
        <w:pStyle w:val="Paragrafi"/>
        <w:rPr>
          <w:rFonts w:ascii="Times New Roman" w:hAnsi="Times New Roman" w:cs="Times New Roman"/>
          <w:sz w:val="24"/>
          <w:szCs w:val="24"/>
          <w:lang w:val="sq-AL"/>
        </w:rPr>
      </w:pPr>
      <w:r w:rsidRPr="00815DFA">
        <w:rPr>
          <w:rFonts w:ascii="Times New Roman" w:hAnsi="Times New Roman" w:cs="Times New Roman"/>
          <w:sz w:val="24"/>
          <w:szCs w:val="24"/>
          <w:lang w:val="sq-AL"/>
        </w:rPr>
        <w:lastRenderedPageBreak/>
        <w:t>Ky ligj hyn në fuqi 15 ditë pas botimit në Fletoren Zyrtare.</w:t>
      </w:r>
    </w:p>
    <w:p w14:paraId="5F6F169B" w14:textId="77777777" w:rsidR="007D5198" w:rsidRPr="00815DFA" w:rsidRDefault="007D5198" w:rsidP="007D5198">
      <w:pPr>
        <w:pStyle w:val="Paragrafi"/>
        <w:rPr>
          <w:rFonts w:ascii="Times New Roman" w:hAnsi="Times New Roman" w:cs="Times New Roman"/>
          <w:sz w:val="24"/>
          <w:szCs w:val="24"/>
          <w:lang w:val="sq-AL"/>
        </w:rPr>
      </w:pPr>
    </w:p>
    <w:p w14:paraId="409AEAF0" w14:textId="6057D523" w:rsidR="007D5198" w:rsidRPr="00815DFA" w:rsidRDefault="007D5198" w:rsidP="007D5198">
      <w:pPr>
        <w:pStyle w:val="Paragrafi"/>
        <w:ind w:firstLine="0"/>
        <w:rPr>
          <w:rFonts w:ascii="Times New Roman" w:hAnsi="Times New Roman" w:cs="Times New Roman"/>
          <w:b/>
          <w:sz w:val="24"/>
          <w:szCs w:val="24"/>
          <w:lang w:val="sq-AL"/>
        </w:rPr>
      </w:pPr>
    </w:p>
    <w:sectPr w:rsidR="007D5198" w:rsidRPr="00815DFA" w:rsidSect="00064D62">
      <w:pgSz w:w="12240" w:h="15840"/>
      <w:pgMar w:top="1440" w:right="1440"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EAEB24" w14:textId="77777777" w:rsidR="00C36D6E" w:rsidRDefault="00C36D6E" w:rsidP="007D5198">
      <w:r>
        <w:separator/>
      </w:r>
    </w:p>
  </w:endnote>
  <w:endnote w:type="continuationSeparator" w:id="0">
    <w:p w14:paraId="74A66F36" w14:textId="77777777" w:rsidR="00C36D6E" w:rsidRDefault="00C36D6E" w:rsidP="007D5198">
      <w:r>
        <w:continuationSeparator/>
      </w:r>
    </w:p>
  </w:endnote>
  <w:endnote w:type="continuationNotice" w:id="1">
    <w:p w14:paraId="59B7B948" w14:textId="77777777" w:rsidR="00C36D6E" w:rsidRDefault="00C36D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CAFB1" w14:textId="77777777" w:rsidR="00C36D6E" w:rsidRDefault="00C36D6E" w:rsidP="007D5198">
      <w:r>
        <w:separator/>
      </w:r>
    </w:p>
  </w:footnote>
  <w:footnote w:type="continuationSeparator" w:id="0">
    <w:p w14:paraId="4914D4F5" w14:textId="77777777" w:rsidR="00C36D6E" w:rsidRDefault="00C36D6E" w:rsidP="007D5198">
      <w:r>
        <w:continuationSeparator/>
      </w:r>
    </w:p>
  </w:footnote>
  <w:footnote w:type="continuationNotice" w:id="1">
    <w:p w14:paraId="46B78545" w14:textId="77777777" w:rsidR="00C36D6E" w:rsidRDefault="00C36D6E"/>
  </w:footnote>
  <w:footnote w:id="2">
    <w:p w14:paraId="419D2157" w14:textId="77777777" w:rsidR="007D5198" w:rsidRPr="00A42EF0" w:rsidRDefault="007D5198" w:rsidP="001D7C2D">
      <w:pPr>
        <w:jc w:val="both"/>
        <w:rPr>
          <w:rFonts w:ascii="CG Times" w:hAnsi="CG Times"/>
          <w:i/>
          <w:sz w:val="18"/>
          <w:szCs w:val="18"/>
        </w:rPr>
      </w:pPr>
      <w:r w:rsidRPr="00A42EF0">
        <w:rPr>
          <w:rStyle w:val="FootnoteReference"/>
          <w:rFonts w:ascii="CG Times" w:hAnsi="CG Times"/>
          <w:sz w:val="18"/>
          <w:szCs w:val="18"/>
        </w:rPr>
        <w:footnoteRef/>
      </w:r>
      <w:r w:rsidRPr="00A42EF0">
        <w:rPr>
          <w:rFonts w:ascii="CG Times" w:hAnsi="CG Times"/>
          <w:sz w:val="18"/>
          <w:szCs w:val="18"/>
        </w:rPr>
        <w:t xml:space="preserve"> </w:t>
      </w:r>
      <w:r w:rsidRPr="00A42EF0">
        <w:rPr>
          <w:rFonts w:ascii="CG Times" w:hAnsi="CG Times"/>
          <w:i/>
          <w:sz w:val="18"/>
          <w:szCs w:val="18"/>
        </w:rPr>
        <w:t xml:space="preserve">Ky </w:t>
      </w:r>
      <w:proofErr w:type="spellStart"/>
      <w:r w:rsidRPr="00A42EF0">
        <w:rPr>
          <w:rFonts w:ascii="CG Times" w:hAnsi="CG Times"/>
          <w:i/>
          <w:sz w:val="18"/>
          <w:szCs w:val="18"/>
        </w:rPr>
        <w:t>ligj</w:t>
      </w:r>
      <w:proofErr w:type="spellEnd"/>
      <w:r w:rsidRPr="00A42EF0">
        <w:rPr>
          <w:rFonts w:ascii="CG Times" w:hAnsi="CG Times"/>
          <w:i/>
          <w:sz w:val="18"/>
          <w:szCs w:val="18"/>
        </w:rPr>
        <w:t xml:space="preserve"> </w:t>
      </w:r>
      <w:proofErr w:type="spellStart"/>
      <w:r w:rsidRPr="00A42EF0">
        <w:rPr>
          <w:rFonts w:ascii="CG Times" w:hAnsi="CG Times"/>
          <w:i/>
          <w:sz w:val="18"/>
          <w:szCs w:val="18"/>
        </w:rPr>
        <w:t>është</w:t>
      </w:r>
      <w:proofErr w:type="spellEnd"/>
      <w:r w:rsidRPr="00A42EF0">
        <w:rPr>
          <w:rFonts w:ascii="CG Times" w:hAnsi="CG Times"/>
          <w:i/>
          <w:sz w:val="18"/>
          <w:szCs w:val="18"/>
        </w:rPr>
        <w:t xml:space="preserve"> </w:t>
      </w:r>
      <w:proofErr w:type="spellStart"/>
      <w:r w:rsidRPr="00A42EF0">
        <w:rPr>
          <w:rFonts w:ascii="CG Times" w:hAnsi="CG Times"/>
          <w:i/>
          <w:sz w:val="18"/>
          <w:szCs w:val="18"/>
        </w:rPr>
        <w:t>përafruar</w:t>
      </w:r>
      <w:proofErr w:type="spellEnd"/>
      <w:r w:rsidRPr="00A42EF0">
        <w:rPr>
          <w:rFonts w:ascii="CG Times" w:hAnsi="CG Times"/>
          <w:i/>
          <w:sz w:val="18"/>
          <w:szCs w:val="18"/>
        </w:rPr>
        <w:t xml:space="preserve"> </w:t>
      </w:r>
      <w:proofErr w:type="spellStart"/>
      <w:r w:rsidRPr="00A42EF0">
        <w:rPr>
          <w:rFonts w:ascii="CG Times" w:hAnsi="CG Times"/>
          <w:i/>
          <w:sz w:val="18"/>
          <w:szCs w:val="18"/>
        </w:rPr>
        <w:t>plotësisht</w:t>
      </w:r>
      <w:proofErr w:type="spellEnd"/>
      <w:r w:rsidRPr="00A42EF0">
        <w:rPr>
          <w:rFonts w:ascii="CG Times" w:hAnsi="CG Times"/>
          <w:i/>
          <w:sz w:val="18"/>
          <w:szCs w:val="18"/>
        </w:rPr>
        <w:t xml:space="preserve"> me:</w:t>
      </w:r>
    </w:p>
    <w:p w14:paraId="5E519E08" w14:textId="1662F6CB" w:rsidR="001D7C2D" w:rsidRPr="001D7C2D" w:rsidRDefault="001D7C2D" w:rsidP="001D7C2D">
      <w:pPr>
        <w:pStyle w:val="FootnoteText"/>
        <w:jc w:val="both"/>
        <w:rPr>
          <w:rFonts w:ascii="CG Times" w:hAnsi="CG Times"/>
          <w:bCs/>
          <w:i/>
          <w:sz w:val="18"/>
          <w:szCs w:val="18"/>
          <w:lang w:val="en-US"/>
        </w:rPr>
      </w:pPr>
      <w:proofErr w:type="spellStart"/>
      <w:r w:rsidRPr="001D7C2D">
        <w:rPr>
          <w:rFonts w:ascii="CG Times" w:hAnsi="CG Times"/>
          <w:bCs/>
          <w:i/>
          <w:sz w:val="18"/>
          <w:szCs w:val="18"/>
          <w:lang w:val="en-US"/>
        </w:rPr>
        <w:t>Direktiva</w:t>
      </w:r>
      <w:proofErr w:type="spellEnd"/>
      <w:r w:rsidRPr="001D7C2D">
        <w:rPr>
          <w:rFonts w:ascii="CG Times" w:hAnsi="CG Times"/>
          <w:bCs/>
          <w:i/>
          <w:sz w:val="18"/>
          <w:szCs w:val="18"/>
          <w:lang w:val="en-US"/>
        </w:rPr>
        <w:t xml:space="preserve"> (BE) 2017/1132 e </w:t>
      </w:r>
      <w:proofErr w:type="spellStart"/>
      <w:r w:rsidRPr="001D7C2D">
        <w:rPr>
          <w:rFonts w:ascii="CG Times" w:hAnsi="CG Times"/>
          <w:bCs/>
          <w:i/>
          <w:sz w:val="18"/>
          <w:szCs w:val="18"/>
          <w:lang w:val="en-US"/>
        </w:rPr>
        <w:t>Parlamentit</w:t>
      </w:r>
      <w:proofErr w:type="spellEnd"/>
      <w:r w:rsidRPr="001D7C2D">
        <w:rPr>
          <w:rFonts w:ascii="CG Times" w:hAnsi="CG Times"/>
          <w:bCs/>
          <w:i/>
          <w:sz w:val="18"/>
          <w:szCs w:val="18"/>
          <w:lang w:val="en-US"/>
        </w:rPr>
        <w:t xml:space="preserve"> </w:t>
      </w:r>
      <w:proofErr w:type="spellStart"/>
      <w:r w:rsidRPr="001D7C2D">
        <w:rPr>
          <w:rFonts w:ascii="CG Times" w:hAnsi="CG Times"/>
          <w:bCs/>
          <w:i/>
          <w:sz w:val="18"/>
          <w:szCs w:val="18"/>
          <w:lang w:val="en-US"/>
        </w:rPr>
        <w:t>Evropian</w:t>
      </w:r>
      <w:proofErr w:type="spellEnd"/>
      <w:r w:rsidRPr="001D7C2D">
        <w:rPr>
          <w:rFonts w:ascii="CG Times" w:hAnsi="CG Times"/>
          <w:bCs/>
          <w:i/>
          <w:sz w:val="18"/>
          <w:szCs w:val="18"/>
          <w:lang w:val="en-US"/>
        </w:rPr>
        <w:t xml:space="preserve"> </w:t>
      </w:r>
      <w:proofErr w:type="spellStart"/>
      <w:r w:rsidRPr="001D7C2D">
        <w:rPr>
          <w:rFonts w:ascii="CG Times" w:hAnsi="CG Times"/>
          <w:bCs/>
          <w:i/>
          <w:sz w:val="18"/>
          <w:szCs w:val="18"/>
          <w:lang w:val="en-US"/>
        </w:rPr>
        <w:t>dhe</w:t>
      </w:r>
      <w:proofErr w:type="spellEnd"/>
      <w:r w:rsidRPr="001D7C2D">
        <w:rPr>
          <w:rFonts w:ascii="CG Times" w:hAnsi="CG Times"/>
          <w:bCs/>
          <w:i/>
          <w:sz w:val="18"/>
          <w:szCs w:val="18"/>
          <w:lang w:val="en-US"/>
        </w:rPr>
        <w:t xml:space="preserve"> e </w:t>
      </w:r>
      <w:proofErr w:type="spellStart"/>
      <w:r w:rsidRPr="001D7C2D">
        <w:rPr>
          <w:rFonts w:ascii="CG Times" w:hAnsi="CG Times"/>
          <w:bCs/>
          <w:i/>
          <w:sz w:val="18"/>
          <w:szCs w:val="18"/>
          <w:lang w:val="en-US"/>
        </w:rPr>
        <w:t>Këshillit</w:t>
      </w:r>
      <w:proofErr w:type="spellEnd"/>
      <w:r w:rsidRPr="001D7C2D">
        <w:rPr>
          <w:rFonts w:ascii="CG Times" w:hAnsi="CG Times"/>
          <w:bCs/>
          <w:i/>
          <w:sz w:val="18"/>
          <w:szCs w:val="18"/>
          <w:lang w:val="en-US"/>
        </w:rPr>
        <w:t xml:space="preserve"> e 14 </w:t>
      </w:r>
      <w:proofErr w:type="spellStart"/>
      <w:r w:rsidRPr="001D7C2D">
        <w:rPr>
          <w:rFonts w:ascii="CG Times" w:hAnsi="CG Times"/>
          <w:bCs/>
          <w:i/>
          <w:sz w:val="18"/>
          <w:szCs w:val="18"/>
          <w:lang w:val="en-US"/>
        </w:rPr>
        <w:t>qershorit</w:t>
      </w:r>
      <w:proofErr w:type="spellEnd"/>
      <w:r w:rsidRPr="001D7C2D">
        <w:rPr>
          <w:rFonts w:ascii="CG Times" w:hAnsi="CG Times"/>
          <w:bCs/>
          <w:i/>
          <w:sz w:val="18"/>
          <w:szCs w:val="18"/>
          <w:lang w:val="en-US"/>
        </w:rPr>
        <w:t xml:space="preserve"> 2017 </w:t>
      </w:r>
      <w:proofErr w:type="spellStart"/>
      <w:r w:rsidRPr="001D7C2D">
        <w:rPr>
          <w:rFonts w:ascii="CG Times" w:hAnsi="CG Times"/>
          <w:bCs/>
          <w:i/>
          <w:sz w:val="18"/>
          <w:szCs w:val="18"/>
          <w:lang w:val="en-US"/>
        </w:rPr>
        <w:t>lidhur</w:t>
      </w:r>
      <w:proofErr w:type="spellEnd"/>
      <w:r w:rsidRPr="001D7C2D">
        <w:rPr>
          <w:rFonts w:ascii="CG Times" w:hAnsi="CG Times"/>
          <w:bCs/>
          <w:i/>
          <w:sz w:val="18"/>
          <w:szCs w:val="18"/>
          <w:lang w:val="en-US"/>
        </w:rPr>
        <w:t xml:space="preserve"> me </w:t>
      </w:r>
      <w:proofErr w:type="spellStart"/>
      <w:r w:rsidRPr="001D7C2D">
        <w:rPr>
          <w:rFonts w:ascii="CG Times" w:hAnsi="CG Times"/>
          <w:bCs/>
          <w:i/>
          <w:sz w:val="18"/>
          <w:szCs w:val="18"/>
          <w:lang w:val="en-US"/>
        </w:rPr>
        <w:t>disa</w:t>
      </w:r>
      <w:proofErr w:type="spellEnd"/>
      <w:r w:rsidRPr="001D7C2D">
        <w:rPr>
          <w:rFonts w:ascii="CG Times" w:hAnsi="CG Times"/>
          <w:bCs/>
          <w:i/>
          <w:sz w:val="18"/>
          <w:szCs w:val="18"/>
          <w:lang w:val="en-US"/>
        </w:rPr>
        <w:t xml:space="preserve"> </w:t>
      </w:r>
      <w:proofErr w:type="spellStart"/>
      <w:r w:rsidRPr="001D7C2D">
        <w:rPr>
          <w:rFonts w:ascii="CG Times" w:hAnsi="CG Times"/>
          <w:bCs/>
          <w:i/>
          <w:sz w:val="18"/>
          <w:szCs w:val="18"/>
          <w:lang w:val="en-US"/>
        </w:rPr>
        <w:t>aspekte</w:t>
      </w:r>
      <w:proofErr w:type="spellEnd"/>
      <w:r w:rsidRPr="001D7C2D">
        <w:rPr>
          <w:rFonts w:ascii="CG Times" w:hAnsi="CG Times"/>
          <w:bCs/>
          <w:i/>
          <w:sz w:val="18"/>
          <w:szCs w:val="18"/>
          <w:lang w:val="en-US"/>
        </w:rPr>
        <w:t xml:space="preserve"> </w:t>
      </w:r>
      <w:proofErr w:type="spellStart"/>
      <w:r w:rsidRPr="001D7C2D">
        <w:rPr>
          <w:rFonts w:ascii="CG Times" w:hAnsi="CG Times"/>
          <w:bCs/>
          <w:i/>
          <w:sz w:val="18"/>
          <w:szCs w:val="18"/>
          <w:lang w:val="en-US"/>
        </w:rPr>
        <w:t>të</w:t>
      </w:r>
      <w:proofErr w:type="spellEnd"/>
      <w:r w:rsidRPr="001D7C2D">
        <w:rPr>
          <w:rFonts w:ascii="CG Times" w:hAnsi="CG Times"/>
          <w:bCs/>
          <w:i/>
          <w:sz w:val="18"/>
          <w:szCs w:val="18"/>
          <w:lang w:val="en-US"/>
        </w:rPr>
        <w:t xml:space="preserve"> </w:t>
      </w:r>
      <w:proofErr w:type="spellStart"/>
      <w:r w:rsidRPr="001D7C2D">
        <w:rPr>
          <w:rFonts w:ascii="CG Times" w:hAnsi="CG Times"/>
          <w:bCs/>
          <w:i/>
          <w:sz w:val="18"/>
          <w:szCs w:val="18"/>
          <w:lang w:val="en-US"/>
        </w:rPr>
        <w:t>së</w:t>
      </w:r>
      <w:proofErr w:type="spellEnd"/>
      <w:r w:rsidRPr="001D7C2D">
        <w:rPr>
          <w:rFonts w:ascii="CG Times" w:hAnsi="CG Times"/>
          <w:bCs/>
          <w:i/>
          <w:sz w:val="18"/>
          <w:szCs w:val="18"/>
          <w:lang w:val="en-US"/>
        </w:rPr>
        <w:t xml:space="preserve"> </w:t>
      </w:r>
      <w:proofErr w:type="spellStart"/>
      <w:r w:rsidRPr="001D7C2D">
        <w:rPr>
          <w:rFonts w:ascii="CG Times" w:hAnsi="CG Times"/>
          <w:bCs/>
          <w:i/>
          <w:sz w:val="18"/>
          <w:szCs w:val="18"/>
          <w:lang w:val="en-US"/>
        </w:rPr>
        <w:t>drejtës</w:t>
      </w:r>
      <w:proofErr w:type="spellEnd"/>
      <w:r w:rsidRPr="001D7C2D">
        <w:rPr>
          <w:rFonts w:ascii="CG Times" w:hAnsi="CG Times"/>
          <w:bCs/>
          <w:i/>
          <w:sz w:val="18"/>
          <w:szCs w:val="18"/>
          <w:lang w:val="en-US"/>
        </w:rPr>
        <w:t xml:space="preserve"> </w:t>
      </w:r>
      <w:proofErr w:type="spellStart"/>
      <w:r w:rsidRPr="001D7C2D">
        <w:rPr>
          <w:rFonts w:ascii="CG Times" w:hAnsi="CG Times"/>
          <w:bCs/>
          <w:i/>
          <w:sz w:val="18"/>
          <w:szCs w:val="18"/>
          <w:lang w:val="en-US"/>
        </w:rPr>
        <w:t>së</w:t>
      </w:r>
      <w:proofErr w:type="spellEnd"/>
      <w:r w:rsidRPr="001D7C2D">
        <w:rPr>
          <w:rFonts w:ascii="CG Times" w:hAnsi="CG Times"/>
          <w:bCs/>
          <w:i/>
          <w:sz w:val="18"/>
          <w:szCs w:val="18"/>
          <w:lang w:val="en-US"/>
        </w:rPr>
        <w:t xml:space="preserve"> </w:t>
      </w:r>
      <w:proofErr w:type="spellStart"/>
      <w:r w:rsidRPr="001D7C2D">
        <w:rPr>
          <w:rFonts w:ascii="CG Times" w:hAnsi="CG Times"/>
          <w:bCs/>
          <w:i/>
          <w:sz w:val="18"/>
          <w:szCs w:val="18"/>
          <w:lang w:val="en-US"/>
        </w:rPr>
        <w:t>shoqërive</w:t>
      </w:r>
      <w:proofErr w:type="spellEnd"/>
      <w:r w:rsidRPr="001D7C2D">
        <w:rPr>
          <w:rFonts w:ascii="CG Times" w:hAnsi="CG Times"/>
          <w:bCs/>
          <w:i/>
          <w:sz w:val="18"/>
          <w:szCs w:val="18"/>
          <w:lang w:val="en-US"/>
        </w:rPr>
        <w:t xml:space="preserve"> </w:t>
      </w:r>
      <w:proofErr w:type="spellStart"/>
      <w:r w:rsidRPr="001D7C2D">
        <w:rPr>
          <w:rFonts w:ascii="CG Times" w:hAnsi="CG Times"/>
          <w:bCs/>
          <w:i/>
          <w:sz w:val="18"/>
          <w:szCs w:val="18"/>
          <w:lang w:val="en-US"/>
        </w:rPr>
        <w:t>tregtare</w:t>
      </w:r>
      <w:proofErr w:type="spellEnd"/>
      <w:r w:rsidRPr="001D7C2D">
        <w:rPr>
          <w:rFonts w:ascii="CG Times" w:hAnsi="CG Times"/>
          <w:bCs/>
          <w:i/>
          <w:sz w:val="18"/>
          <w:szCs w:val="18"/>
          <w:lang w:val="en-US"/>
        </w:rPr>
        <w:t xml:space="preserve"> (</w:t>
      </w:r>
      <w:proofErr w:type="spellStart"/>
      <w:r w:rsidRPr="001D7C2D">
        <w:rPr>
          <w:rFonts w:ascii="CG Times" w:hAnsi="CG Times"/>
          <w:bCs/>
          <w:i/>
          <w:sz w:val="18"/>
          <w:szCs w:val="18"/>
          <w:lang w:val="en-US"/>
        </w:rPr>
        <w:t>kodifikim</w:t>
      </w:r>
      <w:proofErr w:type="spellEnd"/>
      <w:r w:rsidRPr="001D7C2D">
        <w:rPr>
          <w:rFonts w:ascii="CG Times" w:hAnsi="CG Times"/>
          <w:bCs/>
          <w:i/>
          <w:sz w:val="18"/>
          <w:szCs w:val="18"/>
          <w:lang w:val="en-US"/>
        </w:rPr>
        <w:t xml:space="preserve">), FZ L 169, 30.6.2017, f. 46–127, </w:t>
      </w:r>
      <w:proofErr w:type="spellStart"/>
      <w:r w:rsidRPr="001D7C2D">
        <w:rPr>
          <w:rFonts w:ascii="CG Times" w:hAnsi="CG Times"/>
          <w:bCs/>
          <w:i/>
          <w:sz w:val="18"/>
          <w:szCs w:val="18"/>
          <w:lang w:val="en-US"/>
        </w:rPr>
        <w:t>ndryshyar</w:t>
      </w:r>
      <w:proofErr w:type="spellEnd"/>
      <w:r w:rsidRPr="001D7C2D">
        <w:rPr>
          <w:rFonts w:ascii="CG Times" w:hAnsi="CG Times"/>
          <w:bCs/>
          <w:i/>
          <w:sz w:val="18"/>
          <w:szCs w:val="18"/>
          <w:lang w:val="en-US"/>
        </w:rPr>
        <w:t xml:space="preserve"> </w:t>
      </w:r>
      <w:proofErr w:type="spellStart"/>
      <w:r w:rsidRPr="001D7C2D">
        <w:rPr>
          <w:rFonts w:ascii="CG Times" w:hAnsi="CG Times"/>
          <w:bCs/>
          <w:i/>
          <w:sz w:val="18"/>
          <w:szCs w:val="18"/>
          <w:lang w:val="en-US"/>
        </w:rPr>
        <w:t>kryesisht</w:t>
      </w:r>
      <w:proofErr w:type="spellEnd"/>
      <w:r w:rsidRPr="001D7C2D">
        <w:rPr>
          <w:rFonts w:ascii="CG Times" w:hAnsi="CG Times"/>
          <w:bCs/>
          <w:i/>
          <w:sz w:val="18"/>
          <w:szCs w:val="18"/>
          <w:lang w:val="en-US"/>
        </w:rPr>
        <w:t xml:space="preserve"> </w:t>
      </w:r>
      <w:proofErr w:type="spellStart"/>
      <w:r w:rsidRPr="001D7C2D">
        <w:rPr>
          <w:rFonts w:ascii="CG Times" w:hAnsi="CG Times"/>
          <w:bCs/>
          <w:i/>
          <w:sz w:val="18"/>
          <w:szCs w:val="18"/>
          <w:lang w:val="en-US"/>
        </w:rPr>
        <w:t>nga</w:t>
      </w:r>
      <w:proofErr w:type="spellEnd"/>
      <w:r w:rsidRPr="001D7C2D">
        <w:rPr>
          <w:rFonts w:ascii="CG Times" w:hAnsi="CG Times"/>
          <w:bCs/>
          <w:i/>
          <w:sz w:val="18"/>
          <w:szCs w:val="18"/>
          <w:lang w:val="en-US"/>
        </w:rPr>
        <w:t xml:space="preserve"> </w:t>
      </w:r>
      <w:r>
        <w:rPr>
          <w:rFonts w:ascii="CG Times" w:hAnsi="CG Times"/>
          <w:bCs/>
          <w:i/>
          <w:sz w:val="18"/>
          <w:szCs w:val="18"/>
          <w:lang w:val="en-US"/>
        </w:rPr>
        <w:t xml:space="preserve"> </w:t>
      </w:r>
      <w:r w:rsidRPr="001D7C2D">
        <w:rPr>
          <w:rFonts w:ascii="CG Times" w:hAnsi="CG Times"/>
          <w:bCs/>
          <w:i/>
          <w:sz w:val="18"/>
          <w:szCs w:val="18"/>
          <w:lang w:val="en-US"/>
        </w:rPr>
        <w:t>(</w:t>
      </w:r>
      <w:proofErr w:type="spellStart"/>
      <w:r w:rsidRPr="001D7C2D">
        <w:rPr>
          <w:rFonts w:ascii="CG Times" w:hAnsi="CG Times"/>
          <w:bCs/>
          <w:i/>
          <w:sz w:val="18"/>
          <w:szCs w:val="18"/>
          <w:lang w:val="en-US"/>
        </w:rPr>
        <w:t>i</w:t>
      </w:r>
      <w:proofErr w:type="spellEnd"/>
      <w:r w:rsidRPr="001D7C2D">
        <w:rPr>
          <w:rFonts w:ascii="CG Times" w:hAnsi="CG Times"/>
          <w:bCs/>
          <w:i/>
          <w:sz w:val="18"/>
          <w:szCs w:val="18"/>
          <w:lang w:val="en-US"/>
        </w:rPr>
        <w:t>)</w:t>
      </w:r>
      <w:proofErr w:type="spellStart"/>
      <w:r w:rsidRPr="001D7C2D">
        <w:rPr>
          <w:rFonts w:ascii="CG Times" w:hAnsi="CG Times"/>
          <w:bCs/>
          <w:i/>
          <w:sz w:val="18"/>
          <w:szCs w:val="18"/>
          <w:lang w:val="en-US"/>
        </w:rPr>
        <w:t>Direktiva</w:t>
      </w:r>
      <w:proofErr w:type="spellEnd"/>
      <w:r w:rsidRPr="001D7C2D">
        <w:rPr>
          <w:rFonts w:ascii="CG Times" w:hAnsi="CG Times"/>
          <w:bCs/>
          <w:i/>
          <w:sz w:val="18"/>
          <w:szCs w:val="18"/>
          <w:lang w:val="en-US"/>
        </w:rPr>
        <w:t xml:space="preserve"> (BE) 2019/1151 e </w:t>
      </w:r>
      <w:proofErr w:type="spellStart"/>
      <w:r w:rsidRPr="001D7C2D">
        <w:rPr>
          <w:rFonts w:ascii="CG Times" w:hAnsi="CG Times"/>
          <w:bCs/>
          <w:i/>
          <w:sz w:val="18"/>
          <w:szCs w:val="18"/>
          <w:lang w:val="en-US"/>
        </w:rPr>
        <w:t>Parlamentit</w:t>
      </w:r>
      <w:proofErr w:type="spellEnd"/>
      <w:r w:rsidRPr="001D7C2D">
        <w:rPr>
          <w:rFonts w:ascii="CG Times" w:hAnsi="CG Times"/>
          <w:bCs/>
          <w:i/>
          <w:sz w:val="18"/>
          <w:szCs w:val="18"/>
          <w:lang w:val="en-US"/>
        </w:rPr>
        <w:t xml:space="preserve"> </w:t>
      </w:r>
      <w:proofErr w:type="spellStart"/>
      <w:r w:rsidRPr="001D7C2D">
        <w:rPr>
          <w:rFonts w:ascii="CG Times" w:hAnsi="CG Times"/>
          <w:bCs/>
          <w:i/>
          <w:sz w:val="18"/>
          <w:szCs w:val="18"/>
          <w:lang w:val="en-US"/>
        </w:rPr>
        <w:t>Evropian</w:t>
      </w:r>
      <w:proofErr w:type="spellEnd"/>
      <w:r w:rsidRPr="001D7C2D">
        <w:rPr>
          <w:rFonts w:ascii="CG Times" w:hAnsi="CG Times"/>
          <w:bCs/>
          <w:i/>
          <w:sz w:val="18"/>
          <w:szCs w:val="18"/>
          <w:lang w:val="en-US"/>
        </w:rPr>
        <w:t xml:space="preserve"> </w:t>
      </w:r>
      <w:proofErr w:type="spellStart"/>
      <w:r w:rsidRPr="001D7C2D">
        <w:rPr>
          <w:rFonts w:ascii="CG Times" w:hAnsi="CG Times"/>
          <w:bCs/>
          <w:i/>
          <w:sz w:val="18"/>
          <w:szCs w:val="18"/>
          <w:lang w:val="en-US"/>
        </w:rPr>
        <w:t>dhe</w:t>
      </w:r>
      <w:proofErr w:type="spellEnd"/>
      <w:r w:rsidRPr="001D7C2D">
        <w:rPr>
          <w:rFonts w:ascii="CG Times" w:hAnsi="CG Times"/>
          <w:bCs/>
          <w:i/>
          <w:sz w:val="18"/>
          <w:szCs w:val="18"/>
          <w:lang w:val="en-US"/>
        </w:rPr>
        <w:t xml:space="preserve"> e </w:t>
      </w:r>
      <w:proofErr w:type="spellStart"/>
      <w:r w:rsidRPr="001D7C2D">
        <w:rPr>
          <w:rFonts w:ascii="CG Times" w:hAnsi="CG Times"/>
          <w:bCs/>
          <w:i/>
          <w:sz w:val="18"/>
          <w:szCs w:val="18"/>
          <w:lang w:val="en-US"/>
        </w:rPr>
        <w:t>Këshillit</w:t>
      </w:r>
      <w:proofErr w:type="spellEnd"/>
      <w:r w:rsidRPr="001D7C2D">
        <w:rPr>
          <w:rFonts w:ascii="CG Times" w:hAnsi="CG Times"/>
          <w:bCs/>
          <w:i/>
          <w:sz w:val="18"/>
          <w:szCs w:val="18"/>
          <w:lang w:val="en-US"/>
        </w:rPr>
        <w:t xml:space="preserve"> e 20 </w:t>
      </w:r>
      <w:proofErr w:type="spellStart"/>
      <w:r w:rsidRPr="001D7C2D">
        <w:rPr>
          <w:rFonts w:ascii="CG Times" w:hAnsi="CG Times"/>
          <w:bCs/>
          <w:i/>
          <w:sz w:val="18"/>
          <w:szCs w:val="18"/>
          <w:lang w:val="en-US"/>
        </w:rPr>
        <w:t>qershorit</w:t>
      </w:r>
      <w:proofErr w:type="spellEnd"/>
      <w:r w:rsidRPr="001D7C2D">
        <w:rPr>
          <w:rFonts w:ascii="CG Times" w:hAnsi="CG Times"/>
          <w:bCs/>
          <w:i/>
          <w:sz w:val="18"/>
          <w:szCs w:val="18"/>
          <w:lang w:val="en-US"/>
        </w:rPr>
        <w:t xml:space="preserve"> 2019, </w:t>
      </w:r>
      <w:proofErr w:type="spellStart"/>
      <w:r w:rsidRPr="001D7C2D">
        <w:rPr>
          <w:rFonts w:ascii="CG Times" w:hAnsi="CG Times"/>
          <w:bCs/>
          <w:i/>
          <w:sz w:val="18"/>
          <w:szCs w:val="18"/>
          <w:lang w:val="en-US"/>
        </w:rPr>
        <w:t>që</w:t>
      </w:r>
      <w:proofErr w:type="spellEnd"/>
      <w:r w:rsidRPr="001D7C2D">
        <w:rPr>
          <w:rFonts w:ascii="CG Times" w:hAnsi="CG Times"/>
          <w:bCs/>
          <w:i/>
          <w:sz w:val="18"/>
          <w:szCs w:val="18"/>
          <w:lang w:val="en-US"/>
        </w:rPr>
        <w:t xml:space="preserve"> </w:t>
      </w:r>
      <w:proofErr w:type="spellStart"/>
      <w:r w:rsidRPr="001D7C2D">
        <w:rPr>
          <w:rFonts w:ascii="CG Times" w:hAnsi="CG Times"/>
          <w:bCs/>
          <w:i/>
          <w:sz w:val="18"/>
          <w:szCs w:val="18"/>
          <w:lang w:val="en-US"/>
        </w:rPr>
        <w:t>ndryshon</w:t>
      </w:r>
      <w:proofErr w:type="spellEnd"/>
      <w:r w:rsidRPr="001D7C2D">
        <w:rPr>
          <w:rFonts w:ascii="CG Times" w:hAnsi="CG Times"/>
          <w:bCs/>
          <w:i/>
          <w:sz w:val="18"/>
          <w:szCs w:val="18"/>
          <w:lang w:val="en-US"/>
        </w:rPr>
        <w:t xml:space="preserve"> </w:t>
      </w:r>
      <w:proofErr w:type="spellStart"/>
      <w:r w:rsidRPr="001D7C2D">
        <w:rPr>
          <w:rFonts w:ascii="CG Times" w:hAnsi="CG Times"/>
          <w:bCs/>
          <w:i/>
          <w:sz w:val="18"/>
          <w:szCs w:val="18"/>
          <w:lang w:val="en-US"/>
        </w:rPr>
        <w:t>Direktiven</w:t>
      </w:r>
      <w:proofErr w:type="spellEnd"/>
      <w:r w:rsidRPr="001D7C2D">
        <w:rPr>
          <w:rFonts w:ascii="CG Times" w:hAnsi="CG Times"/>
          <w:bCs/>
          <w:i/>
          <w:sz w:val="18"/>
          <w:szCs w:val="18"/>
          <w:lang w:val="en-US"/>
        </w:rPr>
        <w:t xml:space="preserve"> (BE) 2017/1132 </w:t>
      </w:r>
      <w:proofErr w:type="spellStart"/>
      <w:r w:rsidRPr="001D7C2D">
        <w:rPr>
          <w:rFonts w:ascii="CG Times" w:hAnsi="CG Times"/>
          <w:bCs/>
          <w:i/>
          <w:sz w:val="18"/>
          <w:szCs w:val="18"/>
          <w:lang w:val="en-US"/>
        </w:rPr>
        <w:t>sa</w:t>
      </w:r>
      <w:proofErr w:type="spellEnd"/>
      <w:r w:rsidRPr="001D7C2D">
        <w:rPr>
          <w:rFonts w:ascii="CG Times" w:hAnsi="CG Times"/>
          <w:bCs/>
          <w:i/>
          <w:sz w:val="18"/>
          <w:szCs w:val="18"/>
          <w:lang w:val="en-US"/>
        </w:rPr>
        <w:t xml:space="preserve"> </w:t>
      </w:r>
      <w:proofErr w:type="spellStart"/>
      <w:r w:rsidRPr="001D7C2D">
        <w:rPr>
          <w:rFonts w:ascii="CG Times" w:hAnsi="CG Times"/>
          <w:bCs/>
          <w:i/>
          <w:sz w:val="18"/>
          <w:szCs w:val="18"/>
          <w:lang w:val="en-US"/>
        </w:rPr>
        <w:t>i</w:t>
      </w:r>
      <w:proofErr w:type="spellEnd"/>
      <w:r w:rsidRPr="001D7C2D">
        <w:rPr>
          <w:rFonts w:ascii="CG Times" w:hAnsi="CG Times"/>
          <w:bCs/>
          <w:i/>
          <w:sz w:val="18"/>
          <w:szCs w:val="18"/>
          <w:lang w:val="en-US"/>
        </w:rPr>
        <w:t xml:space="preserve"> </w:t>
      </w:r>
      <w:proofErr w:type="spellStart"/>
      <w:r w:rsidRPr="001D7C2D">
        <w:rPr>
          <w:rFonts w:ascii="CG Times" w:hAnsi="CG Times"/>
          <w:bCs/>
          <w:i/>
          <w:sz w:val="18"/>
          <w:szCs w:val="18"/>
          <w:lang w:val="en-US"/>
        </w:rPr>
        <w:t>përket</w:t>
      </w:r>
      <w:proofErr w:type="spellEnd"/>
      <w:r w:rsidRPr="001D7C2D">
        <w:rPr>
          <w:rFonts w:ascii="CG Times" w:hAnsi="CG Times"/>
          <w:bCs/>
          <w:i/>
          <w:sz w:val="18"/>
          <w:szCs w:val="18"/>
          <w:lang w:val="en-US"/>
        </w:rPr>
        <w:t xml:space="preserve"> </w:t>
      </w:r>
      <w:proofErr w:type="spellStart"/>
      <w:r w:rsidRPr="001D7C2D">
        <w:rPr>
          <w:rFonts w:ascii="CG Times" w:hAnsi="CG Times"/>
          <w:bCs/>
          <w:i/>
          <w:sz w:val="18"/>
          <w:szCs w:val="18"/>
          <w:lang w:val="en-US"/>
        </w:rPr>
        <w:t>përdorimit</w:t>
      </w:r>
      <w:proofErr w:type="spellEnd"/>
      <w:r w:rsidRPr="001D7C2D">
        <w:rPr>
          <w:rFonts w:ascii="CG Times" w:hAnsi="CG Times"/>
          <w:bCs/>
          <w:i/>
          <w:sz w:val="18"/>
          <w:szCs w:val="18"/>
          <w:lang w:val="en-US"/>
        </w:rPr>
        <w:t xml:space="preserve"> </w:t>
      </w:r>
      <w:proofErr w:type="spellStart"/>
      <w:r w:rsidRPr="001D7C2D">
        <w:rPr>
          <w:rFonts w:ascii="CG Times" w:hAnsi="CG Times"/>
          <w:bCs/>
          <w:i/>
          <w:sz w:val="18"/>
          <w:szCs w:val="18"/>
          <w:lang w:val="en-US"/>
        </w:rPr>
        <w:t>të</w:t>
      </w:r>
      <w:proofErr w:type="spellEnd"/>
      <w:r w:rsidRPr="001D7C2D">
        <w:rPr>
          <w:rFonts w:ascii="CG Times" w:hAnsi="CG Times"/>
          <w:bCs/>
          <w:i/>
          <w:sz w:val="18"/>
          <w:szCs w:val="18"/>
          <w:lang w:val="en-US"/>
        </w:rPr>
        <w:t xml:space="preserve"> </w:t>
      </w:r>
      <w:proofErr w:type="spellStart"/>
      <w:r w:rsidRPr="001D7C2D">
        <w:rPr>
          <w:rFonts w:ascii="CG Times" w:hAnsi="CG Times"/>
          <w:bCs/>
          <w:i/>
          <w:sz w:val="18"/>
          <w:szCs w:val="18"/>
          <w:lang w:val="en-US"/>
        </w:rPr>
        <w:t>mjeteve</w:t>
      </w:r>
      <w:proofErr w:type="spellEnd"/>
      <w:r w:rsidRPr="001D7C2D">
        <w:rPr>
          <w:rFonts w:ascii="CG Times" w:hAnsi="CG Times"/>
          <w:bCs/>
          <w:i/>
          <w:sz w:val="18"/>
          <w:szCs w:val="18"/>
          <w:lang w:val="en-US"/>
        </w:rPr>
        <w:t xml:space="preserve"> </w:t>
      </w:r>
      <w:proofErr w:type="spellStart"/>
      <w:r w:rsidRPr="001D7C2D">
        <w:rPr>
          <w:rFonts w:ascii="CG Times" w:hAnsi="CG Times"/>
          <w:bCs/>
          <w:i/>
          <w:sz w:val="18"/>
          <w:szCs w:val="18"/>
          <w:lang w:val="en-US"/>
        </w:rPr>
        <w:t>dhe</w:t>
      </w:r>
      <w:proofErr w:type="spellEnd"/>
      <w:r w:rsidRPr="001D7C2D">
        <w:rPr>
          <w:rFonts w:ascii="CG Times" w:hAnsi="CG Times"/>
          <w:bCs/>
          <w:i/>
          <w:sz w:val="18"/>
          <w:szCs w:val="18"/>
          <w:lang w:val="en-US"/>
        </w:rPr>
        <w:t xml:space="preserve"> </w:t>
      </w:r>
      <w:proofErr w:type="spellStart"/>
      <w:r w:rsidRPr="001D7C2D">
        <w:rPr>
          <w:rFonts w:ascii="CG Times" w:hAnsi="CG Times"/>
          <w:bCs/>
          <w:i/>
          <w:sz w:val="18"/>
          <w:szCs w:val="18"/>
          <w:lang w:val="en-US"/>
        </w:rPr>
        <w:t>proceseve</w:t>
      </w:r>
      <w:proofErr w:type="spellEnd"/>
      <w:r w:rsidRPr="001D7C2D">
        <w:rPr>
          <w:rFonts w:ascii="CG Times" w:hAnsi="CG Times"/>
          <w:bCs/>
          <w:i/>
          <w:sz w:val="18"/>
          <w:szCs w:val="18"/>
          <w:lang w:val="en-US"/>
        </w:rPr>
        <w:t xml:space="preserve"> </w:t>
      </w:r>
      <w:proofErr w:type="spellStart"/>
      <w:r w:rsidRPr="001D7C2D">
        <w:rPr>
          <w:rFonts w:ascii="CG Times" w:hAnsi="CG Times"/>
          <w:bCs/>
          <w:i/>
          <w:sz w:val="18"/>
          <w:szCs w:val="18"/>
          <w:lang w:val="en-US"/>
        </w:rPr>
        <w:t>dixhitale</w:t>
      </w:r>
      <w:proofErr w:type="spellEnd"/>
      <w:r w:rsidRPr="001D7C2D">
        <w:rPr>
          <w:rFonts w:ascii="CG Times" w:hAnsi="CG Times"/>
          <w:bCs/>
          <w:i/>
          <w:sz w:val="18"/>
          <w:szCs w:val="18"/>
          <w:lang w:val="en-US"/>
        </w:rPr>
        <w:t xml:space="preserve"> </w:t>
      </w:r>
      <w:proofErr w:type="spellStart"/>
      <w:r w:rsidRPr="001D7C2D">
        <w:rPr>
          <w:rFonts w:ascii="CG Times" w:hAnsi="CG Times"/>
          <w:bCs/>
          <w:i/>
          <w:sz w:val="18"/>
          <w:szCs w:val="18"/>
          <w:lang w:val="en-US"/>
        </w:rPr>
        <w:t>në</w:t>
      </w:r>
      <w:proofErr w:type="spellEnd"/>
      <w:r w:rsidRPr="001D7C2D">
        <w:rPr>
          <w:rFonts w:ascii="CG Times" w:hAnsi="CG Times"/>
          <w:bCs/>
          <w:i/>
          <w:sz w:val="18"/>
          <w:szCs w:val="18"/>
          <w:lang w:val="en-US"/>
        </w:rPr>
        <w:t xml:space="preserve"> </w:t>
      </w:r>
      <w:proofErr w:type="spellStart"/>
      <w:r w:rsidRPr="001D7C2D">
        <w:rPr>
          <w:rFonts w:ascii="CG Times" w:hAnsi="CG Times"/>
          <w:bCs/>
          <w:i/>
          <w:sz w:val="18"/>
          <w:szCs w:val="18"/>
          <w:lang w:val="en-US"/>
        </w:rPr>
        <w:t>të</w:t>
      </w:r>
      <w:proofErr w:type="spellEnd"/>
      <w:r w:rsidRPr="001D7C2D">
        <w:rPr>
          <w:rFonts w:ascii="CG Times" w:hAnsi="CG Times"/>
          <w:bCs/>
          <w:i/>
          <w:sz w:val="18"/>
          <w:szCs w:val="18"/>
          <w:lang w:val="en-US"/>
        </w:rPr>
        <w:t xml:space="preserve"> </w:t>
      </w:r>
      <w:proofErr w:type="spellStart"/>
      <w:r w:rsidRPr="001D7C2D">
        <w:rPr>
          <w:rFonts w:ascii="CG Times" w:hAnsi="CG Times"/>
          <w:bCs/>
          <w:i/>
          <w:sz w:val="18"/>
          <w:szCs w:val="18"/>
          <w:lang w:val="en-US"/>
        </w:rPr>
        <w:t>drejtën</w:t>
      </w:r>
      <w:proofErr w:type="spellEnd"/>
      <w:r w:rsidRPr="001D7C2D">
        <w:rPr>
          <w:rFonts w:ascii="CG Times" w:hAnsi="CG Times"/>
          <w:bCs/>
          <w:i/>
          <w:sz w:val="18"/>
          <w:szCs w:val="18"/>
          <w:lang w:val="en-US"/>
        </w:rPr>
        <w:t xml:space="preserve"> e </w:t>
      </w:r>
      <w:proofErr w:type="spellStart"/>
      <w:r w:rsidRPr="001D7C2D">
        <w:rPr>
          <w:rFonts w:ascii="CG Times" w:hAnsi="CG Times"/>
          <w:bCs/>
          <w:i/>
          <w:sz w:val="18"/>
          <w:szCs w:val="18"/>
          <w:lang w:val="en-US"/>
        </w:rPr>
        <w:t>shoqërive</w:t>
      </w:r>
      <w:proofErr w:type="spellEnd"/>
      <w:r w:rsidRPr="001D7C2D">
        <w:rPr>
          <w:rFonts w:ascii="CG Times" w:hAnsi="CG Times"/>
          <w:bCs/>
          <w:i/>
          <w:sz w:val="18"/>
          <w:szCs w:val="18"/>
          <w:lang w:val="en-US"/>
        </w:rPr>
        <w:t xml:space="preserve"> </w:t>
      </w:r>
      <w:proofErr w:type="spellStart"/>
      <w:r w:rsidRPr="001D7C2D">
        <w:rPr>
          <w:rFonts w:ascii="CG Times" w:hAnsi="CG Times"/>
          <w:bCs/>
          <w:i/>
          <w:sz w:val="18"/>
          <w:szCs w:val="18"/>
          <w:lang w:val="en-US"/>
        </w:rPr>
        <w:t>tregtare</w:t>
      </w:r>
      <w:proofErr w:type="spellEnd"/>
      <w:r w:rsidRPr="001D7C2D">
        <w:rPr>
          <w:rFonts w:ascii="CG Times" w:hAnsi="CG Times"/>
          <w:bCs/>
          <w:i/>
          <w:sz w:val="18"/>
          <w:szCs w:val="18"/>
          <w:lang w:val="en-US"/>
        </w:rPr>
        <w:t>, PE/25/2019/REV/1, FZ L 186, 11.7.2019, f. 80–104</w:t>
      </w:r>
      <w:r>
        <w:rPr>
          <w:rFonts w:ascii="CG Times" w:hAnsi="CG Times"/>
          <w:bCs/>
          <w:i/>
          <w:sz w:val="18"/>
          <w:szCs w:val="18"/>
          <w:lang w:val="en-US"/>
        </w:rPr>
        <w:t xml:space="preserve">; </w:t>
      </w:r>
      <w:proofErr w:type="spellStart"/>
      <w:r>
        <w:rPr>
          <w:rFonts w:ascii="CG Times" w:hAnsi="CG Times"/>
          <w:bCs/>
          <w:i/>
          <w:sz w:val="18"/>
          <w:szCs w:val="18"/>
          <w:lang w:val="en-US"/>
        </w:rPr>
        <w:t>dhe</w:t>
      </w:r>
      <w:proofErr w:type="spellEnd"/>
    </w:p>
    <w:p w14:paraId="724EEBED" w14:textId="0D83D5AA" w:rsidR="007D5198" w:rsidRPr="001D7C2D" w:rsidRDefault="001D7C2D" w:rsidP="001D7C2D">
      <w:pPr>
        <w:pStyle w:val="FootnoteText"/>
        <w:jc w:val="both"/>
        <w:rPr>
          <w:lang w:val="en-US"/>
        </w:rPr>
      </w:pPr>
      <w:r>
        <w:rPr>
          <w:rFonts w:ascii="CG Times" w:hAnsi="CG Times"/>
          <w:bCs/>
          <w:i/>
          <w:sz w:val="18"/>
          <w:szCs w:val="18"/>
          <w:lang w:val="en-US"/>
        </w:rPr>
        <w:t xml:space="preserve">(ii) </w:t>
      </w:r>
      <w:proofErr w:type="spellStart"/>
      <w:r w:rsidRPr="001D7C2D">
        <w:rPr>
          <w:rFonts w:ascii="CG Times" w:hAnsi="CG Times"/>
          <w:bCs/>
          <w:i/>
          <w:sz w:val="18"/>
          <w:szCs w:val="18"/>
          <w:lang w:val="en-US"/>
        </w:rPr>
        <w:t>Direktiva</w:t>
      </w:r>
      <w:proofErr w:type="spellEnd"/>
      <w:r w:rsidRPr="001D7C2D">
        <w:rPr>
          <w:rFonts w:ascii="CG Times" w:hAnsi="CG Times"/>
          <w:bCs/>
          <w:i/>
          <w:sz w:val="18"/>
          <w:szCs w:val="18"/>
          <w:lang w:val="en-US"/>
        </w:rPr>
        <w:t xml:space="preserve"> (BE) 2019/2121 e </w:t>
      </w:r>
      <w:proofErr w:type="spellStart"/>
      <w:r w:rsidRPr="001D7C2D">
        <w:rPr>
          <w:rFonts w:ascii="CG Times" w:hAnsi="CG Times"/>
          <w:bCs/>
          <w:i/>
          <w:sz w:val="18"/>
          <w:szCs w:val="18"/>
          <w:lang w:val="en-US"/>
        </w:rPr>
        <w:t>Parlamentit</w:t>
      </w:r>
      <w:proofErr w:type="spellEnd"/>
      <w:r w:rsidRPr="001D7C2D">
        <w:rPr>
          <w:rFonts w:ascii="CG Times" w:hAnsi="CG Times"/>
          <w:bCs/>
          <w:i/>
          <w:sz w:val="18"/>
          <w:szCs w:val="18"/>
          <w:lang w:val="en-US"/>
        </w:rPr>
        <w:t xml:space="preserve"> </w:t>
      </w:r>
      <w:proofErr w:type="spellStart"/>
      <w:r w:rsidRPr="001D7C2D">
        <w:rPr>
          <w:rFonts w:ascii="CG Times" w:hAnsi="CG Times"/>
          <w:bCs/>
          <w:i/>
          <w:sz w:val="18"/>
          <w:szCs w:val="18"/>
          <w:lang w:val="en-US"/>
        </w:rPr>
        <w:t>Evropian</w:t>
      </w:r>
      <w:proofErr w:type="spellEnd"/>
      <w:r w:rsidRPr="001D7C2D">
        <w:rPr>
          <w:rFonts w:ascii="CG Times" w:hAnsi="CG Times"/>
          <w:bCs/>
          <w:i/>
          <w:sz w:val="18"/>
          <w:szCs w:val="18"/>
          <w:lang w:val="en-US"/>
        </w:rPr>
        <w:t xml:space="preserve"> </w:t>
      </w:r>
      <w:proofErr w:type="spellStart"/>
      <w:r w:rsidRPr="001D7C2D">
        <w:rPr>
          <w:rFonts w:ascii="CG Times" w:hAnsi="CG Times"/>
          <w:bCs/>
          <w:i/>
          <w:sz w:val="18"/>
          <w:szCs w:val="18"/>
          <w:lang w:val="en-US"/>
        </w:rPr>
        <w:t>dhe</w:t>
      </w:r>
      <w:proofErr w:type="spellEnd"/>
      <w:r w:rsidRPr="001D7C2D">
        <w:rPr>
          <w:rFonts w:ascii="CG Times" w:hAnsi="CG Times"/>
          <w:bCs/>
          <w:i/>
          <w:sz w:val="18"/>
          <w:szCs w:val="18"/>
          <w:lang w:val="en-US"/>
        </w:rPr>
        <w:t xml:space="preserve"> e </w:t>
      </w:r>
      <w:proofErr w:type="spellStart"/>
      <w:r w:rsidRPr="001D7C2D">
        <w:rPr>
          <w:rFonts w:ascii="CG Times" w:hAnsi="CG Times"/>
          <w:bCs/>
          <w:i/>
          <w:sz w:val="18"/>
          <w:szCs w:val="18"/>
          <w:lang w:val="en-US"/>
        </w:rPr>
        <w:t>Këshillit</w:t>
      </w:r>
      <w:proofErr w:type="spellEnd"/>
      <w:r w:rsidRPr="001D7C2D">
        <w:rPr>
          <w:rFonts w:ascii="CG Times" w:hAnsi="CG Times"/>
          <w:bCs/>
          <w:i/>
          <w:sz w:val="18"/>
          <w:szCs w:val="18"/>
          <w:lang w:val="en-US"/>
        </w:rPr>
        <w:t xml:space="preserve"> e 27 </w:t>
      </w:r>
      <w:proofErr w:type="spellStart"/>
      <w:r w:rsidRPr="001D7C2D">
        <w:rPr>
          <w:rFonts w:ascii="CG Times" w:hAnsi="CG Times"/>
          <w:bCs/>
          <w:i/>
          <w:sz w:val="18"/>
          <w:szCs w:val="18"/>
          <w:lang w:val="en-US"/>
        </w:rPr>
        <w:t>nëntorit</w:t>
      </w:r>
      <w:proofErr w:type="spellEnd"/>
      <w:r w:rsidRPr="001D7C2D">
        <w:rPr>
          <w:rFonts w:ascii="CG Times" w:hAnsi="CG Times"/>
          <w:bCs/>
          <w:i/>
          <w:sz w:val="18"/>
          <w:szCs w:val="18"/>
          <w:lang w:val="en-US"/>
        </w:rPr>
        <w:t xml:space="preserve"> 2019, </w:t>
      </w:r>
      <w:proofErr w:type="spellStart"/>
      <w:r w:rsidRPr="001D7C2D">
        <w:rPr>
          <w:rFonts w:ascii="CG Times" w:hAnsi="CG Times"/>
          <w:bCs/>
          <w:i/>
          <w:sz w:val="18"/>
          <w:szCs w:val="18"/>
          <w:lang w:val="en-US"/>
        </w:rPr>
        <w:t>që</w:t>
      </w:r>
      <w:proofErr w:type="spellEnd"/>
      <w:r w:rsidRPr="001D7C2D">
        <w:rPr>
          <w:rFonts w:ascii="CG Times" w:hAnsi="CG Times"/>
          <w:bCs/>
          <w:i/>
          <w:sz w:val="18"/>
          <w:szCs w:val="18"/>
          <w:lang w:val="en-US"/>
        </w:rPr>
        <w:t xml:space="preserve"> </w:t>
      </w:r>
      <w:proofErr w:type="spellStart"/>
      <w:r w:rsidRPr="001D7C2D">
        <w:rPr>
          <w:rFonts w:ascii="CG Times" w:hAnsi="CG Times"/>
          <w:bCs/>
          <w:i/>
          <w:sz w:val="18"/>
          <w:szCs w:val="18"/>
          <w:lang w:val="en-US"/>
        </w:rPr>
        <w:t>ndryshon</w:t>
      </w:r>
      <w:proofErr w:type="spellEnd"/>
      <w:r w:rsidRPr="001D7C2D">
        <w:rPr>
          <w:rFonts w:ascii="CG Times" w:hAnsi="CG Times"/>
          <w:bCs/>
          <w:i/>
          <w:sz w:val="18"/>
          <w:szCs w:val="18"/>
          <w:lang w:val="en-US"/>
        </w:rPr>
        <w:t xml:space="preserve"> </w:t>
      </w:r>
      <w:proofErr w:type="spellStart"/>
      <w:r w:rsidRPr="001D7C2D">
        <w:rPr>
          <w:rFonts w:ascii="CG Times" w:hAnsi="CG Times"/>
          <w:bCs/>
          <w:i/>
          <w:sz w:val="18"/>
          <w:szCs w:val="18"/>
          <w:lang w:val="en-US"/>
        </w:rPr>
        <w:t>Direktiven</w:t>
      </w:r>
      <w:proofErr w:type="spellEnd"/>
      <w:r w:rsidRPr="001D7C2D">
        <w:rPr>
          <w:rFonts w:ascii="CG Times" w:hAnsi="CG Times"/>
          <w:bCs/>
          <w:i/>
          <w:sz w:val="18"/>
          <w:szCs w:val="18"/>
          <w:lang w:val="en-US"/>
        </w:rPr>
        <w:t xml:space="preserve"> (BE) 2017/1132 </w:t>
      </w:r>
      <w:proofErr w:type="spellStart"/>
      <w:r w:rsidRPr="001D7C2D">
        <w:rPr>
          <w:rFonts w:ascii="CG Times" w:hAnsi="CG Times"/>
          <w:bCs/>
          <w:i/>
          <w:sz w:val="18"/>
          <w:szCs w:val="18"/>
          <w:lang w:val="en-US"/>
        </w:rPr>
        <w:t>sa</w:t>
      </w:r>
      <w:proofErr w:type="spellEnd"/>
      <w:r w:rsidRPr="001D7C2D">
        <w:rPr>
          <w:rFonts w:ascii="CG Times" w:hAnsi="CG Times"/>
          <w:bCs/>
          <w:i/>
          <w:sz w:val="18"/>
          <w:szCs w:val="18"/>
          <w:lang w:val="en-US"/>
        </w:rPr>
        <w:t xml:space="preserve"> </w:t>
      </w:r>
      <w:proofErr w:type="spellStart"/>
      <w:r w:rsidRPr="001D7C2D">
        <w:rPr>
          <w:rFonts w:ascii="CG Times" w:hAnsi="CG Times"/>
          <w:bCs/>
          <w:i/>
          <w:sz w:val="18"/>
          <w:szCs w:val="18"/>
          <w:lang w:val="en-US"/>
        </w:rPr>
        <w:t>i</w:t>
      </w:r>
      <w:proofErr w:type="spellEnd"/>
      <w:r w:rsidRPr="001D7C2D">
        <w:rPr>
          <w:rFonts w:ascii="CG Times" w:hAnsi="CG Times"/>
          <w:bCs/>
          <w:i/>
          <w:sz w:val="18"/>
          <w:szCs w:val="18"/>
          <w:lang w:val="en-US"/>
        </w:rPr>
        <w:t xml:space="preserve"> </w:t>
      </w:r>
      <w:proofErr w:type="spellStart"/>
      <w:r w:rsidRPr="001D7C2D">
        <w:rPr>
          <w:rFonts w:ascii="CG Times" w:hAnsi="CG Times"/>
          <w:bCs/>
          <w:i/>
          <w:sz w:val="18"/>
          <w:szCs w:val="18"/>
          <w:lang w:val="en-US"/>
        </w:rPr>
        <w:t>përket</w:t>
      </w:r>
      <w:proofErr w:type="spellEnd"/>
      <w:r w:rsidRPr="001D7C2D">
        <w:rPr>
          <w:rFonts w:ascii="CG Times" w:hAnsi="CG Times"/>
          <w:bCs/>
          <w:i/>
          <w:sz w:val="18"/>
          <w:szCs w:val="18"/>
          <w:lang w:val="en-US"/>
        </w:rPr>
        <w:t xml:space="preserve"> </w:t>
      </w:r>
      <w:proofErr w:type="spellStart"/>
      <w:r w:rsidRPr="001D7C2D">
        <w:rPr>
          <w:rFonts w:ascii="CG Times" w:hAnsi="CG Times"/>
          <w:bCs/>
          <w:i/>
          <w:sz w:val="18"/>
          <w:szCs w:val="18"/>
          <w:lang w:val="en-US"/>
        </w:rPr>
        <w:t>shndërrimeve</w:t>
      </w:r>
      <w:proofErr w:type="spellEnd"/>
      <w:r w:rsidRPr="001D7C2D">
        <w:rPr>
          <w:rFonts w:ascii="CG Times" w:hAnsi="CG Times"/>
          <w:bCs/>
          <w:i/>
          <w:sz w:val="18"/>
          <w:szCs w:val="18"/>
          <w:lang w:val="en-US"/>
        </w:rPr>
        <w:t xml:space="preserve">, </w:t>
      </w:r>
      <w:proofErr w:type="spellStart"/>
      <w:r w:rsidRPr="001D7C2D">
        <w:rPr>
          <w:rFonts w:ascii="CG Times" w:hAnsi="CG Times"/>
          <w:bCs/>
          <w:i/>
          <w:sz w:val="18"/>
          <w:szCs w:val="18"/>
          <w:lang w:val="en-US"/>
        </w:rPr>
        <w:t>bashkimeve</w:t>
      </w:r>
      <w:proofErr w:type="spellEnd"/>
      <w:r w:rsidRPr="001D7C2D">
        <w:rPr>
          <w:rFonts w:ascii="CG Times" w:hAnsi="CG Times"/>
          <w:bCs/>
          <w:i/>
          <w:sz w:val="18"/>
          <w:szCs w:val="18"/>
          <w:lang w:val="en-US"/>
        </w:rPr>
        <w:t xml:space="preserve"> </w:t>
      </w:r>
      <w:proofErr w:type="spellStart"/>
      <w:r w:rsidRPr="001D7C2D">
        <w:rPr>
          <w:rFonts w:ascii="CG Times" w:hAnsi="CG Times"/>
          <w:bCs/>
          <w:i/>
          <w:sz w:val="18"/>
          <w:szCs w:val="18"/>
          <w:lang w:val="en-US"/>
        </w:rPr>
        <w:t>dhe</w:t>
      </w:r>
      <w:proofErr w:type="spellEnd"/>
      <w:r w:rsidRPr="001D7C2D">
        <w:rPr>
          <w:rFonts w:ascii="CG Times" w:hAnsi="CG Times"/>
          <w:bCs/>
          <w:i/>
          <w:sz w:val="18"/>
          <w:szCs w:val="18"/>
          <w:lang w:val="en-US"/>
        </w:rPr>
        <w:t xml:space="preserve"> </w:t>
      </w:r>
      <w:proofErr w:type="spellStart"/>
      <w:r w:rsidRPr="001D7C2D">
        <w:rPr>
          <w:rFonts w:ascii="CG Times" w:hAnsi="CG Times"/>
          <w:bCs/>
          <w:i/>
          <w:sz w:val="18"/>
          <w:szCs w:val="18"/>
          <w:lang w:val="en-US"/>
        </w:rPr>
        <w:t>ndarjeve</w:t>
      </w:r>
      <w:proofErr w:type="spellEnd"/>
      <w:r w:rsidRPr="001D7C2D">
        <w:rPr>
          <w:rFonts w:ascii="CG Times" w:hAnsi="CG Times"/>
          <w:bCs/>
          <w:i/>
          <w:sz w:val="18"/>
          <w:szCs w:val="18"/>
          <w:lang w:val="en-US"/>
        </w:rPr>
        <w:t xml:space="preserve"> </w:t>
      </w:r>
      <w:proofErr w:type="spellStart"/>
      <w:r w:rsidRPr="001D7C2D">
        <w:rPr>
          <w:rFonts w:ascii="CG Times" w:hAnsi="CG Times"/>
          <w:bCs/>
          <w:i/>
          <w:sz w:val="18"/>
          <w:szCs w:val="18"/>
          <w:lang w:val="en-US"/>
        </w:rPr>
        <w:t>ndërkufitare</w:t>
      </w:r>
      <w:proofErr w:type="spellEnd"/>
      <w:r w:rsidRPr="001D7C2D">
        <w:rPr>
          <w:rFonts w:ascii="CG Times" w:hAnsi="CG Times"/>
          <w:bCs/>
          <w:i/>
          <w:sz w:val="18"/>
          <w:szCs w:val="18"/>
          <w:lang w:val="en-US"/>
        </w:rPr>
        <w:t>, PE/84/2019/REV/1, OJ L 321, 12.12.2019, f. 1–44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CE2C29"/>
    <w:multiLevelType w:val="hybridMultilevel"/>
    <w:tmpl w:val="11125464"/>
    <w:lvl w:ilvl="0" w:tplc="7B76FD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5FD4B41"/>
    <w:multiLevelType w:val="hybridMultilevel"/>
    <w:tmpl w:val="36861A52"/>
    <w:lvl w:ilvl="0" w:tplc="AF9EDD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6B30466"/>
    <w:multiLevelType w:val="hybridMultilevel"/>
    <w:tmpl w:val="BEEE46E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62427096">
    <w:abstractNumId w:val="2"/>
  </w:num>
  <w:num w:numId="2" w16cid:durableId="546916857">
    <w:abstractNumId w:val="1"/>
  </w:num>
  <w:num w:numId="3" w16cid:durableId="693656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198"/>
    <w:rsid w:val="00015779"/>
    <w:rsid w:val="000165C6"/>
    <w:rsid w:val="0001749F"/>
    <w:rsid w:val="00023C22"/>
    <w:rsid w:val="0002495A"/>
    <w:rsid w:val="000254E8"/>
    <w:rsid w:val="00025745"/>
    <w:rsid w:val="000257C8"/>
    <w:rsid w:val="00025CE9"/>
    <w:rsid w:val="00026E5A"/>
    <w:rsid w:val="000275C9"/>
    <w:rsid w:val="00030975"/>
    <w:rsid w:val="00030C71"/>
    <w:rsid w:val="0003332D"/>
    <w:rsid w:val="00033497"/>
    <w:rsid w:val="00034D47"/>
    <w:rsid w:val="00041ED8"/>
    <w:rsid w:val="00043651"/>
    <w:rsid w:val="00046CE6"/>
    <w:rsid w:val="0005443B"/>
    <w:rsid w:val="00054FD6"/>
    <w:rsid w:val="00063373"/>
    <w:rsid w:val="000638C4"/>
    <w:rsid w:val="00064D62"/>
    <w:rsid w:val="00070540"/>
    <w:rsid w:val="000706BF"/>
    <w:rsid w:val="00076285"/>
    <w:rsid w:val="00081B71"/>
    <w:rsid w:val="00082BBC"/>
    <w:rsid w:val="000844ED"/>
    <w:rsid w:val="0008451F"/>
    <w:rsid w:val="0009072E"/>
    <w:rsid w:val="00096B5A"/>
    <w:rsid w:val="000A4886"/>
    <w:rsid w:val="000B07F4"/>
    <w:rsid w:val="000B3A5C"/>
    <w:rsid w:val="000B5F25"/>
    <w:rsid w:val="000C67A8"/>
    <w:rsid w:val="000D0C48"/>
    <w:rsid w:val="000F2441"/>
    <w:rsid w:val="000F2FA0"/>
    <w:rsid w:val="000F4270"/>
    <w:rsid w:val="001000AB"/>
    <w:rsid w:val="001022A9"/>
    <w:rsid w:val="00123DC8"/>
    <w:rsid w:val="00123FA5"/>
    <w:rsid w:val="0012457F"/>
    <w:rsid w:val="0013073B"/>
    <w:rsid w:val="00130B30"/>
    <w:rsid w:val="00130CB7"/>
    <w:rsid w:val="001323F3"/>
    <w:rsid w:val="00135441"/>
    <w:rsid w:val="00135900"/>
    <w:rsid w:val="00136C78"/>
    <w:rsid w:val="00136EF5"/>
    <w:rsid w:val="0014097F"/>
    <w:rsid w:val="00140F35"/>
    <w:rsid w:val="001504F4"/>
    <w:rsid w:val="001537B5"/>
    <w:rsid w:val="001543A9"/>
    <w:rsid w:val="0015781E"/>
    <w:rsid w:val="00160C46"/>
    <w:rsid w:val="00161CA4"/>
    <w:rsid w:val="00161D30"/>
    <w:rsid w:val="00162583"/>
    <w:rsid w:val="00171D1B"/>
    <w:rsid w:val="0017287C"/>
    <w:rsid w:val="00176BEF"/>
    <w:rsid w:val="0017730E"/>
    <w:rsid w:val="00181C1C"/>
    <w:rsid w:val="001853B2"/>
    <w:rsid w:val="001869A5"/>
    <w:rsid w:val="001906D4"/>
    <w:rsid w:val="001913D4"/>
    <w:rsid w:val="00192EC8"/>
    <w:rsid w:val="0019475D"/>
    <w:rsid w:val="00195008"/>
    <w:rsid w:val="001A0C69"/>
    <w:rsid w:val="001A2C9E"/>
    <w:rsid w:val="001A4312"/>
    <w:rsid w:val="001A4771"/>
    <w:rsid w:val="001B57EF"/>
    <w:rsid w:val="001B5925"/>
    <w:rsid w:val="001B622A"/>
    <w:rsid w:val="001B6C88"/>
    <w:rsid w:val="001C2544"/>
    <w:rsid w:val="001C45AB"/>
    <w:rsid w:val="001D7C2D"/>
    <w:rsid w:val="001E2A93"/>
    <w:rsid w:val="001E45BB"/>
    <w:rsid w:val="001F08BA"/>
    <w:rsid w:val="001F18A5"/>
    <w:rsid w:val="001F4491"/>
    <w:rsid w:val="002007D4"/>
    <w:rsid w:val="00200C9C"/>
    <w:rsid w:val="002011FC"/>
    <w:rsid w:val="00204429"/>
    <w:rsid w:val="0020470A"/>
    <w:rsid w:val="0020513A"/>
    <w:rsid w:val="002063E8"/>
    <w:rsid w:val="0021157D"/>
    <w:rsid w:val="00211C2A"/>
    <w:rsid w:val="0021302E"/>
    <w:rsid w:val="00213A44"/>
    <w:rsid w:val="002166D0"/>
    <w:rsid w:val="00232572"/>
    <w:rsid w:val="00235A92"/>
    <w:rsid w:val="00236DCC"/>
    <w:rsid w:val="00250F1C"/>
    <w:rsid w:val="002528ED"/>
    <w:rsid w:val="0025357C"/>
    <w:rsid w:val="0025367E"/>
    <w:rsid w:val="00255432"/>
    <w:rsid w:val="00262D1E"/>
    <w:rsid w:val="00266EDA"/>
    <w:rsid w:val="00273287"/>
    <w:rsid w:val="00287050"/>
    <w:rsid w:val="00290A59"/>
    <w:rsid w:val="0029610A"/>
    <w:rsid w:val="00297F88"/>
    <w:rsid w:val="002A11AA"/>
    <w:rsid w:val="002A305A"/>
    <w:rsid w:val="002A37AD"/>
    <w:rsid w:val="002A776C"/>
    <w:rsid w:val="002B1CEA"/>
    <w:rsid w:val="002B4060"/>
    <w:rsid w:val="002B6839"/>
    <w:rsid w:val="002C0721"/>
    <w:rsid w:val="002C36AD"/>
    <w:rsid w:val="002C5CC0"/>
    <w:rsid w:val="002C74B3"/>
    <w:rsid w:val="002D1172"/>
    <w:rsid w:val="002D1609"/>
    <w:rsid w:val="002D421E"/>
    <w:rsid w:val="002D71EA"/>
    <w:rsid w:val="002E21FB"/>
    <w:rsid w:val="002E375F"/>
    <w:rsid w:val="002E4C42"/>
    <w:rsid w:val="002E64C5"/>
    <w:rsid w:val="002F40E2"/>
    <w:rsid w:val="002F41E0"/>
    <w:rsid w:val="002F7807"/>
    <w:rsid w:val="003043EA"/>
    <w:rsid w:val="00311BD2"/>
    <w:rsid w:val="00312B8D"/>
    <w:rsid w:val="0031465F"/>
    <w:rsid w:val="00321381"/>
    <w:rsid w:val="0032200E"/>
    <w:rsid w:val="0032260A"/>
    <w:rsid w:val="003230D5"/>
    <w:rsid w:val="00324801"/>
    <w:rsid w:val="0032499D"/>
    <w:rsid w:val="00325CCD"/>
    <w:rsid w:val="003320FB"/>
    <w:rsid w:val="00333827"/>
    <w:rsid w:val="00333B68"/>
    <w:rsid w:val="003472E0"/>
    <w:rsid w:val="003543BB"/>
    <w:rsid w:val="003557BB"/>
    <w:rsid w:val="00356356"/>
    <w:rsid w:val="003611AE"/>
    <w:rsid w:val="00364715"/>
    <w:rsid w:val="00366CAC"/>
    <w:rsid w:val="003677A6"/>
    <w:rsid w:val="00371A3D"/>
    <w:rsid w:val="00371FF1"/>
    <w:rsid w:val="00374BB4"/>
    <w:rsid w:val="00376A09"/>
    <w:rsid w:val="00390108"/>
    <w:rsid w:val="00396177"/>
    <w:rsid w:val="003975C1"/>
    <w:rsid w:val="003A1800"/>
    <w:rsid w:val="003A65E9"/>
    <w:rsid w:val="003B2AAA"/>
    <w:rsid w:val="003B45A8"/>
    <w:rsid w:val="003C0DF7"/>
    <w:rsid w:val="003C45B2"/>
    <w:rsid w:val="003C4D61"/>
    <w:rsid w:val="003D3959"/>
    <w:rsid w:val="003E7305"/>
    <w:rsid w:val="003F4D9C"/>
    <w:rsid w:val="003F61BE"/>
    <w:rsid w:val="0040094E"/>
    <w:rsid w:val="00401DB2"/>
    <w:rsid w:val="004045B6"/>
    <w:rsid w:val="00411651"/>
    <w:rsid w:val="0041393C"/>
    <w:rsid w:val="00414973"/>
    <w:rsid w:val="004319DA"/>
    <w:rsid w:val="00437139"/>
    <w:rsid w:val="0044210E"/>
    <w:rsid w:val="00442B2B"/>
    <w:rsid w:val="00445A80"/>
    <w:rsid w:val="00446C12"/>
    <w:rsid w:val="00454455"/>
    <w:rsid w:val="00465CF1"/>
    <w:rsid w:val="00467B74"/>
    <w:rsid w:val="0047299C"/>
    <w:rsid w:val="004737AB"/>
    <w:rsid w:val="0047454A"/>
    <w:rsid w:val="0048207E"/>
    <w:rsid w:val="00486E5E"/>
    <w:rsid w:val="0049001E"/>
    <w:rsid w:val="00492A3B"/>
    <w:rsid w:val="004A187E"/>
    <w:rsid w:val="004A2937"/>
    <w:rsid w:val="004A6D3B"/>
    <w:rsid w:val="004A7EEE"/>
    <w:rsid w:val="004B35A5"/>
    <w:rsid w:val="004C1B79"/>
    <w:rsid w:val="004C4769"/>
    <w:rsid w:val="004C7B64"/>
    <w:rsid w:val="004D5390"/>
    <w:rsid w:val="004D75C8"/>
    <w:rsid w:val="004D7D67"/>
    <w:rsid w:val="004E0FEA"/>
    <w:rsid w:val="004E20BD"/>
    <w:rsid w:val="004E42ED"/>
    <w:rsid w:val="004E65CA"/>
    <w:rsid w:val="004F1437"/>
    <w:rsid w:val="004F14EE"/>
    <w:rsid w:val="004F3534"/>
    <w:rsid w:val="004F534D"/>
    <w:rsid w:val="0050111F"/>
    <w:rsid w:val="0050146C"/>
    <w:rsid w:val="00504F5A"/>
    <w:rsid w:val="00512551"/>
    <w:rsid w:val="00513473"/>
    <w:rsid w:val="00520593"/>
    <w:rsid w:val="00522648"/>
    <w:rsid w:val="0053668F"/>
    <w:rsid w:val="00541B93"/>
    <w:rsid w:val="00545303"/>
    <w:rsid w:val="005458BA"/>
    <w:rsid w:val="0055269E"/>
    <w:rsid w:val="0055431A"/>
    <w:rsid w:val="0055446B"/>
    <w:rsid w:val="0055536D"/>
    <w:rsid w:val="005632E3"/>
    <w:rsid w:val="005639FA"/>
    <w:rsid w:val="00573EB7"/>
    <w:rsid w:val="00581714"/>
    <w:rsid w:val="005848EB"/>
    <w:rsid w:val="005A4DF0"/>
    <w:rsid w:val="005A619D"/>
    <w:rsid w:val="005B71A7"/>
    <w:rsid w:val="005C5245"/>
    <w:rsid w:val="005D1910"/>
    <w:rsid w:val="005D50F4"/>
    <w:rsid w:val="005D5355"/>
    <w:rsid w:val="005E5475"/>
    <w:rsid w:val="005E54D0"/>
    <w:rsid w:val="005F1A2F"/>
    <w:rsid w:val="005F4B0B"/>
    <w:rsid w:val="00602AFA"/>
    <w:rsid w:val="0060694B"/>
    <w:rsid w:val="006100D2"/>
    <w:rsid w:val="00611139"/>
    <w:rsid w:val="0061231E"/>
    <w:rsid w:val="00612B0A"/>
    <w:rsid w:val="0061411E"/>
    <w:rsid w:val="006214CE"/>
    <w:rsid w:val="0062167D"/>
    <w:rsid w:val="00624164"/>
    <w:rsid w:val="00624940"/>
    <w:rsid w:val="00626567"/>
    <w:rsid w:val="00627AAE"/>
    <w:rsid w:val="0063025D"/>
    <w:rsid w:val="00631164"/>
    <w:rsid w:val="00634594"/>
    <w:rsid w:val="00637A35"/>
    <w:rsid w:val="006408C3"/>
    <w:rsid w:val="00642C08"/>
    <w:rsid w:val="006472E5"/>
    <w:rsid w:val="00650420"/>
    <w:rsid w:val="00650B1A"/>
    <w:rsid w:val="00651AD6"/>
    <w:rsid w:val="00656C64"/>
    <w:rsid w:val="00656D47"/>
    <w:rsid w:val="00657EFA"/>
    <w:rsid w:val="00672F0F"/>
    <w:rsid w:val="006734A0"/>
    <w:rsid w:val="00676103"/>
    <w:rsid w:val="00676EA0"/>
    <w:rsid w:val="006808F1"/>
    <w:rsid w:val="006831DA"/>
    <w:rsid w:val="0068394D"/>
    <w:rsid w:val="006839C7"/>
    <w:rsid w:val="00690414"/>
    <w:rsid w:val="0069049F"/>
    <w:rsid w:val="00691A85"/>
    <w:rsid w:val="006920CC"/>
    <w:rsid w:val="00693146"/>
    <w:rsid w:val="006963AF"/>
    <w:rsid w:val="006A7CC4"/>
    <w:rsid w:val="006B03F9"/>
    <w:rsid w:val="006B1302"/>
    <w:rsid w:val="006B4EB7"/>
    <w:rsid w:val="006B7045"/>
    <w:rsid w:val="006C1CDD"/>
    <w:rsid w:val="006C5450"/>
    <w:rsid w:val="006C6C90"/>
    <w:rsid w:val="006C6E65"/>
    <w:rsid w:val="006D2FB9"/>
    <w:rsid w:val="006D72B2"/>
    <w:rsid w:val="006E0FB1"/>
    <w:rsid w:val="006E3B08"/>
    <w:rsid w:val="006E6391"/>
    <w:rsid w:val="006F4F33"/>
    <w:rsid w:val="006F6D22"/>
    <w:rsid w:val="00700614"/>
    <w:rsid w:val="00707C04"/>
    <w:rsid w:val="007122B3"/>
    <w:rsid w:val="0071381F"/>
    <w:rsid w:val="00714B33"/>
    <w:rsid w:val="00720AA1"/>
    <w:rsid w:val="0072128F"/>
    <w:rsid w:val="007303E3"/>
    <w:rsid w:val="00731F80"/>
    <w:rsid w:val="00740879"/>
    <w:rsid w:val="00767960"/>
    <w:rsid w:val="007817A6"/>
    <w:rsid w:val="00791BB6"/>
    <w:rsid w:val="00792A86"/>
    <w:rsid w:val="00793851"/>
    <w:rsid w:val="00796AAA"/>
    <w:rsid w:val="00797602"/>
    <w:rsid w:val="007A1C01"/>
    <w:rsid w:val="007A3AE4"/>
    <w:rsid w:val="007A4663"/>
    <w:rsid w:val="007A6DFA"/>
    <w:rsid w:val="007A77E9"/>
    <w:rsid w:val="007B455F"/>
    <w:rsid w:val="007C0562"/>
    <w:rsid w:val="007C5B7B"/>
    <w:rsid w:val="007C6A2D"/>
    <w:rsid w:val="007C7B23"/>
    <w:rsid w:val="007D1442"/>
    <w:rsid w:val="007D5198"/>
    <w:rsid w:val="007D5382"/>
    <w:rsid w:val="007D7FAD"/>
    <w:rsid w:val="007E3523"/>
    <w:rsid w:val="007E4556"/>
    <w:rsid w:val="007E4F3B"/>
    <w:rsid w:val="007E5317"/>
    <w:rsid w:val="007E5A26"/>
    <w:rsid w:val="007F29E6"/>
    <w:rsid w:val="007F3FD5"/>
    <w:rsid w:val="007F4A10"/>
    <w:rsid w:val="007F4CDC"/>
    <w:rsid w:val="00802F59"/>
    <w:rsid w:val="00811163"/>
    <w:rsid w:val="00812025"/>
    <w:rsid w:val="00815624"/>
    <w:rsid w:val="008156C6"/>
    <w:rsid w:val="00815CFB"/>
    <w:rsid w:val="00815DFA"/>
    <w:rsid w:val="008351FA"/>
    <w:rsid w:val="008356D4"/>
    <w:rsid w:val="00835E6B"/>
    <w:rsid w:val="0083780F"/>
    <w:rsid w:val="00837B77"/>
    <w:rsid w:val="00837F69"/>
    <w:rsid w:val="00841218"/>
    <w:rsid w:val="008416F9"/>
    <w:rsid w:val="00852560"/>
    <w:rsid w:val="008605FA"/>
    <w:rsid w:val="00862C7B"/>
    <w:rsid w:val="008663FA"/>
    <w:rsid w:val="008721D5"/>
    <w:rsid w:val="00873A45"/>
    <w:rsid w:val="00877AA1"/>
    <w:rsid w:val="008819C2"/>
    <w:rsid w:val="00884164"/>
    <w:rsid w:val="00884419"/>
    <w:rsid w:val="008851A5"/>
    <w:rsid w:val="00886D12"/>
    <w:rsid w:val="00887481"/>
    <w:rsid w:val="0089573D"/>
    <w:rsid w:val="008A0F3C"/>
    <w:rsid w:val="008A1F15"/>
    <w:rsid w:val="008A5BC4"/>
    <w:rsid w:val="008A7020"/>
    <w:rsid w:val="008B5BA0"/>
    <w:rsid w:val="008B77DB"/>
    <w:rsid w:val="008C3853"/>
    <w:rsid w:val="008C38D3"/>
    <w:rsid w:val="008C507A"/>
    <w:rsid w:val="008C7AF7"/>
    <w:rsid w:val="008D2F97"/>
    <w:rsid w:val="008D508A"/>
    <w:rsid w:val="008E4F8A"/>
    <w:rsid w:val="008F01A5"/>
    <w:rsid w:val="008F2187"/>
    <w:rsid w:val="008F2C6F"/>
    <w:rsid w:val="008F3424"/>
    <w:rsid w:val="008F5479"/>
    <w:rsid w:val="00901617"/>
    <w:rsid w:val="009038FC"/>
    <w:rsid w:val="00906F8C"/>
    <w:rsid w:val="0091520D"/>
    <w:rsid w:val="009165BF"/>
    <w:rsid w:val="00916A93"/>
    <w:rsid w:val="00923DB7"/>
    <w:rsid w:val="00924267"/>
    <w:rsid w:val="0092600C"/>
    <w:rsid w:val="009276F4"/>
    <w:rsid w:val="00946256"/>
    <w:rsid w:val="0095012F"/>
    <w:rsid w:val="00952170"/>
    <w:rsid w:val="00955D0F"/>
    <w:rsid w:val="009611A8"/>
    <w:rsid w:val="00965BC6"/>
    <w:rsid w:val="0096652A"/>
    <w:rsid w:val="0096705E"/>
    <w:rsid w:val="00971100"/>
    <w:rsid w:val="00971DCB"/>
    <w:rsid w:val="0098487E"/>
    <w:rsid w:val="00984C7F"/>
    <w:rsid w:val="00985057"/>
    <w:rsid w:val="0098658F"/>
    <w:rsid w:val="00995A07"/>
    <w:rsid w:val="00997018"/>
    <w:rsid w:val="00997579"/>
    <w:rsid w:val="009A2E0D"/>
    <w:rsid w:val="009B5218"/>
    <w:rsid w:val="009B56D3"/>
    <w:rsid w:val="009B6853"/>
    <w:rsid w:val="009C0CD7"/>
    <w:rsid w:val="009C4CA4"/>
    <w:rsid w:val="009C4FAD"/>
    <w:rsid w:val="009C5E5F"/>
    <w:rsid w:val="009D00E1"/>
    <w:rsid w:val="009D0310"/>
    <w:rsid w:val="009D48BE"/>
    <w:rsid w:val="009D6169"/>
    <w:rsid w:val="009D777F"/>
    <w:rsid w:val="009E5750"/>
    <w:rsid w:val="009E77B0"/>
    <w:rsid w:val="009F2CDF"/>
    <w:rsid w:val="009F423A"/>
    <w:rsid w:val="00A00492"/>
    <w:rsid w:val="00A05489"/>
    <w:rsid w:val="00A058E0"/>
    <w:rsid w:val="00A11EF9"/>
    <w:rsid w:val="00A15BC6"/>
    <w:rsid w:val="00A21C2C"/>
    <w:rsid w:val="00A24DBC"/>
    <w:rsid w:val="00A442F8"/>
    <w:rsid w:val="00A4530A"/>
    <w:rsid w:val="00A4641E"/>
    <w:rsid w:val="00A4709B"/>
    <w:rsid w:val="00A53C62"/>
    <w:rsid w:val="00A62A5D"/>
    <w:rsid w:val="00A62B3E"/>
    <w:rsid w:val="00A860E9"/>
    <w:rsid w:val="00AA30F5"/>
    <w:rsid w:val="00AA62C1"/>
    <w:rsid w:val="00AA6CB7"/>
    <w:rsid w:val="00AB0442"/>
    <w:rsid w:val="00AB2676"/>
    <w:rsid w:val="00AB4B67"/>
    <w:rsid w:val="00AB6392"/>
    <w:rsid w:val="00AE2EF7"/>
    <w:rsid w:val="00AE360A"/>
    <w:rsid w:val="00AE49DB"/>
    <w:rsid w:val="00B002B2"/>
    <w:rsid w:val="00B04228"/>
    <w:rsid w:val="00B109E2"/>
    <w:rsid w:val="00B10F69"/>
    <w:rsid w:val="00B11D13"/>
    <w:rsid w:val="00B139D6"/>
    <w:rsid w:val="00B1581E"/>
    <w:rsid w:val="00B15BEC"/>
    <w:rsid w:val="00B16F8B"/>
    <w:rsid w:val="00B23AF3"/>
    <w:rsid w:val="00B243A3"/>
    <w:rsid w:val="00B245FA"/>
    <w:rsid w:val="00B25E35"/>
    <w:rsid w:val="00B270DF"/>
    <w:rsid w:val="00B348AD"/>
    <w:rsid w:val="00B3539B"/>
    <w:rsid w:val="00B362F4"/>
    <w:rsid w:val="00B37754"/>
    <w:rsid w:val="00B4352E"/>
    <w:rsid w:val="00B459C9"/>
    <w:rsid w:val="00B46040"/>
    <w:rsid w:val="00B53BCC"/>
    <w:rsid w:val="00B57F92"/>
    <w:rsid w:val="00B648E6"/>
    <w:rsid w:val="00B64A93"/>
    <w:rsid w:val="00B64E8A"/>
    <w:rsid w:val="00B7594A"/>
    <w:rsid w:val="00B8026C"/>
    <w:rsid w:val="00B806DE"/>
    <w:rsid w:val="00B80D20"/>
    <w:rsid w:val="00B8236A"/>
    <w:rsid w:val="00B84DD6"/>
    <w:rsid w:val="00B90A8E"/>
    <w:rsid w:val="00B92A85"/>
    <w:rsid w:val="00B934B6"/>
    <w:rsid w:val="00B94145"/>
    <w:rsid w:val="00B96D81"/>
    <w:rsid w:val="00BA733C"/>
    <w:rsid w:val="00BB2A5F"/>
    <w:rsid w:val="00BB349D"/>
    <w:rsid w:val="00BC08FB"/>
    <w:rsid w:val="00BC448F"/>
    <w:rsid w:val="00BC44C8"/>
    <w:rsid w:val="00BC4701"/>
    <w:rsid w:val="00BD5640"/>
    <w:rsid w:val="00BD6AD9"/>
    <w:rsid w:val="00BF36C4"/>
    <w:rsid w:val="00BF388B"/>
    <w:rsid w:val="00BF4AAA"/>
    <w:rsid w:val="00C021AB"/>
    <w:rsid w:val="00C101DA"/>
    <w:rsid w:val="00C121CA"/>
    <w:rsid w:val="00C14DFD"/>
    <w:rsid w:val="00C2089F"/>
    <w:rsid w:val="00C30B8D"/>
    <w:rsid w:val="00C36D6E"/>
    <w:rsid w:val="00C411A9"/>
    <w:rsid w:val="00C423AB"/>
    <w:rsid w:val="00C44196"/>
    <w:rsid w:val="00C47C3A"/>
    <w:rsid w:val="00C50DFB"/>
    <w:rsid w:val="00C52CEA"/>
    <w:rsid w:val="00C56CBA"/>
    <w:rsid w:val="00C61A55"/>
    <w:rsid w:val="00C62134"/>
    <w:rsid w:val="00C6411F"/>
    <w:rsid w:val="00C73D1C"/>
    <w:rsid w:val="00C75B73"/>
    <w:rsid w:val="00C761A6"/>
    <w:rsid w:val="00C761B4"/>
    <w:rsid w:val="00C828EA"/>
    <w:rsid w:val="00C82B48"/>
    <w:rsid w:val="00C91C81"/>
    <w:rsid w:val="00C92721"/>
    <w:rsid w:val="00C92FAA"/>
    <w:rsid w:val="00C939C9"/>
    <w:rsid w:val="00C941A5"/>
    <w:rsid w:val="00C97CC6"/>
    <w:rsid w:val="00CA2987"/>
    <w:rsid w:val="00CA4FDD"/>
    <w:rsid w:val="00CA5E37"/>
    <w:rsid w:val="00CA697C"/>
    <w:rsid w:val="00CB489F"/>
    <w:rsid w:val="00CC0A71"/>
    <w:rsid w:val="00CC1BAE"/>
    <w:rsid w:val="00CC47ED"/>
    <w:rsid w:val="00CC73FD"/>
    <w:rsid w:val="00CD356A"/>
    <w:rsid w:val="00CD785B"/>
    <w:rsid w:val="00CE64F6"/>
    <w:rsid w:val="00CE73E9"/>
    <w:rsid w:val="00CF2562"/>
    <w:rsid w:val="00CF34BF"/>
    <w:rsid w:val="00CF6554"/>
    <w:rsid w:val="00CF78F8"/>
    <w:rsid w:val="00CF7CF2"/>
    <w:rsid w:val="00D07A0E"/>
    <w:rsid w:val="00D13B62"/>
    <w:rsid w:val="00D17333"/>
    <w:rsid w:val="00D235B0"/>
    <w:rsid w:val="00D27438"/>
    <w:rsid w:val="00D30F99"/>
    <w:rsid w:val="00D45B04"/>
    <w:rsid w:val="00D50624"/>
    <w:rsid w:val="00D51685"/>
    <w:rsid w:val="00D52EE1"/>
    <w:rsid w:val="00D576E9"/>
    <w:rsid w:val="00D579F4"/>
    <w:rsid w:val="00D613C5"/>
    <w:rsid w:val="00D644CD"/>
    <w:rsid w:val="00D70592"/>
    <w:rsid w:val="00D74EC3"/>
    <w:rsid w:val="00D757F9"/>
    <w:rsid w:val="00D8538B"/>
    <w:rsid w:val="00D92A09"/>
    <w:rsid w:val="00D9717E"/>
    <w:rsid w:val="00D975E4"/>
    <w:rsid w:val="00DA2CF1"/>
    <w:rsid w:val="00DA4E6A"/>
    <w:rsid w:val="00DA66D8"/>
    <w:rsid w:val="00DA7660"/>
    <w:rsid w:val="00DB1069"/>
    <w:rsid w:val="00DB4067"/>
    <w:rsid w:val="00DB6D13"/>
    <w:rsid w:val="00DB6E19"/>
    <w:rsid w:val="00DC21D0"/>
    <w:rsid w:val="00DC3857"/>
    <w:rsid w:val="00DD6419"/>
    <w:rsid w:val="00E04E09"/>
    <w:rsid w:val="00E07B44"/>
    <w:rsid w:val="00E125CF"/>
    <w:rsid w:val="00E1359E"/>
    <w:rsid w:val="00E202AC"/>
    <w:rsid w:val="00E2116E"/>
    <w:rsid w:val="00E224FE"/>
    <w:rsid w:val="00E31B53"/>
    <w:rsid w:val="00E34D66"/>
    <w:rsid w:val="00E44018"/>
    <w:rsid w:val="00E45931"/>
    <w:rsid w:val="00E45D79"/>
    <w:rsid w:val="00E50969"/>
    <w:rsid w:val="00E5107C"/>
    <w:rsid w:val="00E61D51"/>
    <w:rsid w:val="00E663AE"/>
    <w:rsid w:val="00E709F3"/>
    <w:rsid w:val="00E76FD7"/>
    <w:rsid w:val="00E80223"/>
    <w:rsid w:val="00E84BFD"/>
    <w:rsid w:val="00E85C59"/>
    <w:rsid w:val="00E91B7A"/>
    <w:rsid w:val="00E92396"/>
    <w:rsid w:val="00E97684"/>
    <w:rsid w:val="00EA09F8"/>
    <w:rsid w:val="00EA36E7"/>
    <w:rsid w:val="00EA3737"/>
    <w:rsid w:val="00EA6E70"/>
    <w:rsid w:val="00EB3907"/>
    <w:rsid w:val="00ED379D"/>
    <w:rsid w:val="00EE0E66"/>
    <w:rsid w:val="00EE3537"/>
    <w:rsid w:val="00F009EE"/>
    <w:rsid w:val="00F00B75"/>
    <w:rsid w:val="00F06E56"/>
    <w:rsid w:val="00F118DF"/>
    <w:rsid w:val="00F1272F"/>
    <w:rsid w:val="00F1644F"/>
    <w:rsid w:val="00F20E61"/>
    <w:rsid w:val="00F24746"/>
    <w:rsid w:val="00F35445"/>
    <w:rsid w:val="00F40695"/>
    <w:rsid w:val="00F4221A"/>
    <w:rsid w:val="00F5176D"/>
    <w:rsid w:val="00F57FE3"/>
    <w:rsid w:val="00F61308"/>
    <w:rsid w:val="00F72FF8"/>
    <w:rsid w:val="00F7628E"/>
    <w:rsid w:val="00F81568"/>
    <w:rsid w:val="00F81E9A"/>
    <w:rsid w:val="00F84CBC"/>
    <w:rsid w:val="00F85DB8"/>
    <w:rsid w:val="00F90D46"/>
    <w:rsid w:val="00F91D50"/>
    <w:rsid w:val="00F92430"/>
    <w:rsid w:val="00F92649"/>
    <w:rsid w:val="00FA7FE5"/>
    <w:rsid w:val="00FB32F6"/>
    <w:rsid w:val="00FC0017"/>
    <w:rsid w:val="00FC3A8F"/>
    <w:rsid w:val="00FC5A0B"/>
    <w:rsid w:val="00FC6089"/>
    <w:rsid w:val="00FD1BF5"/>
    <w:rsid w:val="00FD20F2"/>
    <w:rsid w:val="00FD3B32"/>
    <w:rsid w:val="00FE76AF"/>
    <w:rsid w:val="00FE792A"/>
    <w:rsid w:val="00FF0A16"/>
    <w:rsid w:val="00FF642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0F522"/>
  <w15:chartTrackingRefBased/>
  <w15:docId w15:val="{C4ABC8D2-E4B2-4C61-9386-38F83562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198"/>
    <w:rPr>
      <w:rFonts w:ascii="Times New Roman" w:eastAsia="MS Mincho" w:hAnsi="Times New Roman"/>
      <w:sz w:val="24"/>
      <w:szCs w:val="24"/>
      <w:lang w:val="en-US" w:eastAsia="en-US"/>
    </w:rPr>
  </w:style>
  <w:style w:type="paragraph" w:styleId="Heading1">
    <w:name w:val="heading 1"/>
    <w:basedOn w:val="Normal"/>
    <w:next w:val="Normal"/>
    <w:link w:val="Heading1Char"/>
    <w:uiPriority w:val="9"/>
    <w:qFormat/>
    <w:rsid w:val="00BB349D"/>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lang w:val="sq-AL"/>
      <w14:ligatures w14:val="standardContextual"/>
    </w:rPr>
  </w:style>
  <w:style w:type="paragraph" w:styleId="Heading2">
    <w:name w:val="heading 2"/>
    <w:basedOn w:val="Normal"/>
    <w:next w:val="Normal"/>
    <w:link w:val="Heading2Char"/>
    <w:uiPriority w:val="9"/>
    <w:semiHidden/>
    <w:unhideWhenUsed/>
    <w:qFormat/>
    <w:rsid w:val="00BB349D"/>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sq-AL"/>
      <w14:ligatures w14:val="standardContextual"/>
    </w:rPr>
  </w:style>
  <w:style w:type="paragraph" w:styleId="Heading3">
    <w:name w:val="heading 3"/>
    <w:basedOn w:val="Normal"/>
    <w:next w:val="Normal"/>
    <w:link w:val="Heading3Char"/>
    <w:uiPriority w:val="9"/>
    <w:semiHidden/>
    <w:unhideWhenUsed/>
    <w:qFormat/>
    <w:rsid w:val="00BB349D"/>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sq-AL"/>
      <w14:ligatures w14:val="standardContextual"/>
    </w:rPr>
  </w:style>
  <w:style w:type="paragraph" w:styleId="Heading4">
    <w:name w:val="heading 4"/>
    <w:basedOn w:val="Normal"/>
    <w:next w:val="Normal"/>
    <w:link w:val="Heading4Char"/>
    <w:uiPriority w:val="9"/>
    <w:semiHidden/>
    <w:unhideWhenUsed/>
    <w:qFormat/>
    <w:rsid w:val="00BB349D"/>
    <w:pPr>
      <w:keepNext/>
      <w:keepLines/>
      <w:spacing w:before="80" w:after="40" w:line="278" w:lineRule="auto"/>
      <w:outlineLvl w:val="3"/>
    </w:pPr>
    <w:rPr>
      <w:rFonts w:asciiTheme="minorHAnsi" w:eastAsiaTheme="majorEastAsia" w:hAnsiTheme="minorHAnsi" w:cstheme="majorBidi"/>
      <w:i/>
      <w:iCs/>
      <w:color w:val="2E74B5" w:themeColor="accent1" w:themeShade="BF"/>
      <w:kern w:val="2"/>
      <w:lang w:val="sq-AL"/>
      <w14:ligatures w14:val="standardContextual"/>
    </w:rPr>
  </w:style>
  <w:style w:type="paragraph" w:styleId="Heading5">
    <w:name w:val="heading 5"/>
    <w:basedOn w:val="Normal"/>
    <w:next w:val="Normal"/>
    <w:link w:val="Heading5Char"/>
    <w:uiPriority w:val="9"/>
    <w:semiHidden/>
    <w:unhideWhenUsed/>
    <w:qFormat/>
    <w:rsid w:val="00BB349D"/>
    <w:pPr>
      <w:keepNext/>
      <w:keepLines/>
      <w:spacing w:before="80" w:after="40" w:line="278" w:lineRule="auto"/>
      <w:outlineLvl w:val="4"/>
    </w:pPr>
    <w:rPr>
      <w:rFonts w:asciiTheme="minorHAnsi" w:eastAsiaTheme="majorEastAsia" w:hAnsiTheme="minorHAnsi" w:cstheme="majorBidi"/>
      <w:color w:val="2E74B5" w:themeColor="accent1" w:themeShade="BF"/>
      <w:kern w:val="2"/>
      <w:lang w:val="sq-AL"/>
      <w14:ligatures w14:val="standardContextual"/>
    </w:rPr>
  </w:style>
  <w:style w:type="paragraph" w:styleId="Heading6">
    <w:name w:val="heading 6"/>
    <w:basedOn w:val="Normal"/>
    <w:next w:val="Normal"/>
    <w:link w:val="Heading6Char"/>
    <w:uiPriority w:val="9"/>
    <w:semiHidden/>
    <w:unhideWhenUsed/>
    <w:qFormat/>
    <w:rsid w:val="00BB349D"/>
    <w:pPr>
      <w:keepNext/>
      <w:keepLines/>
      <w:spacing w:before="40" w:line="278" w:lineRule="auto"/>
      <w:outlineLvl w:val="5"/>
    </w:pPr>
    <w:rPr>
      <w:rFonts w:asciiTheme="minorHAnsi" w:eastAsiaTheme="majorEastAsia" w:hAnsiTheme="minorHAnsi" w:cstheme="majorBidi"/>
      <w:i/>
      <w:iCs/>
      <w:color w:val="595959" w:themeColor="text1" w:themeTint="A6"/>
      <w:kern w:val="2"/>
      <w:lang w:val="sq-AL"/>
      <w14:ligatures w14:val="standardContextual"/>
    </w:rPr>
  </w:style>
  <w:style w:type="paragraph" w:styleId="Heading7">
    <w:name w:val="heading 7"/>
    <w:basedOn w:val="Normal"/>
    <w:next w:val="Normal"/>
    <w:link w:val="Heading7Char"/>
    <w:uiPriority w:val="9"/>
    <w:semiHidden/>
    <w:unhideWhenUsed/>
    <w:qFormat/>
    <w:rsid w:val="00BB349D"/>
    <w:pPr>
      <w:keepNext/>
      <w:keepLines/>
      <w:spacing w:before="40" w:line="278" w:lineRule="auto"/>
      <w:outlineLvl w:val="6"/>
    </w:pPr>
    <w:rPr>
      <w:rFonts w:asciiTheme="minorHAnsi" w:eastAsiaTheme="majorEastAsia" w:hAnsiTheme="minorHAnsi" w:cstheme="majorBidi"/>
      <w:color w:val="595959" w:themeColor="text1" w:themeTint="A6"/>
      <w:kern w:val="2"/>
      <w:lang w:val="sq-AL"/>
      <w14:ligatures w14:val="standardContextual"/>
    </w:rPr>
  </w:style>
  <w:style w:type="paragraph" w:styleId="Heading8">
    <w:name w:val="heading 8"/>
    <w:basedOn w:val="Normal"/>
    <w:next w:val="Normal"/>
    <w:link w:val="Heading8Char"/>
    <w:uiPriority w:val="9"/>
    <w:semiHidden/>
    <w:unhideWhenUsed/>
    <w:qFormat/>
    <w:rsid w:val="00BB349D"/>
    <w:pPr>
      <w:keepNext/>
      <w:keepLines/>
      <w:spacing w:line="278" w:lineRule="auto"/>
      <w:outlineLvl w:val="7"/>
    </w:pPr>
    <w:rPr>
      <w:rFonts w:asciiTheme="minorHAnsi" w:eastAsiaTheme="majorEastAsia" w:hAnsiTheme="minorHAnsi" w:cstheme="majorBidi"/>
      <w:i/>
      <w:iCs/>
      <w:color w:val="272727" w:themeColor="text1" w:themeTint="D8"/>
      <w:kern w:val="2"/>
      <w:lang w:val="sq-AL"/>
      <w14:ligatures w14:val="standardContextual"/>
    </w:rPr>
  </w:style>
  <w:style w:type="paragraph" w:styleId="Heading9">
    <w:name w:val="heading 9"/>
    <w:basedOn w:val="Normal"/>
    <w:next w:val="Normal"/>
    <w:link w:val="Heading9Char"/>
    <w:uiPriority w:val="9"/>
    <w:semiHidden/>
    <w:unhideWhenUsed/>
    <w:qFormat/>
    <w:rsid w:val="00BB349D"/>
    <w:pPr>
      <w:keepNext/>
      <w:keepLines/>
      <w:spacing w:line="278" w:lineRule="auto"/>
      <w:outlineLvl w:val="8"/>
    </w:pPr>
    <w:rPr>
      <w:rFonts w:asciiTheme="minorHAnsi" w:eastAsiaTheme="majorEastAsia" w:hAnsiTheme="minorHAnsi" w:cstheme="majorBidi"/>
      <w:color w:val="272727" w:themeColor="text1" w:themeTint="D8"/>
      <w:kern w:val="2"/>
      <w:lang w:val="sq-AL"/>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kti">
    <w:name w:val="Akti"/>
    <w:link w:val="AktiChar"/>
    <w:rsid w:val="007D5198"/>
    <w:pPr>
      <w:keepNext/>
      <w:widowControl w:val="0"/>
      <w:jc w:val="center"/>
      <w:outlineLvl w:val="0"/>
    </w:pPr>
    <w:rPr>
      <w:rFonts w:ascii="CG Times" w:eastAsia="MS Mincho" w:hAnsi="CG Times" w:cs="CG Times"/>
      <w:b/>
      <w:bCs/>
      <w:caps/>
      <w:color w:val="000000"/>
      <w:sz w:val="22"/>
      <w:szCs w:val="22"/>
      <w:lang w:eastAsia="en-US"/>
    </w:rPr>
  </w:style>
  <w:style w:type="paragraph" w:customStyle="1" w:styleId="Institucioni">
    <w:name w:val="Institucioni"/>
    <w:next w:val="Normal"/>
    <w:rsid w:val="007D5198"/>
    <w:pPr>
      <w:keepNext/>
      <w:widowControl w:val="0"/>
      <w:jc w:val="center"/>
    </w:pPr>
    <w:rPr>
      <w:rFonts w:ascii="CG Times" w:eastAsia="MS Mincho" w:hAnsi="CG Times" w:cs="CG Times"/>
      <w:caps/>
      <w:sz w:val="22"/>
      <w:szCs w:val="22"/>
      <w:lang w:eastAsia="en-US"/>
    </w:rPr>
  </w:style>
  <w:style w:type="paragraph" w:customStyle="1" w:styleId="KapitulliNr">
    <w:name w:val="Kapitulli_Nr"/>
    <w:rsid w:val="007D5198"/>
    <w:pPr>
      <w:keepNext/>
      <w:widowControl w:val="0"/>
      <w:jc w:val="center"/>
    </w:pPr>
    <w:rPr>
      <w:rFonts w:ascii="CG Times" w:eastAsia="MS Mincho" w:hAnsi="CG Times" w:cs="CG Times"/>
      <w:caps/>
      <w:sz w:val="22"/>
      <w:szCs w:val="22"/>
      <w:lang w:eastAsia="en-US"/>
    </w:rPr>
  </w:style>
  <w:style w:type="paragraph" w:customStyle="1" w:styleId="NeniNr">
    <w:name w:val="Neni_Nr"/>
    <w:next w:val="Normal"/>
    <w:link w:val="NeniNrChar"/>
    <w:rsid w:val="007D5198"/>
    <w:pPr>
      <w:keepNext/>
      <w:widowControl w:val="0"/>
      <w:jc w:val="center"/>
    </w:pPr>
    <w:rPr>
      <w:rFonts w:ascii="CG Times" w:eastAsia="MS Mincho" w:hAnsi="CG Times" w:cs="CG Times"/>
      <w:sz w:val="22"/>
      <w:szCs w:val="22"/>
      <w:lang w:eastAsia="en-US"/>
    </w:rPr>
  </w:style>
  <w:style w:type="paragraph" w:customStyle="1" w:styleId="NeniTitull">
    <w:name w:val="Neni_Titull"/>
    <w:next w:val="Normal"/>
    <w:rsid w:val="007D5198"/>
    <w:pPr>
      <w:keepNext/>
      <w:widowControl w:val="0"/>
      <w:jc w:val="center"/>
      <w:outlineLvl w:val="2"/>
    </w:pPr>
    <w:rPr>
      <w:rFonts w:ascii="CG Times" w:eastAsia="MS Mincho" w:hAnsi="CG Times" w:cs="CG Times"/>
      <w:b/>
      <w:bCs/>
      <w:sz w:val="22"/>
      <w:szCs w:val="22"/>
      <w:lang w:eastAsia="en-US"/>
    </w:rPr>
  </w:style>
  <w:style w:type="paragraph" w:customStyle="1" w:styleId="NumriData">
    <w:name w:val="Numri_Data"/>
    <w:next w:val="Normal"/>
    <w:link w:val="NumriDataChar"/>
    <w:rsid w:val="007D5198"/>
    <w:pPr>
      <w:keepNext/>
      <w:widowControl w:val="0"/>
      <w:jc w:val="center"/>
      <w:outlineLvl w:val="0"/>
    </w:pPr>
    <w:rPr>
      <w:rFonts w:ascii="CG Times" w:eastAsia="MS Mincho" w:hAnsi="CG Times" w:cs="CG Times"/>
      <w:b/>
      <w:bCs/>
      <w:sz w:val="22"/>
      <w:szCs w:val="22"/>
      <w:lang w:eastAsia="en-US"/>
    </w:rPr>
  </w:style>
  <w:style w:type="character" w:customStyle="1" w:styleId="NumriDataChar">
    <w:name w:val="Numri_Data Char"/>
    <w:basedOn w:val="DefaultParagraphFont"/>
    <w:link w:val="NumriData"/>
    <w:locked/>
    <w:rsid w:val="007D5198"/>
    <w:rPr>
      <w:rFonts w:ascii="CG Times" w:eastAsia="MS Mincho" w:hAnsi="CG Times" w:cs="CG Times"/>
      <w:b/>
      <w:bCs/>
      <w:sz w:val="22"/>
      <w:szCs w:val="22"/>
      <w:lang w:val="en-GB" w:eastAsia="en-US" w:bidi="ar-SA"/>
    </w:rPr>
  </w:style>
  <w:style w:type="paragraph" w:customStyle="1" w:styleId="Paragrafi">
    <w:name w:val="Paragrafi"/>
    <w:link w:val="ParagrafiChar"/>
    <w:uiPriority w:val="99"/>
    <w:rsid w:val="007D5198"/>
    <w:pPr>
      <w:widowControl w:val="0"/>
      <w:ind w:firstLine="720"/>
      <w:jc w:val="both"/>
    </w:pPr>
    <w:rPr>
      <w:rFonts w:ascii="CG Times" w:eastAsia="MS Mincho" w:hAnsi="CG Times" w:cs="CG Times"/>
      <w:sz w:val="22"/>
      <w:szCs w:val="22"/>
      <w:lang w:val="en-US" w:eastAsia="en-US"/>
    </w:rPr>
  </w:style>
  <w:style w:type="character" w:customStyle="1" w:styleId="ParagrafiChar">
    <w:name w:val="Paragrafi Char"/>
    <w:basedOn w:val="DefaultParagraphFont"/>
    <w:link w:val="Paragrafi"/>
    <w:uiPriority w:val="99"/>
    <w:locked/>
    <w:rsid w:val="007D5198"/>
    <w:rPr>
      <w:rFonts w:ascii="CG Times" w:eastAsia="MS Mincho" w:hAnsi="CG Times" w:cs="CG Times"/>
      <w:sz w:val="22"/>
      <w:szCs w:val="22"/>
      <w:lang w:val="en-US" w:eastAsia="en-US" w:bidi="ar-SA"/>
    </w:rPr>
  </w:style>
  <w:style w:type="paragraph" w:customStyle="1" w:styleId="Titulli">
    <w:name w:val="Titulli"/>
    <w:next w:val="Normal"/>
    <w:link w:val="TitulliChar"/>
    <w:rsid w:val="007D5198"/>
    <w:pPr>
      <w:keepNext/>
      <w:widowControl w:val="0"/>
      <w:jc w:val="center"/>
      <w:outlineLvl w:val="1"/>
    </w:pPr>
    <w:rPr>
      <w:rFonts w:ascii="CG Times" w:eastAsia="MS Mincho" w:hAnsi="CG Times" w:cs="CG Times"/>
      <w:b/>
      <w:bCs/>
      <w:caps/>
      <w:sz w:val="22"/>
      <w:szCs w:val="22"/>
      <w:lang w:eastAsia="en-US"/>
    </w:rPr>
  </w:style>
  <w:style w:type="paragraph" w:customStyle="1" w:styleId="VENDOSI">
    <w:name w:val="VENDOSI"/>
    <w:next w:val="Normal"/>
    <w:link w:val="VENDOSIChar"/>
    <w:rsid w:val="007D5198"/>
    <w:pPr>
      <w:keepNext/>
      <w:widowControl w:val="0"/>
      <w:jc w:val="center"/>
    </w:pPr>
    <w:rPr>
      <w:rFonts w:ascii="CG Times" w:eastAsia="MS Mincho" w:hAnsi="CG Times" w:cs="CG Times"/>
      <w:caps/>
      <w:sz w:val="22"/>
      <w:szCs w:val="22"/>
      <w:lang w:eastAsia="en-US"/>
    </w:rPr>
  </w:style>
  <w:style w:type="character" w:customStyle="1" w:styleId="VENDOSIChar">
    <w:name w:val="VENDOSI Char"/>
    <w:basedOn w:val="DefaultParagraphFont"/>
    <w:link w:val="VENDOSI"/>
    <w:locked/>
    <w:rsid w:val="007D5198"/>
    <w:rPr>
      <w:rFonts w:ascii="CG Times" w:eastAsia="MS Mincho" w:hAnsi="CG Times" w:cs="CG Times"/>
      <w:caps/>
      <w:sz w:val="22"/>
      <w:szCs w:val="22"/>
      <w:lang w:val="en-GB" w:eastAsia="en-US" w:bidi="ar-SA"/>
    </w:rPr>
  </w:style>
  <w:style w:type="character" w:styleId="Strong">
    <w:name w:val="Strong"/>
    <w:basedOn w:val="DefaultParagraphFont"/>
    <w:uiPriority w:val="22"/>
    <w:qFormat/>
    <w:rsid w:val="007D5198"/>
    <w:rPr>
      <w:b/>
      <w:bCs/>
    </w:rPr>
  </w:style>
  <w:style w:type="character" w:styleId="Emphasis">
    <w:name w:val="Emphasis"/>
    <w:basedOn w:val="DefaultParagraphFont"/>
    <w:uiPriority w:val="20"/>
    <w:qFormat/>
    <w:rsid w:val="007D5198"/>
    <w:rPr>
      <w:b/>
      <w:bCs/>
      <w:i/>
      <w:iCs/>
      <w:spacing w:val="10"/>
      <w:shd w:val="clear" w:color="auto" w:fill="auto"/>
    </w:rPr>
  </w:style>
  <w:style w:type="paragraph" w:styleId="FootnoteText">
    <w:name w:val="footnote text"/>
    <w:basedOn w:val="Normal"/>
    <w:link w:val="FootnoteTextChar"/>
    <w:uiPriority w:val="99"/>
    <w:semiHidden/>
    <w:rsid w:val="007D5198"/>
    <w:rPr>
      <w:sz w:val="20"/>
      <w:szCs w:val="20"/>
      <w:lang w:val="sq-AL"/>
    </w:rPr>
  </w:style>
  <w:style w:type="character" w:customStyle="1" w:styleId="FootnoteTextChar">
    <w:name w:val="Footnote Text Char"/>
    <w:basedOn w:val="DefaultParagraphFont"/>
    <w:link w:val="FootnoteText"/>
    <w:uiPriority w:val="99"/>
    <w:semiHidden/>
    <w:rsid w:val="007D5198"/>
    <w:rPr>
      <w:rFonts w:ascii="Times New Roman" w:eastAsia="MS Mincho" w:hAnsi="Times New Roman" w:cs="Times New Roman"/>
      <w:sz w:val="20"/>
      <w:szCs w:val="20"/>
      <w:lang w:val="sq-AL"/>
    </w:rPr>
  </w:style>
  <w:style w:type="character" w:styleId="FootnoteReference">
    <w:name w:val="footnote reference"/>
    <w:basedOn w:val="DefaultParagraphFont"/>
    <w:uiPriority w:val="99"/>
    <w:semiHidden/>
    <w:rsid w:val="007D5198"/>
    <w:rPr>
      <w:vertAlign w:val="superscript"/>
    </w:rPr>
  </w:style>
  <w:style w:type="character" w:customStyle="1" w:styleId="TitulliChar">
    <w:name w:val="Titulli Char"/>
    <w:basedOn w:val="DefaultParagraphFont"/>
    <w:link w:val="Titulli"/>
    <w:rsid w:val="007D5198"/>
    <w:rPr>
      <w:rFonts w:ascii="CG Times" w:eastAsia="MS Mincho" w:hAnsi="CG Times" w:cs="CG Times"/>
      <w:b/>
      <w:bCs/>
      <w:caps/>
      <w:sz w:val="22"/>
      <w:szCs w:val="22"/>
      <w:lang w:val="en-GB" w:eastAsia="en-US" w:bidi="ar-SA"/>
    </w:rPr>
  </w:style>
  <w:style w:type="character" w:customStyle="1" w:styleId="NeniNrChar">
    <w:name w:val="Neni_Nr Char"/>
    <w:basedOn w:val="DefaultParagraphFont"/>
    <w:link w:val="NeniNr"/>
    <w:rsid w:val="007D5198"/>
    <w:rPr>
      <w:rFonts w:ascii="CG Times" w:eastAsia="MS Mincho" w:hAnsi="CG Times" w:cs="CG Times"/>
      <w:sz w:val="22"/>
      <w:szCs w:val="22"/>
      <w:lang w:val="en-GB" w:eastAsia="en-US" w:bidi="ar-SA"/>
    </w:rPr>
  </w:style>
  <w:style w:type="character" w:customStyle="1" w:styleId="AktiChar">
    <w:name w:val="Akti Char"/>
    <w:basedOn w:val="DefaultParagraphFont"/>
    <w:link w:val="Akti"/>
    <w:rsid w:val="007D5198"/>
    <w:rPr>
      <w:rFonts w:ascii="CG Times" w:eastAsia="MS Mincho" w:hAnsi="CG Times" w:cs="CG Times"/>
      <w:b/>
      <w:bCs/>
      <w:caps/>
      <w:color w:val="000000"/>
      <w:sz w:val="22"/>
      <w:szCs w:val="22"/>
      <w:lang w:val="en-GB" w:eastAsia="en-US" w:bidi="ar-SA"/>
    </w:rPr>
  </w:style>
  <w:style w:type="character" w:styleId="CommentReference">
    <w:name w:val="annotation reference"/>
    <w:basedOn w:val="DefaultParagraphFont"/>
    <w:uiPriority w:val="99"/>
    <w:semiHidden/>
    <w:unhideWhenUsed/>
    <w:rsid w:val="00BC08FB"/>
    <w:rPr>
      <w:sz w:val="16"/>
      <w:szCs w:val="16"/>
    </w:rPr>
  </w:style>
  <w:style w:type="paragraph" w:styleId="CommentText">
    <w:name w:val="annotation text"/>
    <w:basedOn w:val="Normal"/>
    <w:link w:val="CommentTextChar"/>
    <w:uiPriority w:val="99"/>
    <w:unhideWhenUsed/>
    <w:rsid w:val="00BC08FB"/>
    <w:rPr>
      <w:sz w:val="20"/>
      <w:szCs w:val="20"/>
    </w:rPr>
  </w:style>
  <w:style w:type="character" w:customStyle="1" w:styleId="CommentTextChar">
    <w:name w:val="Comment Text Char"/>
    <w:basedOn w:val="DefaultParagraphFont"/>
    <w:link w:val="CommentText"/>
    <w:uiPriority w:val="99"/>
    <w:rsid w:val="00BC08FB"/>
    <w:rPr>
      <w:rFonts w:ascii="Times New Roman" w:eastAsia="MS Mincho" w:hAnsi="Times New Roman"/>
      <w:lang w:val="en-US" w:eastAsia="en-US"/>
    </w:rPr>
  </w:style>
  <w:style w:type="paragraph" w:styleId="CommentSubject">
    <w:name w:val="annotation subject"/>
    <w:basedOn w:val="CommentText"/>
    <w:next w:val="CommentText"/>
    <w:link w:val="CommentSubjectChar"/>
    <w:uiPriority w:val="99"/>
    <w:semiHidden/>
    <w:unhideWhenUsed/>
    <w:rsid w:val="00BC08FB"/>
    <w:rPr>
      <w:b/>
      <w:bCs/>
    </w:rPr>
  </w:style>
  <w:style w:type="character" w:customStyle="1" w:styleId="CommentSubjectChar">
    <w:name w:val="Comment Subject Char"/>
    <w:basedOn w:val="CommentTextChar"/>
    <w:link w:val="CommentSubject"/>
    <w:uiPriority w:val="99"/>
    <w:semiHidden/>
    <w:rsid w:val="00BC08FB"/>
    <w:rPr>
      <w:rFonts w:ascii="Times New Roman" w:eastAsia="MS Mincho" w:hAnsi="Times New Roman"/>
      <w:b/>
      <w:bCs/>
      <w:lang w:val="en-US" w:eastAsia="en-US"/>
    </w:rPr>
  </w:style>
  <w:style w:type="paragraph" w:styleId="Header">
    <w:name w:val="header"/>
    <w:basedOn w:val="Normal"/>
    <w:link w:val="HeaderChar"/>
    <w:uiPriority w:val="99"/>
    <w:semiHidden/>
    <w:unhideWhenUsed/>
    <w:rsid w:val="00CC73FD"/>
    <w:pPr>
      <w:tabs>
        <w:tab w:val="center" w:pos="4680"/>
        <w:tab w:val="right" w:pos="9360"/>
      </w:tabs>
    </w:pPr>
  </w:style>
  <w:style w:type="character" w:customStyle="1" w:styleId="HeaderChar">
    <w:name w:val="Header Char"/>
    <w:basedOn w:val="DefaultParagraphFont"/>
    <w:link w:val="Header"/>
    <w:uiPriority w:val="99"/>
    <w:semiHidden/>
    <w:rsid w:val="00CC73FD"/>
    <w:rPr>
      <w:rFonts w:ascii="Times New Roman" w:eastAsia="MS Mincho" w:hAnsi="Times New Roman"/>
      <w:sz w:val="24"/>
      <w:szCs w:val="24"/>
      <w:lang w:val="en-US" w:eastAsia="en-US"/>
    </w:rPr>
  </w:style>
  <w:style w:type="paragraph" w:styleId="Footer">
    <w:name w:val="footer"/>
    <w:basedOn w:val="Normal"/>
    <w:link w:val="FooterChar"/>
    <w:uiPriority w:val="99"/>
    <w:semiHidden/>
    <w:unhideWhenUsed/>
    <w:rsid w:val="00CC73FD"/>
    <w:pPr>
      <w:tabs>
        <w:tab w:val="center" w:pos="4680"/>
        <w:tab w:val="right" w:pos="9360"/>
      </w:tabs>
    </w:pPr>
  </w:style>
  <w:style w:type="character" w:customStyle="1" w:styleId="FooterChar">
    <w:name w:val="Footer Char"/>
    <w:basedOn w:val="DefaultParagraphFont"/>
    <w:link w:val="Footer"/>
    <w:uiPriority w:val="99"/>
    <w:semiHidden/>
    <w:rsid w:val="00CC73FD"/>
    <w:rPr>
      <w:rFonts w:ascii="Times New Roman" w:eastAsia="MS Mincho" w:hAnsi="Times New Roman"/>
      <w:sz w:val="24"/>
      <w:szCs w:val="24"/>
      <w:lang w:val="en-US" w:eastAsia="en-US"/>
    </w:rPr>
  </w:style>
  <w:style w:type="character" w:customStyle="1" w:styleId="Heading1Char">
    <w:name w:val="Heading 1 Char"/>
    <w:basedOn w:val="DefaultParagraphFont"/>
    <w:link w:val="Heading1"/>
    <w:uiPriority w:val="9"/>
    <w:rsid w:val="00BB349D"/>
    <w:rPr>
      <w:rFonts w:asciiTheme="majorHAnsi" w:eastAsiaTheme="majorEastAsia" w:hAnsiTheme="majorHAnsi" w:cstheme="majorBidi"/>
      <w:color w:val="2E74B5" w:themeColor="accent1" w:themeShade="BF"/>
      <w:kern w:val="2"/>
      <w:sz w:val="40"/>
      <w:szCs w:val="40"/>
      <w:lang w:val="sq-AL" w:eastAsia="en-US"/>
      <w14:ligatures w14:val="standardContextual"/>
    </w:rPr>
  </w:style>
  <w:style w:type="character" w:customStyle="1" w:styleId="Heading2Char">
    <w:name w:val="Heading 2 Char"/>
    <w:basedOn w:val="DefaultParagraphFont"/>
    <w:link w:val="Heading2"/>
    <w:uiPriority w:val="9"/>
    <w:semiHidden/>
    <w:rsid w:val="00BB349D"/>
    <w:rPr>
      <w:rFonts w:asciiTheme="majorHAnsi" w:eastAsiaTheme="majorEastAsia" w:hAnsiTheme="majorHAnsi" w:cstheme="majorBidi"/>
      <w:color w:val="2E74B5" w:themeColor="accent1" w:themeShade="BF"/>
      <w:kern w:val="2"/>
      <w:sz w:val="32"/>
      <w:szCs w:val="32"/>
      <w:lang w:val="sq-AL" w:eastAsia="en-US"/>
      <w14:ligatures w14:val="standardContextual"/>
    </w:rPr>
  </w:style>
  <w:style w:type="character" w:customStyle="1" w:styleId="Heading3Char">
    <w:name w:val="Heading 3 Char"/>
    <w:basedOn w:val="DefaultParagraphFont"/>
    <w:link w:val="Heading3"/>
    <w:uiPriority w:val="9"/>
    <w:semiHidden/>
    <w:rsid w:val="00BB349D"/>
    <w:rPr>
      <w:rFonts w:asciiTheme="minorHAnsi" w:eastAsiaTheme="majorEastAsia" w:hAnsiTheme="minorHAnsi" w:cstheme="majorBidi"/>
      <w:color w:val="2E74B5" w:themeColor="accent1" w:themeShade="BF"/>
      <w:kern w:val="2"/>
      <w:sz w:val="28"/>
      <w:szCs w:val="28"/>
      <w:lang w:val="sq-AL" w:eastAsia="en-US"/>
      <w14:ligatures w14:val="standardContextual"/>
    </w:rPr>
  </w:style>
  <w:style w:type="character" w:customStyle="1" w:styleId="Heading4Char">
    <w:name w:val="Heading 4 Char"/>
    <w:basedOn w:val="DefaultParagraphFont"/>
    <w:link w:val="Heading4"/>
    <w:uiPriority w:val="9"/>
    <w:semiHidden/>
    <w:rsid w:val="00BB349D"/>
    <w:rPr>
      <w:rFonts w:asciiTheme="minorHAnsi" w:eastAsiaTheme="majorEastAsia" w:hAnsiTheme="minorHAnsi" w:cstheme="majorBidi"/>
      <w:i/>
      <w:iCs/>
      <w:color w:val="2E74B5" w:themeColor="accent1" w:themeShade="BF"/>
      <w:kern w:val="2"/>
      <w:sz w:val="24"/>
      <w:szCs w:val="24"/>
      <w:lang w:val="sq-AL" w:eastAsia="en-US"/>
      <w14:ligatures w14:val="standardContextual"/>
    </w:rPr>
  </w:style>
  <w:style w:type="character" w:customStyle="1" w:styleId="Heading5Char">
    <w:name w:val="Heading 5 Char"/>
    <w:basedOn w:val="DefaultParagraphFont"/>
    <w:link w:val="Heading5"/>
    <w:uiPriority w:val="9"/>
    <w:semiHidden/>
    <w:rsid w:val="00BB349D"/>
    <w:rPr>
      <w:rFonts w:asciiTheme="minorHAnsi" w:eastAsiaTheme="majorEastAsia" w:hAnsiTheme="minorHAnsi" w:cstheme="majorBidi"/>
      <w:color w:val="2E74B5" w:themeColor="accent1" w:themeShade="BF"/>
      <w:kern w:val="2"/>
      <w:sz w:val="24"/>
      <w:szCs w:val="24"/>
      <w:lang w:val="sq-AL" w:eastAsia="en-US"/>
      <w14:ligatures w14:val="standardContextual"/>
    </w:rPr>
  </w:style>
  <w:style w:type="character" w:customStyle="1" w:styleId="Heading6Char">
    <w:name w:val="Heading 6 Char"/>
    <w:basedOn w:val="DefaultParagraphFont"/>
    <w:link w:val="Heading6"/>
    <w:uiPriority w:val="9"/>
    <w:semiHidden/>
    <w:rsid w:val="00BB349D"/>
    <w:rPr>
      <w:rFonts w:asciiTheme="minorHAnsi" w:eastAsiaTheme="majorEastAsia" w:hAnsiTheme="minorHAnsi" w:cstheme="majorBidi"/>
      <w:i/>
      <w:iCs/>
      <w:color w:val="595959" w:themeColor="text1" w:themeTint="A6"/>
      <w:kern w:val="2"/>
      <w:sz w:val="24"/>
      <w:szCs w:val="24"/>
      <w:lang w:val="sq-AL" w:eastAsia="en-US"/>
      <w14:ligatures w14:val="standardContextual"/>
    </w:rPr>
  </w:style>
  <w:style w:type="character" w:customStyle="1" w:styleId="Heading7Char">
    <w:name w:val="Heading 7 Char"/>
    <w:basedOn w:val="DefaultParagraphFont"/>
    <w:link w:val="Heading7"/>
    <w:uiPriority w:val="9"/>
    <w:semiHidden/>
    <w:rsid w:val="00BB349D"/>
    <w:rPr>
      <w:rFonts w:asciiTheme="minorHAnsi" w:eastAsiaTheme="majorEastAsia" w:hAnsiTheme="minorHAnsi" w:cstheme="majorBidi"/>
      <w:color w:val="595959" w:themeColor="text1" w:themeTint="A6"/>
      <w:kern w:val="2"/>
      <w:sz w:val="24"/>
      <w:szCs w:val="24"/>
      <w:lang w:val="sq-AL" w:eastAsia="en-US"/>
      <w14:ligatures w14:val="standardContextual"/>
    </w:rPr>
  </w:style>
  <w:style w:type="character" w:customStyle="1" w:styleId="Heading8Char">
    <w:name w:val="Heading 8 Char"/>
    <w:basedOn w:val="DefaultParagraphFont"/>
    <w:link w:val="Heading8"/>
    <w:uiPriority w:val="9"/>
    <w:semiHidden/>
    <w:rsid w:val="00BB349D"/>
    <w:rPr>
      <w:rFonts w:asciiTheme="minorHAnsi" w:eastAsiaTheme="majorEastAsia" w:hAnsiTheme="minorHAnsi" w:cstheme="majorBidi"/>
      <w:i/>
      <w:iCs/>
      <w:color w:val="272727" w:themeColor="text1" w:themeTint="D8"/>
      <w:kern w:val="2"/>
      <w:sz w:val="24"/>
      <w:szCs w:val="24"/>
      <w:lang w:val="sq-AL" w:eastAsia="en-US"/>
      <w14:ligatures w14:val="standardContextual"/>
    </w:rPr>
  </w:style>
  <w:style w:type="character" w:customStyle="1" w:styleId="Heading9Char">
    <w:name w:val="Heading 9 Char"/>
    <w:basedOn w:val="DefaultParagraphFont"/>
    <w:link w:val="Heading9"/>
    <w:uiPriority w:val="9"/>
    <w:semiHidden/>
    <w:rsid w:val="00BB349D"/>
    <w:rPr>
      <w:rFonts w:asciiTheme="minorHAnsi" w:eastAsiaTheme="majorEastAsia" w:hAnsiTheme="minorHAnsi" w:cstheme="majorBidi"/>
      <w:color w:val="272727" w:themeColor="text1" w:themeTint="D8"/>
      <w:kern w:val="2"/>
      <w:sz w:val="24"/>
      <w:szCs w:val="24"/>
      <w:lang w:val="sq-AL" w:eastAsia="en-US"/>
      <w14:ligatures w14:val="standardContextual"/>
    </w:rPr>
  </w:style>
  <w:style w:type="paragraph" w:styleId="Title">
    <w:name w:val="Title"/>
    <w:basedOn w:val="Normal"/>
    <w:next w:val="Normal"/>
    <w:link w:val="TitleChar"/>
    <w:uiPriority w:val="10"/>
    <w:qFormat/>
    <w:rsid w:val="00BB349D"/>
    <w:pPr>
      <w:spacing w:after="80"/>
      <w:contextualSpacing/>
    </w:pPr>
    <w:rPr>
      <w:rFonts w:asciiTheme="majorHAnsi" w:eastAsiaTheme="majorEastAsia" w:hAnsiTheme="majorHAnsi" w:cstheme="majorBidi"/>
      <w:spacing w:val="-10"/>
      <w:kern w:val="28"/>
      <w:sz w:val="56"/>
      <w:szCs w:val="56"/>
      <w:lang w:val="sq-AL"/>
      <w14:ligatures w14:val="standardContextual"/>
    </w:rPr>
  </w:style>
  <w:style w:type="character" w:customStyle="1" w:styleId="TitleChar">
    <w:name w:val="Title Char"/>
    <w:basedOn w:val="DefaultParagraphFont"/>
    <w:link w:val="Title"/>
    <w:uiPriority w:val="10"/>
    <w:rsid w:val="00BB349D"/>
    <w:rPr>
      <w:rFonts w:asciiTheme="majorHAnsi" w:eastAsiaTheme="majorEastAsia" w:hAnsiTheme="majorHAnsi" w:cstheme="majorBidi"/>
      <w:spacing w:val="-10"/>
      <w:kern w:val="28"/>
      <w:sz w:val="56"/>
      <w:szCs w:val="56"/>
      <w:lang w:val="sq-AL" w:eastAsia="en-US"/>
      <w14:ligatures w14:val="standardContextual"/>
    </w:rPr>
  </w:style>
  <w:style w:type="paragraph" w:styleId="Subtitle">
    <w:name w:val="Subtitle"/>
    <w:basedOn w:val="Normal"/>
    <w:next w:val="Normal"/>
    <w:link w:val="SubtitleChar"/>
    <w:uiPriority w:val="11"/>
    <w:qFormat/>
    <w:rsid w:val="00BB349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sq-AL"/>
      <w14:ligatures w14:val="standardContextual"/>
    </w:rPr>
  </w:style>
  <w:style w:type="character" w:customStyle="1" w:styleId="SubtitleChar">
    <w:name w:val="Subtitle Char"/>
    <w:basedOn w:val="DefaultParagraphFont"/>
    <w:link w:val="Subtitle"/>
    <w:uiPriority w:val="11"/>
    <w:rsid w:val="00BB349D"/>
    <w:rPr>
      <w:rFonts w:asciiTheme="minorHAnsi" w:eastAsiaTheme="majorEastAsia" w:hAnsiTheme="minorHAnsi" w:cstheme="majorBidi"/>
      <w:color w:val="595959" w:themeColor="text1" w:themeTint="A6"/>
      <w:spacing w:val="15"/>
      <w:kern w:val="2"/>
      <w:sz w:val="28"/>
      <w:szCs w:val="28"/>
      <w:lang w:val="sq-AL" w:eastAsia="en-US"/>
      <w14:ligatures w14:val="standardContextual"/>
    </w:rPr>
  </w:style>
  <w:style w:type="paragraph" w:styleId="Quote">
    <w:name w:val="Quote"/>
    <w:basedOn w:val="Normal"/>
    <w:next w:val="Normal"/>
    <w:link w:val="QuoteChar"/>
    <w:uiPriority w:val="29"/>
    <w:qFormat/>
    <w:rsid w:val="00BB349D"/>
    <w:pPr>
      <w:spacing w:before="160" w:after="160" w:line="278" w:lineRule="auto"/>
      <w:jc w:val="center"/>
    </w:pPr>
    <w:rPr>
      <w:rFonts w:asciiTheme="minorHAnsi" w:eastAsiaTheme="minorHAnsi" w:hAnsiTheme="minorHAnsi" w:cstheme="minorBidi"/>
      <w:i/>
      <w:iCs/>
      <w:color w:val="404040" w:themeColor="text1" w:themeTint="BF"/>
      <w:kern w:val="2"/>
      <w:lang w:val="sq-AL"/>
      <w14:ligatures w14:val="standardContextual"/>
    </w:rPr>
  </w:style>
  <w:style w:type="character" w:customStyle="1" w:styleId="QuoteChar">
    <w:name w:val="Quote Char"/>
    <w:basedOn w:val="DefaultParagraphFont"/>
    <w:link w:val="Quote"/>
    <w:uiPriority w:val="29"/>
    <w:rsid w:val="00BB349D"/>
    <w:rPr>
      <w:rFonts w:asciiTheme="minorHAnsi" w:eastAsiaTheme="minorHAnsi" w:hAnsiTheme="minorHAnsi" w:cstheme="minorBidi"/>
      <w:i/>
      <w:iCs/>
      <w:color w:val="404040" w:themeColor="text1" w:themeTint="BF"/>
      <w:kern w:val="2"/>
      <w:sz w:val="24"/>
      <w:szCs w:val="24"/>
      <w:lang w:val="sq-AL" w:eastAsia="en-US"/>
      <w14:ligatures w14:val="standardContextual"/>
    </w:rPr>
  </w:style>
  <w:style w:type="paragraph" w:styleId="ListParagraph">
    <w:name w:val="List Paragraph"/>
    <w:basedOn w:val="Normal"/>
    <w:uiPriority w:val="34"/>
    <w:qFormat/>
    <w:rsid w:val="00BB349D"/>
    <w:pPr>
      <w:spacing w:after="160" w:line="278" w:lineRule="auto"/>
      <w:ind w:left="720"/>
      <w:contextualSpacing/>
    </w:pPr>
    <w:rPr>
      <w:rFonts w:asciiTheme="minorHAnsi" w:eastAsiaTheme="minorHAnsi" w:hAnsiTheme="minorHAnsi" w:cstheme="minorBidi"/>
      <w:kern w:val="2"/>
      <w:lang w:val="sq-AL"/>
      <w14:ligatures w14:val="standardContextual"/>
    </w:rPr>
  </w:style>
  <w:style w:type="character" w:styleId="IntenseEmphasis">
    <w:name w:val="Intense Emphasis"/>
    <w:basedOn w:val="DefaultParagraphFont"/>
    <w:uiPriority w:val="21"/>
    <w:qFormat/>
    <w:rsid w:val="00BB349D"/>
    <w:rPr>
      <w:i/>
      <w:iCs/>
      <w:color w:val="2E74B5" w:themeColor="accent1" w:themeShade="BF"/>
    </w:rPr>
  </w:style>
  <w:style w:type="paragraph" w:styleId="IntenseQuote">
    <w:name w:val="Intense Quote"/>
    <w:basedOn w:val="Normal"/>
    <w:next w:val="Normal"/>
    <w:link w:val="IntenseQuoteChar"/>
    <w:uiPriority w:val="30"/>
    <w:qFormat/>
    <w:rsid w:val="00BB349D"/>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val="sq-AL"/>
      <w14:ligatures w14:val="standardContextual"/>
    </w:rPr>
  </w:style>
  <w:style w:type="character" w:customStyle="1" w:styleId="IntenseQuoteChar">
    <w:name w:val="Intense Quote Char"/>
    <w:basedOn w:val="DefaultParagraphFont"/>
    <w:link w:val="IntenseQuote"/>
    <w:uiPriority w:val="30"/>
    <w:rsid w:val="00BB349D"/>
    <w:rPr>
      <w:rFonts w:asciiTheme="minorHAnsi" w:eastAsiaTheme="minorHAnsi" w:hAnsiTheme="minorHAnsi" w:cstheme="minorBidi"/>
      <w:i/>
      <w:iCs/>
      <w:color w:val="2E74B5" w:themeColor="accent1" w:themeShade="BF"/>
      <w:kern w:val="2"/>
      <w:sz w:val="24"/>
      <w:szCs w:val="24"/>
      <w:lang w:val="sq-AL" w:eastAsia="en-US"/>
      <w14:ligatures w14:val="standardContextual"/>
    </w:rPr>
  </w:style>
  <w:style w:type="character" w:styleId="IntenseReference">
    <w:name w:val="Intense Reference"/>
    <w:basedOn w:val="DefaultParagraphFont"/>
    <w:uiPriority w:val="32"/>
    <w:qFormat/>
    <w:rsid w:val="00BB349D"/>
    <w:rPr>
      <w:b/>
      <w:bCs/>
      <w:smallCaps/>
      <w:color w:val="2E74B5" w:themeColor="accent1" w:themeShade="BF"/>
      <w:spacing w:val="5"/>
    </w:rPr>
  </w:style>
  <w:style w:type="paragraph" w:styleId="Revision">
    <w:name w:val="Revision"/>
    <w:hidden/>
    <w:uiPriority w:val="99"/>
    <w:semiHidden/>
    <w:rsid w:val="00033497"/>
    <w:rPr>
      <w:rFonts w:ascii="Times New Roman" w:eastAsia="MS Mincho"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77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87cbfb-3c94-4ad6-b81a-37318fbcf44e" xsi:nil="true"/>
    <lcf76f155ced4ddcb4097134ff3c332f xmlns="dd40f815-c2b0-4806-9729-31780023f80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FC2A886F6FE144A0D83744568D8B49" ma:contentTypeVersion="18" ma:contentTypeDescription="Create a new document." ma:contentTypeScope="" ma:versionID="a78a1d78802c727d338d65cce3eb9245">
  <xsd:schema xmlns:xsd="http://www.w3.org/2001/XMLSchema" xmlns:xs="http://www.w3.org/2001/XMLSchema" xmlns:p="http://schemas.microsoft.com/office/2006/metadata/properties" xmlns:ns2="dd40f815-c2b0-4806-9729-31780023f806" xmlns:ns3="fa87cbfb-3c94-4ad6-b81a-37318fbcf44e" targetNamespace="http://schemas.microsoft.com/office/2006/metadata/properties" ma:root="true" ma:fieldsID="2271082c15a1b86b8d74ca941ee0645e" ns2:_="" ns3:_="">
    <xsd:import namespace="dd40f815-c2b0-4806-9729-31780023f806"/>
    <xsd:import namespace="fa87cbfb-3c94-4ad6-b81a-37318fbcf4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0f815-c2b0-4806-9729-31780023f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87cbfb-3c94-4ad6-b81a-37318fbcf4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c1ceb1-5e95-404e-86f4-9bc3ff4a01aa}" ma:internalName="TaxCatchAll" ma:showField="CatchAllData" ma:web="fa87cbfb-3c94-4ad6-b81a-37318fbcf4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8A53F-D7E9-4E1F-99A8-56C7A561B708}">
  <ds:schemaRefs>
    <ds:schemaRef ds:uri="http://schemas.microsoft.com/sharepoint/v3/contenttype/forms"/>
  </ds:schemaRefs>
</ds:datastoreItem>
</file>

<file path=customXml/itemProps2.xml><?xml version="1.0" encoding="utf-8"?>
<ds:datastoreItem xmlns:ds="http://schemas.openxmlformats.org/officeDocument/2006/customXml" ds:itemID="{A1814C38-0290-4BDB-839E-04BEA48444CE}">
  <ds:schemaRefs>
    <ds:schemaRef ds:uri="http://schemas.microsoft.com/office/2006/metadata/properties"/>
    <ds:schemaRef ds:uri="http://schemas.microsoft.com/office/infopath/2007/PartnerControls"/>
    <ds:schemaRef ds:uri="fa87cbfb-3c94-4ad6-b81a-37318fbcf44e"/>
    <ds:schemaRef ds:uri="dd40f815-c2b0-4806-9729-31780023f806"/>
  </ds:schemaRefs>
</ds:datastoreItem>
</file>

<file path=customXml/itemProps3.xml><?xml version="1.0" encoding="utf-8"?>
<ds:datastoreItem xmlns:ds="http://schemas.openxmlformats.org/officeDocument/2006/customXml" ds:itemID="{21E4E12B-3A5E-451C-95E8-622E0950D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0f815-c2b0-4806-9729-31780023f806"/>
    <ds:schemaRef ds:uri="fa87cbfb-3c94-4ad6-b81a-37318fbcf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21AF4C-08D9-4033-8314-952A4B24CAA6}">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50</Pages>
  <Words>23465</Words>
  <Characters>133755</Characters>
  <Application>Microsoft Office Word</Application>
  <DocSecurity>0</DocSecurity>
  <Lines>1114</Lines>
  <Paragraphs>313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n.fagu</dc:creator>
  <cp:keywords/>
  <cp:lastModifiedBy>Drejtoria Juridike</cp:lastModifiedBy>
  <cp:revision>3</cp:revision>
  <dcterms:created xsi:type="dcterms:W3CDTF">2025-08-08T09:46:00Z</dcterms:created>
  <dcterms:modified xsi:type="dcterms:W3CDTF">2025-08-11T10:43:00Z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0x01010083FC2A886F6FE144A0D83744568D8B49</vt:lpwstr>
  </property>
</Properties>
</file>