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19D0" w14:textId="33BC7E9A" w:rsidR="00185A94" w:rsidRDefault="00415F63" w:rsidP="00185A94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</w:rPr>
      </w:pPr>
      <w:r w:rsidRPr="00415F63">
        <w:rPr>
          <w:rFonts w:ascii="Times New Roman" w:eastAsia="Times New Roman" w:hAnsi="Times New Roman" w:cs="Times New Roman"/>
          <w:noProof/>
          <w:color w:val="auto"/>
          <w:szCs w:val="24"/>
          <w:lang w:eastAsia="sq-AL"/>
        </w:rPr>
        <w:drawing>
          <wp:anchor distT="0" distB="0" distL="114300" distR="114300" simplePos="0" relativeHeight="251659264" behindDoc="0" locked="0" layoutInCell="1" allowOverlap="1" wp14:anchorId="61519E81" wp14:editId="59CC5D35">
            <wp:simplePos x="0" y="0"/>
            <wp:positionH relativeFrom="column">
              <wp:posOffset>-847725</wp:posOffset>
            </wp:positionH>
            <wp:positionV relativeFrom="paragraph">
              <wp:posOffset>-742950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5F2E1" w14:textId="77777777" w:rsidR="00EF10F0" w:rsidRDefault="00EF10F0" w:rsidP="00185A94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</w:rPr>
      </w:pPr>
    </w:p>
    <w:p w14:paraId="64FA3420" w14:textId="77777777" w:rsidR="00EF10F0" w:rsidRDefault="00EF10F0" w:rsidP="00185A94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</w:rPr>
      </w:pPr>
    </w:p>
    <w:p w14:paraId="6A951980" w14:textId="77777777" w:rsidR="00185A94" w:rsidRDefault="00185A94" w:rsidP="00185A94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</w:rPr>
      </w:pPr>
    </w:p>
    <w:p w14:paraId="1596263F" w14:textId="77777777" w:rsidR="00377A48" w:rsidRPr="00AA4390" w:rsidRDefault="00377A48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F05C0F" w14:textId="532D8D64" w:rsidR="00185A94" w:rsidRPr="00AA4390" w:rsidRDefault="004557CE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A4390">
        <w:rPr>
          <w:rFonts w:ascii="Times New Roman" w:hAnsi="Times New Roman"/>
          <w:b/>
          <w:sz w:val="28"/>
          <w:szCs w:val="28"/>
        </w:rPr>
        <w:t>PROJEKTVENDIM</w:t>
      </w:r>
    </w:p>
    <w:p w14:paraId="3BAAF41E" w14:textId="77777777" w:rsidR="004557CE" w:rsidRDefault="004557CE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</w:rPr>
      </w:pPr>
    </w:p>
    <w:p w14:paraId="57087541" w14:textId="7F390593" w:rsidR="00185A94" w:rsidRPr="00AA4390" w:rsidRDefault="00185A94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A4390">
        <w:rPr>
          <w:rFonts w:ascii="Times New Roman" w:hAnsi="Times New Roman"/>
          <w:b/>
          <w:sz w:val="28"/>
          <w:szCs w:val="28"/>
        </w:rPr>
        <w:t>N</w:t>
      </w:r>
      <w:r w:rsidR="00AA4390">
        <w:rPr>
          <w:rFonts w:ascii="Times New Roman" w:hAnsi="Times New Roman"/>
          <w:b/>
          <w:sz w:val="28"/>
          <w:szCs w:val="28"/>
        </w:rPr>
        <w:t>r</w:t>
      </w:r>
      <w:r w:rsidRPr="00AA4390">
        <w:rPr>
          <w:rFonts w:ascii="Times New Roman" w:hAnsi="Times New Roman"/>
          <w:b/>
          <w:sz w:val="28"/>
          <w:szCs w:val="28"/>
        </w:rPr>
        <w:t>._________, datë _________</w:t>
      </w:r>
      <w:r w:rsidR="000147F9" w:rsidRPr="00AA4390">
        <w:rPr>
          <w:rFonts w:ascii="Times New Roman" w:hAnsi="Times New Roman"/>
          <w:b/>
          <w:sz w:val="28"/>
          <w:szCs w:val="28"/>
        </w:rPr>
        <w:t>2025</w:t>
      </w:r>
    </w:p>
    <w:p w14:paraId="7A87153A" w14:textId="77777777" w:rsidR="00185A94" w:rsidRPr="00AA4390" w:rsidRDefault="00185A94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465160" w14:textId="0639DC69" w:rsidR="00185A94" w:rsidRPr="00AA4390" w:rsidRDefault="00185A94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A4390">
        <w:rPr>
          <w:rFonts w:ascii="Times New Roman" w:hAnsi="Times New Roman"/>
          <w:b/>
          <w:sz w:val="28"/>
          <w:szCs w:val="28"/>
        </w:rPr>
        <w:t>PËR</w:t>
      </w:r>
    </w:p>
    <w:p w14:paraId="6EA6D395" w14:textId="77777777" w:rsidR="000147F9" w:rsidRPr="00AA4390" w:rsidRDefault="000147F9" w:rsidP="001B3CBD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12"/>
          <w:szCs w:val="10"/>
        </w:rPr>
      </w:pPr>
    </w:p>
    <w:p w14:paraId="516A7243" w14:textId="68BF51BF" w:rsidR="00631E6E" w:rsidRPr="00AA4390" w:rsidRDefault="00952EEA" w:rsidP="00631E6E">
      <w:pPr>
        <w:tabs>
          <w:tab w:val="left" w:pos="28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4390">
        <w:rPr>
          <w:rFonts w:ascii="Times New Roman" w:hAnsi="Times New Roman"/>
          <w:b/>
          <w:sz w:val="28"/>
          <w:szCs w:val="28"/>
          <w:u w:val="single"/>
        </w:rPr>
        <w:t>MIRATIMIN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 xml:space="preserve"> E STRATEGJIS</w:t>
      </w:r>
      <w:bookmarkStart w:id="0" w:name="_Hlk205973257"/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>Ë</w:t>
      </w:r>
      <w:bookmarkEnd w:id="0"/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 xml:space="preserve"> KOMB</w:t>
      </w:r>
      <w:r w:rsidR="008902C3" w:rsidRPr="00AA4390">
        <w:rPr>
          <w:rFonts w:ascii="Times New Roman" w:hAnsi="Times New Roman"/>
          <w:b/>
          <w:sz w:val="28"/>
          <w:szCs w:val="28"/>
          <w:u w:val="single"/>
        </w:rPr>
        <w:t>Ë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>TARE TË INTELIGJENC</w:t>
      </w:r>
      <w:r w:rsidR="008902C3" w:rsidRPr="00AA4390">
        <w:rPr>
          <w:rFonts w:ascii="Times New Roman" w:hAnsi="Times New Roman"/>
          <w:b/>
          <w:sz w:val="28"/>
          <w:szCs w:val="28"/>
          <w:u w:val="single"/>
        </w:rPr>
        <w:t>Ë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 xml:space="preserve">S ARTIFICIALE </w:t>
      </w:r>
      <w:r w:rsidR="008D2EA2" w:rsidRPr="00AA4390">
        <w:rPr>
          <w:rFonts w:ascii="Times New Roman" w:hAnsi="Times New Roman"/>
          <w:b/>
          <w:sz w:val="28"/>
          <w:szCs w:val="28"/>
          <w:u w:val="single"/>
        </w:rPr>
        <w:t>T</w:t>
      </w:r>
      <w:r w:rsidR="008430CE" w:rsidRPr="00AA4390">
        <w:rPr>
          <w:rFonts w:ascii="Times New Roman" w:hAnsi="Times New Roman"/>
          <w:b/>
          <w:sz w:val="28"/>
          <w:szCs w:val="28"/>
          <w:u w:val="single"/>
        </w:rPr>
        <w:t>Ë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 xml:space="preserve"> SHQIP</w:t>
      </w:r>
      <w:r w:rsidR="008430CE" w:rsidRPr="00AA4390">
        <w:rPr>
          <w:rFonts w:ascii="Times New Roman" w:hAnsi="Times New Roman"/>
          <w:b/>
          <w:sz w:val="28"/>
          <w:szCs w:val="28"/>
          <w:u w:val="single"/>
        </w:rPr>
        <w:t>Ë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>RI</w:t>
      </w:r>
      <w:r w:rsidR="008D2EA2" w:rsidRPr="00AA4390">
        <w:rPr>
          <w:rFonts w:ascii="Times New Roman" w:hAnsi="Times New Roman"/>
          <w:b/>
          <w:sz w:val="28"/>
          <w:szCs w:val="28"/>
          <w:u w:val="single"/>
        </w:rPr>
        <w:t>SË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 xml:space="preserve"> 2025-2030 </w:t>
      </w:r>
      <w:r w:rsidR="00A66077" w:rsidRPr="00AA4390">
        <w:rPr>
          <w:rFonts w:ascii="Times New Roman" w:hAnsi="Times New Roman"/>
          <w:b/>
          <w:sz w:val="28"/>
          <w:szCs w:val="28"/>
          <w:u w:val="single"/>
        </w:rPr>
        <w:t xml:space="preserve">DHE </w:t>
      </w:r>
      <w:r w:rsidR="00A66077">
        <w:rPr>
          <w:rFonts w:ascii="Times New Roman" w:hAnsi="Times New Roman"/>
          <w:b/>
          <w:sz w:val="28"/>
          <w:szCs w:val="28"/>
          <w:u w:val="single"/>
        </w:rPr>
        <w:t xml:space="preserve">TË 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>PLANIT T</w:t>
      </w:r>
      <w:r w:rsidR="008430CE" w:rsidRPr="00AA4390">
        <w:rPr>
          <w:rFonts w:ascii="Times New Roman" w:hAnsi="Times New Roman"/>
          <w:b/>
          <w:sz w:val="28"/>
          <w:szCs w:val="28"/>
          <w:u w:val="single"/>
        </w:rPr>
        <w:t>Ë</w:t>
      </w:r>
      <w:r w:rsidR="00631E6E" w:rsidRPr="00AA4390">
        <w:rPr>
          <w:rFonts w:ascii="Times New Roman" w:hAnsi="Times New Roman"/>
          <w:b/>
          <w:sz w:val="28"/>
          <w:szCs w:val="28"/>
          <w:u w:val="single"/>
        </w:rPr>
        <w:t xml:space="preserve"> VEPRIMIT</w:t>
      </w:r>
      <w:r w:rsidR="00415F63" w:rsidRPr="00AA43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902C3" w:rsidRPr="00AA4390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7EBCEDD0" w14:textId="77777777" w:rsidR="00D97618" w:rsidRPr="00AA4390" w:rsidRDefault="00D97618" w:rsidP="00F6450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19495" w14:textId="0EFD2ED4" w:rsidR="00AA4390" w:rsidRPr="00AA4390" w:rsidRDefault="007C3EDF" w:rsidP="00AA4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A4390">
        <w:rPr>
          <w:rFonts w:ascii="Times New Roman" w:hAnsi="Times New Roman" w:cs="Times New Roman"/>
          <w:sz w:val="28"/>
          <w:szCs w:val="28"/>
        </w:rPr>
        <w:t>Në mbështetje të nenit 100 të Kushtetutës</w:t>
      </w:r>
      <w:r w:rsidR="00763613">
        <w:rPr>
          <w:rFonts w:ascii="Times New Roman" w:hAnsi="Times New Roman" w:cs="Times New Roman"/>
          <w:sz w:val="28"/>
          <w:szCs w:val="28"/>
        </w:rPr>
        <w:t xml:space="preserve"> dhe të ligjit Nr.43/2023 “Për qeverisjen elektronike”, të ndryshuar</w:t>
      </w:r>
      <w:r w:rsidRPr="00AA4390">
        <w:rPr>
          <w:rFonts w:ascii="Times New Roman" w:hAnsi="Times New Roman" w:cs="Times New Roman"/>
          <w:sz w:val="28"/>
          <w:szCs w:val="28"/>
        </w:rPr>
        <w:t xml:space="preserve">, </w:t>
      </w:r>
      <w:r w:rsidR="00763613">
        <w:rPr>
          <w:rFonts w:ascii="Times New Roman" w:hAnsi="Times New Roman" w:cs="Times New Roman"/>
          <w:sz w:val="28"/>
          <w:szCs w:val="28"/>
        </w:rPr>
        <w:t xml:space="preserve">me </w:t>
      </w:r>
      <w:r w:rsidR="002D425B" w:rsidRPr="00B55960">
        <w:rPr>
          <w:rFonts w:ascii="Times New Roman" w:eastAsia="Times New Roman" w:hAnsi="Times New Roman" w:cs="Times New Roman"/>
          <w:bCs/>
          <w:sz w:val="28"/>
          <w:szCs w:val="28"/>
        </w:rPr>
        <w:t>propozimin e Kryeministrit</w:t>
      </w:r>
      <w:r w:rsidR="00AA4390" w:rsidRPr="00AA4390">
        <w:rPr>
          <w:rFonts w:ascii="Times New Roman" w:eastAsia="Times New Roman" w:hAnsi="Times New Roman"/>
          <w:sz w:val="28"/>
          <w:szCs w:val="28"/>
        </w:rPr>
        <w:t>, Këshilli i Ministrave,</w:t>
      </w:r>
    </w:p>
    <w:p w14:paraId="33E05A02" w14:textId="31A3C9CE" w:rsidR="00F44FDB" w:rsidRPr="00AA4390" w:rsidRDefault="00F44FDB" w:rsidP="002341DA">
      <w:pPr>
        <w:spacing w:line="276" w:lineRule="auto"/>
        <w:jc w:val="both"/>
        <w:rPr>
          <w:rFonts w:ascii="Times New Roman" w:hAnsi="Times New Roman" w:cs="Times New Roman"/>
          <w:sz w:val="10"/>
          <w:szCs w:val="8"/>
        </w:rPr>
      </w:pPr>
    </w:p>
    <w:p w14:paraId="5045FD2B" w14:textId="77777777" w:rsidR="00DE5B2B" w:rsidRPr="00AA4390" w:rsidRDefault="00DE5B2B" w:rsidP="00DE5B2B">
      <w:pPr>
        <w:tabs>
          <w:tab w:val="left" w:pos="28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E02A3B" w14:textId="0324C94D" w:rsidR="00185A94" w:rsidRPr="00AA4390" w:rsidRDefault="00DE5B2B" w:rsidP="00DE5B2B">
      <w:pPr>
        <w:tabs>
          <w:tab w:val="left" w:pos="28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A4390">
        <w:rPr>
          <w:rFonts w:ascii="Times New Roman" w:hAnsi="Times New Roman" w:cs="Times New Roman"/>
          <w:b/>
          <w:bCs/>
          <w:sz w:val="28"/>
          <w:szCs w:val="28"/>
          <w:lang w:val="en-US"/>
        </w:rPr>
        <w:t>VENDOSI:</w:t>
      </w:r>
    </w:p>
    <w:p w14:paraId="37F6EECF" w14:textId="77777777" w:rsidR="00612BF8" w:rsidRPr="00AA4390" w:rsidRDefault="00612BF8" w:rsidP="00612BF8">
      <w:pPr>
        <w:tabs>
          <w:tab w:val="left" w:pos="288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7B1AEB" w14:textId="02EDD41F" w:rsidR="00AA4390" w:rsidRPr="00AA4390" w:rsidRDefault="000147F9" w:rsidP="00AA439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390">
        <w:rPr>
          <w:rFonts w:ascii="Times New Roman" w:hAnsi="Times New Roman" w:cs="Times New Roman"/>
          <w:bCs/>
          <w:sz w:val="28"/>
          <w:szCs w:val="28"/>
        </w:rPr>
        <w:t>M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>irat</w:t>
      </w:r>
      <w:r w:rsidRPr="00AA4390">
        <w:rPr>
          <w:rFonts w:ascii="Times New Roman" w:hAnsi="Times New Roman" w:cs="Times New Roman"/>
          <w:bCs/>
          <w:sz w:val="28"/>
          <w:szCs w:val="28"/>
        </w:rPr>
        <w:t xml:space="preserve">imin e 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>“Strategji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>së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Kombëtare 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>të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Inteligjencës Artificiale 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>të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Shqipëri</w:t>
      </w:r>
      <w:r w:rsidR="008D2EA2" w:rsidRPr="00AA4390">
        <w:rPr>
          <w:rFonts w:ascii="Times New Roman" w:hAnsi="Times New Roman" w:cs="Times New Roman"/>
          <w:bCs/>
          <w:sz w:val="28"/>
          <w:szCs w:val="28"/>
        </w:rPr>
        <w:t>së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2025–2030 dhe</w:t>
      </w:r>
      <w:r w:rsidR="00A66077">
        <w:rPr>
          <w:rFonts w:ascii="Times New Roman" w:hAnsi="Times New Roman" w:cs="Times New Roman"/>
          <w:bCs/>
          <w:sz w:val="28"/>
          <w:szCs w:val="28"/>
        </w:rPr>
        <w:t xml:space="preserve"> të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Plani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>t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>të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 xml:space="preserve"> Veprimit”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>sipas tekstit bashkëlidhur këtij vendimi.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D48D991" w14:textId="77777777" w:rsidR="00AA4390" w:rsidRPr="00AA4390" w:rsidRDefault="00AA4390" w:rsidP="00AA4390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380630" w14:textId="6927D643" w:rsidR="00415F63" w:rsidRPr="00AA4390" w:rsidRDefault="00AA4390" w:rsidP="00AA439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Ngarkohen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BF8" w:rsidRPr="00AA4390">
        <w:rPr>
          <w:rFonts w:ascii="Times New Roman" w:hAnsi="Times New Roman" w:cs="Times New Roman"/>
          <w:bCs/>
          <w:sz w:val="28"/>
          <w:szCs w:val="28"/>
        </w:rPr>
        <w:t>Agjencia Kombëtare e Shoqërisë së Informacionit</w:t>
      </w:r>
      <w:r w:rsidR="00415F63" w:rsidRPr="00AA4390">
        <w:rPr>
          <w:rFonts w:ascii="Times New Roman" w:hAnsi="Times New Roman" w:cs="Times New Roman"/>
          <w:bCs/>
          <w:sz w:val="28"/>
          <w:szCs w:val="28"/>
        </w:rPr>
        <w:t xml:space="preserve"> dhe të gjitha institucionet përgjegjëse </w:t>
      </w:r>
      <w:r w:rsidRPr="00AA4390">
        <w:rPr>
          <w:rFonts w:ascii="Times New Roman" w:hAnsi="Times New Roman" w:cs="Times New Roman"/>
          <w:sz w:val="28"/>
          <w:szCs w:val="28"/>
        </w:rPr>
        <w:t>të përcaktuara në strategji dhe në planin e veprimit për zbatimin e këtij vendimi.</w:t>
      </w:r>
    </w:p>
    <w:p w14:paraId="129763A3" w14:textId="77777777" w:rsidR="00D769F4" w:rsidRPr="00415F63" w:rsidRDefault="00D769F4" w:rsidP="00415F63">
      <w:pPr>
        <w:rPr>
          <w:rFonts w:ascii="Times New Roman" w:hAnsi="Times New Roman"/>
          <w:bCs/>
        </w:rPr>
      </w:pPr>
    </w:p>
    <w:p w14:paraId="697B3886" w14:textId="7C817A7B" w:rsidR="00612BF8" w:rsidRPr="00AA4390" w:rsidRDefault="00612BF8" w:rsidP="000147F9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A4390">
        <w:rPr>
          <w:rFonts w:ascii="Times New Roman" w:hAnsi="Times New Roman"/>
          <w:bCs/>
          <w:sz w:val="28"/>
          <w:szCs w:val="28"/>
        </w:rPr>
        <w:t>Ky vendim hyn në fuqi pas botimit në “Fletoren Zyrtare”</w:t>
      </w:r>
      <w:r w:rsidR="00415F63" w:rsidRPr="00AA4390">
        <w:rPr>
          <w:rFonts w:ascii="Times New Roman" w:hAnsi="Times New Roman"/>
          <w:bCs/>
          <w:sz w:val="28"/>
          <w:szCs w:val="28"/>
        </w:rPr>
        <w:t>.</w:t>
      </w:r>
    </w:p>
    <w:p w14:paraId="01BD86BD" w14:textId="77777777" w:rsidR="008976BC" w:rsidRPr="00AA4390" w:rsidRDefault="008976BC" w:rsidP="00AA4390">
      <w:pPr>
        <w:spacing w:line="276" w:lineRule="auto"/>
        <w:rPr>
          <w:rFonts w:ascii="Times New Roman" w:hAnsi="Times New Roman"/>
          <w:bCs/>
          <w:sz w:val="28"/>
          <w:szCs w:val="28"/>
        </w:rPr>
      </w:pPr>
    </w:p>
    <w:p w14:paraId="58B82D12" w14:textId="77777777" w:rsidR="00AA4390" w:rsidRPr="008C21F9" w:rsidRDefault="00AA4390" w:rsidP="00AA4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1F9">
        <w:rPr>
          <w:rFonts w:ascii="Times New Roman" w:hAnsi="Times New Roman"/>
          <w:b/>
          <w:sz w:val="28"/>
          <w:szCs w:val="28"/>
        </w:rPr>
        <w:t>K R Y E M I N I S T R I</w:t>
      </w:r>
    </w:p>
    <w:p w14:paraId="2CA5F0B2" w14:textId="77777777" w:rsidR="00AA4390" w:rsidRPr="008C21F9" w:rsidRDefault="00AA4390" w:rsidP="00AA4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0F9861" w14:textId="77777777" w:rsidR="00AA4390" w:rsidRPr="008C21F9" w:rsidRDefault="00AA4390" w:rsidP="00AA4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5B885" w14:textId="77777777" w:rsidR="00AA4390" w:rsidRPr="008C21F9" w:rsidRDefault="00AA4390" w:rsidP="00AA4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1F9">
        <w:rPr>
          <w:rFonts w:ascii="Times New Roman" w:hAnsi="Times New Roman"/>
          <w:b/>
          <w:sz w:val="28"/>
          <w:szCs w:val="28"/>
        </w:rPr>
        <w:t>EDI  RAMA</w:t>
      </w:r>
    </w:p>
    <w:p w14:paraId="194E5FD6" w14:textId="77777777" w:rsidR="000965DC" w:rsidRPr="00415F63" w:rsidRDefault="000965DC" w:rsidP="00F11A4E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sectPr w:rsidR="000965DC" w:rsidRPr="00415F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B6071" w14:textId="77777777" w:rsidR="004230F1" w:rsidRDefault="004230F1" w:rsidP="008B3EEE">
      <w:pPr>
        <w:spacing w:after="0" w:line="240" w:lineRule="auto"/>
      </w:pPr>
      <w:r>
        <w:separator/>
      </w:r>
    </w:p>
  </w:endnote>
  <w:endnote w:type="continuationSeparator" w:id="0">
    <w:p w14:paraId="6F07BAD1" w14:textId="77777777" w:rsidR="004230F1" w:rsidRDefault="004230F1" w:rsidP="008B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A7D9A" w14:textId="77777777" w:rsidR="004230F1" w:rsidRDefault="004230F1" w:rsidP="008B3EEE">
      <w:pPr>
        <w:spacing w:after="0" w:line="240" w:lineRule="auto"/>
      </w:pPr>
      <w:r>
        <w:separator/>
      </w:r>
    </w:p>
  </w:footnote>
  <w:footnote w:type="continuationSeparator" w:id="0">
    <w:p w14:paraId="03E03C25" w14:textId="77777777" w:rsidR="004230F1" w:rsidRDefault="004230F1" w:rsidP="008B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624B" w14:textId="77777777" w:rsidR="008B3EEE" w:rsidRDefault="008B3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12CFC"/>
    <w:multiLevelType w:val="hybridMultilevel"/>
    <w:tmpl w:val="00E2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1C7E"/>
    <w:multiLevelType w:val="hybridMultilevel"/>
    <w:tmpl w:val="F154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E6F"/>
    <w:multiLevelType w:val="hybridMultilevel"/>
    <w:tmpl w:val="3E54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5A71"/>
    <w:multiLevelType w:val="hybridMultilevel"/>
    <w:tmpl w:val="049C36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56C96"/>
    <w:multiLevelType w:val="hybridMultilevel"/>
    <w:tmpl w:val="1A0A7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9FD"/>
    <w:multiLevelType w:val="hybridMultilevel"/>
    <w:tmpl w:val="7266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C6DAF"/>
    <w:multiLevelType w:val="hybridMultilevel"/>
    <w:tmpl w:val="6890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A15"/>
    <w:multiLevelType w:val="hybridMultilevel"/>
    <w:tmpl w:val="B69E6D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E09A8"/>
    <w:multiLevelType w:val="hybridMultilevel"/>
    <w:tmpl w:val="3F2269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7022CE"/>
    <w:multiLevelType w:val="hybridMultilevel"/>
    <w:tmpl w:val="74CA0044"/>
    <w:lvl w:ilvl="0" w:tplc="920AF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17AD7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803C4"/>
    <w:multiLevelType w:val="hybridMultilevel"/>
    <w:tmpl w:val="321CC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CC4B6B"/>
    <w:multiLevelType w:val="hybridMultilevel"/>
    <w:tmpl w:val="F490E5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3E2A2D"/>
    <w:multiLevelType w:val="hybridMultilevel"/>
    <w:tmpl w:val="24D095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06145"/>
    <w:multiLevelType w:val="hybridMultilevel"/>
    <w:tmpl w:val="8424F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3757D"/>
    <w:multiLevelType w:val="hybridMultilevel"/>
    <w:tmpl w:val="7954E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31272">
    <w:abstractNumId w:val="1"/>
  </w:num>
  <w:num w:numId="2" w16cid:durableId="1985574141">
    <w:abstractNumId w:val="10"/>
  </w:num>
  <w:num w:numId="3" w16cid:durableId="90862950">
    <w:abstractNumId w:val="5"/>
  </w:num>
  <w:num w:numId="4" w16cid:durableId="444270670">
    <w:abstractNumId w:val="6"/>
  </w:num>
  <w:num w:numId="5" w16cid:durableId="773742038">
    <w:abstractNumId w:val="2"/>
  </w:num>
  <w:num w:numId="6" w16cid:durableId="2042775461">
    <w:abstractNumId w:val="1"/>
  </w:num>
  <w:num w:numId="7" w16cid:durableId="807208008">
    <w:abstractNumId w:val="1"/>
  </w:num>
  <w:num w:numId="8" w16cid:durableId="1071193843">
    <w:abstractNumId w:val="0"/>
  </w:num>
  <w:num w:numId="9" w16cid:durableId="663320900">
    <w:abstractNumId w:val="11"/>
  </w:num>
  <w:num w:numId="10" w16cid:durableId="113911434">
    <w:abstractNumId w:val="8"/>
  </w:num>
  <w:num w:numId="11" w16cid:durableId="1532956497">
    <w:abstractNumId w:val="7"/>
  </w:num>
  <w:num w:numId="12" w16cid:durableId="1258447288">
    <w:abstractNumId w:val="12"/>
  </w:num>
  <w:num w:numId="13" w16cid:durableId="1485969632">
    <w:abstractNumId w:val="3"/>
  </w:num>
  <w:num w:numId="14" w16cid:durableId="1374385617">
    <w:abstractNumId w:val="4"/>
  </w:num>
  <w:num w:numId="15" w16cid:durableId="671746">
    <w:abstractNumId w:val="14"/>
  </w:num>
  <w:num w:numId="16" w16cid:durableId="384066724">
    <w:abstractNumId w:val="13"/>
  </w:num>
  <w:num w:numId="17" w16cid:durableId="1353530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94"/>
    <w:rsid w:val="00012975"/>
    <w:rsid w:val="00013E8D"/>
    <w:rsid w:val="000147F9"/>
    <w:rsid w:val="0003661C"/>
    <w:rsid w:val="00057D92"/>
    <w:rsid w:val="000606B5"/>
    <w:rsid w:val="00070696"/>
    <w:rsid w:val="00074A07"/>
    <w:rsid w:val="000848E7"/>
    <w:rsid w:val="000965DC"/>
    <w:rsid w:val="000B0286"/>
    <w:rsid w:val="000C1570"/>
    <w:rsid w:val="000F38B7"/>
    <w:rsid w:val="00122BFA"/>
    <w:rsid w:val="0014005B"/>
    <w:rsid w:val="0014170A"/>
    <w:rsid w:val="001443F1"/>
    <w:rsid w:val="00147F31"/>
    <w:rsid w:val="00153C65"/>
    <w:rsid w:val="00167A43"/>
    <w:rsid w:val="00174889"/>
    <w:rsid w:val="00185A94"/>
    <w:rsid w:val="001901CC"/>
    <w:rsid w:val="001A7ED7"/>
    <w:rsid w:val="001B116C"/>
    <w:rsid w:val="001B3CBD"/>
    <w:rsid w:val="001C04E9"/>
    <w:rsid w:val="001C300C"/>
    <w:rsid w:val="001C6E97"/>
    <w:rsid w:val="001E17CE"/>
    <w:rsid w:val="001E29AA"/>
    <w:rsid w:val="001E4201"/>
    <w:rsid w:val="002064F7"/>
    <w:rsid w:val="00212A0D"/>
    <w:rsid w:val="002341DA"/>
    <w:rsid w:val="00276CE6"/>
    <w:rsid w:val="00285D30"/>
    <w:rsid w:val="002A4D06"/>
    <w:rsid w:val="002D3180"/>
    <w:rsid w:val="002D425B"/>
    <w:rsid w:val="002D49E1"/>
    <w:rsid w:val="002F6673"/>
    <w:rsid w:val="00300BBB"/>
    <w:rsid w:val="0034012F"/>
    <w:rsid w:val="0036283D"/>
    <w:rsid w:val="003670FA"/>
    <w:rsid w:val="00377A48"/>
    <w:rsid w:val="00387EF6"/>
    <w:rsid w:val="00392ACE"/>
    <w:rsid w:val="003B06CC"/>
    <w:rsid w:val="00400CF2"/>
    <w:rsid w:val="004032B0"/>
    <w:rsid w:val="004134C3"/>
    <w:rsid w:val="00415F63"/>
    <w:rsid w:val="00420CB5"/>
    <w:rsid w:val="004230F1"/>
    <w:rsid w:val="00433ABE"/>
    <w:rsid w:val="00443A54"/>
    <w:rsid w:val="004557CE"/>
    <w:rsid w:val="004B2EB9"/>
    <w:rsid w:val="004B4B35"/>
    <w:rsid w:val="004C3CC1"/>
    <w:rsid w:val="004F6EB7"/>
    <w:rsid w:val="005A11E5"/>
    <w:rsid w:val="005A401C"/>
    <w:rsid w:val="005B7AE7"/>
    <w:rsid w:val="005D541D"/>
    <w:rsid w:val="005E0818"/>
    <w:rsid w:val="005E7FDB"/>
    <w:rsid w:val="005F5EE0"/>
    <w:rsid w:val="0060650E"/>
    <w:rsid w:val="00612BF8"/>
    <w:rsid w:val="006158A2"/>
    <w:rsid w:val="00627FC1"/>
    <w:rsid w:val="00631E6E"/>
    <w:rsid w:val="00644590"/>
    <w:rsid w:val="006622B8"/>
    <w:rsid w:val="00675556"/>
    <w:rsid w:val="00691EB3"/>
    <w:rsid w:val="006A4214"/>
    <w:rsid w:val="006B115E"/>
    <w:rsid w:val="006B2787"/>
    <w:rsid w:val="006B546C"/>
    <w:rsid w:val="006C2B79"/>
    <w:rsid w:val="006E066A"/>
    <w:rsid w:val="006E5768"/>
    <w:rsid w:val="006E7E89"/>
    <w:rsid w:val="00705674"/>
    <w:rsid w:val="00763613"/>
    <w:rsid w:val="00767A37"/>
    <w:rsid w:val="00781FA4"/>
    <w:rsid w:val="007B6087"/>
    <w:rsid w:val="007C1487"/>
    <w:rsid w:val="007C3EDF"/>
    <w:rsid w:val="007C595A"/>
    <w:rsid w:val="0080496B"/>
    <w:rsid w:val="008430CE"/>
    <w:rsid w:val="00863EBD"/>
    <w:rsid w:val="00876F23"/>
    <w:rsid w:val="008902C3"/>
    <w:rsid w:val="00890331"/>
    <w:rsid w:val="008976BC"/>
    <w:rsid w:val="008A09BA"/>
    <w:rsid w:val="008B3EEE"/>
    <w:rsid w:val="008D2EA2"/>
    <w:rsid w:val="008F159E"/>
    <w:rsid w:val="008F334E"/>
    <w:rsid w:val="009051CE"/>
    <w:rsid w:val="00907022"/>
    <w:rsid w:val="00914802"/>
    <w:rsid w:val="009229C1"/>
    <w:rsid w:val="00927F14"/>
    <w:rsid w:val="00930A95"/>
    <w:rsid w:val="00952EEA"/>
    <w:rsid w:val="00961140"/>
    <w:rsid w:val="00970859"/>
    <w:rsid w:val="009A7B35"/>
    <w:rsid w:val="009B4E90"/>
    <w:rsid w:val="009C56BC"/>
    <w:rsid w:val="009E41F9"/>
    <w:rsid w:val="009F0509"/>
    <w:rsid w:val="00A23A14"/>
    <w:rsid w:val="00A3383A"/>
    <w:rsid w:val="00A51910"/>
    <w:rsid w:val="00A66077"/>
    <w:rsid w:val="00A90A13"/>
    <w:rsid w:val="00AA4390"/>
    <w:rsid w:val="00AD6FAB"/>
    <w:rsid w:val="00AE3A76"/>
    <w:rsid w:val="00AE548C"/>
    <w:rsid w:val="00B13099"/>
    <w:rsid w:val="00B147FC"/>
    <w:rsid w:val="00B1576C"/>
    <w:rsid w:val="00B22A6C"/>
    <w:rsid w:val="00B83B74"/>
    <w:rsid w:val="00B92093"/>
    <w:rsid w:val="00B950B7"/>
    <w:rsid w:val="00BB3E77"/>
    <w:rsid w:val="00BB5ADB"/>
    <w:rsid w:val="00BB789F"/>
    <w:rsid w:val="00BD36AF"/>
    <w:rsid w:val="00BD4554"/>
    <w:rsid w:val="00BD69FC"/>
    <w:rsid w:val="00BE60E2"/>
    <w:rsid w:val="00BF3447"/>
    <w:rsid w:val="00BF39A5"/>
    <w:rsid w:val="00BF7C8C"/>
    <w:rsid w:val="00C07C51"/>
    <w:rsid w:val="00C15BEA"/>
    <w:rsid w:val="00C243F6"/>
    <w:rsid w:val="00C578CD"/>
    <w:rsid w:val="00C61A18"/>
    <w:rsid w:val="00C67F02"/>
    <w:rsid w:val="00C72133"/>
    <w:rsid w:val="00C974BB"/>
    <w:rsid w:val="00CC2350"/>
    <w:rsid w:val="00CD6E10"/>
    <w:rsid w:val="00CE2A8C"/>
    <w:rsid w:val="00CE63E7"/>
    <w:rsid w:val="00D01262"/>
    <w:rsid w:val="00D02563"/>
    <w:rsid w:val="00D05462"/>
    <w:rsid w:val="00D63CBA"/>
    <w:rsid w:val="00D769F4"/>
    <w:rsid w:val="00D97618"/>
    <w:rsid w:val="00DD61FE"/>
    <w:rsid w:val="00DE31EB"/>
    <w:rsid w:val="00DE5B2B"/>
    <w:rsid w:val="00E06A0A"/>
    <w:rsid w:val="00E57B14"/>
    <w:rsid w:val="00E649A0"/>
    <w:rsid w:val="00E958A7"/>
    <w:rsid w:val="00EA0E40"/>
    <w:rsid w:val="00EA1BD4"/>
    <w:rsid w:val="00EA639A"/>
    <w:rsid w:val="00EA64A4"/>
    <w:rsid w:val="00EB0CB3"/>
    <w:rsid w:val="00EF10F0"/>
    <w:rsid w:val="00F002EC"/>
    <w:rsid w:val="00F009EE"/>
    <w:rsid w:val="00F11A4E"/>
    <w:rsid w:val="00F44FDB"/>
    <w:rsid w:val="00F5289B"/>
    <w:rsid w:val="00F64509"/>
    <w:rsid w:val="00F920C4"/>
    <w:rsid w:val="00F965C6"/>
    <w:rsid w:val="00FC7C06"/>
    <w:rsid w:val="00FD0AAD"/>
    <w:rsid w:val="00FD247C"/>
    <w:rsid w:val="00FE2B64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DD67C"/>
  <w15:chartTrackingRefBased/>
  <w15:docId w15:val="{7E2781B5-E404-4D3E-AF82-2ECFDCDD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94"/>
    <w:rPr>
      <w:rFonts w:ascii="Arial" w:hAnsi="Arial"/>
      <w:color w:val="000000" w:themeColor="text1"/>
      <w:kern w:val="0"/>
      <w:sz w:val="24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A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A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A94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A94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A94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A94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A94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A94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A94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18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A94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A94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18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A94"/>
    <w:rPr>
      <w:i/>
      <w:iCs/>
      <w:color w:val="404040" w:themeColor="text1" w:themeTint="BF"/>
      <w:lang w:val="sq-AL"/>
    </w:rPr>
  </w:style>
  <w:style w:type="paragraph" w:styleId="ListParagraph">
    <w:name w:val="List Paragraph"/>
    <w:aliases w:val="List Paragraph (numbered (a)),Normal 1,List Paragraph 1,Akapit z listą BS,Bullets,NumberedParas,Paragraphe de liste reco,Bullet Points,Liste Paragraf,Paragraph,Citation List,Resume Title,Paragraphe de liste PBLH,Normal bullet 2,WB Para,L"/>
    <w:basedOn w:val="Normal"/>
    <w:link w:val="ListParagraphChar"/>
    <w:uiPriority w:val="34"/>
    <w:qFormat/>
    <w:rsid w:val="0018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94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185A9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NumberedParas Char,Paragraphe de liste reco Char,Bullet Points Char,Liste Paragraf Char,Paragraph Char,Citation List Char"/>
    <w:link w:val="ListParagraph"/>
    <w:uiPriority w:val="34"/>
    <w:qFormat/>
    <w:locked/>
    <w:rsid w:val="00185A94"/>
    <w:rPr>
      <w:lang w:val="sq-AL"/>
    </w:rPr>
  </w:style>
  <w:style w:type="paragraph" w:customStyle="1" w:styleId="pf0">
    <w:name w:val="pf0"/>
    <w:basedOn w:val="Normal"/>
    <w:rsid w:val="000965DC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Cs w:val="24"/>
      <w:lang w:val="en-US"/>
    </w:rPr>
  </w:style>
  <w:style w:type="character" w:customStyle="1" w:styleId="mw-page-title-main">
    <w:name w:val="mw-page-title-main"/>
    <w:basedOn w:val="DefaultParagraphFont"/>
    <w:rsid w:val="00F009EE"/>
  </w:style>
  <w:style w:type="paragraph" w:styleId="Revision">
    <w:name w:val="Revision"/>
    <w:hidden/>
    <w:uiPriority w:val="99"/>
    <w:semiHidden/>
    <w:rsid w:val="00C578CD"/>
    <w:pPr>
      <w:spacing w:after="0" w:line="240" w:lineRule="auto"/>
    </w:pPr>
    <w:rPr>
      <w:rFonts w:ascii="Arial" w:hAnsi="Arial"/>
      <w:color w:val="000000" w:themeColor="text1"/>
      <w:kern w:val="0"/>
      <w:sz w:val="24"/>
      <w:lang w:val="sq-AL"/>
      <w14:ligatures w14:val="none"/>
    </w:rPr>
  </w:style>
  <w:style w:type="paragraph" w:styleId="NormalWeb">
    <w:name w:val="Normal (Web)"/>
    <w:basedOn w:val="Normal"/>
    <w:uiPriority w:val="99"/>
    <w:unhideWhenUsed/>
    <w:rsid w:val="000B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3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EEE"/>
    <w:rPr>
      <w:rFonts w:ascii="Arial" w:hAnsi="Arial"/>
      <w:color w:val="000000" w:themeColor="text1"/>
      <w:kern w:val="0"/>
      <w:sz w:val="24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EEE"/>
    <w:rPr>
      <w:rFonts w:ascii="Arial" w:hAnsi="Arial"/>
      <w:color w:val="000000" w:themeColor="text1"/>
      <w:kern w:val="0"/>
      <w:sz w:val="24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Bulku</dc:creator>
  <cp:keywords/>
  <dc:description/>
  <cp:lastModifiedBy>Gledis Peza</cp:lastModifiedBy>
  <cp:revision>5</cp:revision>
  <dcterms:created xsi:type="dcterms:W3CDTF">2025-08-14T06:51:00Z</dcterms:created>
  <dcterms:modified xsi:type="dcterms:W3CDTF">2025-08-14T08:59:00Z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46c2e-64e9-484b-aa4e-3ffc4469b01c_Enabled">
    <vt:lpwstr>true</vt:lpwstr>
  </property>
  <property fmtid="{D5CDD505-2E9C-101B-9397-08002B2CF9AE}" pid="3" name="MSIP_Label_6cf46c2e-64e9-484b-aa4e-3ffc4469b01c_SetDate">
    <vt:lpwstr>2025-05-27T13:39:27Z</vt:lpwstr>
  </property>
  <property fmtid="{D5CDD505-2E9C-101B-9397-08002B2CF9AE}" pid="4" name="MSIP_Label_6cf46c2e-64e9-484b-aa4e-3ffc4469b01c_Method">
    <vt:lpwstr>Privileged</vt:lpwstr>
  </property>
  <property fmtid="{D5CDD505-2E9C-101B-9397-08002B2CF9AE}" pid="5" name="MSIP_Label_6cf46c2e-64e9-484b-aa4e-3ffc4469b01c_Name">
    <vt:lpwstr>General</vt:lpwstr>
  </property>
  <property fmtid="{D5CDD505-2E9C-101B-9397-08002B2CF9AE}" pid="6" name="MSIP_Label_6cf46c2e-64e9-484b-aa4e-3ffc4469b01c_SiteId">
    <vt:lpwstr>f5d8b812-606a-42ba-8cf9-3371cfe29c72</vt:lpwstr>
  </property>
  <property fmtid="{D5CDD505-2E9C-101B-9397-08002B2CF9AE}" pid="7" name="MSIP_Label_6cf46c2e-64e9-484b-aa4e-3ffc4469b01c_ActionId">
    <vt:lpwstr>730b7e9d-c0d3-46df-a15c-15917607f533</vt:lpwstr>
  </property>
  <property fmtid="{D5CDD505-2E9C-101B-9397-08002B2CF9AE}" pid="8" name="MSIP_Label_6cf46c2e-64e9-484b-aa4e-3ffc4469b01c_ContentBits">
    <vt:lpwstr>0</vt:lpwstr>
  </property>
  <property fmtid="{D5CDD505-2E9C-101B-9397-08002B2CF9AE}" pid="9" name="TitusGUID">
    <vt:lpwstr>22b07a67-9adf-435c-a3f7-d84b46423c72</vt:lpwstr>
  </property>
  <property fmtid="{D5CDD505-2E9C-101B-9397-08002B2CF9AE}" pid="10" name="Author">
    <vt:lpwstr>romina.kostani</vt:lpwstr>
  </property>
  <property fmtid="{D5CDD505-2E9C-101B-9397-08002B2CF9AE}" pid="11" name="Klasifikimi">
    <vt:lpwstr>Zy-85090eda</vt:lpwstr>
  </property>
</Properties>
</file>