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EE2F8" w14:textId="61038709" w:rsidR="009F4261" w:rsidRPr="00B668DD" w:rsidRDefault="00EA4D9D" w:rsidP="00C70577">
      <w:pPr>
        <w:spacing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sq-AL"/>
        </w:rPr>
      </w:pP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Njoftim p</w:t>
      </w:r>
      <w:r w:rsidR="007C30A8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r konsultimin publik me grupet e interesit p</w:t>
      </w:r>
      <w:r w:rsidR="007C30A8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r projektligjin </w:t>
      </w:r>
      <w:bookmarkStart w:id="0" w:name="_Hlk202172078"/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“P</w:t>
      </w:r>
      <w:r w:rsidR="007C30A8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r disa </w:t>
      </w:r>
      <w:r w:rsidR="003C67B2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shtesa dhe </w:t>
      </w: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ndryshime në ligjin nr.</w:t>
      </w:r>
      <w:r w:rsidR="003C67B2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90</w:t>
      </w: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/201</w:t>
      </w:r>
      <w:r w:rsidR="003C67B2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2</w:t>
      </w: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 xml:space="preserve">, “Për </w:t>
      </w:r>
      <w:r w:rsidR="003C67B2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organizimin dhe funksionimin e administrat</w:t>
      </w:r>
      <w:r w:rsidR="008D0993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="003C67B2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s shtet</w:t>
      </w:r>
      <w:r w:rsidR="008D0993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ë</w:t>
      </w:r>
      <w:r w:rsidR="003C67B2"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rore</w:t>
      </w:r>
      <w:r w:rsidRPr="00B668DD">
        <w:rPr>
          <w:rFonts w:ascii="Times New Roman" w:hAnsi="Times New Roman" w:cs="Times New Roman"/>
          <w:b/>
          <w:noProof/>
          <w:sz w:val="28"/>
          <w:szCs w:val="28"/>
          <w:lang w:val="sq-AL"/>
        </w:rPr>
        <w:t>”</w:t>
      </w:r>
    </w:p>
    <w:bookmarkEnd w:id="0"/>
    <w:p w14:paraId="6D464AE1" w14:textId="53841F3B" w:rsidR="00674A14" w:rsidRPr="00B668DD" w:rsidRDefault="00674A14" w:rsidP="00674A14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Ligji nr. 90/2012 “Për organizimin dhe funksionimin e administratës shtetërore” përbën rregullimin e parë ligjor horizontal, të parimeve dhe formave të organizimit institucional (ministri, institucione varësie, agjenci autonome, njësi të drejtpërdrejta shërbimi, etj) dhe rregullave për organizimin e brendshëm të tyre dhe ka formësuar për një periudhë mbi 12 vjeçare organizimin e ekzekutivit shqiptar. </w:t>
      </w:r>
    </w:p>
    <w:p w14:paraId="3CB38590" w14:textId="77777777" w:rsidR="00674A14" w:rsidRPr="00B668DD" w:rsidRDefault="00674A14" w:rsidP="00674A14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Ky ligj është vlerësuar për ndikimin e mirë në harmonizimin e organizimit të brendshëm të institucioneve, por dhe për kufizimin e formave </w:t>
      </w:r>
      <w:r w:rsidRPr="00B668DD">
        <w:rPr>
          <w:rFonts w:ascii="Times New Roman" w:hAnsi="Times New Roman" w:cs="Times New Roman"/>
          <w:i/>
          <w:noProof/>
          <w:sz w:val="24"/>
          <w:szCs w:val="28"/>
          <w:lang w:val="sq-AL"/>
        </w:rPr>
        <w:t>ad hoc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të organizimit institucional që janë vërejtur jo pak në disa shtete të tjera të rajonit.</w:t>
      </w:r>
    </w:p>
    <w:p w14:paraId="3C3624AD" w14:textId="0490BB4A" w:rsidR="00C57CD0" w:rsidRPr="00B668DD" w:rsidRDefault="008717BC" w:rsidP="00B46985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Iniciativa për hartimin e këtij projektligji vjen pas</w:t>
      </w:r>
      <w:r w:rsidR="009350C7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vlerësimeve të bëra për zbatimin e legjislacionit për</w:t>
      </w:r>
      <w:r w:rsidR="00C202D0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organizimin dhe funksionimin e administrat</w:t>
      </w:r>
      <w:r w:rsidR="008D0993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ë</w:t>
      </w:r>
      <w:r w:rsidR="00C202D0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s shtet</w:t>
      </w:r>
      <w:r w:rsidR="008D0993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ë</w:t>
      </w:r>
      <w:r w:rsidR="00C202D0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rore gjat</w:t>
      </w:r>
      <w:r w:rsidR="008D0993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ë</w:t>
      </w:r>
      <w:r w:rsidR="00C202D0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k</w:t>
      </w:r>
      <w:r w:rsidR="008D0993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ë</w:t>
      </w:r>
      <w:r w:rsidR="00C202D0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tyre rreth 12 viteve</w:t>
      </w:r>
      <w:r w:rsidR="00AA4E7D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nga </w:t>
      </w:r>
      <w:r w:rsidR="009350C7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Departamenti i Administratës Publike</w:t>
      </w:r>
      <w:r w:rsidR="00B668DD">
        <w:rPr>
          <w:rFonts w:ascii="Times New Roman" w:hAnsi="Times New Roman" w:cs="Times New Roman"/>
          <w:noProof/>
          <w:sz w:val="24"/>
          <w:szCs w:val="28"/>
          <w:lang w:val="sq-AL"/>
        </w:rPr>
        <w:t>,</w:t>
      </w:r>
      <w:r w:rsidR="00084418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dhe</w:t>
      </w:r>
      <w:r w:rsidR="009350C7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nga vlerësimet dhe rekomandimet 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e organizatave monitoruese mbi funksionimin e administratës publike, përfshirë këtu OECD/SIGMA si dhe </w:t>
      </w:r>
      <w:r w:rsidR="00B46985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nga Raportet e Progresit të BE-</w:t>
      </w:r>
      <w:r w:rsidR="00B46985" w:rsidRPr="00B668DD">
        <w:rPr>
          <w:rFonts w:ascii="Times New Roman" w:hAnsi="Times New Roman" w:cs="Times New Roman"/>
          <w:i/>
          <w:noProof/>
          <w:sz w:val="24"/>
          <w:szCs w:val="28"/>
          <w:lang w:val="sq-AL"/>
        </w:rPr>
        <w:t>së</w:t>
      </w:r>
      <w:r w:rsidR="00B46985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për Shqipërinë, </w:t>
      </w:r>
      <w:r w:rsidR="00F17B56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si dhe </w:t>
      </w:r>
      <w:r w:rsidR="00B46985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në 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raportin “Screening” të</w:t>
      </w:r>
      <w:r w:rsidR="00B46985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Komisioni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t</w:t>
      </w:r>
      <w:r w:rsidR="00B46985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Evropian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për Grupkapitullin e Parë “Themeloret”</w:t>
      </w:r>
      <w:r w:rsidR="00B46985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. </w:t>
      </w:r>
    </w:p>
    <w:p w14:paraId="69656201" w14:textId="519BB64F" w:rsidR="00B46985" w:rsidRPr="00B668DD" w:rsidRDefault="00B46985" w:rsidP="00B46985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Propozimi i këtij projektligji është planifikuar edhe si pjesë e Udhërrëfyesit për Reformën në Administratën Publike, ku parashikohet ndërhyrje në formën e një “Amendimi të ligjit nr. 90/2012 “Për organizimin dhe funksioni</w:t>
      </w:r>
      <w:r w:rsidR="008717BC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min e administratës shtetërore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”, me qëllim: (i) krijimin e kuadrit efektiv të llogaridhënies për institucionet e varësisë, dhe (ii) mirëpërcaktimin e tipologjisë së institucio</w:t>
      </w:r>
      <w:r w:rsidR="008717BC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neve të varësisë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”.</w:t>
      </w:r>
    </w:p>
    <w:p w14:paraId="0DF74DFA" w14:textId="4E46AC05" w:rsidR="00215D98" w:rsidRPr="00B668DD" w:rsidRDefault="008717BC" w:rsidP="00674A14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Përmes amendimeve të propozuara</w:t>
      </w:r>
      <w:r w:rsid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</w:t>
      </w:r>
      <w:r w:rsidR="00674A14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synohet përmirësimi i organizimit, funksionimit dhe llogaridhënies në administratën publike shqiptare. </w:t>
      </w:r>
    </w:p>
    <w:p w14:paraId="4E17A779" w14:textId="18C9BA28" w:rsidR="00674A14" w:rsidRPr="00B668DD" w:rsidRDefault="00674A14" w:rsidP="00674A14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Në mënyre specifike objektivat kryesorë të këtij projektligji janë përcaktimi i rregullave që synojnë:</w:t>
      </w:r>
    </w:p>
    <w:p w14:paraId="7C80B5B4" w14:textId="45C7718B" w:rsidR="00674A14" w:rsidRPr="00B668DD" w:rsidRDefault="00674A14" w:rsidP="008D099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krijimin e një kuadri efektiv dhe modern të llogaridhënies për institucionet e varësisë;</w:t>
      </w:r>
    </w:p>
    <w:p w14:paraId="70C7B80B" w14:textId="712298F9" w:rsidR="00674A14" w:rsidRPr="00B668DD" w:rsidRDefault="00674A14" w:rsidP="008D099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mirëpërcaktimi</w:t>
      </w:r>
      <w:r w:rsidR="008717BC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n e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tipologjisë së institucioneve t</w:t>
      </w:r>
      <w:r w:rsidR="008717BC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ë varësisë bazuar në tipologjinë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e funksioneve që ato kryejnë; </w:t>
      </w:r>
    </w:p>
    <w:p w14:paraId="38EC6F5D" w14:textId="6476E525" w:rsidR="00674A14" w:rsidRPr="00B668DD" w:rsidRDefault="00674A14" w:rsidP="008D099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lehtësimin e “Qendrës” së qeverisjes nga institucionet që nuk i shërbejnë drejtpërdrejtë mbështetjes së realizimit të rolit të Kryeministrit; </w:t>
      </w:r>
    </w:p>
    <w:p w14:paraId="617915E1" w14:textId="6D6D5B5C" w:rsidR="00674A14" w:rsidRPr="00B668DD" w:rsidRDefault="00674A14" w:rsidP="008D099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kufizimin e shkëputjes së strukturave të brendshme ministrore (drejtori/drejtori të përgjithshme)</w:t>
      </w:r>
      <w:r w:rsid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dhe organizimit të tyre si institucione varësie me vehte, dhe; </w:t>
      </w:r>
    </w:p>
    <w:p w14:paraId="1B3037AB" w14:textId="51196E05" w:rsidR="009350C7" w:rsidRPr="00B668DD" w:rsidRDefault="00674A14" w:rsidP="008D099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transferimi</w:t>
      </w:r>
      <w:r w:rsidR="00A569D2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n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</w:t>
      </w:r>
      <w:r w:rsidR="00A569D2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e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vendimmarrjes në nivelin menaxherial të mesëm të institucionit, shoqëruar me rritjen e përgjegjësisë menaxherie dhe lehtësimin e barrës së shtuar mbi pozicionet e ministrit apo sekretarit të përgjithshëm.</w:t>
      </w:r>
    </w:p>
    <w:p w14:paraId="5D5036AE" w14:textId="1CD83855" w:rsidR="007C30A8" w:rsidRPr="00B668DD" w:rsidRDefault="007C30A8" w:rsidP="007C30A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Projekligji </w:t>
      </w:r>
      <w:r w:rsidR="008D0993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“Për disa shtesa dhe ndryshime në ligjin nr.90/2012, “Për organizimin dhe funksionimin e administratës shtetërore”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, si dhe relacioni përkatës gjendet në linkun</w:t>
      </w:r>
      <w:r w:rsidR="00FB5B9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</w:t>
      </w:r>
      <w:hyperlink r:id="rId5" w:history="1">
        <w:r w:rsidR="00FB5B9D" w:rsidRPr="00FB5B9D">
          <w:rPr>
            <w:rStyle w:val="Hyperlink"/>
            <w:rFonts w:ascii="Times New Roman" w:hAnsi="Times New Roman" w:cs="Times New Roman"/>
            <w:noProof/>
            <w:sz w:val="24"/>
            <w:szCs w:val="28"/>
            <w:lang w:val="sq-AL"/>
          </w:rPr>
          <w:t>https://konsultimipublik.gov.al/Konsultime/Detaje/865</w:t>
        </w:r>
      </w:hyperlink>
    </w:p>
    <w:p w14:paraId="694E8906" w14:textId="673F4055" w:rsidR="007C30A8" w:rsidRPr="00B668DD" w:rsidRDefault="007C30A8" w:rsidP="007C30A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Projektligj </w:t>
      </w:r>
      <w:r w:rsidR="008D0993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“Për disa shtesa dhe ndryshime në ligjin nr.90/2012, “Për organizimin dhe funksionimin e administratës shtetërore”</w:t>
      </w: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;</w:t>
      </w:r>
    </w:p>
    <w:p w14:paraId="04EBA6E4" w14:textId="789EF101" w:rsidR="00EA4D9D" w:rsidRPr="00B668DD" w:rsidRDefault="007C30A8" w:rsidP="00EB608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8"/>
          <w:lang w:val="sq-AL"/>
        </w:rPr>
      </w:pPr>
      <w:r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>Relacioni i projektligjit.</w:t>
      </w:r>
      <w:r w:rsid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</w:t>
      </w:r>
      <w:r w:rsidR="00EA4D9D" w:rsidRPr="00B668DD">
        <w:rPr>
          <w:rFonts w:ascii="Times New Roman" w:hAnsi="Times New Roman" w:cs="Times New Roman"/>
          <w:noProof/>
          <w:sz w:val="24"/>
          <w:szCs w:val="28"/>
          <w:lang w:val="sq-AL"/>
        </w:rPr>
        <w:t xml:space="preserve"> </w:t>
      </w:r>
    </w:p>
    <w:sectPr w:rsidR="00EA4D9D" w:rsidRPr="00B668DD" w:rsidSect="00B668DD">
      <w:pgSz w:w="12240" w:h="15840"/>
      <w:pgMar w:top="90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69C8"/>
      </v:shape>
    </w:pict>
  </w:numPicBullet>
  <w:abstractNum w:abstractNumId="0" w15:restartNumberingAfterBreak="0">
    <w:nsid w:val="0D854B68"/>
    <w:multiLevelType w:val="hybridMultilevel"/>
    <w:tmpl w:val="13DAD5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94657"/>
    <w:multiLevelType w:val="hybridMultilevel"/>
    <w:tmpl w:val="F8BE1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46206E"/>
    <w:multiLevelType w:val="hybridMultilevel"/>
    <w:tmpl w:val="CD26A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144511">
    <w:abstractNumId w:val="0"/>
  </w:num>
  <w:num w:numId="2" w16cid:durableId="856504198">
    <w:abstractNumId w:val="1"/>
  </w:num>
  <w:num w:numId="3" w16cid:durableId="902788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24"/>
    <w:rsid w:val="00084418"/>
    <w:rsid w:val="00177A75"/>
    <w:rsid w:val="001A5B8C"/>
    <w:rsid w:val="00215D98"/>
    <w:rsid w:val="00337770"/>
    <w:rsid w:val="003754BD"/>
    <w:rsid w:val="003C67B2"/>
    <w:rsid w:val="00404BFB"/>
    <w:rsid w:val="00674A14"/>
    <w:rsid w:val="00690724"/>
    <w:rsid w:val="007C30A8"/>
    <w:rsid w:val="008717BC"/>
    <w:rsid w:val="008D0993"/>
    <w:rsid w:val="0091337A"/>
    <w:rsid w:val="009350C7"/>
    <w:rsid w:val="009F4261"/>
    <w:rsid w:val="00A356CE"/>
    <w:rsid w:val="00A569D2"/>
    <w:rsid w:val="00AA4E7D"/>
    <w:rsid w:val="00B46985"/>
    <w:rsid w:val="00B668DD"/>
    <w:rsid w:val="00C202D0"/>
    <w:rsid w:val="00C359E9"/>
    <w:rsid w:val="00C57CD0"/>
    <w:rsid w:val="00C70577"/>
    <w:rsid w:val="00D055B4"/>
    <w:rsid w:val="00E356B5"/>
    <w:rsid w:val="00EA4D9D"/>
    <w:rsid w:val="00F17B56"/>
    <w:rsid w:val="00FA5A4C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DF1F"/>
  <w15:chartTrackingRefBased/>
  <w15:docId w15:val="{F5C1AE7C-CE62-483D-B1F0-526EE14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865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Gledis Peza</cp:lastModifiedBy>
  <cp:revision>3</cp:revision>
  <dcterms:created xsi:type="dcterms:W3CDTF">2025-08-18T15:13:00Z</dcterms:created>
  <dcterms:modified xsi:type="dcterms:W3CDTF">2025-08-19T10:23:00Z</dcterms:modified>
</cp:coreProperties>
</file>