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3B8B9" w14:textId="77777777" w:rsidR="00D20F7F" w:rsidRPr="00CE5C26" w:rsidRDefault="00D20F7F" w:rsidP="00D20F7F">
      <w:pPr>
        <w:widowControl w:val="0"/>
        <w:autoSpaceDE w:val="0"/>
        <w:autoSpaceDN w:val="0"/>
        <w:adjustRightInd w:val="0"/>
        <w:spacing w:before="10" w:after="0" w:line="240" w:lineRule="auto"/>
        <w:ind w:left="118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E5C26">
        <w:rPr>
          <w:rFonts w:ascii="Times New Roman" w:eastAsia="Times New Roman" w:hAnsi="Times New Roman" w:cs="Times New Roman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3540A088" wp14:editId="3163099F">
            <wp:simplePos x="0" y="0"/>
            <wp:positionH relativeFrom="margin">
              <wp:posOffset>-685800</wp:posOffset>
            </wp:positionH>
            <wp:positionV relativeFrom="margin">
              <wp:posOffset>-1008684</wp:posOffset>
            </wp:positionV>
            <wp:extent cx="7315200" cy="1284003"/>
            <wp:effectExtent l="0" t="0" r="0" b="0"/>
            <wp:wrapSquare wrapText="bothSides"/>
            <wp:docPr id="1" name="Picture 1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28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9F4D9B" w14:textId="226633C8" w:rsidR="00D20F7F" w:rsidRPr="006D7E26" w:rsidRDefault="00D20F7F" w:rsidP="006D7E2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7E26">
        <w:rPr>
          <w:rFonts w:ascii="Times New Roman" w:eastAsia="Calibri" w:hAnsi="Times New Roman" w:cs="Times New Roman"/>
          <w:b/>
          <w:sz w:val="24"/>
          <w:szCs w:val="24"/>
        </w:rPr>
        <w:t>P R O J E K T V E N D I M</w:t>
      </w:r>
    </w:p>
    <w:p w14:paraId="45863C5D" w14:textId="77777777" w:rsidR="00D20F7F" w:rsidRPr="006D7E26" w:rsidRDefault="00D20F7F" w:rsidP="006D7E2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C697B9" w14:textId="77777777" w:rsidR="00D20F7F" w:rsidRDefault="00D20F7F" w:rsidP="006D7E2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7E26">
        <w:rPr>
          <w:rFonts w:ascii="Times New Roman" w:eastAsia="Calibri" w:hAnsi="Times New Roman" w:cs="Times New Roman"/>
          <w:b/>
          <w:sz w:val="24"/>
          <w:szCs w:val="24"/>
        </w:rPr>
        <w:t>Nr.____, datë _____2025</w:t>
      </w:r>
    </w:p>
    <w:p w14:paraId="237ED030" w14:textId="77777777" w:rsidR="006D7E26" w:rsidRPr="006D7E26" w:rsidRDefault="006D7E26" w:rsidP="006D7E2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716609" w14:textId="77777777" w:rsidR="006D7E26" w:rsidRDefault="00D20F7F" w:rsidP="006D7E26">
      <w:pPr>
        <w:pStyle w:val="Paragrafi"/>
        <w:spacing w:line="276" w:lineRule="auto"/>
        <w:ind w:firstLine="0"/>
        <w:jc w:val="center"/>
        <w:rPr>
          <w:rFonts w:ascii="Times New Roman" w:hAnsi="Times New Roman" w:cs="Times New Roman"/>
          <w:b/>
          <w:szCs w:val="24"/>
          <w:lang w:val="sq-AL"/>
        </w:rPr>
      </w:pPr>
      <w:r w:rsidRPr="006D7E26">
        <w:rPr>
          <w:rFonts w:ascii="Times New Roman" w:hAnsi="Times New Roman" w:cs="Times New Roman"/>
          <w:b/>
          <w:szCs w:val="24"/>
          <w:lang w:val="sq-AL"/>
        </w:rPr>
        <w:t xml:space="preserve">“PËR </w:t>
      </w:r>
    </w:p>
    <w:p w14:paraId="314ABC70" w14:textId="637EEB41" w:rsidR="00D20F7F" w:rsidRPr="006D7E26" w:rsidRDefault="00D20F7F" w:rsidP="00BF7A1C">
      <w:pPr>
        <w:pStyle w:val="Paragrafi"/>
        <w:ind w:firstLine="0"/>
        <w:jc w:val="center"/>
        <w:rPr>
          <w:rFonts w:ascii="Times New Roman" w:hAnsi="Times New Roman" w:cs="Times New Roman"/>
          <w:b/>
          <w:szCs w:val="24"/>
          <w:lang w:val="sq-AL"/>
        </w:rPr>
      </w:pPr>
      <w:r w:rsidRPr="006D7E26">
        <w:rPr>
          <w:rFonts w:ascii="Times New Roman" w:hAnsi="Times New Roman" w:cs="Times New Roman"/>
          <w:b/>
          <w:szCs w:val="24"/>
          <w:lang w:val="sq-AL"/>
        </w:rPr>
        <w:t xml:space="preserve">DISA NDRYSHIME NË VENDIMIN </w:t>
      </w:r>
      <w:r w:rsidR="00D40AC9">
        <w:rPr>
          <w:rFonts w:ascii="Times New Roman" w:hAnsi="Times New Roman" w:cs="Times New Roman"/>
          <w:b/>
          <w:szCs w:val="24"/>
          <w:lang w:val="sq-AL"/>
        </w:rPr>
        <w:t>NR. 665, DAT</w:t>
      </w:r>
      <w:r w:rsidR="00C81510">
        <w:rPr>
          <w:rFonts w:ascii="Times New Roman" w:hAnsi="Times New Roman" w:cs="Times New Roman"/>
          <w:b/>
          <w:szCs w:val="24"/>
          <w:lang w:val="sq-AL"/>
        </w:rPr>
        <w:t>Ë</w:t>
      </w:r>
      <w:r w:rsidR="00D40AC9">
        <w:rPr>
          <w:rFonts w:ascii="Times New Roman" w:hAnsi="Times New Roman" w:cs="Times New Roman"/>
          <w:b/>
          <w:szCs w:val="24"/>
          <w:lang w:val="sq-AL"/>
        </w:rPr>
        <w:t xml:space="preserve"> 21.09.2016, T</w:t>
      </w:r>
      <w:r w:rsidR="00C81510">
        <w:rPr>
          <w:rFonts w:ascii="Times New Roman" w:hAnsi="Times New Roman" w:cs="Times New Roman"/>
          <w:b/>
          <w:szCs w:val="24"/>
          <w:lang w:val="sq-AL"/>
        </w:rPr>
        <w:t>Ë</w:t>
      </w:r>
      <w:r w:rsidRPr="006D7E26">
        <w:rPr>
          <w:rFonts w:ascii="Times New Roman" w:hAnsi="Times New Roman" w:cs="Times New Roman"/>
          <w:b/>
          <w:szCs w:val="24"/>
          <w:lang w:val="sq-AL"/>
        </w:rPr>
        <w:t xml:space="preserve"> KËSHILLIT TË MINISTRAVE “PËR</w:t>
      </w:r>
      <w:r w:rsidRPr="006D7E26">
        <w:rPr>
          <w:rFonts w:ascii="Times New Roman" w:hAnsi="Times New Roman" w:cs="Times New Roman"/>
          <w:b/>
          <w:spacing w:val="-4"/>
          <w:szCs w:val="24"/>
          <w:lang w:val="sq-AL"/>
        </w:rPr>
        <w:t xml:space="preserve"> EKSPORTIN DHE IMPORTIN E KIMIKATEVE TË RREZIKSHME</w:t>
      </w:r>
      <w:r w:rsidR="00E6111F">
        <w:rPr>
          <w:rFonts w:ascii="Times New Roman" w:hAnsi="Times New Roman" w:cs="Times New Roman"/>
          <w:b/>
          <w:spacing w:val="-4"/>
          <w:szCs w:val="24"/>
          <w:lang w:val="sq-AL"/>
        </w:rPr>
        <w:t>”</w:t>
      </w:r>
      <w:r w:rsidRPr="006D7E26">
        <w:rPr>
          <w:rFonts w:ascii="Times New Roman" w:hAnsi="Times New Roman" w:cs="Times New Roman"/>
          <w:b/>
          <w:szCs w:val="24"/>
          <w:lang w:val="sq-AL"/>
        </w:rPr>
        <w:t>”</w:t>
      </w:r>
      <w:r w:rsidR="006D02EC" w:rsidRPr="006D02EC">
        <w:rPr>
          <w:rFonts w:ascii="Times New Roman" w:hAnsi="Times New Roman" w:cs="Times New Roman"/>
          <w:b/>
          <w:szCs w:val="24"/>
          <w:vertAlign w:val="superscript"/>
          <w:lang w:val="sq-AL"/>
        </w:rPr>
        <w:t>1</w:t>
      </w:r>
    </w:p>
    <w:p w14:paraId="1B2BED68" w14:textId="77777777" w:rsidR="00D20F7F" w:rsidRPr="006D7E26" w:rsidRDefault="00D20F7F" w:rsidP="006D7E26">
      <w:pPr>
        <w:spacing w:after="0"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3E054B83" w14:textId="62EC28C1" w:rsidR="00D20F7F" w:rsidRPr="006D7E26" w:rsidRDefault="00D20F7F" w:rsidP="00BF7A1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D7E26">
        <w:rPr>
          <w:rFonts w:ascii="Times New Roman" w:eastAsia="MS Mincho" w:hAnsi="Times New Roman" w:cs="Times New Roman"/>
          <w:sz w:val="24"/>
          <w:szCs w:val="24"/>
        </w:rPr>
        <w:t>Në mbështetje të nenit 100</w:t>
      </w:r>
      <w:r w:rsidR="00125119" w:rsidRPr="006D7E26">
        <w:rPr>
          <w:rFonts w:ascii="Times New Roman" w:eastAsia="MS Mincho" w:hAnsi="Times New Roman" w:cs="Times New Roman"/>
          <w:sz w:val="24"/>
          <w:szCs w:val="24"/>
        </w:rPr>
        <w:t xml:space="preserve"> të Kushtetut</w:t>
      </w:r>
      <w:r w:rsidR="00125119" w:rsidRPr="0047332C">
        <w:rPr>
          <w:rFonts w:ascii="Times New Roman" w:eastAsia="MS Mincho" w:hAnsi="Times New Roman" w:cs="Times New Roman"/>
          <w:sz w:val="24"/>
          <w:szCs w:val="24"/>
        </w:rPr>
        <w:t>ës</w:t>
      </w:r>
      <w:r w:rsidR="00C06D54" w:rsidRPr="0047332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47332C">
        <w:rPr>
          <w:rFonts w:ascii="Times New Roman" w:hAnsi="Times New Roman" w:cs="Times New Roman"/>
          <w:spacing w:val="-4"/>
          <w:sz w:val="24"/>
          <w:szCs w:val="24"/>
        </w:rPr>
        <w:t>dhe të pikës 2, të nenit 24, të ligjit nr. 27/2016, “Për menaxhimin e kimikateve”,</w:t>
      </w:r>
      <w:r w:rsidRPr="0047332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F3441A" w:rsidRPr="0047332C">
        <w:rPr>
          <w:rFonts w:ascii="Times New Roman" w:eastAsia="MS Mincho" w:hAnsi="Times New Roman" w:cs="Times New Roman"/>
          <w:sz w:val="24"/>
          <w:szCs w:val="24"/>
        </w:rPr>
        <w:t xml:space="preserve">i ndryshuar, </w:t>
      </w:r>
      <w:r w:rsidRPr="0047332C">
        <w:rPr>
          <w:rFonts w:ascii="Times New Roman" w:eastAsia="MS Mincho" w:hAnsi="Times New Roman" w:cs="Times New Roman"/>
          <w:sz w:val="24"/>
          <w:szCs w:val="24"/>
        </w:rPr>
        <w:t>me propozimin e Ministrit të Turizmit dhe Mjedisit, Këshilli i Ministrave,</w:t>
      </w:r>
    </w:p>
    <w:p w14:paraId="6C2EA958" w14:textId="77777777" w:rsidR="00D20F7F" w:rsidRPr="006D7E26" w:rsidRDefault="00D20F7F" w:rsidP="006D7E26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5237D1E" w14:textId="77777777" w:rsidR="00D20F7F" w:rsidRPr="006D7E26" w:rsidRDefault="00D20F7F" w:rsidP="006D7E26">
      <w:pPr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spacing w:val="20"/>
          <w:sz w:val="24"/>
          <w:szCs w:val="24"/>
        </w:rPr>
      </w:pPr>
      <w:r w:rsidRPr="006D7E26">
        <w:rPr>
          <w:rFonts w:ascii="Times New Roman" w:eastAsia="MS Mincho" w:hAnsi="Times New Roman" w:cs="Times New Roman"/>
          <w:b/>
          <w:bCs/>
          <w:spacing w:val="20"/>
          <w:sz w:val="24"/>
          <w:szCs w:val="24"/>
        </w:rPr>
        <w:t>VENDOSI:</w:t>
      </w:r>
    </w:p>
    <w:p w14:paraId="55752142" w14:textId="77777777" w:rsidR="00D20F7F" w:rsidRPr="006D7E26" w:rsidRDefault="00D20F7F" w:rsidP="006D7E26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69079FA" w14:textId="74F65972" w:rsidR="001E1347" w:rsidRDefault="00782191" w:rsidP="006D02EC">
      <w:pPr>
        <w:spacing w:after="12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1. </w:t>
      </w:r>
      <w:r w:rsidR="00D20F7F" w:rsidRPr="00A42349">
        <w:rPr>
          <w:rFonts w:ascii="Times New Roman" w:eastAsia="MS Mincho" w:hAnsi="Times New Roman" w:cs="Times New Roman"/>
          <w:sz w:val="24"/>
          <w:szCs w:val="24"/>
        </w:rPr>
        <w:t xml:space="preserve">Në </w:t>
      </w:r>
      <w:r w:rsidR="000E2806">
        <w:rPr>
          <w:rFonts w:ascii="Times New Roman" w:eastAsia="MS Mincho" w:hAnsi="Times New Roman" w:cs="Times New Roman"/>
          <w:sz w:val="24"/>
          <w:szCs w:val="24"/>
        </w:rPr>
        <w:t>pik</w:t>
      </w:r>
      <w:r w:rsidR="006A539B">
        <w:rPr>
          <w:rFonts w:ascii="Times New Roman" w:eastAsia="MS Mincho" w:hAnsi="Times New Roman" w:cs="Times New Roman"/>
          <w:sz w:val="24"/>
          <w:szCs w:val="24"/>
        </w:rPr>
        <w:t>ë</w:t>
      </w:r>
      <w:r w:rsidR="000E2806">
        <w:rPr>
          <w:rFonts w:ascii="Times New Roman" w:eastAsia="MS Mincho" w:hAnsi="Times New Roman" w:cs="Times New Roman"/>
          <w:sz w:val="24"/>
          <w:szCs w:val="24"/>
        </w:rPr>
        <w:t>n 5, t</w:t>
      </w:r>
      <w:r w:rsidR="006A539B">
        <w:rPr>
          <w:rFonts w:ascii="Times New Roman" w:eastAsia="MS Mincho" w:hAnsi="Times New Roman" w:cs="Times New Roman"/>
          <w:sz w:val="24"/>
          <w:szCs w:val="24"/>
        </w:rPr>
        <w:t>ë</w:t>
      </w:r>
      <w:r w:rsidR="000E2806">
        <w:rPr>
          <w:rFonts w:ascii="Times New Roman" w:eastAsia="MS Mincho" w:hAnsi="Times New Roman" w:cs="Times New Roman"/>
          <w:sz w:val="24"/>
          <w:szCs w:val="24"/>
        </w:rPr>
        <w:t xml:space="preserve"> kreut I, t</w:t>
      </w:r>
      <w:r w:rsidR="006A539B">
        <w:rPr>
          <w:rFonts w:ascii="Times New Roman" w:eastAsia="MS Mincho" w:hAnsi="Times New Roman" w:cs="Times New Roman"/>
          <w:sz w:val="24"/>
          <w:szCs w:val="24"/>
        </w:rPr>
        <w:t>ë</w:t>
      </w:r>
      <w:r w:rsidR="000E280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D20F7F" w:rsidRPr="00A42349">
        <w:rPr>
          <w:rFonts w:ascii="Times New Roman" w:eastAsia="MS Mincho" w:hAnsi="Times New Roman" w:cs="Times New Roman"/>
          <w:sz w:val="24"/>
          <w:szCs w:val="24"/>
        </w:rPr>
        <w:t>vendimi</w:t>
      </w:r>
      <w:r w:rsidR="000E2806">
        <w:rPr>
          <w:rFonts w:ascii="Times New Roman" w:eastAsia="MS Mincho" w:hAnsi="Times New Roman" w:cs="Times New Roman"/>
          <w:sz w:val="24"/>
          <w:szCs w:val="24"/>
        </w:rPr>
        <w:t>t</w:t>
      </w:r>
      <w:r w:rsidR="00D20F7F" w:rsidRPr="00A42349">
        <w:rPr>
          <w:rFonts w:ascii="Times New Roman" w:eastAsia="MS Mincho" w:hAnsi="Times New Roman" w:cs="Times New Roman"/>
          <w:sz w:val="24"/>
          <w:szCs w:val="24"/>
        </w:rPr>
        <w:t xml:space="preserve"> nr. 665, datë 21.9.2016, të Këshillit të Ministrave</w:t>
      </w:r>
      <w:r w:rsidR="001E1347">
        <w:rPr>
          <w:rFonts w:ascii="Times New Roman" w:eastAsia="MS Mincho" w:hAnsi="Times New Roman" w:cs="Times New Roman"/>
          <w:sz w:val="24"/>
          <w:szCs w:val="24"/>
        </w:rPr>
        <w:t xml:space="preserve"> b</w:t>
      </w:r>
      <w:r w:rsidR="00C81510">
        <w:rPr>
          <w:rFonts w:ascii="Times New Roman" w:eastAsia="MS Mincho" w:hAnsi="Times New Roman" w:cs="Times New Roman"/>
          <w:sz w:val="24"/>
          <w:szCs w:val="24"/>
        </w:rPr>
        <w:t>ë</w:t>
      </w:r>
      <w:r w:rsidR="001E1347">
        <w:rPr>
          <w:rFonts w:ascii="Times New Roman" w:eastAsia="MS Mincho" w:hAnsi="Times New Roman" w:cs="Times New Roman"/>
          <w:sz w:val="24"/>
          <w:szCs w:val="24"/>
        </w:rPr>
        <w:t>he</w:t>
      </w:r>
      <w:r w:rsidR="000E2806">
        <w:rPr>
          <w:rFonts w:ascii="Times New Roman" w:eastAsia="MS Mincho" w:hAnsi="Times New Roman" w:cs="Times New Roman"/>
          <w:sz w:val="24"/>
          <w:szCs w:val="24"/>
        </w:rPr>
        <w:t>n</w:t>
      </w:r>
      <w:r w:rsidR="001E1347">
        <w:rPr>
          <w:rFonts w:ascii="Times New Roman" w:eastAsia="MS Mincho" w:hAnsi="Times New Roman" w:cs="Times New Roman"/>
          <w:sz w:val="24"/>
          <w:szCs w:val="24"/>
        </w:rPr>
        <w:t xml:space="preserve"> ndryshim</w:t>
      </w:r>
      <w:r w:rsidR="000E2806">
        <w:rPr>
          <w:rFonts w:ascii="Times New Roman" w:eastAsia="MS Mincho" w:hAnsi="Times New Roman" w:cs="Times New Roman"/>
          <w:sz w:val="24"/>
          <w:szCs w:val="24"/>
        </w:rPr>
        <w:t>et</w:t>
      </w:r>
      <w:r w:rsidR="001E1347">
        <w:rPr>
          <w:rFonts w:ascii="Times New Roman" w:eastAsia="MS Mincho" w:hAnsi="Times New Roman" w:cs="Times New Roman"/>
          <w:sz w:val="24"/>
          <w:szCs w:val="24"/>
        </w:rPr>
        <w:t xml:space="preserve"> si vijon:</w:t>
      </w:r>
    </w:p>
    <w:p w14:paraId="7F82414B" w14:textId="36695F31" w:rsidR="00B41FE3" w:rsidRPr="008F4344" w:rsidRDefault="00B27049" w:rsidP="006D02EC">
      <w:pPr>
        <w:spacing w:after="12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a) </w:t>
      </w:r>
      <w:r w:rsidR="00B41FE3" w:rsidRPr="008F4344">
        <w:rPr>
          <w:rFonts w:ascii="Times New Roman" w:eastAsia="MS Mincho" w:hAnsi="Times New Roman" w:cs="Times New Roman"/>
          <w:sz w:val="24"/>
          <w:szCs w:val="24"/>
        </w:rPr>
        <w:t xml:space="preserve">Shkronja “a” </w:t>
      </w:r>
      <w:r w:rsidR="00A76247" w:rsidRPr="008F4344">
        <w:rPr>
          <w:rFonts w:ascii="Times New Roman" w:eastAsia="MS Mincho" w:hAnsi="Times New Roman" w:cs="Times New Roman"/>
          <w:sz w:val="24"/>
          <w:szCs w:val="24"/>
        </w:rPr>
        <w:t xml:space="preserve">ndryshohet si </w:t>
      </w:r>
      <w:r w:rsidR="004F4F1C">
        <w:rPr>
          <w:rFonts w:ascii="Times New Roman" w:eastAsia="MS Mincho" w:hAnsi="Times New Roman" w:cs="Times New Roman"/>
          <w:sz w:val="24"/>
          <w:szCs w:val="24"/>
        </w:rPr>
        <w:t>m</w:t>
      </w:r>
      <w:r w:rsidR="006A539B">
        <w:rPr>
          <w:rFonts w:ascii="Times New Roman" w:eastAsia="MS Mincho" w:hAnsi="Times New Roman" w:cs="Times New Roman"/>
          <w:sz w:val="24"/>
          <w:szCs w:val="24"/>
        </w:rPr>
        <w:t>ë</w:t>
      </w:r>
      <w:r w:rsidR="00A76247" w:rsidRPr="008F4344">
        <w:rPr>
          <w:rFonts w:ascii="Times New Roman" w:eastAsia="MS Mincho" w:hAnsi="Times New Roman" w:cs="Times New Roman"/>
          <w:sz w:val="24"/>
          <w:szCs w:val="24"/>
        </w:rPr>
        <w:t xml:space="preserve"> posht</w:t>
      </w:r>
      <w:r w:rsidR="006A539B">
        <w:rPr>
          <w:rFonts w:ascii="Times New Roman" w:eastAsia="MS Mincho" w:hAnsi="Times New Roman" w:cs="Times New Roman"/>
          <w:sz w:val="24"/>
          <w:szCs w:val="24"/>
        </w:rPr>
        <w:t>ë</w:t>
      </w:r>
      <w:r w:rsidR="00A76247" w:rsidRPr="008F4344">
        <w:rPr>
          <w:rFonts w:ascii="Times New Roman" w:eastAsia="MS Mincho" w:hAnsi="Times New Roman" w:cs="Times New Roman"/>
          <w:sz w:val="24"/>
          <w:szCs w:val="24"/>
        </w:rPr>
        <w:t xml:space="preserve">: </w:t>
      </w:r>
    </w:p>
    <w:p w14:paraId="28372ABB" w14:textId="0635B2A8" w:rsidR="004F7826" w:rsidRPr="008F4344" w:rsidRDefault="00256E43" w:rsidP="006D02EC">
      <w:pPr>
        <w:spacing w:after="120" w:line="240" w:lineRule="auto"/>
        <w:jc w:val="both"/>
        <w:rPr>
          <w:rFonts w:ascii="Times New Roman" w:eastAsia="MS Mincho" w:hAnsi="Times New Roman" w:cs="Times New Roman"/>
          <w:i/>
          <w:iCs/>
          <w:sz w:val="24"/>
          <w:szCs w:val="24"/>
        </w:rPr>
      </w:pPr>
      <w:r w:rsidRPr="008F4344">
        <w:rPr>
          <w:rFonts w:ascii="Times New Roman" w:eastAsia="MS Mincho" w:hAnsi="Times New Roman" w:cs="Times New Roman"/>
          <w:i/>
          <w:iCs/>
          <w:sz w:val="24"/>
          <w:szCs w:val="24"/>
        </w:rPr>
        <w:t>“</w:t>
      </w:r>
      <w:r w:rsidR="004F7826" w:rsidRPr="008F4344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a) Shtojca I: Lista e kimikateve, që përbëhet nga tri pjesë: </w:t>
      </w:r>
    </w:p>
    <w:p w14:paraId="01E2AEBF" w14:textId="77777777" w:rsidR="004F7826" w:rsidRPr="008F4344" w:rsidRDefault="004F7826" w:rsidP="006D02EC">
      <w:pPr>
        <w:spacing w:after="120" w:line="240" w:lineRule="auto"/>
        <w:jc w:val="both"/>
        <w:rPr>
          <w:rFonts w:ascii="Times New Roman" w:eastAsia="MS Mincho" w:hAnsi="Times New Roman" w:cs="Times New Roman"/>
          <w:i/>
          <w:iCs/>
          <w:sz w:val="24"/>
          <w:szCs w:val="24"/>
        </w:rPr>
      </w:pPr>
      <w:r w:rsidRPr="008F4344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i) Pjesa 1 - Lista e kimikateve të cilat i nënshtrohen procedurës së Njoftimit të Eksportit; </w:t>
      </w:r>
    </w:p>
    <w:p w14:paraId="560BA2B9" w14:textId="13CB74CD" w:rsidR="00F5744A" w:rsidRPr="008F4344" w:rsidRDefault="004F7826" w:rsidP="006D02EC">
      <w:pPr>
        <w:spacing w:after="120" w:line="240" w:lineRule="auto"/>
        <w:jc w:val="both"/>
        <w:rPr>
          <w:rFonts w:ascii="Times New Roman" w:eastAsia="MS Mincho" w:hAnsi="Times New Roman" w:cs="Times New Roman"/>
          <w:i/>
          <w:iCs/>
          <w:sz w:val="24"/>
          <w:szCs w:val="24"/>
        </w:rPr>
      </w:pPr>
      <w:r w:rsidRPr="008F4344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ii) Pjesa 2 - Lista e kimikateve </w:t>
      </w:r>
      <w:r w:rsidR="00F5744A" w:rsidRPr="008F4344">
        <w:rPr>
          <w:rFonts w:ascii="Times New Roman" w:eastAsia="MS Mincho" w:hAnsi="Times New Roman" w:cs="Times New Roman"/>
          <w:i/>
          <w:iCs/>
          <w:sz w:val="24"/>
          <w:szCs w:val="24"/>
        </w:rPr>
        <w:t>t</w:t>
      </w:r>
      <w:r w:rsidR="006A539B">
        <w:rPr>
          <w:rFonts w:ascii="Times New Roman" w:eastAsia="MS Mincho" w:hAnsi="Times New Roman" w:cs="Times New Roman"/>
          <w:i/>
          <w:iCs/>
          <w:sz w:val="24"/>
          <w:szCs w:val="24"/>
        </w:rPr>
        <w:t>ë</w:t>
      </w:r>
      <w:r w:rsidRPr="008F4344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kualifikuar</w:t>
      </w:r>
      <w:r w:rsidR="00F5744A" w:rsidRPr="008F4344">
        <w:rPr>
          <w:rFonts w:ascii="Times New Roman" w:eastAsia="MS Mincho" w:hAnsi="Times New Roman" w:cs="Times New Roman"/>
          <w:i/>
          <w:iCs/>
          <w:sz w:val="24"/>
          <w:szCs w:val="24"/>
        </w:rPr>
        <w:t>a</w:t>
      </w:r>
      <w:r w:rsidRPr="008F4344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për </w:t>
      </w:r>
      <w:r w:rsidR="00F5744A" w:rsidRPr="008F4344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njoftimin </w:t>
      </w:r>
      <w:r w:rsidRPr="008F4344">
        <w:rPr>
          <w:rFonts w:ascii="Times New Roman" w:eastAsia="MS Mincho" w:hAnsi="Times New Roman" w:cs="Times New Roman"/>
          <w:i/>
          <w:iCs/>
          <w:sz w:val="24"/>
          <w:szCs w:val="24"/>
        </w:rPr>
        <w:t>PIC</w:t>
      </w:r>
      <w:r w:rsidR="00F5744A" w:rsidRPr="008F4344">
        <w:rPr>
          <w:rFonts w:ascii="Times New Roman" w:eastAsia="MS Mincho" w:hAnsi="Times New Roman" w:cs="Times New Roman"/>
          <w:i/>
          <w:iCs/>
          <w:sz w:val="24"/>
          <w:szCs w:val="24"/>
        </w:rPr>
        <w:t>;</w:t>
      </w:r>
    </w:p>
    <w:p w14:paraId="5E2AA58D" w14:textId="77777777" w:rsidR="00BE432B" w:rsidRPr="008F4344" w:rsidRDefault="004F7826" w:rsidP="006D02EC">
      <w:pPr>
        <w:spacing w:after="120" w:line="240" w:lineRule="auto"/>
        <w:jc w:val="both"/>
        <w:rPr>
          <w:rFonts w:ascii="Times New Roman" w:eastAsia="MS Mincho" w:hAnsi="Times New Roman" w:cs="Times New Roman"/>
          <w:i/>
          <w:iCs/>
          <w:sz w:val="24"/>
          <w:szCs w:val="24"/>
        </w:rPr>
      </w:pPr>
      <w:r w:rsidRPr="008F4344">
        <w:rPr>
          <w:rFonts w:ascii="Times New Roman" w:eastAsia="MS Mincho" w:hAnsi="Times New Roman" w:cs="Times New Roman"/>
          <w:i/>
          <w:iCs/>
          <w:sz w:val="24"/>
          <w:szCs w:val="24"/>
        </w:rPr>
        <w:t>iii)</w:t>
      </w:r>
      <w:r w:rsidR="00F5744A" w:rsidRPr="008F4344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 </w:t>
      </w:r>
      <w:r w:rsidRPr="008F4344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Pjesa 3 - Lista e kimikateve që i nënshtrohen procedurës PIC. </w:t>
      </w:r>
    </w:p>
    <w:p w14:paraId="713572A1" w14:textId="449E2082" w:rsidR="004F7826" w:rsidRPr="008F4344" w:rsidRDefault="004F7826" w:rsidP="006D02EC">
      <w:pPr>
        <w:spacing w:after="120" w:line="240" w:lineRule="auto"/>
        <w:jc w:val="both"/>
        <w:rPr>
          <w:rFonts w:ascii="Times New Roman" w:eastAsia="MS Mincho" w:hAnsi="Times New Roman" w:cs="Times New Roman"/>
          <w:i/>
          <w:iCs/>
          <w:sz w:val="24"/>
          <w:szCs w:val="24"/>
        </w:rPr>
      </w:pPr>
      <w:r w:rsidRPr="008F4344">
        <w:rPr>
          <w:rFonts w:ascii="Times New Roman" w:eastAsia="MS Mincho" w:hAnsi="Times New Roman" w:cs="Times New Roman"/>
          <w:i/>
          <w:iCs/>
          <w:sz w:val="24"/>
          <w:szCs w:val="24"/>
        </w:rPr>
        <w:t>Kimikatet e listuara në shtojcën I bëjnë pjesë në një ose më shumë nga tri grupet e emërtuara, si pjesa 1, pjesa 2 dhe pjesa 3.</w:t>
      </w:r>
      <w:r w:rsidR="00256E43" w:rsidRPr="008F4344">
        <w:rPr>
          <w:rFonts w:ascii="Times New Roman" w:eastAsia="MS Mincho" w:hAnsi="Times New Roman" w:cs="Times New Roman"/>
          <w:i/>
          <w:iCs/>
          <w:sz w:val="24"/>
          <w:szCs w:val="24"/>
        </w:rPr>
        <w:t>”</w:t>
      </w:r>
    </w:p>
    <w:p w14:paraId="4A22C970" w14:textId="355EEA76" w:rsidR="00BE432B" w:rsidRPr="008F4344" w:rsidRDefault="00B27049" w:rsidP="006D02EC">
      <w:pPr>
        <w:spacing w:after="12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b)</w:t>
      </w:r>
      <w:r w:rsidR="00BE432B" w:rsidRPr="008F4344">
        <w:rPr>
          <w:rFonts w:ascii="Times New Roman" w:eastAsia="MS Mincho" w:hAnsi="Times New Roman" w:cs="Times New Roman"/>
          <w:sz w:val="24"/>
          <w:szCs w:val="24"/>
        </w:rPr>
        <w:t xml:space="preserve"> Shkronja “</w:t>
      </w:r>
      <w:r w:rsidR="00C2755F" w:rsidRPr="008F4344">
        <w:rPr>
          <w:rFonts w:ascii="Times New Roman" w:eastAsia="MS Mincho" w:hAnsi="Times New Roman" w:cs="Times New Roman"/>
          <w:sz w:val="24"/>
          <w:szCs w:val="24"/>
        </w:rPr>
        <w:t>ç</w:t>
      </w:r>
      <w:r w:rsidR="00BE432B" w:rsidRPr="008F4344">
        <w:rPr>
          <w:rFonts w:ascii="Times New Roman" w:eastAsia="MS Mincho" w:hAnsi="Times New Roman" w:cs="Times New Roman"/>
          <w:sz w:val="24"/>
          <w:szCs w:val="24"/>
        </w:rPr>
        <w:t xml:space="preserve">” </w:t>
      </w:r>
      <w:r w:rsidR="00256E43" w:rsidRPr="008F4344">
        <w:rPr>
          <w:rFonts w:ascii="Times New Roman" w:eastAsia="MS Mincho" w:hAnsi="Times New Roman" w:cs="Times New Roman"/>
          <w:sz w:val="24"/>
          <w:szCs w:val="24"/>
        </w:rPr>
        <w:t>ndryshohet si m</w:t>
      </w:r>
      <w:r w:rsidR="006A539B">
        <w:rPr>
          <w:rFonts w:ascii="Times New Roman" w:eastAsia="MS Mincho" w:hAnsi="Times New Roman" w:cs="Times New Roman"/>
          <w:sz w:val="24"/>
          <w:szCs w:val="24"/>
        </w:rPr>
        <w:t>ë</w:t>
      </w:r>
      <w:r w:rsidR="00256E43" w:rsidRPr="008F4344">
        <w:rPr>
          <w:rFonts w:ascii="Times New Roman" w:eastAsia="MS Mincho" w:hAnsi="Times New Roman" w:cs="Times New Roman"/>
          <w:sz w:val="24"/>
          <w:szCs w:val="24"/>
        </w:rPr>
        <w:t xml:space="preserve"> posht</w:t>
      </w:r>
      <w:r w:rsidR="006A539B">
        <w:rPr>
          <w:rFonts w:ascii="Times New Roman" w:eastAsia="MS Mincho" w:hAnsi="Times New Roman" w:cs="Times New Roman"/>
          <w:sz w:val="24"/>
          <w:szCs w:val="24"/>
        </w:rPr>
        <w:t>ë</w:t>
      </w:r>
      <w:r w:rsidR="00256E43" w:rsidRPr="008F4344">
        <w:rPr>
          <w:rFonts w:ascii="Times New Roman" w:eastAsia="MS Mincho" w:hAnsi="Times New Roman" w:cs="Times New Roman"/>
          <w:sz w:val="24"/>
          <w:szCs w:val="24"/>
        </w:rPr>
        <w:t>:</w:t>
      </w:r>
    </w:p>
    <w:p w14:paraId="572CFC1F" w14:textId="1A8D70A9" w:rsidR="00782191" w:rsidRPr="008F4344" w:rsidRDefault="00256E43" w:rsidP="006D02EC">
      <w:pPr>
        <w:spacing w:after="120" w:line="240" w:lineRule="auto"/>
        <w:jc w:val="both"/>
        <w:rPr>
          <w:rFonts w:ascii="Times New Roman" w:eastAsia="MS Mincho" w:hAnsi="Times New Roman" w:cs="Times New Roman"/>
          <w:i/>
          <w:iCs/>
          <w:sz w:val="24"/>
          <w:szCs w:val="24"/>
        </w:rPr>
      </w:pPr>
      <w:r w:rsidRPr="008F4344">
        <w:rPr>
          <w:rFonts w:ascii="Times New Roman" w:eastAsia="MS Mincho" w:hAnsi="Times New Roman" w:cs="Times New Roman"/>
          <w:i/>
          <w:iCs/>
          <w:sz w:val="24"/>
          <w:szCs w:val="24"/>
        </w:rPr>
        <w:t>“</w:t>
      </w:r>
      <w:r w:rsidR="00C2755F" w:rsidRPr="008F4344">
        <w:rPr>
          <w:rFonts w:ascii="Times New Roman" w:eastAsia="MS Mincho" w:hAnsi="Times New Roman" w:cs="Times New Roman"/>
          <w:i/>
          <w:iCs/>
          <w:sz w:val="24"/>
          <w:szCs w:val="24"/>
        </w:rPr>
        <w:t xml:space="preserve">ç) </w:t>
      </w:r>
      <w:r w:rsidRPr="008F4344">
        <w:rPr>
          <w:rFonts w:ascii="Times New Roman" w:eastAsia="MS Mincho" w:hAnsi="Times New Roman" w:cs="Times New Roman"/>
          <w:i/>
          <w:iCs/>
          <w:sz w:val="24"/>
          <w:szCs w:val="24"/>
        </w:rPr>
        <w:t>Shtojca I</w:t>
      </w:r>
      <w:r w:rsidR="00FE0D07">
        <w:rPr>
          <w:rFonts w:ascii="Times New Roman" w:eastAsia="MS Mincho" w:hAnsi="Times New Roman" w:cs="Times New Roman"/>
          <w:i/>
          <w:iCs/>
          <w:sz w:val="24"/>
          <w:szCs w:val="24"/>
        </w:rPr>
        <w:t>V</w:t>
      </w:r>
      <w:r w:rsidRPr="008F4344">
        <w:rPr>
          <w:rFonts w:ascii="Times New Roman" w:eastAsia="MS Mincho" w:hAnsi="Times New Roman" w:cs="Times New Roman"/>
          <w:i/>
          <w:iCs/>
          <w:sz w:val="24"/>
          <w:szCs w:val="24"/>
        </w:rPr>
        <w:t>: Kimikatet dhe artikujt subjekt i ndalimit të eksportit”</w:t>
      </w:r>
    </w:p>
    <w:p w14:paraId="1B663F67" w14:textId="04F6274E" w:rsidR="001879F0" w:rsidRDefault="00B27049" w:rsidP="006D02EC">
      <w:pPr>
        <w:spacing w:after="12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2. Shtojcat I dhe IV, </w:t>
      </w:r>
      <w:r w:rsidR="006A539B">
        <w:rPr>
          <w:rFonts w:ascii="Times New Roman" w:eastAsia="MS Mincho" w:hAnsi="Times New Roman" w:cs="Times New Roman"/>
          <w:sz w:val="24"/>
          <w:szCs w:val="24"/>
        </w:rPr>
        <w:t>të</w:t>
      </w:r>
      <w:r w:rsidR="00FE0D07">
        <w:rPr>
          <w:rFonts w:ascii="Times New Roman" w:eastAsia="MS Mincho" w:hAnsi="Times New Roman" w:cs="Times New Roman"/>
          <w:sz w:val="24"/>
          <w:szCs w:val="24"/>
        </w:rPr>
        <w:t xml:space="preserve"> v</w:t>
      </w:r>
      <w:r>
        <w:rPr>
          <w:rFonts w:ascii="Times New Roman" w:eastAsia="MS Mincho" w:hAnsi="Times New Roman" w:cs="Times New Roman"/>
          <w:sz w:val="24"/>
          <w:szCs w:val="24"/>
        </w:rPr>
        <w:t>endimi</w:t>
      </w:r>
      <w:r w:rsidR="00FE0D07">
        <w:rPr>
          <w:rFonts w:ascii="Times New Roman" w:eastAsia="MS Mincho" w:hAnsi="Times New Roman" w:cs="Times New Roman"/>
          <w:sz w:val="24"/>
          <w:szCs w:val="24"/>
        </w:rPr>
        <w:t>t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z</w:t>
      </w:r>
      <w:r w:rsidR="006A539B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>v</w:t>
      </w:r>
      <w:r w:rsidR="006A539B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>nd</w:t>
      </w:r>
      <w:r w:rsidR="006A539B">
        <w:rPr>
          <w:rFonts w:ascii="Times New Roman" w:eastAsia="MS Mincho" w:hAnsi="Times New Roman" w:cs="Times New Roman"/>
          <w:sz w:val="24"/>
          <w:szCs w:val="24"/>
        </w:rPr>
        <w:t>ë</w:t>
      </w:r>
      <w:r>
        <w:rPr>
          <w:rFonts w:ascii="Times New Roman" w:eastAsia="MS Mincho" w:hAnsi="Times New Roman" w:cs="Times New Roman"/>
          <w:sz w:val="24"/>
          <w:szCs w:val="24"/>
        </w:rPr>
        <w:t xml:space="preserve">sohen </w:t>
      </w:r>
      <w:r w:rsidR="006A539B">
        <w:rPr>
          <w:rFonts w:ascii="Times New Roman" w:eastAsia="MS Mincho" w:hAnsi="Times New Roman" w:cs="Times New Roman"/>
          <w:sz w:val="24"/>
          <w:szCs w:val="24"/>
        </w:rPr>
        <w:t xml:space="preserve">përkatësisht </w:t>
      </w:r>
      <w:r>
        <w:rPr>
          <w:rFonts w:ascii="Times New Roman" w:eastAsia="MS Mincho" w:hAnsi="Times New Roman" w:cs="Times New Roman"/>
          <w:sz w:val="24"/>
          <w:szCs w:val="24"/>
        </w:rPr>
        <w:t>me shtojcat I dhe I</w:t>
      </w:r>
      <w:r w:rsidR="00FE0D07">
        <w:rPr>
          <w:rFonts w:ascii="Times New Roman" w:eastAsia="MS Mincho" w:hAnsi="Times New Roman" w:cs="Times New Roman"/>
          <w:sz w:val="24"/>
          <w:szCs w:val="24"/>
        </w:rPr>
        <w:t>V</w:t>
      </w:r>
      <w:r w:rsidR="006A539B">
        <w:rPr>
          <w:rFonts w:ascii="Times New Roman" w:eastAsia="MS Mincho" w:hAnsi="Times New Roman" w:cs="Times New Roman"/>
          <w:sz w:val="24"/>
          <w:szCs w:val="24"/>
        </w:rPr>
        <w:t xml:space="preserve"> sipas tekstit bashkëlidhur këtij vendimi</w:t>
      </w:r>
      <w:r w:rsidR="00341CE9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78D358E8" w14:textId="77777777" w:rsidR="006D02EC" w:rsidRPr="006D02EC" w:rsidRDefault="006D02EC" w:rsidP="006D02EC">
      <w:pPr>
        <w:spacing w:after="120" w:line="240" w:lineRule="auto"/>
        <w:jc w:val="both"/>
        <w:rPr>
          <w:rFonts w:ascii="Times New Roman" w:eastAsia="MS Mincho" w:hAnsi="Times New Roman" w:cs="Times New Roman"/>
          <w:sz w:val="10"/>
          <w:szCs w:val="10"/>
        </w:rPr>
      </w:pPr>
    </w:p>
    <w:p w14:paraId="558A61E1" w14:textId="6B59D884" w:rsidR="00D20F7F" w:rsidRPr="006D7E26" w:rsidRDefault="00D20F7F" w:rsidP="006D02EC">
      <w:pPr>
        <w:spacing w:after="12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D7E26">
        <w:rPr>
          <w:rFonts w:ascii="Times New Roman" w:eastAsia="MS Mincho" w:hAnsi="Times New Roman" w:cs="Times New Roman"/>
          <w:sz w:val="24"/>
          <w:szCs w:val="24"/>
        </w:rPr>
        <w:t>Ky vendim hyn në fuqi pas botimit n</w:t>
      </w:r>
      <w:r w:rsidR="00AE550C">
        <w:rPr>
          <w:rFonts w:ascii="Times New Roman" w:eastAsia="MS Mincho" w:hAnsi="Times New Roman" w:cs="Times New Roman"/>
          <w:sz w:val="24"/>
          <w:szCs w:val="24"/>
        </w:rPr>
        <w:t>ë</w:t>
      </w:r>
      <w:r w:rsidRPr="006D7E26">
        <w:rPr>
          <w:rFonts w:ascii="Times New Roman" w:eastAsia="MS Mincho" w:hAnsi="Times New Roman" w:cs="Times New Roman"/>
          <w:sz w:val="24"/>
          <w:szCs w:val="24"/>
        </w:rPr>
        <w:t xml:space="preserve"> Fletoren Zyrtare dhe </w:t>
      </w:r>
      <w:r w:rsidR="003F1C4A">
        <w:rPr>
          <w:rFonts w:ascii="Times New Roman" w:eastAsia="MS Mincho" w:hAnsi="Times New Roman" w:cs="Times New Roman"/>
          <w:sz w:val="24"/>
          <w:szCs w:val="24"/>
        </w:rPr>
        <w:t>fillon efektet në</w:t>
      </w:r>
      <w:r w:rsidRPr="006D7E26">
        <w:rPr>
          <w:rFonts w:ascii="Times New Roman" w:eastAsia="MS Mincho" w:hAnsi="Times New Roman" w:cs="Times New Roman"/>
          <w:sz w:val="24"/>
          <w:szCs w:val="24"/>
        </w:rPr>
        <w:t xml:space="preserve"> dat</w:t>
      </w:r>
      <w:r w:rsidR="00AE550C">
        <w:rPr>
          <w:rFonts w:ascii="Times New Roman" w:eastAsia="MS Mincho" w:hAnsi="Times New Roman" w:cs="Times New Roman"/>
          <w:sz w:val="24"/>
          <w:szCs w:val="24"/>
        </w:rPr>
        <w:t>ën</w:t>
      </w:r>
      <w:r w:rsidRPr="006D7E26">
        <w:rPr>
          <w:rFonts w:ascii="Times New Roman" w:eastAsia="MS Mincho" w:hAnsi="Times New Roman" w:cs="Times New Roman"/>
          <w:sz w:val="24"/>
          <w:szCs w:val="24"/>
        </w:rPr>
        <w:t xml:space="preserve"> 1 </w:t>
      </w:r>
      <w:r w:rsidR="008F4344">
        <w:rPr>
          <w:rFonts w:ascii="Times New Roman" w:eastAsia="MS Mincho" w:hAnsi="Times New Roman" w:cs="Times New Roman"/>
          <w:sz w:val="24"/>
          <w:szCs w:val="24"/>
        </w:rPr>
        <w:t xml:space="preserve">Janar </w:t>
      </w:r>
      <w:r w:rsidRPr="006D7E26">
        <w:rPr>
          <w:rFonts w:ascii="Times New Roman" w:eastAsia="MS Mincho" w:hAnsi="Times New Roman" w:cs="Times New Roman"/>
          <w:sz w:val="24"/>
          <w:szCs w:val="24"/>
        </w:rPr>
        <w:t>2026.</w:t>
      </w:r>
    </w:p>
    <w:p w14:paraId="38D9D15A" w14:textId="77777777" w:rsidR="00D20F7F" w:rsidRPr="006D7E26" w:rsidRDefault="00D20F7F" w:rsidP="006D7E26">
      <w:p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AF45108" w14:textId="6BD91C69" w:rsidR="00D20F7F" w:rsidRPr="006D7E26" w:rsidRDefault="00D20F7F" w:rsidP="006D7E26">
      <w:pPr>
        <w:spacing w:after="0"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6D7E26">
        <w:rPr>
          <w:rFonts w:ascii="Times New Roman" w:eastAsia="MS Mincho" w:hAnsi="Times New Roman" w:cs="Times New Roman"/>
          <w:b/>
          <w:sz w:val="24"/>
          <w:szCs w:val="24"/>
        </w:rPr>
        <w:t>KRYEMINISTRI</w:t>
      </w:r>
    </w:p>
    <w:p w14:paraId="49D57BFE" w14:textId="18C3323F" w:rsidR="00D20F7F" w:rsidRPr="006D7E26" w:rsidRDefault="00D20F7F" w:rsidP="006D7E26">
      <w:pPr>
        <w:tabs>
          <w:tab w:val="left" w:pos="3692"/>
        </w:tabs>
        <w:spacing w:after="0" w:line="276" w:lineRule="auto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1E02A22E" w14:textId="77777777" w:rsidR="00D20F7F" w:rsidRPr="006D7E26" w:rsidRDefault="00D20F7F" w:rsidP="006D7E26">
      <w:pPr>
        <w:spacing w:after="0" w:line="276" w:lineRule="auto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 w:rsidRPr="006D7E26">
        <w:rPr>
          <w:rFonts w:ascii="Times New Roman" w:eastAsia="MS Mincho" w:hAnsi="Times New Roman" w:cs="Times New Roman"/>
          <w:b/>
          <w:sz w:val="24"/>
          <w:szCs w:val="24"/>
        </w:rPr>
        <w:t>EDI RAMA</w:t>
      </w:r>
    </w:p>
    <w:p w14:paraId="0BE9BBDB" w14:textId="77777777" w:rsidR="006D7E26" w:rsidRPr="0051594F" w:rsidRDefault="006D7E26" w:rsidP="00C77558">
      <w:pPr>
        <w:spacing w:after="0" w:line="276" w:lineRule="auto"/>
        <w:rPr>
          <w:rFonts w:ascii="Times New Roman" w:eastAsia="MS Mincho" w:hAnsi="Times New Roman" w:cs="Times New Roman"/>
          <w:b/>
          <w:sz w:val="28"/>
          <w:szCs w:val="28"/>
        </w:rPr>
      </w:pPr>
    </w:p>
    <w:sectPr w:rsidR="006D7E26" w:rsidRPr="0051594F" w:rsidSect="0051594F">
      <w:footerReference w:type="default" r:id="rId9"/>
      <w:pgSz w:w="12240" w:h="15840"/>
      <w:pgMar w:top="1699" w:right="1440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CF8C4" w14:textId="77777777" w:rsidR="00AE01A0" w:rsidRPr="00CE5C26" w:rsidRDefault="00AE01A0" w:rsidP="00D20F7F">
      <w:pPr>
        <w:spacing w:after="0" w:line="240" w:lineRule="auto"/>
      </w:pPr>
      <w:r w:rsidRPr="00CE5C26">
        <w:separator/>
      </w:r>
    </w:p>
  </w:endnote>
  <w:endnote w:type="continuationSeparator" w:id="0">
    <w:p w14:paraId="6AC2C89E" w14:textId="77777777" w:rsidR="00AE01A0" w:rsidRPr="00CE5C26" w:rsidRDefault="00AE01A0" w:rsidP="00D20F7F">
      <w:pPr>
        <w:spacing w:after="0" w:line="240" w:lineRule="auto"/>
      </w:pPr>
      <w:r w:rsidRPr="00CE5C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3B15F" w14:textId="1F28BC39" w:rsidR="00405C17" w:rsidRDefault="00B71F7E">
    <w:pPr>
      <w:pStyle w:val="Footer"/>
    </w:pPr>
    <w:r w:rsidRPr="00CE5C26">
      <w:rPr>
        <w:rStyle w:val="FootnoteReference"/>
        <w:rFonts w:ascii="Times New Roman" w:hAnsi="Times New Roman" w:cs="Times New Roman"/>
        <w:i/>
        <w:sz w:val="20"/>
        <w:szCs w:val="20"/>
      </w:rPr>
      <w:footnoteRef/>
    </w:r>
    <w:r w:rsidRPr="00CE5C26">
      <w:rPr>
        <w:rFonts w:ascii="Times New Roman" w:hAnsi="Times New Roman" w:cs="Times New Roman"/>
        <w:i/>
        <w:sz w:val="20"/>
        <w:szCs w:val="20"/>
      </w:rPr>
      <w:t xml:space="preserve"> </w:t>
    </w:r>
    <w:r w:rsidRPr="00CE5C26">
      <w:rPr>
        <w:rFonts w:ascii="Times New Roman" w:hAnsi="Times New Roman" w:cs="Times New Roman"/>
        <w:bCs/>
        <w:i/>
        <w:color w:val="000000"/>
        <w:sz w:val="20"/>
        <w:szCs w:val="20"/>
      </w:rPr>
      <w:t xml:space="preserve">Ky vendim përafron plotësisht Aneksin I dhe V te </w:t>
    </w:r>
    <w:r w:rsidRPr="00CE5C26">
      <w:rPr>
        <w:rFonts w:ascii="Times New Roman" w:hAnsi="Times New Roman" w:cs="Times New Roman"/>
        <w:i/>
        <w:sz w:val="20"/>
        <w:szCs w:val="20"/>
      </w:rPr>
      <w:t xml:space="preserve">Rregullores (KE) nr. 649/2012 të Parlamentit dhe të Këshillit Evropian, të datës 4 Korrik 2012, në lidhje me eksportin dhe importin e kimikateve të rrezikshme, CELEX: 32012R0649, e ndryshuar </w:t>
    </w:r>
    <w:r w:rsidRPr="00CE5C26">
      <w:rPr>
        <w:rFonts w:ascii="Times New Roman" w:hAnsi="Times New Roman" w:cs="Times New Roman"/>
        <w:i/>
        <w:sz w:val="18"/>
        <w:szCs w:val="18"/>
      </w:rPr>
      <w:t>(version i datës 01.03.2025.);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CED28" w14:textId="77777777" w:rsidR="00AE01A0" w:rsidRPr="00CE5C26" w:rsidRDefault="00AE01A0" w:rsidP="00D20F7F">
      <w:pPr>
        <w:spacing w:after="0" w:line="240" w:lineRule="auto"/>
      </w:pPr>
      <w:r w:rsidRPr="00CE5C26">
        <w:separator/>
      </w:r>
    </w:p>
  </w:footnote>
  <w:footnote w:type="continuationSeparator" w:id="0">
    <w:p w14:paraId="51C92F6C" w14:textId="77777777" w:rsidR="00AE01A0" w:rsidRPr="00CE5C26" w:rsidRDefault="00AE01A0" w:rsidP="00D20F7F">
      <w:pPr>
        <w:spacing w:after="0" w:line="240" w:lineRule="auto"/>
      </w:pPr>
      <w:r w:rsidRPr="00CE5C2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A6B5C"/>
    <w:multiLevelType w:val="multilevel"/>
    <w:tmpl w:val="D812E32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722875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7F"/>
    <w:rsid w:val="000434D4"/>
    <w:rsid w:val="00061224"/>
    <w:rsid w:val="00081BEC"/>
    <w:rsid w:val="000E14D9"/>
    <w:rsid w:val="000E2806"/>
    <w:rsid w:val="0011730B"/>
    <w:rsid w:val="00125119"/>
    <w:rsid w:val="00140259"/>
    <w:rsid w:val="00147890"/>
    <w:rsid w:val="001879F0"/>
    <w:rsid w:val="001E1347"/>
    <w:rsid w:val="001F6BCF"/>
    <w:rsid w:val="00256E43"/>
    <w:rsid w:val="00257842"/>
    <w:rsid w:val="002B0C83"/>
    <w:rsid w:val="002B1D80"/>
    <w:rsid w:val="002D7537"/>
    <w:rsid w:val="00305BE9"/>
    <w:rsid w:val="00341CE9"/>
    <w:rsid w:val="0034504E"/>
    <w:rsid w:val="00345C58"/>
    <w:rsid w:val="00385315"/>
    <w:rsid w:val="003C6045"/>
    <w:rsid w:val="003F1C4A"/>
    <w:rsid w:val="00405C17"/>
    <w:rsid w:val="00425C60"/>
    <w:rsid w:val="004303F7"/>
    <w:rsid w:val="0043712E"/>
    <w:rsid w:val="00441D0F"/>
    <w:rsid w:val="0047199D"/>
    <w:rsid w:val="0047332C"/>
    <w:rsid w:val="004A5846"/>
    <w:rsid w:val="004F4F1C"/>
    <w:rsid w:val="004F7826"/>
    <w:rsid w:val="0051594F"/>
    <w:rsid w:val="00534657"/>
    <w:rsid w:val="00562935"/>
    <w:rsid w:val="00572B5E"/>
    <w:rsid w:val="00580156"/>
    <w:rsid w:val="005D5F64"/>
    <w:rsid w:val="00603D3C"/>
    <w:rsid w:val="00612AEE"/>
    <w:rsid w:val="0064406B"/>
    <w:rsid w:val="006A539B"/>
    <w:rsid w:val="006C294C"/>
    <w:rsid w:val="006D02EC"/>
    <w:rsid w:val="006D7E26"/>
    <w:rsid w:val="006F5B8A"/>
    <w:rsid w:val="00734568"/>
    <w:rsid w:val="00782191"/>
    <w:rsid w:val="0078465F"/>
    <w:rsid w:val="007B6924"/>
    <w:rsid w:val="00830186"/>
    <w:rsid w:val="0087765B"/>
    <w:rsid w:val="008F4344"/>
    <w:rsid w:val="00981B01"/>
    <w:rsid w:val="00A31B90"/>
    <w:rsid w:val="00A42349"/>
    <w:rsid w:val="00A76247"/>
    <w:rsid w:val="00A766FC"/>
    <w:rsid w:val="00AB15AB"/>
    <w:rsid w:val="00AC2860"/>
    <w:rsid w:val="00AE01A0"/>
    <w:rsid w:val="00AE550C"/>
    <w:rsid w:val="00AF3CD8"/>
    <w:rsid w:val="00B27049"/>
    <w:rsid w:val="00B41FE3"/>
    <w:rsid w:val="00B71F7E"/>
    <w:rsid w:val="00B729F8"/>
    <w:rsid w:val="00BE432B"/>
    <w:rsid w:val="00BF7A1C"/>
    <w:rsid w:val="00C06D54"/>
    <w:rsid w:val="00C2755F"/>
    <w:rsid w:val="00C33E19"/>
    <w:rsid w:val="00C4425C"/>
    <w:rsid w:val="00C77558"/>
    <w:rsid w:val="00C800D2"/>
    <w:rsid w:val="00C81510"/>
    <w:rsid w:val="00CB786E"/>
    <w:rsid w:val="00CD2CE7"/>
    <w:rsid w:val="00CE0DCD"/>
    <w:rsid w:val="00CE42EE"/>
    <w:rsid w:val="00CE5C26"/>
    <w:rsid w:val="00D20F7F"/>
    <w:rsid w:val="00D32BDB"/>
    <w:rsid w:val="00D40AC9"/>
    <w:rsid w:val="00D57B63"/>
    <w:rsid w:val="00DA7882"/>
    <w:rsid w:val="00DD3A48"/>
    <w:rsid w:val="00DD7179"/>
    <w:rsid w:val="00E56CE0"/>
    <w:rsid w:val="00E6111F"/>
    <w:rsid w:val="00EF5351"/>
    <w:rsid w:val="00F3441A"/>
    <w:rsid w:val="00F5744A"/>
    <w:rsid w:val="00FE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6CF16"/>
  <w15:chartTrackingRefBased/>
  <w15:docId w15:val="{4D970329-300C-4914-B979-1ACAA2EF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F7F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16 Point,Superscript 6 Point,ftref,(Ref. de nota al pie),number,SUPERS,Footnote Reference Superscript,Footnote Reference1,Ref,de nota al pie,註腳內容,de nota al pie + (Asian) MS Mincho,11 pt,Ref. de nota de rodapé1,stylish"/>
    <w:uiPriority w:val="99"/>
    <w:unhideWhenUsed/>
    <w:rsid w:val="00D20F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0F7F"/>
    <w:pPr>
      <w:spacing w:after="0" w:line="240" w:lineRule="auto"/>
    </w:pPr>
    <w:rPr>
      <w:rFonts w:ascii="Cambria" w:eastAsia="MS Mincho" w:hAnsi="Cambr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0F7F"/>
    <w:rPr>
      <w:rFonts w:ascii="Cambria" w:eastAsia="MS Mincho" w:hAnsi="Cambria" w:cs="Times New Roman"/>
      <w:sz w:val="20"/>
      <w:szCs w:val="20"/>
      <w:lang w:val="sq-AL"/>
    </w:rPr>
  </w:style>
  <w:style w:type="paragraph" w:customStyle="1" w:styleId="Paragrafi">
    <w:name w:val="Paragrafi"/>
    <w:link w:val="ParagrafiChar"/>
    <w:rsid w:val="00D20F7F"/>
    <w:pPr>
      <w:widowControl w:val="0"/>
      <w:spacing w:after="0" w:line="240" w:lineRule="auto"/>
      <w:ind w:firstLine="284"/>
      <w:jc w:val="both"/>
    </w:pPr>
    <w:rPr>
      <w:rFonts w:ascii="Garamond" w:eastAsia="MS Mincho" w:hAnsi="Garamond" w:cs="CG Times"/>
      <w:sz w:val="24"/>
    </w:rPr>
  </w:style>
  <w:style w:type="character" w:customStyle="1" w:styleId="ParagrafiChar">
    <w:name w:val="Paragrafi Char"/>
    <w:basedOn w:val="DefaultParagraphFont"/>
    <w:link w:val="Paragrafi"/>
    <w:locked/>
    <w:rsid w:val="00D20F7F"/>
    <w:rPr>
      <w:rFonts w:ascii="Garamond" w:eastAsia="MS Mincho" w:hAnsi="Garamond" w:cs="CG Times"/>
      <w:sz w:val="24"/>
    </w:rPr>
  </w:style>
  <w:style w:type="paragraph" w:styleId="ListParagraph">
    <w:name w:val="List Paragraph"/>
    <w:basedOn w:val="Normal"/>
    <w:uiPriority w:val="34"/>
    <w:qFormat/>
    <w:rsid w:val="006C29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2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9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94C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94C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94C"/>
    <w:rPr>
      <w:rFonts w:ascii="Segoe UI" w:hAnsi="Segoe UI" w:cs="Segoe UI"/>
      <w:sz w:val="18"/>
      <w:szCs w:val="18"/>
      <w:lang w:val="sq-AL"/>
    </w:rPr>
  </w:style>
  <w:style w:type="paragraph" w:styleId="Revision">
    <w:name w:val="Revision"/>
    <w:hidden/>
    <w:uiPriority w:val="99"/>
    <w:semiHidden/>
    <w:rsid w:val="00534657"/>
    <w:pPr>
      <w:spacing w:after="0" w:line="240" w:lineRule="auto"/>
    </w:pPr>
    <w:rPr>
      <w:lang w:val="sq-AL"/>
    </w:rPr>
  </w:style>
  <w:style w:type="paragraph" w:styleId="Header">
    <w:name w:val="header"/>
    <w:basedOn w:val="Normal"/>
    <w:link w:val="HeaderChar"/>
    <w:uiPriority w:val="99"/>
    <w:unhideWhenUsed/>
    <w:rsid w:val="00515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94F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515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94F"/>
    <w:rPr>
      <w:lang w:val="sq-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5C1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5C17"/>
    <w:rPr>
      <w:sz w:val="20"/>
      <w:szCs w:val="20"/>
      <w:lang w:val="sq-AL"/>
    </w:rPr>
  </w:style>
  <w:style w:type="character" w:styleId="EndnoteReference">
    <w:name w:val="endnote reference"/>
    <w:basedOn w:val="DefaultParagraphFont"/>
    <w:uiPriority w:val="99"/>
    <w:semiHidden/>
    <w:unhideWhenUsed/>
    <w:rsid w:val="00405C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C6BCD-1039-4545-881C-A032C445D7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Dell_Core</dc:creator>
  <cp:keywords/>
  <dc:description/>
  <cp:lastModifiedBy>Valentina Xhafa</cp:lastModifiedBy>
  <cp:revision>3</cp:revision>
  <cp:lastPrinted>2025-08-28T12:54:00Z</cp:lastPrinted>
  <dcterms:created xsi:type="dcterms:W3CDTF">2025-08-28T12:56:00Z</dcterms:created>
  <dcterms:modified xsi:type="dcterms:W3CDTF">2025-08-28T13:11:00Z</dcterms:modified>
</cp:coreProperties>
</file>