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51B78B5" w:rsidR="00146388" w:rsidRDefault="009D191A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F27DA0" wp14:editId="6A324777">
            <wp:simplePos x="0" y="0"/>
            <wp:positionH relativeFrom="column">
              <wp:posOffset>95250</wp:posOffset>
            </wp:positionH>
            <wp:positionV relativeFrom="paragraph">
              <wp:posOffset>-619125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Pr="005A649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92668C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873AA4F" w14:textId="77777777" w:rsidR="00D10C6D" w:rsidRPr="005A6492" w:rsidRDefault="00D10C6D" w:rsidP="00D10C6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A9C031E" w14:textId="6A83931A" w:rsidR="009926DE" w:rsidRPr="006A3873" w:rsidRDefault="006A3873" w:rsidP="006A38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A3873">
        <w:rPr>
          <w:rFonts w:ascii="Times New Roman" w:eastAsia="Times New Roman" w:hAnsi="Times New Roman"/>
          <w:b/>
          <w:bCs/>
          <w:sz w:val="24"/>
          <w:szCs w:val="24"/>
          <w:lang w:val="it-CH"/>
        </w:rPr>
        <w:t xml:space="preserve">PËR MIRATIMIN E </w:t>
      </w:r>
      <w:r w:rsidRPr="006A3873">
        <w:rPr>
          <w:rFonts w:ascii="Times New Roman" w:hAnsi="Times New Roman"/>
          <w:b/>
          <w:bCs/>
          <w:sz w:val="24"/>
          <w:szCs w:val="24"/>
        </w:rPr>
        <w:t xml:space="preserve">PROGRAMIT </w:t>
      </w:r>
      <w:r w:rsidR="00004B94">
        <w:rPr>
          <w:rFonts w:ascii="Times New Roman" w:hAnsi="Times New Roman"/>
          <w:b/>
          <w:bCs/>
          <w:sz w:val="24"/>
          <w:szCs w:val="24"/>
        </w:rPr>
        <w:t xml:space="preserve">KOMBËTAR </w:t>
      </w:r>
      <w:r w:rsidRPr="006A3873">
        <w:rPr>
          <w:rFonts w:ascii="Times New Roman" w:hAnsi="Times New Roman"/>
          <w:b/>
          <w:bCs/>
          <w:sz w:val="24"/>
          <w:szCs w:val="24"/>
        </w:rPr>
        <w:t>PËR PARANDALIMIN E KRIJIMIT TË MBETJEVE</w:t>
      </w:r>
    </w:p>
    <w:p w14:paraId="1B3A1F8B" w14:textId="7CBB9BF9" w:rsidR="009926DE" w:rsidRPr="009926DE" w:rsidRDefault="009926DE" w:rsidP="009926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926DE">
        <w:rPr>
          <w:rFonts w:ascii="Times New Roman" w:hAnsi="Times New Roman"/>
          <w:sz w:val="24"/>
          <w:szCs w:val="24"/>
        </w:rPr>
        <w:t>Projektvendimi, i cili ka për qëllim miratimin e dokumentit të Programit për Parandalimin e Krijimit të Mbetjeve (PKPM), në zbatim të nenit 66 të ligjit nr. 57, datë 16.10.2025 “Për menaxhimin e integruar të mbetjeve”, si dhe në përputhje me Direktivën Kuadër të Mbetjeve (2008/98/KE), është përgatitur në vijim të dokumentit të Programit Kombëtar të Parandalimit të Krijimit të Mbetjeve.</w:t>
      </w:r>
    </w:p>
    <w:p w14:paraId="1FD8C61B" w14:textId="77777777" w:rsidR="009926DE" w:rsidRPr="009926DE" w:rsidRDefault="009926DE" w:rsidP="009926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26DE">
        <w:rPr>
          <w:rFonts w:ascii="Times New Roman" w:hAnsi="Times New Roman"/>
          <w:sz w:val="24"/>
          <w:szCs w:val="24"/>
        </w:rPr>
        <w:t>Parandalimi i krijimit të mbetjeve përbën elementin kryesor të politikave të Bashkimit Evropian në fushën e menaxhimit të mbetjeve, si dhe qëndron në krye të hierarkisë së mbetjeve, i ndjekur nga përgatitja për ripërdorim, riciklim dhe format e tjera të rikuperimit të mbetjeve ndërsa asgjësimi përbën alternativën e fundit.</w:t>
      </w:r>
    </w:p>
    <w:p w14:paraId="5A34AC89" w14:textId="77777777" w:rsidR="009926DE" w:rsidRPr="009926DE" w:rsidRDefault="009926DE" w:rsidP="009926D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31CBDC7C" w14:textId="77777777" w:rsidR="009926DE" w:rsidRPr="009926DE" w:rsidRDefault="009926DE" w:rsidP="009926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26DE">
        <w:rPr>
          <w:rFonts w:ascii="Times New Roman" w:hAnsi="Times New Roman"/>
          <w:sz w:val="24"/>
          <w:szCs w:val="24"/>
        </w:rPr>
        <w:t>Objektivi kryesor i PKPM-së është promovimi i parandalimit të mbetjeve si një mjet për të shkëputur rritjen ekonomike nga gjenerimi i mbetjeve dhe për të përshpejtuar tranzicionin e Shqipërisë drejt një ekonomie qarkulluese më efikase në përdorimin e burimeve.</w:t>
      </w:r>
    </w:p>
    <w:p w14:paraId="74D65D48" w14:textId="77777777" w:rsidR="009926DE" w:rsidRPr="009926DE" w:rsidRDefault="009926DE" w:rsidP="009926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C583FF" w14:textId="77777777" w:rsidR="009926DE" w:rsidRDefault="009926DE" w:rsidP="009926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26DE">
        <w:rPr>
          <w:rFonts w:ascii="Times New Roman" w:hAnsi="Times New Roman"/>
          <w:sz w:val="24"/>
          <w:szCs w:val="24"/>
        </w:rPr>
        <w:t>Si dokument strategjik me masa konkrete PKPM, synon të ulë sasinë e mbetjeve të gjeneruara dhe atyre që hyjnë në sistem, si dhe të reduktojë ndikimet e mundshme në shëndetin publik dhe në mjedis, të shkaktuara nga krijimi dhe menaxhimi i pankontrolluar i mbetjeve. Masat e parashikuara në PKPM mbështesin tranzicionin nga ekonomia lineare drejt një ekonomie qarkulluese, më të qëndrueshme dhe më efikase në përdorimin e burimeve.</w:t>
      </w:r>
    </w:p>
    <w:p w14:paraId="78862527" w14:textId="77777777" w:rsidR="009926DE" w:rsidRPr="009926DE" w:rsidRDefault="009926DE" w:rsidP="009926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A65BCC1" w14:textId="77777777" w:rsidR="009926DE" w:rsidRDefault="009926DE" w:rsidP="009926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926DE">
        <w:rPr>
          <w:rFonts w:ascii="Times New Roman" w:hAnsi="Times New Roman"/>
          <w:sz w:val="24"/>
          <w:szCs w:val="24"/>
        </w:rPr>
        <w:t>Përmes një kuadri të qartë veprimesh dhe një qasjeje të strukturuar e të koordinuar në drejtim të parandalimit, programi siguron kushtet e nevojshme për zbatimin efektiv të objektivave të përcaktuara në legjislacionin e BE-së, të cilat kërkojnë gjithashtu raportim periodik dhe rezultate të matshme. Në këtë kuadër, miratimi i programit përbën një hap thelbësor për përmbushjen e angazhimeve të vendit tonë  në procesin e integrimit europian dhe për forcimin e standardeve kombëtare në fushën e menaxhimit të mbetjeve.</w:t>
      </w:r>
    </w:p>
    <w:p w14:paraId="666271B7" w14:textId="77777777" w:rsidR="009926DE" w:rsidRDefault="009926DE" w:rsidP="009926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5425BC" w14:textId="0FECE6E0" w:rsidR="009926DE" w:rsidRPr="006A3873" w:rsidRDefault="009926DE" w:rsidP="006A3873">
      <w:pPr>
        <w:tabs>
          <w:tab w:val="left" w:pos="25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30933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email-it:</w:t>
      </w:r>
    </w:p>
    <w:p w14:paraId="6289C0D3" w14:textId="2E8A6FB9" w:rsidR="007A2189" w:rsidRPr="006A3873" w:rsidRDefault="00000000" w:rsidP="006A38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D191A" w:rsidRPr="006A3873">
          <w:rPr>
            <w:rStyle w:val="Hyperlink"/>
            <w:rFonts w:ascii="Times New Roman" w:hAnsi="Times New Roman" w:cs="Times New Roman"/>
            <w:sz w:val="24"/>
            <w:szCs w:val="24"/>
          </w:rPr>
          <w:t>Elisa.Trezhnjeva@mjedisi.gov.al</w:t>
        </w:r>
      </w:hyperlink>
      <w:r w:rsidR="00146388" w:rsidRPr="006A3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BD31E" w14:textId="77777777" w:rsidR="006A2C31" w:rsidRPr="009D191A" w:rsidRDefault="00E67BCE" w:rsidP="006A2C3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r </w:t>
      </w:r>
      <w:r w:rsidR="006A2C31"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</w:t>
      </w:r>
    </w:p>
    <w:p w14:paraId="73BACA60" w14:textId="77777777" w:rsidR="006A2C31" w:rsidRPr="009D191A" w:rsidRDefault="006A2C31" w:rsidP="006A2C3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17B7BAAB" w14:textId="0CF66A6B" w:rsidR="005A6492" w:rsidRPr="009D191A" w:rsidRDefault="007A2189" w:rsidP="00EF584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da-DK"/>
        </w:rPr>
      </w:pPr>
      <w:proofErr w:type="spellStart"/>
      <w:r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Projekt</w:t>
      </w:r>
      <w:r w:rsidR="0092668C"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vendimin</w:t>
      </w:r>
      <w:proofErr w:type="spellEnd"/>
      <w:r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6A2C31" w:rsidRPr="009D191A">
        <w:rPr>
          <w:rFonts w:ascii="Times New Roman" w:hAnsi="Times New Roman"/>
          <w:bCs/>
          <w:sz w:val="24"/>
          <w:szCs w:val="24"/>
        </w:rPr>
        <w:t>“</w:t>
      </w:r>
      <w:r w:rsidR="009D191A" w:rsidRPr="009D191A">
        <w:rPr>
          <w:rFonts w:ascii="Times New Roman" w:eastAsia="Times New Roman" w:hAnsi="Times New Roman"/>
          <w:sz w:val="24"/>
          <w:szCs w:val="24"/>
          <w:lang w:val="it-CH"/>
        </w:rPr>
        <w:t xml:space="preserve">Për </w:t>
      </w:r>
      <w:r w:rsidR="00004B94">
        <w:rPr>
          <w:rFonts w:ascii="Times New Roman" w:eastAsia="Times New Roman" w:hAnsi="Times New Roman"/>
          <w:sz w:val="24"/>
          <w:szCs w:val="24"/>
          <w:lang w:val="it-CH"/>
        </w:rPr>
        <w:t>m</w:t>
      </w:r>
      <w:r w:rsidR="009D191A" w:rsidRPr="009D191A">
        <w:rPr>
          <w:rFonts w:ascii="Times New Roman" w:eastAsia="Times New Roman" w:hAnsi="Times New Roman"/>
          <w:sz w:val="24"/>
          <w:szCs w:val="24"/>
          <w:lang w:val="it-CH"/>
        </w:rPr>
        <w:t xml:space="preserve">iratimin </w:t>
      </w:r>
      <w:r w:rsidR="00004B94">
        <w:rPr>
          <w:rFonts w:ascii="Times New Roman" w:eastAsia="Times New Roman" w:hAnsi="Times New Roman"/>
          <w:sz w:val="24"/>
          <w:szCs w:val="24"/>
          <w:lang w:val="it-CH"/>
        </w:rPr>
        <w:t>e programit kombëtar për parandalimin e krijimit të mbëtjeve”.</w:t>
      </w:r>
    </w:p>
    <w:p w14:paraId="3F9C7DBE" w14:textId="7E0600A2" w:rsidR="007A2189" w:rsidRPr="009D191A" w:rsidRDefault="00637762" w:rsidP="006A2C3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9D191A">
        <w:rPr>
          <w:rFonts w:ascii="Times New Roman" w:hAnsi="Times New Roman" w:cs="Times New Roman"/>
          <w:sz w:val="24"/>
          <w:szCs w:val="24"/>
        </w:rPr>
        <w:t>Relacioni</w:t>
      </w:r>
      <w:proofErr w:type="spellEnd"/>
      <w:r w:rsidR="005A6492" w:rsidRPr="009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492" w:rsidRPr="009D191A">
        <w:rPr>
          <w:rFonts w:ascii="Times New Roman" w:hAnsi="Times New Roman" w:cs="Times New Roman"/>
          <w:sz w:val="24"/>
          <w:szCs w:val="24"/>
        </w:rPr>
        <w:t>shoqërues</w:t>
      </w:r>
      <w:proofErr w:type="spellEnd"/>
      <w:r w:rsidR="005A6492" w:rsidRPr="009D191A">
        <w:rPr>
          <w:rFonts w:ascii="Times New Roman" w:hAnsi="Times New Roman" w:cs="Times New Roman"/>
          <w:sz w:val="24"/>
          <w:szCs w:val="24"/>
        </w:rPr>
        <w:t>.</w:t>
      </w:r>
    </w:p>
    <w:p w14:paraId="09220225" w14:textId="77777777" w:rsidR="00DC0CD8" w:rsidRPr="005A6492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25CA1278" w:rsidR="00E67BCE" w:rsidRPr="00004B94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6492">
        <w:rPr>
          <w:rFonts w:ascii="Times New Roman" w:hAnsi="Times New Roman" w:cs="Times New Roman"/>
          <w:iCs/>
          <w:sz w:val="28"/>
          <w:szCs w:val="28"/>
        </w:rPr>
        <w:t>Linku</w:t>
      </w:r>
      <w:r w:rsidR="007A2189" w:rsidRPr="005A6492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6A2C31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9" w:history="1">
        <w:r w:rsidR="00004B94" w:rsidRPr="00004B94">
          <w:rPr>
            <w:rStyle w:val="Hyperlink"/>
            <w:rFonts w:ascii="Times New Roman" w:hAnsi="Times New Roman" w:cs="Times New Roman"/>
            <w:sz w:val="24"/>
            <w:szCs w:val="24"/>
          </w:rPr>
          <w:t>http://10.253.31.44/PublicReports/Details/903</w:t>
        </w:r>
      </w:hyperlink>
      <w:r w:rsidR="00004B94" w:rsidRPr="00004B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7BCE" w:rsidRPr="00004B94" w:rsidSect="0047227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978EE" w14:textId="77777777" w:rsidR="00A22D4A" w:rsidRDefault="00A22D4A" w:rsidP="00146388">
      <w:pPr>
        <w:spacing w:after="0" w:line="240" w:lineRule="auto"/>
      </w:pPr>
      <w:r>
        <w:separator/>
      </w:r>
    </w:p>
  </w:endnote>
  <w:endnote w:type="continuationSeparator" w:id="0">
    <w:p w14:paraId="6A58971B" w14:textId="77777777" w:rsidR="00A22D4A" w:rsidRDefault="00A22D4A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CE416" w14:textId="77777777" w:rsidR="00A22D4A" w:rsidRDefault="00A22D4A" w:rsidP="00146388">
      <w:pPr>
        <w:spacing w:after="0" w:line="240" w:lineRule="auto"/>
      </w:pPr>
      <w:r>
        <w:separator/>
      </w:r>
    </w:p>
  </w:footnote>
  <w:footnote w:type="continuationSeparator" w:id="0">
    <w:p w14:paraId="7A9163C4" w14:textId="77777777" w:rsidR="00A22D4A" w:rsidRDefault="00A22D4A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904CD"/>
    <w:multiLevelType w:val="hybridMultilevel"/>
    <w:tmpl w:val="5D32C48A"/>
    <w:lvl w:ilvl="0" w:tplc="82823F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8"/>
  </w:num>
  <w:num w:numId="2" w16cid:durableId="1284075166">
    <w:abstractNumId w:val="1"/>
  </w:num>
  <w:num w:numId="3" w16cid:durableId="1812478256">
    <w:abstractNumId w:val="3"/>
  </w:num>
  <w:num w:numId="4" w16cid:durableId="1595356301">
    <w:abstractNumId w:val="6"/>
  </w:num>
  <w:num w:numId="5" w16cid:durableId="1886528113">
    <w:abstractNumId w:val="2"/>
  </w:num>
  <w:num w:numId="6" w16cid:durableId="1577475447">
    <w:abstractNumId w:val="9"/>
  </w:num>
  <w:num w:numId="7" w16cid:durableId="918826846">
    <w:abstractNumId w:val="4"/>
  </w:num>
  <w:num w:numId="8" w16cid:durableId="435948419">
    <w:abstractNumId w:val="7"/>
  </w:num>
  <w:num w:numId="9" w16cid:durableId="173571681">
    <w:abstractNumId w:val="0"/>
  </w:num>
  <w:num w:numId="10" w16cid:durableId="1118185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04B94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2C31"/>
    <w:rsid w:val="006A387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926DE"/>
    <w:rsid w:val="009A6170"/>
    <w:rsid w:val="009A7F80"/>
    <w:rsid w:val="009C429E"/>
    <w:rsid w:val="009D191A"/>
    <w:rsid w:val="009D39BA"/>
    <w:rsid w:val="009D3F9F"/>
    <w:rsid w:val="009E43E1"/>
    <w:rsid w:val="009F0517"/>
    <w:rsid w:val="009F4CCD"/>
    <w:rsid w:val="00A22D4A"/>
    <w:rsid w:val="00A256AD"/>
    <w:rsid w:val="00A30933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E14D3"/>
    <w:rsid w:val="00CF4404"/>
    <w:rsid w:val="00CF47C9"/>
    <w:rsid w:val="00D00CBF"/>
    <w:rsid w:val="00D050A3"/>
    <w:rsid w:val="00D10C6D"/>
    <w:rsid w:val="00D16B29"/>
    <w:rsid w:val="00D40AAD"/>
    <w:rsid w:val="00D5299E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5</cp:revision>
  <cp:lastPrinted>2023-09-22T10:09:00Z</cp:lastPrinted>
  <dcterms:created xsi:type="dcterms:W3CDTF">2025-07-17T09:16:00Z</dcterms:created>
  <dcterms:modified xsi:type="dcterms:W3CDTF">2025-12-16T10:10:00Z</dcterms:modified>
</cp:coreProperties>
</file>