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2C4A6" w14:textId="77777777" w:rsidR="00D969F8" w:rsidRDefault="00D969F8" w:rsidP="00B57D58">
      <w:pPr>
        <w:pStyle w:val="Akti"/>
        <w:spacing w:line="276" w:lineRule="auto"/>
        <w:rPr>
          <w:rFonts w:ascii="Times New Roman" w:hAnsi="Times New Roman"/>
          <w:color w:val="auto"/>
          <w:sz w:val="24"/>
          <w:szCs w:val="24"/>
          <w:lang w:val="sq-AL"/>
        </w:rPr>
      </w:pPr>
    </w:p>
    <w:p w14:paraId="131F1572" w14:textId="77777777" w:rsidR="00D969F8" w:rsidRDefault="00D969F8" w:rsidP="00B57D58">
      <w:pPr>
        <w:pStyle w:val="Akti"/>
        <w:spacing w:line="276" w:lineRule="auto"/>
        <w:rPr>
          <w:rFonts w:ascii="Times New Roman" w:hAnsi="Times New Roman"/>
          <w:color w:val="auto"/>
          <w:sz w:val="24"/>
          <w:szCs w:val="24"/>
          <w:lang w:val="sq-AL"/>
        </w:rPr>
      </w:pPr>
    </w:p>
    <w:p w14:paraId="16644DED" w14:textId="718EECCB" w:rsidR="00723D63" w:rsidRPr="00D455C8" w:rsidRDefault="00723D63" w:rsidP="00B57D58">
      <w:pPr>
        <w:pStyle w:val="Akti"/>
        <w:spacing w:line="276" w:lineRule="auto"/>
        <w:rPr>
          <w:rFonts w:ascii="Times New Roman" w:hAnsi="Times New Roman"/>
          <w:color w:val="auto"/>
          <w:sz w:val="24"/>
          <w:szCs w:val="24"/>
          <w:lang w:val="sq-AL"/>
        </w:rPr>
      </w:pPr>
      <w:r w:rsidRPr="00D455C8">
        <w:rPr>
          <w:rFonts w:ascii="Times New Roman" w:hAnsi="Times New Roman"/>
          <w:color w:val="auto"/>
          <w:sz w:val="24"/>
          <w:szCs w:val="24"/>
          <w:lang w:val="sq-AL"/>
        </w:rPr>
        <w:t>projektLIGJ</w:t>
      </w:r>
    </w:p>
    <w:p w14:paraId="210E488D" w14:textId="77777777" w:rsidR="00723D63" w:rsidRPr="00D455C8" w:rsidRDefault="00723D63" w:rsidP="00B57D58">
      <w:pPr>
        <w:pStyle w:val="Akti"/>
        <w:spacing w:line="276" w:lineRule="auto"/>
        <w:rPr>
          <w:rFonts w:ascii="Times New Roman" w:hAnsi="Times New Roman"/>
          <w:color w:val="auto"/>
          <w:sz w:val="24"/>
          <w:szCs w:val="24"/>
          <w:lang w:val="sq-AL"/>
        </w:rPr>
      </w:pPr>
    </w:p>
    <w:p w14:paraId="3C021FB1" w14:textId="313CC10D" w:rsidR="00723D63" w:rsidRPr="00D455C8" w:rsidRDefault="00723D63" w:rsidP="00B57D58">
      <w:pPr>
        <w:pStyle w:val="NumriData"/>
        <w:spacing w:line="276" w:lineRule="auto"/>
        <w:rPr>
          <w:rFonts w:ascii="Times New Roman" w:hAnsi="Times New Roman"/>
          <w:sz w:val="24"/>
          <w:szCs w:val="24"/>
          <w:lang w:val="sq-AL"/>
        </w:rPr>
      </w:pPr>
      <w:r w:rsidRPr="00D455C8">
        <w:rPr>
          <w:rFonts w:ascii="Times New Roman" w:hAnsi="Times New Roman"/>
          <w:sz w:val="24"/>
          <w:szCs w:val="24"/>
          <w:lang w:val="sq-AL"/>
        </w:rPr>
        <w:t>Nr. _____, datë ________</w:t>
      </w:r>
    </w:p>
    <w:p w14:paraId="3886944E" w14:textId="77777777" w:rsidR="00723D63" w:rsidRPr="00D455C8" w:rsidRDefault="00723D63" w:rsidP="00B57D58">
      <w:pPr>
        <w:pStyle w:val="Titulli"/>
        <w:keepNext w:val="0"/>
        <w:spacing w:line="276" w:lineRule="auto"/>
        <w:rPr>
          <w:rFonts w:ascii="Times New Roman" w:hAnsi="Times New Roman"/>
          <w:sz w:val="24"/>
          <w:szCs w:val="24"/>
          <w:lang w:val="sq-AL"/>
        </w:rPr>
      </w:pPr>
    </w:p>
    <w:p w14:paraId="1DF4475C" w14:textId="526B3312" w:rsidR="00723D63" w:rsidRPr="00D455C8" w:rsidRDefault="00723D63" w:rsidP="00B57D58">
      <w:pPr>
        <w:pStyle w:val="Titulli"/>
        <w:spacing w:line="276" w:lineRule="auto"/>
        <w:rPr>
          <w:rFonts w:ascii="Times New Roman" w:hAnsi="Times New Roman"/>
          <w:sz w:val="24"/>
          <w:szCs w:val="24"/>
          <w:lang w:val="sq-AL"/>
        </w:rPr>
      </w:pPr>
      <w:r w:rsidRPr="00D455C8">
        <w:rPr>
          <w:rFonts w:ascii="Times New Roman" w:hAnsi="Times New Roman"/>
          <w:sz w:val="24"/>
          <w:szCs w:val="24"/>
          <w:lang w:val="sq-AL"/>
        </w:rPr>
        <w:t>PËR Donacionet dhe sposorizimet</w:t>
      </w:r>
      <w:r w:rsidR="006D7D2B" w:rsidRPr="00D455C8">
        <w:rPr>
          <w:rFonts w:ascii="Times New Roman" w:hAnsi="Times New Roman"/>
          <w:sz w:val="24"/>
          <w:szCs w:val="24"/>
          <w:lang w:val="sq-AL"/>
        </w:rPr>
        <w:t xml:space="preserve"> </w:t>
      </w:r>
    </w:p>
    <w:p w14:paraId="3F6251CA" w14:textId="77777777" w:rsidR="00723D63" w:rsidRPr="00D455C8" w:rsidRDefault="00723D63" w:rsidP="00B57D58">
      <w:pPr>
        <w:pStyle w:val="Paragrafi"/>
        <w:spacing w:line="276" w:lineRule="auto"/>
        <w:rPr>
          <w:rFonts w:ascii="Times New Roman" w:hAnsi="Times New Roman"/>
          <w:sz w:val="24"/>
          <w:szCs w:val="24"/>
          <w:lang w:val="sq-AL"/>
        </w:rPr>
      </w:pPr>
    </w:p>
    <w:p w14:paraId="39E88328" w14:textId="77777777" w:rsidR="00723D63" w:rsidRPr="00D455C8" w:rsidRDefault="00723D63" w:rsidP="00B57D58">
      <w:pPr>
        <w:pStyle w:val="BazLigjPropozues"/>
        <w:spacing w:line="276" w:lineRule="auto"/>
        <w:rPr>
          <w:rFonts w:ascii="Times New Roman" w:hAnsi="Times New Roman"/>
          <w:color w:val="auto"/>
          <w:sz w:val="24"/>
          <w:szCs w:val="24"/>
          <w:lang w:val="sq-AL"/>
        </w:rPr>
      </w:pPr>
      <w:r w:rsidRPr="00D455C8">
        <w:rPr>
          <w:rFonts w:ascii="Times New Roman" w:hAnsi="Times New Roman"/>
          <w:color w:val="auto"/>
          <w:sz w:val="24"/>
          <w:szCs w:val="24"/>
          <w:lang w:val="sq-AL"/>
        </w:rPr>
        <w:t xml:space="preserve">Në mbështetje të neneve 78 dhe 83, pika 1 të Kushtetutës, me propozimin e Këshillit të Ministrave, </w:t>
      </w:r>
    </w:p>
    <w:p w14:paraId="27FC6807" w14:textId="77777777" w:rsidR="00723D63" w:rsidRPr="00D455C8" w:rsidRDefault="00723D63" w:rsidP="00B57D58">
      <w:pPr>
        <w:pStyle w:val="Paragrafi"/>
        <w:spacing w:line="276" w:lineRule="auto"/>
        <w:rPr>
          <w:rFonts w:ascii="Times New Roman" w:hAnsi="Times New Roman"/>
          <w:sz w:val="24"/>
          <w:szCs w:val="24"/>
          <w:lang w:val="sq-AL"/>
        </w:rPr>
      </w:pPr>
    </w:p>
    <w:p w14:paraId="192FADDC" w14:textId="77777777" w:rsidR="00723D63" w:rsidRPr="00D455C8" w:rsidRDefault="00723D63" w:rsidP="00B57D58">
      <w:pPr>
        <w:pStyle w:val="Institucioni"/>
        <w:spacing w:line="276" w:lineRule="auto"/>
        <w:rPr>
          <w:rFonts w:ascii="Times New Roman" w:hAnsi="Times New Roman"/>
          <w:sz w:val="24"/>
          <w:szCs w:val="24"/>
          <w:lang w:val="sq-AL"/>
        </w:rPr>
      </w:pPr>
      <w:r w:rsidRPr="00D455C8">
        <w:rPr>
          <w:rFonts w:ascii="Times New Roman" w:hAnsi="Times New Roman"/>
          <w:sz w:val="24"/>
          <w:szCs w:val="24"/>
          <w:lang w:val="sq-AL"/>
        </w:rPr>
        <w:t xml:space="preserve">KUVENDI </w:t>
      </w:r>
    </w:p>
    <w:p w14:paraId="552D982D" w14:textId="77777777" w:rsidR="00723D63" w:rsidRPr="00D455C8" w:rsidRDefault="00723D63" w:rsidP="00B57D58">
      <w:pPr>
        <w:pStyle w:val="Institucioni"/>
        <w:spacing w:line="276" w:lineRule="auto"/>
        <w:rPr>
          <w:rFonts w:ascii="Times New Roman" w:hAnsi="Times New Roman"/>
          <w:sz w:val="24"/>
          <w:szCs w:val="24"/>
          <w:lang w:val="sq-AL"/>
        </w:rPr>
      </w:pPr>
      <w:r w:rsidRPr="00D455C8">
        <w:rPr>
          <w:rFonts w:ascii="Times New Roman" w:hAnsi="Times New Roman"/>
          <w:sz w:val="24"/>
          <w:szCs w:val="24"/>
          <w:lang w:val="sq-AL"/>
        </w:rPr>
        <w:t>I REPUBLIKËS SË SHQIPËRISË</w:t>
      </w:r>
    </w:p>
    <w:p w14:paraId="5133EC95" w14:textId="77777777" w:rsidR="00723D63" w:rsidRPr="00D455C8" w:rsidRDefault="00723D63" w:rsidP="00B57D58">
      <w:pPr>
        <w:pStyle w:val="Paragrafi"/>
        <w:spacing w:line="276" w:lineRule="auto"/>
        <w:rPr>
          <w:rFonts w:ascii="Times New Roman" w:hAnsi="Times New Roman"/>
          <w:sz w:val="24"/>
          <w:szCs w:val="24"/>
          <w:lang w:val="sq-AL"/>
        </w:rPr>
      </w:pPr>
    </w:p>
    <w:p w14:paraId="50080218" w14:textId="77777777" w:rsidR="00723D63" w:rsidRPr="00D455C8" w:rsidRDefault="00723D63" w:rsidP="00B57D58">
      <w:pPr>
        <w:pStyle w:val="VENDOSI"/>
        <w:spacing w:line="276" w:lineRule="auto"/>
        <w:rPr>
          <w:rFonts w:ascii="Times New Roman" w:hAnsi="Times New Roman"/>
          <w:sz w:val="24"/>
          <w:szCs w:val="24"/>
          <w:lang w:val="sq-AL"/>
        </w:rPr>
      </w:pPr>
      <w:r w:rsidRPr="00D455C8">
        <w:rPr>
          <w:rFonts w:ascii="Times New Roman" w:hAnsi="Times New Roman"/>
          <w:sz w:val="24"/>
          <w:szCs w:val="24"/>
          <w:lang w:val="sq-AL"/>
        </w:rPr>
        <w:t>VENDOSI:</w:t>
      </w:r>
    </w:p>
    <w:p w14:paraId="2B867DA1" w14:textId="77777777" w:rsidR="00723D63" w:rsidRPr="00D455C8" w:rsidRDefault="00723D63" w:rsidP="00B57D5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C21E0E2" w14:textId="77777777" w:rsidR="00723D63" w:rsidRPr="00D455C8" w:rsidRDefault="00723D63" w:rsidP="00B57D58">
      <w:pPr>
        <w:pStyle w:val="KreuNr"/>
        <w:spacing w:line="276" w:lineRule="auto"/>
        <w:rPr>
          <w:rFonts w:ascii="Times New Roman" w:hAnsi="Times New Roman"/>
          <w:sz w:val="24"/>
          <w:szCs w:val="24"/>
          <w:lang w:val="sq-AL"/>
        </w:rPr>
      </w:pPr>
      <w:r w:rsidRPr="00D455C8">
        <w:rPr>
          <w:rFonts w:ascii="Times New Roman" w:hAnsi="Times New Roman"/>
          <w:sz w:val="24"/>
          <w:szCs w:val="24"/>
          <w:lang w:val="sq-AL"/>
        </w:rPr>
        <w:t>KREU I</w:t>
      </w:r>
    </w:p>
    <w:p w14:paraId="7ABD1098" w14:textId="77777777" w:rsidR="00723D63" w:rsidRPr="00D455C8" w:rsidRDefault="00723D63" w:rsidP="00B57D58">
      <w:pPr>
        <w:pStyle w:val="KreuTitull"/>
        <w:spacing w:line="276" w:lineRule="auto"/>
        <w:rPr>
          <w:rFonts w:ascii="Times New Roman" w:hAnsi="Times New Roman"/>
          <w:sz w:val="24"/>
          <w:szCs w:val="24"/>
          <w:lang w:val="sq-AL"/>
        </w:rPr>
      </w:pPr>
      <w:r w:rsidRPr="00D455C8">
        <w:rPr>
          <w:rFonts w:ascii="Times New Roman" w:hAnsi="Times New Roman"/>
          <w:sz w:val="24"/>
          <w:szCs w:val="24"/>
          <w:lang w:val="sq-AL"/>
        </w:rPr>
        <w:t>DISPOZITA TË PËRGJITHSHME</w:t>
      </w:r>
    </w:p>
    <w:p w14:paraId="038082E9" w14:textId="77777777" w:rsidR="00F208D6" w:rsidRPr="00D455C8" w:rsidRDefault="00F208D6" w:rsidP="00B57D5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027F1F0" w14:textId="77777777" w:rsidR="00723D63" w:rsidRPr="00D455C8" w:rsidRDefault="00723D63" w:rsidP="00B57D58">
      <w:pPr>
        <w:pStyle w:val="NeniNr"/>
        <w:spacing w:line="276" w:lineRule="auto"/>
        <w:rPr>
          <w:rFonts w:ascii="Times New Roman" w:hAnsi="Times New Roman"/>
          <w:sz w:val="24"/>
          <w:szCs w:val="24"/>
          <w:lang w:val="sq-AL"/>
        </w:rPr>
      </w:pPr>
      <w:r w:rsidRPr="00D455C8">
        <w:rPr>
          <w:rFonts w:ascii="Times New Roman" w:hAnsi="Times New Roman"/>
          <w:sz w:val="24"/>
          <w:szCs w:val="24"/>
          <w:lang w:val="sq-AL"/>
        </w:rPr>
        <w:t>Neni 1</w:t>
      </w:r>
    </w:p>
    <w:p w14:paraId="497B6389" w14:textId="5C24AA8A" w:rsidR="00252A0A" w:rsidRPr="00D455C8" w:rsidRDefault="00252A0A" w:rsidP="00B57D58">
      <w:pPr>
        <w:pStyle w:val="NeniTitull"/>
        <w:spacing w:line="276" w:lineRule="auto"/>
        <w:rPr>
          <w:rFonts w:ascii="Times New Roman" w:hAnsi="Times New Roman"/>
          <w:sz w:val="24"/>
          <w:szCs w:val="24"/>
          <w:lang w:val="sq-AL"/>
        </w:rPr>
      </w:pPr>
      <w:r w:rsidRPr="00D455C8">
        <w:rPr>
          <w:rFonts w:ascii="Times New Roman" w:hAnsi="Times New Roman"/>
          <w:sz w:val="24"/>
          <w:szCs w:val="24"/>
          <w:lang w:val="sq-AL"/>
        </w:rPr>
        <w:t>Objekti i ligjit</w:t>
      </w:r>
    </w:p>
    <w:p w14:paraId="3CE0D4E1" w14:textId="77777777" w:rsidR="00B57D58" w:rsidRPr="00D455C8" w:rsidRDefault="00B57D58" w:rsidP="00B57D58">
      <w:pPr>
        <w:rPr>
          <w:rFonts w:ascii="Times New Roman" w:hAnsi="Times New Roman" w:cs="Times New Roman"/>
          <w:sz w:val="24"/>
          <w:szCs w:val="24"/>
        </w:rPr>
      </w:pPr>
    </w:p>
    <w:p w14:paraId="43C7F7E5" w14:textId="160B06C9" w:rsidR="00E345DF" w:rsidRPr="00D455C8" w:rsidRDefault="00D717B1" w:rsidP="00B57D58">
      <w:pPr>
        <w:pStyle w:val="NeniTitull"/>
        <w:spacing w:line="276" w:lineRule="auto"/>
        <w:ind w:firstLine="720"/>
        <w:jc w:val="both"/>
        <w:rPr>
          <w:rFonts w:ascii="Times New Roman" w:hAnsi="Times New Roman"/>
          <w:b w:val="0"/>
          <w:bCs/>
          <w:sz w:val="24"/>
          <w:szCs w:val="24"/>
          <w:lang w:val="sq-AL" w:eastAsia="en-GB"/>
        </w:rPr>
      </w:pPr>
      <w:r w:rsidRPr="00D455C8">
        <w:rPr>
          <w:rFonts w:ascii="Times New Roman" w:hAnsi="Times New Roman"/>
          <w:b w:val="0"/>
          <w:bCs/>
          <w:sz w:val="24"/>
          <w:szCs w:val="24"/>
          <w:lang w:val="sq-AL" w:eastAsia="en-GB"/>
        </w:rPr>
        <w:t xml:space="preserve">1. </w:t>
      </w:r>
      <w:bookmarkStart w:id="0" w:name="_Hlk212471965"/>
      <w:r w:rsidR="00935007" w:rsidRPr="00D455C8">
        <w:rPr>
          <w:rFonts w:ascii="Times New Roman" w:hAnsi="Times New Roman"/>
          <w:b w:val="0"/>
          <w:bCs/>
          <w:sz w:val="24"/>
          <w:szCs w:val="24"/>
          <w:lang w:val="sq-AL" w:eastAsia="en-GB"/>
        </w:rPr>
        <w:t xml:space="preserve">Ky ligj </w:t>
      </w:r>
      <w:r w:rsidR="0040312A" w:rsidRPr="00D455C8">
        <w:rPr>
          <w:rFonts w:ascii="Times New Roman" w:hAnsi="Times New Roman"/>
          <w:b w:val="0"/>
          <w:bCs/>
          <w:sz w:val="24"/>
          <w:szCs w:val="24"/>
          <w:lang w:val="sq-AL" w:eastAsia="en-GB"/>
        </w:rPr>
        <w:t>ka si objekt p</w:t>
      </w:r>
      <w:r w:rsidR="00352FAD" w:rsidRPr="00D455C8">
        <w:rPr>
          <w:rFonts w:ascii="Times New Roman" w:hAnsi="Times New Roman"/>
          <w:b w:val="0"/>
          <w:bCs/>
          <w:sz w:val="24"/>
          <w:szCs w:val="24"/>
          <w:lang w:val="sq-AL" w:eastAsia="en-GB"/>
        </w:rPr>
        <w:t>ë</w:t>
      </w:r>
      <w:r w:rsidR="0040312A" w:rsidRPr="00D455C8">
        <w:rPr>
          <w:rFonts w:ascii="Times New Roman" w:hAnsi="Times New Roman"/>
          <w:b w:val="0"/>
          <w:bCs/>
          <w:sz w:val="24"/>
          <w:szCs w:val="24"/>
          <w:lang w:val="sq-AL" w:eastAsia="en-GB"/>
        </w:rPr>
        <w:t xml:space="preserve">rcaktimin e </w:t>
      </w:r>
      <w:r w:rsidR="000E4901" w:rsidRPr="00D455C8">
        <w:rPr>
          <w:rFonts w:ascii="Times New Roman" w:hAnsi="Times New Roman"/>
          <w:b w:val="0"/>
          <w:bCs/>
          <w:sz w:val="24"/>
          <w:szCs w:val="24"/>
          <w:lang w:val="sq-AL" w:eastAsia="en-GB"/>
        </w:rPr>
        <w:t xml:space="preserve">parimeve, </w:t>
      </w:r>
      <w:r w:rsidR="0040312A" w:rsidRPr="00D455C8">
        <w:rPr>
          <w:rFonts w:ascii="Times New Roman" w:hAnsi="Times New Roman"/>
          <w:b w:val="0"/>
          <w:bCs/>
          <w:sz w:val="24"/>
          <w:szCs w:val="24"/>
          <w:lang w:val="sq-AL" w:eastAsia="en-GB"/>
        </w:rPr>
        <w:t xml:space="preserve">rregullave </w:t>
      </w:r>
      <w:r w:rsidR="000E4901" w:rsidRPr="00D455C8">
        <w:rPr>
          <w:rFonts w:ascii="Times New Roman" w:hAnsi="Times New Roman"/>
          <w:b w:val="0"/>
          <w:bCs/>
          <w:sz w:val="24"/>
          <w:szCs w:val="24"/>
          <w:lang w:val="sq-AL" w:eastAsia="en-GB"/>
        </w:rPr>
        <w:t>dhe procedura</w:t>
      </w:r>
      <w:r w:rsidR="00C14C76" w:rsidRPr="00D455C8">
        <w:rPr>
          <w:rFonts w:ascii="Times New Roman" w:hAnsi="Times New Roman"/>
          <w:b w:val="0"/>
          <w:bCs/>
          <w:sz w:val="24"/>
          <w:szCs w:val="24"/>
          <w:lang w:val="sq-AL" w:eastAsia="en-GB"/>
        </w:rPr>
        <w:t xml:space="preserve">ve </w:t>
      </w:r>
      <w:bookmarkEnd w:id="0"/>
      <w:r w:rsidR="00BE0FDE" w:rsidRPr="00D455C8">
        <w:rPr>
          <w:rFonts w:ascii="Times New Roman" w:hAnsi="Times New Roman"/>
          <w:b w:val="0"/>
          <w:bCs/>
          <w:sz w:val="24"/>
          <w:szCs w:val="24"/>
          <w:lang w:val="sq-AL" w:eastAsia="en-GB"/>
        </w:rPr>
        <w:t xml:space="preserve">për dhënien dhe pranimin e donacioneve dhe sponsorizimeve për realizimin e veprimtarive me interes publik </w:t>
      </w:r>
      <w:r w:rsidR="00A143F0" w:rsidRPr="00D455C8">
        <w:rPr>
          <w:rFonts w:ascii="Times New Roman" w:hAnsi="Times New Roman"/>
          <w:b w:val="0"/>
          <w:bCs/>
          <w:sz w:val="24"/>
          <w:szCs w:val="24"/>
          <w:lang w:val="sq-AL" w:eastAsia="en-GB"/>
        </w:rPr>
        <w:t>në Republikën e Shqipërisë</w:t>
      </w:r>
      <w:r w:rsidR="000937D3" w:rsidRPr="00D455C8">
        <w:rPr>
          <w:rFonts w:ascii="Times New Roman" w:hAnsi="Times New Roman"/>
          <w:b w:val="0"/>
          <w:bCs/>
          <w:sz w:val="24"/>
          <w:szCs w:val="24"/>
          <w:lang w:val="sq-AL" w:eastAsia="en-GB"/>
        </w:rPr>
        <w:t>.</w:t>
      </w:r>
    </w:p>
    <w:p w14:paraId="5D6F3824" w14:textId="5AD8F818" w:rsidR="00E062A7" w:rsidRPr="00D455C8" w:rsidRDefault="00D717B1" w:rsidP="00B57D58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eastAsia="en-GB"/>
        </w:rPr>
      </w:pPr>
      <w:r w:rsidRPr="00D455C8">
        <w:rPr>
          <w:rFonts w:ascii="Times New Roman" w:hAnsi="Times New Roman" w:cs="Times New Roman"/>
          <w:bCs/>
          <w:sz w:val="24"/>
          <w:szCs w:val="24"/>
          <w:lang w:eastAsia="en-GB"/>
        </w:rPr>
        <w:tab/>
      </w:r>
      <w:r w:rsidR="00CA0593" w:rsidRPr="00D455C8">
        <w:rPr>
          <w:rFonts w:ascii="Times New Roman" w:hAnsi="Times New Roman" w:cs="Times New Roman"/>
          <w:bCs/>
          <w:sz w:val="24"/>
          <w:szCs w:val="24"/>
          <w:lang w:eastAsia="en-GB"/>
        </w:rPr>
        <w:t>2</w:t>
      </w:r>
      <w:r w:rsidR="000937D3" w:rsidRPr="00D455C8">
        <w:rPr>
          <w:rFonts w:ascii="Times New Roman" w:hAnsi="Times New Roman" w:cs="Times New Roman"/>
          <w:bCs/>
          <w:sz w:val="24"/>
          <w:szCs w:val="24"/>
          <w:lang w:eastAsia="en-GB"/>
        </w:rPr>
        <w:t>.</w:t>
      </w:r>
      <w:r w:rsidRPr="00D455C8">
        <w:rPr>
          <w:rFonts w:ascii="Times New Roman" w:hAnsi="Times New Roman" w:cs="Times New Roman"/>
          <w:bCs/>
          <w:sz w:val="24"/>
          <w:szCs w:val="24"/>
          <w:lang w:eastAsia="en-GB"/>
        </w:rPr>
        <w:t xml:space="preserve"> Ligji p</w:t>
      </w:r>
      <w:r w:rsidR="00E7425A" w:rsidRPr="00D455C8">
        <w:rPr>
          <w:rFonts w:ascii="Times New Roman" w:hAnsi="Times New Roman" w:cs="Times New Roman"/>
          <w:bCs/>
          <w:sz w:val="24"/>
          <w:szCs w:val="24"/>
          <w:lang w:eastAsia="en-GB"/>
        </w:rPr>
        <w:t>ë</w:t>
      </w:r>
      <w:r w:rsidRPr="00D455C8">
        <w:rPr>
          <w:rFonts w:ascii="Times New Roman" w:hAnsi="Times New Roman" w:cs="Times New Roman"/>
          <w:bCs/>
          <w:sz w:val="24"/>
          <w:szCs w:val="24"/>
          <w:lang w:eastAsia="en-GB"/>
        </w:rPr>
        <w:t>rcakton rregullat p</w:t>
      </w:r>
      <w:r w:rsidR="00E7425A" w:rsidRPr="00D455C8">
        <w:rPr>
          <w:rFonts w:ascii="Times New Roman" w:hAnsi="Times New Roman" w:cs="Times New Roman"/>
          <w:bCs/>
          <w:sz w:val="24"/>
          <w:szCs w:val="24"/>
          <w:lang w:eastAsia="en-GB"/>
        </w:rPr>
        <w:t>ë</w:t>
      </w:r>
      <w:r w:rsidRPr="00D455C8">
        <w:rPr>
          <w:rFonts w:ascii="Times New Roman" w:hAnsi="Times New Roman" w:cs="Times New Roman"/>
          <w:bCs/>
          <w:sz w:val="24"/>
          <w:szCs w:val="24"/>
          <w:lang w:eastAsia="en-GB"/>
        </w:rPr>
        <w:t xml:space="preserve">r ngritjen dhe </w:t>
      </w:r>
      <w:r w:rsidR="00100456" w:rsidRPr="00D455C8">
        <w:rPr>
          <w:rFonts w:ascii="Times New Roman" w:hAnsi="Times New Roman" w:cs="Times New Roman"/>
          <w:bCs/>
          <w:sz w:val="24"/>
          <w:szCs w:val="24"/>
          <w:lang w:eastAsia="en-GB"/>
        </w:rPr>
        <w:t xml:space="preserve">mbajtjen </w:t>
      </w:r>
      <w:r w:rsidRPr="00D455C8">
        <w:rPr>
          <w:rFonts w:ascii="Times New Roman" w:hAnsi="Times New Roman" w:cs="Times New Roman"/>
          <w:bCs/>
          <w:sz w:val="24"/>
          <w:szCs w:val="24"/>
          <w:lang w:eastAsia="en-GB"/>
        </w:rPr>
        <w:t>e Regjistrit Elektronik Komb</w:t>
      </w:r>
      <w:r w:rsidR="00E7425A" w:rsidRPr="00D455C8">
        <w:rPr>
          <w:rFonts w:ascii="Times New Roman" w:hAnsi="Times New Roman" w:cs="Times New Roman"/>
          <w:bCs/>
          <w:sz w:val="24"/>
          <w:szCs w:val="24"/>
          <w:lang w:eastAsia="en-GB"/>
        </w:rPr>
        <w:t>ë</w:t>
      </w:r>
      <w:r w:rsidRPr="00D455C8">
        <w:rPr>
          <w:rFonts w:ascii="Times New Roman" w:hAnsi="Times New Roman" w:cs="Times New Roman"/>
          <w:bCs/>
          <w:sz w:val="24"/>
          <w:szCs w:val="24"/>
          <w:lang w:eastAsia="en-GB"/>
        </w:rPr>
        <w:t>tar p</w:t>
      </w:r>
      <w:r w:rsidR="00E7425A" w:rsidRPr="00D455C8">
        <w:rPr>
          <w:rFonts w:ascii="Times New Roman" w:hAnsi="Times New Roman" w:cs="Times New Roman"/>
          <w:bCs/>
          <w:sz w:val="24"/>
          <w:szCs w:val="24"/>
          <w:lang w:eastAsia="en-GB"/>
        </w:rPr>
        <w:t>ë</w:t>
      </w:r>
      <w:r w:rsidRPr="00D455C8">
        <w:rPr>
          <w:rFonts w:ascii="Times New Roman" w:hAnsi="Times New Roman" w:cs="Times New Roman"/>
          <w:bCs/>
          <w:sz w:val="24"/>
          <w:szCs w:val="24"/>
          <w:lang w:eastAsia="en-GB"/>
        </w:rPr>
        <w:t xml:space="preserve">r </w:t>
      </w:r>
      <w:r w:rsidR="00DF407D" w:rsidRPr="00D455C8">
        <w:rPr>
          <w:rFonts w:ascii="Times New Roman" w:hAnsi="Times New Roman" w:cs="Times New Roman"/>
          <w:bCs/>
          <w:sz w:val="24"/>
          <w:szCs w:val="24"/>
          <w:lang w:eastAsia="en-GB"/>
        </w:rPr>
        <w:t>Donacionet</w:t>
      </w:r>
      <w:r w:rsidRPr="00D455C8">
        <w:rPr>
          <w:rFonts w:ascii="Times New Roman" w:hAnsi="Times New Roman" w:cs="Times New Roman"/>
          <w:bCs/>
          <w:sz w:val="24"/>
          <w:szCs w:val="24"/>
          <w:lang w:eastAsia="en-GB"/>
        </w:rPr>
        <w:t xml:space="preserve"> dhe</w:t>
      </w:r>
      <w:r w:rsidR="001A7C7A" w:rsidRPr="00D455C8">
        <w:rPr>
          <w:rFonts w:ascii="Times New Roman" w:hAnsi="Times New Roman" w:cs="Times New Roman"/>
          <w:bCs/>
          <w:sz w:val="24"/>
          <w:szCs w:val="24"/>
          <w:lang w:eastAsia="en-GB"/>
        </w:rPr>
        <w:t xml:space="preserve"> S</w:t>
      </w:r>
      <w:r w:rsidRPr="00D455C8">
        <w:rPr>
          <w:rFonts w:ascii="Times New Roman" w:hAnsi="Times New Roman" w:cs="Times New Roman"/>
          <w:bCs/>
          <w:sz w:val="24"/>
          <w:szCs w:val="24"/>
          <w:lang w:eastAsia="en-GB"/>
        </w:rPr>
        <w:t>ponsorizimet.</w:t>
      </w:r>
    </w:p>
    <w:p w14:paraId="40C4BBC0" w14:textId="77777777" w:rsidR="00BE0FDE" w:rsidRPr="00D455C8" w:rsidRDefault="00BE0FDE" w:rsidP="00B57D58">
      <w:pPr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  <w:lang w:eastAsia="en-GB"/>
        </w:rPr>
      </w:pPr>
    </w:p>
    <w:p w14:paraId="289E3EF1" w14:textId="400FFF5F" w:rsidR="0054133A" w:rsidRPr="00D455C8" w:rsidRDefault="00723D63" w:rsidP="00B57D5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5C8">
        <w:rPr>
          <w:rFonts w:ascii="Times New Roman" w:hAnsi="Times New Roman" w:cs="Times New Roman"/>
          <w:sz w:val="24"/>
          <w:szCs w:val="24"/>
        </w:rPr>
        <w:t>Neni 2</w:t>
      </w:r>
    </w:p>
    <w:p w14:paraId="150A90F1" w14:textId="3ED713F0" w:rsidR="004D4577" w:rsidRPr="00D455C8" w:rsidRDefault="00EA04CB" w:rsidP="00B57D5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55C8">
        <w:rPr>
          <w:rFonts w:ascii="Times New Roman" w:hAnsi="Times New Roman" w:cs="Times New Roman"/>
          <w:b/>
          <w:bCs/>
          <w:sz w:val="24"/>
          <w:szCs w:val="24"/>
        </w:rPr>
        <w:t>Fusha e zbatimit</w:t>
      </w:r>
    </w:p>
    <w:p w14:paraId="5AA3B4AB" w14:textId="77777777" w:rsidR="00B57D58" w:rsidRPr="00D455C8" w:rsidRDefault="00B57D58" w:rsidP="00B57D5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F87616" w14:textId="3F184771" w:rsidR="004D4577" w:rsidRPr="00D455C8" w:rsidRDefault="00C8524B" w:rsidP="00B57D5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455C8">
        <w:rPr>
          <w:rFonts w:ascii="Times New Roman" w:hAnsi="Times New Roman" w:cs="Times New Roman"/>
          <w:sz w:val="24"/>
          <w:szCs w:val="24"/>
        </w:rPr>
        <w:tab/>
      </w:r>
      <w:r w:rsidR="004D4577" w:rsidRPr="00D455C8">
        <w:rPr>
          <w:rFonts w:ascii="Times New Roman" w:hAnsi="Times New Roman" w:cs="Times New Roman"/>
          <w:sz w:val="24"/>
          <w:szCs w:val="24"/>
        </w:rPr>
        <w:t xml:space="preserve">Ky ligj </w:t>
      </w:r>
      <w:r w:rsidR="00C14C76" w:rsidRPr="00D455C8">
        <w:rPr>
          <w:rFonts w:ascii="Times New Roman" w:hAnsi="Times New Roman" w:cs="Times New Roman"/>
          <w:sz w:val="24"/>
          <w:szCs w:val="24"/>
        </w:rPr>
        <w:t>zbatohet n</w:t>
      </w:r>
      <w:r w:rsidR="0004061F" w:rsidRPr="00D455C8">
        <w:rPr>
          <w:rFonts w:ascii="Times New Roman" w:hAnsi="Times New Roman" w:cs="Times New Roman"/>
          <w:sz w:val="24"/>
          <w:szCs w:val="24"/>
        </w:rPr>
        <w:t>ë</w:t>
      </w:r>
      <w:r w:rsidR="00C14C76" w:rsidRPr="00D455C8">
        <w:rPr>
          <w:rFonts w:ascii="Times New Roman" w:hAnsi="Times New Roman" w:cs="Times New Roman"/>
          <w:sz w:val="24"/>
          <w:szCs w:val="24"/>
        </w:rPr>
        <w:t xml:space="preserve"> realizimin e veprimtarive me interes publik n</w:t>
      </w:r>
      <w:r w:rsidR="0004061F" w:rsidRPr="00D455C8">
        <w:rPr>
          <w:rFonts w:ascii="Times New Roman" w:hAnsi="Times New Roman" w:cs="Times New Roman"/>
          <w:sz w:val="24"/>
          <w:szCs w:val="24"/>
        </w:rPr>
        <w:t>ë</w:t>
      </w:r>
      <w:r w:rsidR="00C14C76" w:rsidRPr="00D455C8">
        <w:rPr>
          <w:rFonts w:ascii="Times New Roman" w:hAnsi="Times New Roman" w:cs="Times New Roman"/>
          <w:sz w:val="24"/>
          <w:szCs w:val="24"/>
        </w:rPr>
        <w:t xml:space="preserve"> fushat si m</w:t>
      </w:r>
      <w:r w:rsidR="0004061F" w:rsidRPr="00D455C8">
        <w:rPr>
          <w:rFonts w:ascii="Times New Roman" w:hAnsi="Times New Roman" w:cs="Times New Roman"/>
          <w:sz w:val="24"/>
          <w:szCs w:val="24"/>
        </w:rPr>
        <w:t>ë</w:t>
      </w:r>
      <w:r w:rsidR="00C14C76" w:rsidRPr="00D455C8">
        <w:rPr>
          <w:rFonts w:ascii="Times New Roman" w:hAnsi="Times New Roman" w:cs="Times New Roman"/>
          <w:sz w:val="24"/>
          <w:szCs w:val="24"/>
        </w:rPr>
        <w:t xml:space="preserve"> posht</w:t>
      </w:r>
      <w:r w:rsidR="0004061F" w:rsidRPr="00D455C8">
        <w:rPr>
          <w:rFonts w:ascii="Times New Roman" w:hAnsi="Times New Roman" w:cs="Times New Roman"/>
          <w:sz w:val="24"/>
          <w:szCs w:val="24"/>
        </w:rPr>
        <w:t>ë</w:t>
      </w:r>
      <w:r w:rsidR="00C14C76" w:rsidRPr="00D455C8">
        <w:rPr>
          <w:rFonts w:ascii="Times New Roman" w:hAnsi="Times New Roman" w:cs="Times New Roman"/>
          <w:sz w:val="24"/>
          <w:szCs w:val="24"/>
        </w:rPr>
        <w:t>:</w:t>
      </w:r>
    </w:p>
    <w:p w14:paraId="0F5B61BD" w14:textId="33CCEACB" w:rsidR="000E4901" w:rsidRPr="00D455C8" w:rsidRDefault="00D77C41" w:rsidP="00B57D58">
      <w:pPr>
        <w:pStyle w:val="NeniTitull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b w:val="0"/>
          <w:bCs/>
          <w:sz w:val="24"/>
          <w:szCs w:val="24"/>
          <w:lang w:val="sq-AL"/>
        </w:rPr>
      </w:pPr>
      <w:r w:rsidRPr="00D455C8">
        <w:rPr>
          <w:rFonts w:ascii="Times New Roman" w:hAnsi="Times New Roman"/>
          <w:b w:val="0"/>
          <w:bCs/>
          <w:sz w:val="24"/>
          <w:szCs w:val="24"/>
          <w:lang w:val="sq-AL" w:eastAsia="en-GB"/>
        </w:rPr>
        <w:t>s</w:t>
      </w:r>
      <w:r w:rsidR="00C14C76" w:rsidRPr="00D455C8">
        <w:rPr>
          <w:rFonts w:ascii="Times New Roman" w:hAnsi="Times New Roman"/>
          <w:b w:val="0"/>
          <w:bCs/>
          <w:sz w:val="24"/>
          <w:szCs w:val="24"/>
          <w:lang w:val="sq-AL" w:eastAsia="en-GB"/>
        </w:rPr>
        <w:t>h</w:t>
      </w:r>
      <w:r w:rsidR="0004061F" w:rsidRPr="00D455C8">
        <w:rPr>
          <w:rFonts w:ascii="Times New Roman" w:hAnsi="Times New Roman"/>
          <w:b w:val="0"/>
          <w:bCs/>
          <w:sz w:val="24"/>
          <w:szCs w:val="24"/>
          <w:lang w:val="sq-AL" w:eastAsia="en-GB"/>
        </w:rPr>
        <w:t>ë</w:t>
      </w:r>
      <w:r w:rsidR="00C14C76" w:rsidRPr="00D455C8">
        <w:rPr>
          <w:rFonts w:ascii="Times New Roman" w:hAnsi="Times New Roman"/>
          <w:b w:val="0"/>
          <w:bCs/>
          <w:sz w:val="24"/>
          <w:szCs w:val="24"/>
          <w:lang w:val="sq-AL" w:eastAsia="en-GB"/>
        </w:rPr>
        <w:t xml:space="preserve">rbimet </w:t>
      </w:r>
      <w:r w:rsidR="000E4901" w:rsidRPr="00D455C8">
        <w:rPr>
          <w:rFonts w:ascii="Times New Roman" w:hAnsi="Times New Roman"/>
          <w:b w:val="0"/>
          <w:bCs/>
          <w:sz w:val="24"/>
          <w:szCs w:val="24"/>
          <w:lang w:val="sq-AL" w:eastAsia="en-GB"/>
        </w:rPr>
        <w:t xml:space="preserve">sociale </w:t>
      </w:r>
      <w:r w:rsidR="00C14C76" w:rsidRPr="00D455C8">
        <w:rPr>
          <w:rFonts w:ascii="Times New Roman" w:hAnsi="Times New Roman"/>
          <w:b w:val="0"/>
          <w:bCs/>
          <w:sz w:val="24"/>
          <w:szCs w:val="24"/>
          <w:lang w:val="sq-AL" w:eastAsia="en-GB"/>
        </w:rPr>
        <w:t>dhe veprimtarit</w:t>
      </w:r>
      <w:r w:rsidR="0004061F" w:rsidRPr="00D455C8">
        <w:rPr>
          <w:rFonts w:ascii="Times New Roman" w:hAnsi="Times New Roman"/>
          <w:b w:val="0"/>
          <w:bCs/>
          <w:sz w:val="24"/>
          <w:szCs w:val="24"/>
          <w:lang w:val="sq-AL" w:eastAsia="en-GB"/>
        </w:rPr>
        <w:t>ë</w:t>
      </w:r>
      <w:r w:rsidR="00C14C76" w:rsidRPr="00D455C8">
        <w:rPr>
          <w:rFonts w:ascii="Times New Roman" w:hAnsi="Times New Roman"/>
          <w:b w:val="0"/>
          <w:bCs/>
          <w:sz w:val="24"/>
          <w:szCs w:val="24"/>
          <w:lang w:val="sq-AL" w:eastAsia="en-GB"/>
        </w:rPr>
        <w:t xml:space="preserve"> humanitare </w:t>
      </w:r>
      <w:r w:rsidR="000E4901" w:rsidRPr="00D455C8">
        <w:rPr>
          <w:rFonts w:ascii="Times New Roman" w:hAnsi="Times New Roman"/>
          <w:b w:val="0"/>
          <w:bCs/>
          <w:sz w:val="24"/>
          <w:szCs w:val="24"/>
          <w:lang w:val="sq-AL" w:eastAsia="en-GB"/>
        </w:rPr>
        <w:t>në mbështetje të grupeve në nevojë;</w:t>
      </w:r>
    </w:p>
    <w:p w14:paraId="3FC1480B" w14:textId="7054BBF2" w:rsidR="000E4901" w:rsidRPr="00D455C8" w:rsidRDefault="00D77C41" w:rsidP="00B57D58">
      <w:pPr>
        <w:pStyle w:val="NeniTitull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b w:val="0"/>
          <w:bCs/>
          <w:sz w:val="24"/>
          <w:szCs w:val="24"/>
          <w:lang w:val="sq-AL"/>
        </w:rPr>
      </w:pPr>
      <w:r w:rsidRPr="00D455C8">
        <w:rPr>
          <w:rFonts w:ascii="Times New Roman" w:hAnsi="Times New Roman"/>
          <w:b w:val="0"/>
          <w:bCs/>
          <w:sz w:val="24"/>
          <w:szCs w:val="24"/>
          <w:lang w:val="sq-AL" w:eastAsia="en-GB"/>
        </w:rPr>
        <w:t>a</w:t>
      </w:r>
      <w:r w:rsidR="00C14C76" w:rsidRPr="00D455C8">
        <w:rPr>
          <w:rFonts w:ascii="Times New Roman" w:hAnsi="Times New Roman"/>
          <w:b w:val="0"/>
          <w:bCs/>
          <w:sz w:val="24"/>
          <w:szCs w:val="24"/>
          <w:lang w:val="sq-AL" w:eastAsia="en-GB"/>
        </w:rPr>
        <w:t xml:space="preserve">rti, </w:t>
      </w:r>
      <w:r w:rsidR="000E36D7" w:rsidRPr="00D455C8">
        <w:rPr>
          <w:rFonts w:ascii="Times New Roman" w:hAnsi="Times New Roman"/>
          <w:b w:val="0"/>
          <w:bCs/>
          <w:sz w:val="24"/>
          <w:szCs w:val="24"/>
          <w:lang w:val="sq-AL" w:eastAsia="en-GB"/>
        </w:rPr>
        <w:t>kultura</w:t>
      </w:r>
      <w:r w:rsidR="00C14C76" w:rsidRPr="00D455C8">
        <w:rPr>
          <w:rFonts w:ascii="Times New Roman" w:hAnsi="Times New Roman"/>
          <w:b w:val="0"/>
          <w:bCs/>
          <w:sz w:val="24"/>
          <w:szCs w:val="24"/>
          <w:lang w:val="sq-AL" w:eastAsia="en-GB"/>
        </w:rPr>
        <w:t xml:space="preserve"> </w:t>
      </w:r>
      <w:r w:rsidR="000E4901" w:rsidRPr="00D455C8">
        <w:rPr>
          <w:rFonts w:ascii="Times New Roman" w:hAnsi="Times New Roman"/>
          <w:b w:val="0"/>
          <w:bCs/>
          <w:sz w:val="24"/>
          <w:szCs w:val="24"/>
          <w:lang w:val="sq-AL" w:eastAsia="en-GB"/>
        </w:rPr>
        <w:t>dhe mbrojtj</w:t>
      </w:r>
      <w:r w:rsidR="00C14C76" w:rsidRPr="00D455C8">
        <w:rPr>
          <w:rFonts w:ascii="Times New Roman" w:hAnsi="Times New Roman"/>
          <w:b w:val="0"/>
          <w:bCs/>
          <w:sz w:val="24"/>
          <w:szCs w:val="24"/>
          <w:lang w:val="sq-AL" w:eastAsia="en-GB"/>
        </w:rPr>
        <w:t>a</w:t>
      </w:r>
      <w:r w:rsidR="000E4901" w:rsidRPr="00D455C8">
        <w:rPr>
          <w:rFonts w:ascii="Times New Roman" w:hAnsi="Times New Roman"/>
          <w:b w:val="0"/>
          <w:bCs/>
          <w:sz w:val="24"/>
          <w:szCs w:val="24"/>
          <w:lang w:val="sq-AL" w:eastAsia="en-GB"/>
        </w:rPr>
        <w:t xml:space="preserve"> e trashëgimisë; </w:t>
      </w:r>
    </w:p>
    <w:p w14:paraId="74F5AEEA" w14:textId="187C340F" w:rsidR="000E4901" w:rsidRPr="00D455C8" w:rsidRDefault="00D77C41" w:rsidP="00B57D58">
      <w:pPr>
        <w:pStyle w:val="NeniTitull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b w:val="0"/>
          <w:bCs/>
          <w:sz w:val="24"/>
          <w:szCs w:val="24"/>
          <w:lang w:val="sq-AL" w:eastAsia="en-GB"/>
        </w:rPr>
      </w:pPr>
      <w:r w:rsidRPr="00D455C8">
        <w:rPr>
          <w:rFonts w:ascii="Times New Roman" w:hAnsi="Times New Roman"/>
          <w:b w:val="0"/>
          <w:bCs/>
          <w:sz w:val="24"/>
          <w:szCs w:val="24"/>
          <w:lang w:val="sq-AL" w:eastAsia="en-GB"/>
        </w:rPr>
        <w:t>z</w:t>
      </w:r>
      <w:r w:rsidR="000E4901" w:rsidRPr="00D455C8">
        <w:rPr>
          <w:rFonts w:ascii="Times New Roman" w:hAnsi="Times New Roman"/>
          <w:b w:val="0"/>
          <w:bCs/>
          <w:sz w:val="24"/>
          <w:szCs w:val="24"/>
          <w:lang w:val="sq-AL" w:eastAsia="en-GB"/>
        </w:rPr>
        <w:t xml:space="preserve">hvillimi dhe edukimi </w:t>
      </w:r>
      <w:r w:rsidR="00C14C76" w:rsidRPr="00D455C8">
        <w:rPr>
          <w:rFonts w:ascii="Times New Roman" w:hAnsi="Times New Roman"/>
          <w:b w:val="0"/>
          <w:bCs/>
          <w:sz w:val="24"/>
          <w:szCs w:val="24"/>
          <w:lang w:val="sq-AL" w:eastAsia="en-GB"/>
        </w:rPr>
        <w:t>i</w:t>
      </w:r>
      <w:r w:rsidR="000E4901" w:rsidRPr="00D455C8">
        <w:rPr>
          <w:rFonts w:ascii="Times New Roman" w:hAnsi="Times New Roman"/>
          <w:b w:val="0"/>
          <w:bCs/>
          <w:sz w:val="24"/>
          <w:szCs w:val="24"/>
          <w:lang w:val="sq-AL" w:eastAsia="en-GB"/>
        </w:rPr>
        <w:t xml:space="preserve"> fëmijëve </w:t>
      </w:r>
      <w:r w:rsidR="00C14C76" w:rsidRPr="00D455C8">
        <w:rPr>
          <w:rFonts w:ascii="Times New Roman" w:hAnsi="Times New Roman"/>
          <w:b w:val="0"/>
          <w:bCs/>
          <w:sz w:val="24"/>
          <w:szCs w:val="24"/>
          <w:lang w:val="sq-AL" w:eastAsia="en-GB"/>
        </w:rPr>
        <w:t>d</w:t>
      </w:r>
      <w:r w:rsidR="00DF407D" w:rsidRPr="00D455C8">
        <w:rPr>
          <w:rFonts w:ascii="Times New Roman" w:hAnsi="Times New Roman"/>
          <w:b w:val="0"/>
          <w:bCs/>
          <w:sz w:val="24"/>
          <w:szCs w:val="24"/>
          <w:lang w:val="sq-AL" w:eastAsia="en-GB"/>
        </w:rPr>
        <w:t>h</w:t>
      </w:r>
      <w:r w:rsidR="000E4901" w:rsidRPr="00D455C8">
        <w:rPr>
          <w:rFonts w:ascii="Times New Roman" w:hAnsi="Times New Roman"/>
          <w:b w:val="0"/>
          <w:bCs/>
          <w:sz w:val="24"/>
          <w:szCs w:val="24"/>
          <w:lang w:val="sq-AL" w:eastAsia="en-GB"/>
        </w:rPr>
        <w:t xml:space="preserve">e </w:t>
      </w:r>
      <w:r w:rsidR="00C14C76" w:rsidRPr="00D455C8">
        <w:rPr>
          <w:rFonts w:ascii="Times New Roman" w:hAnsi="Times New Roman"/>
          <w:b w:val="0"/>
          <w:bCs/>
          <w:sz w:val="24"/>
          <w:szCs w:val="24"/>
          <w:lang w:val="sq-AL" w:eastAsia="en-GB"/>
        </w:rPr>
        <w:t xml:space="preserve">i </w:t>
      </w:r>
      <w:r w:rsidR="000E4901" w:rsidRPr="00D455C8">
        <w:rPr>
          <w:rFonts w:ascii="Times New Roman" w:hAnsi="Times New Roman"/>
          <w:b w:val="0"/>
          <w:bCs/>
          <w:sz w:val="24"/>
          <w:szCs w:val="24"/>
          <w:lang w:val="sq-AL" w:eastAsia="en-GB"/>
        </w:rPr>
        <w:t xml:space="preserve">të rinjve; </w:t>
      </w:r>
    </w:p>
    <w:p w14:paraId="10443229" w14:textId="55D79734" w:rsidR="000E4901" w:rsidRPr="00D455C8" w:rsidRDefault="000E4901" w:rsidP="00B57D58">
      <w:pPr>
        <w:pStyle w:val="NeniTitull"/>
        <w:spacing w:line="276" w:lineRule="auto"/>
        <w:ind w:left="425"/>
        <w:jc w:val="both"/>
        <w:rPr>
          <w:rFonts w:ascii="Times New Roman" w:hAnsi="Times New Roman"/>
          <w:b w:val="0"/>
          <w:bCs/>
          <w:sz w:val="24"/>
          <w:szCs w:val="24"/>
          <w:lang w:val="sq-AL" w:eastAsia="en-GB"/>
        </w:rPr>
      </w:pPr>
      <w:r w:rsidRPr="00D455C8">
        <w:rPr>
          <w:rFonts w:ascii="Times New Roman" w:hAnsi="Times New Roman"/>
          <w:b w:val="0"/>
          <w:bCs/>
          <w:sz w:val="24"/>
          <w:szCs w:val="24"/>
          <w:lang w:val="sq-AL" w:eastAsia="en-GB"/>
        </w:rPr>
        <w:t>ç)</w:t>
      </w:r>
      <w:r w:rsidRPr="00D455C8">
        <w:rPr>
          <w:rFonts w:ascii="Times New Roman" w:hAnsi="Times New Roman"/>
          <w:sz w:val="24"/>
          <w:szCs w:val="24"/>
          <w:lang w:val="sq-AL" w:eastAsia="en-GB"/>
        </w:rPr>
        <w:t xml:space="preserve">   </w:t>
      </w:r>
      <w:r w:rsidR="00D77C41" w:rsidRPr="00D455C8">
        <w:rPr>
          <w:rFonts w:ascii="Times New Roman" w:hAnsi="Times New Roman"/>
          <w:b w:val="0"/>
          <w:bCs/>
          <w:sz w:val="24"/>
          <w:szCs w:val="24"/>
          <w:lang w:val="sq-AL" w:eastAsia="en-GB"/>
        </w:rPr>
        <w:t>s</w:t>
      </w:r>
      <w:r w:rsidRPr="00D455C8">
        <w:rPr>
          <w:rFonts w:ascii="Times New Roman" w:hAnsi="Times New Roman"/>
          <w:b w:val="0"/>
          <w:bCs/>
          <w:sz w:val="24"/>
          <w:szCs w:val="24"/>
          <w:lang w:val="sq-AL" w:eastAsia="en-GB"/>
        </w:rPr>
        <w:t>hëndeti publik dhe kujdesi shëndetësor;</w:t>
      </w:r>
    </w:p>
    <w:p w14:paraId="2344F8C8" w14:textId="11699A38" w:rsidR="000E4901" w:rsidRPr="00D455C8" w:rsidRDefault="00D77C41" w:rsidP="00B57D58">
      <w:pPr>
        <w:pStyle w:val="NeniTitull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b w:val="0"/>
          <w:bCs/>
          <w:sz w:val="24"/>
          <w:szCs w:val="24"/>
          <w:lang w:val="sq-AL"/>
        </w:rPr>
      </w:pPr>
      <w:r w:rsidRPr="00D455C8">
        <w:rPr>
          <w:rFonts w:ascii="Times New Roman" w:hAnsi="Times New Roman"/>
          <w:b w:val="0"/>
          <w:bCs/>
          <w:sz w:val="24"/>
          <w:szCs w:val="24"/>
          <w:lang w:val="sq-AL" w:eastAsia="en-GB"/>
        </w:rPr>
        <w:t>m</w:t>
      </w:r>
      <w:r w:rsidR="000E4901" w:rsidRPr="00D455C8">
        <w:rPr>
          <w:rFonts w:ascii="Times New Roman" w:hAnsi="Times New Roman"/>
          <w:b w:val="0"/>
          <w:bCs/>
          <w:sz w:val="24"/>
          <w:szCs w:val="24"/>
          <w:lang w:val="sq-AL" w:eastAsia="en-GB"/>
        </w:rPr>
        <w:t>brojtja e mjedisit dhe e klimës;</w:t>
      </w:r>
    </w:p>
    <w:p w14:paraId="2808D8BD" w14:textId="024E0E3D" w:rsidR="000E4901" w:rsidRPr="00D455C8" w:rsidRDefault="00C14C76" w:rsidP="00B57D58">
      <w:pPr>
        <w:pStyle w:val="NeniTitull"/>
        <w:spacing w:line="276" w:lineRule="auto"/>
        <w:ind w:left="425"/>
        <w:jc w:val="both"/>
        <w:rPr>
          <w:rFonts w:ascii="Times New Roman" w:hAnsi="Times New Roman"/>
          <w:b w:val="0"/>
          <w:bCs/>
          <w:sz w:val="24"/>
          <w:szCs w:val="24"/>
          <w:lang w:val="sq-AL"/>
        </w:rPr>
      </w:pPr>
      <w:r w:rsidRPr="00D455C8">
        <w:rPr>
          <w:rFonts w:ascii="Times New Roman" w:hAnsi="Times New Roman"/>
          <w:b w:val="0"/>
          <w:bCs/>
          <w:sz w:val="24"/>
          <w:szCs w:val="24"/>
          <w:lang w:val="sq-AL" w:eastAsia="en-GB"/>
        </w:rPr>
        <w:t xml:space="preserve">dh)  </w:t>
      </w:r>
      <w:r w:rsidR="00D77C41" w:rsidRPr="00D455C8">
        <w:rPr>
          <w:rFonts w:ascii="Times New Roman" w:hAnsi="Times New Roman"/>
          <w:b w:val="0"/>
          <w:bCs/>
          <w:sz w:val="24"/>
          <w:szCs w:val="24"/>
          <w:lang w:val="sq-AL" w:eastAsia="en-GB"/>
        </w:rPr>
        <w:t>s</w:t>
      </w:r>
      <w:r w:rsidR="000E4901" w:rsidRPr="00D455C8">
        <w:rPr>
          <w:rFonts w:ascii="Times New Roman" w:hAnsi="Times New Roman"/>
          <w:b w:val="0"/>
          <w:bCs/>
          <w:sz w:val="24"/>
          <w:szCs w:val="24"/>
          <w:lang w:val="sq-AL" w:eastAsia="en-GB"/>
        </w:rPr>
        <w:t>port</w:t>
      </w:r>
      <w:r w:rsidRPr="00D455C8">
        <w:rPr>
          <w:rFonts w:ascii="Times New Roman" w:hAnsi="Times New Roman"/>
          <w:b w:val="0"/>
          <w:bCs/>
          <w:sz w:val="24"/>
          <w:szCs w:val="24"/>
          <w:lang w:val="sq-AL" w:eastAsia="en-GB"/>
        </w:rPr>
        <w:t>i</w:t>
      </w:r>
      <w:r w:rsidR="000E4901" w:rsidRPr="00D455C8">
        <w:rPr>
          <w:rFonts w:ascii="Times New Roman" w:hAnsi="Times New Roman"/>
          <w:b w:val="0"/>
          <w:bCs/>
          <w:sz w:val="24"/>
          <w:szCs w:val="24"/>
          <w:lang w:val="sq-AL" w:eastAsia="en-GB"/>
        </w:rPr>
        <w:t xml:space="preserve"> dhe edukim</w:t>
      </w:r>
      <w:r w:rsidRPr="00D455C8">
        <w:rPr>
          <w:rFonts w:ascii="Times New Roman" w:hAnsi="Times New Roman"/>
          <w:b w:val="0"/>
          <w:bCs/>
          <w:sz w:val="24"/>
          <w:szCs w:val="24"/>
          <w:lang w:val="sq-AL" w:eastAsia="en-GB"/>
        </w:rPr>
        <w:t>i</w:t>
      </w:r>
      <w:r w:rsidR="000E4901" w:rsidRPr="00D455C8">
        <w:rPr>
          <w:rFonts w:ascii="Times New Roman" w:hAnsi="Times New Roman"/>
          <w:b w:val="0"/>
          <w:bCs/>
          <w:sz w:val="24"/>
          <w:szCs w:val="24"/>
          <w:lang w:val="sq-AL" w:eastAsia="en-GB"/>
        </w:rPr>
        <w:t xml:space="preserve"> fizik; </w:t>
      </w:r>
    </w:p>
    <w:p w14:paraId="766F9A75" w14:textId="1EDAB075" w:rsidR="000E4901" w:rsidRPr="00D455C8" w:rsidRDefault="00C14C76" w:rsidP="00B57D58">
      <w:pPr>
        <w:pStyle w:val="ListParagraph"/>
        <w:spacing w:line="276" w:lineRule="auto"/>
        <w:ind w:left="425"/>
        <w:rPr>
          <w:rFonts w:ascii="Times New Roman" w:hAnsi="Times New Roman" w:cs="Times New Roman"/>
          <w:sz w:val="24"/>
          <w:szCs w:val="24"/>
          <w:lang w:eastAsia="en-GB"/>
        </w:rPr>
      </w:pPr>
      <w:r w:rsidRPr="00D455C8">
        <w:rPr>
          <w:rFonts w:ascii="Times New Roman" w:hAnsi="Times New Roman" w:cs="Times New Roman"/>
          <w:sz w:val="24"/>
          <w:szCs w:val="24"/>
          <w:lang w:eastAsia="en-GB"/>
        </w:rPr>
        <w:t>e</w:t>
      </w:r>
      <w:r w:rsidR="000E4901" w:rsidRPr="00D455C8">
        <w:rPr>
          <w:rFonts w:ascii="Times New Roman" w:hAnsi="Times New Roman" w:cs="Times New Roman"/>
          <w:sz w:val="24"/>
          <w:szCs w:val="24"/>
          <w:lang w:eastAsia="en-GB"/>
        </w:rPr>
        <w:t xml:space="preserve">)   </w:t>
      </w:r>
      <w:r w:rsidR="00D77C41" w:rsidRPr="00D455C8">
        <w:rPr>
          <w:rFonts w:ascii="Times New Roman" w:hAnsi="Times New Roman" w:cs="Times New Roman"/>
          <w:sz w:val="24"/>
          <w:szCs w:val="24"/>
          <w:lang w:eastAsia="en-GB"/>
        </w:rPr>
        <w:t>s</w:t>
      </w:r>
      <w:r w:rsidR="000E4901" w:rsidRPr="00D455C8">
        <w:rPr>
          <w:rFonts w:ascii="Times New Roman" w:hAnsi="Times New Roman" w:cs="Times New Roman"/>
          <w:sz w:val="24"/>
          <w:szCs w:val="24"/>
          <w:lang w:eastAsia="en-GB"/>
        </w:rPr>
        <w:t>hkenc</w:t>
      </w:r>
      <w:r w:rsidRPr="00D455C8">
        <w:rPr>
          <w:rFonts w:ascii="Times New Roman" w:hAnsi="Times New Roman" w:cs="Times New Roman"/>
          <w:sz w:val="24"/>
          <w:szCs w:val="24"/>
          <w:lang w:eastAsia="en-GB"/>
        </w:rPr>
        <w:t>a</w:t>
      </w:r>
      <w:r w:rsidR="000E4901" w:rsidRPr="00D455C8">
        <w:rPr>
          <w:rFonts w:ascii="Times New Roman" w:hAnsi="Times New Roman" w:cs="Times New Roman"/>
          <w:sz w:val="24"/>
          <w:szCs w:val="24"/>
          <w:lang w:eastAsia="en-GB"/>
        </w:rPr>
        <w:t>, inovacion</w:t>
      </w:r>
      <w:r w:rsidRPr="00D455C8">
        <w:rPr>
          <w:rFonts w:ascii="Times New Roman" w:hAnsi="Times New Roman" w:cs="Times New Roman"/>
          <w:sz w:val="24"/>
          <w:szCs w:val="24"/>
          <w:lang w:eastAsia="en-GB"/>
        </w:rPr>
        <w:t>i</w:t>
      </w:r>
      <w:r w:rsidR="000E4901" w:rsidRPr="00D455C8">
        <w:rPr>
          <w:rFonts w:ascii="Times New Roman" w:hAnsi="Times New Roman" w:cs="Times New Roman"/>
          <w:sz w:val="24"/>
          <w:szCs w:val="24"/>
          <w:lang w:eastAsia="en-GB"/>
        </w:rPr>
        <w:t xml:space="preserve"> dhe transformim</w:t>
      </w:r>
      <w:r w:rsidRPr="00D455C8">
        <w:rPr>
          <w:rFonts w:ascii="Times New Roman" w:hAnsi="Times New Roman" w:cs="Times New Roman"/>
          <w:sz w:val="24"/>
          <w:szCs w:val="24"/>
          <w:lang w:eastAsia="en-GB"/>
        </w:rPr>
        <w:t>i</w:t>
      </w:r>
      <w:r w:rsidR="000E4901" w:rsidRPr="00D455C8">
        <w:rPr>
          <w:rFonts w:ascii="Times New Roman" w:hAnsi="Times New Roman" w:cs="Times New Roman"/>
          <w:sz w:val="24"/>
          <w:szCs w:val="24"/>
          <w:lang w:eastAsia="en-GB"/>
        </w:rPr>
        <w:t xml:space="preserve"> digjital;</w:t>
      </w:r>
    </w:p>
    <w:p w14:paraId="3831EA93" w14:textId="77777777" w:rsidR="007445CE" w:rsidRPr="00D455C8" w:rsidRDefault="00C14C76" w:rsidP="007445CE">
      <w:pPr>
        <w:pStyle w:val="ListParagraph"/>
        <w:spacing w:line="276" w:lineRule="auto"/>
        <w:ind w:left="425"/>
        <w:rPr>
          <w:rFonts w:ascii="Times New Roman" w:hAnsi="Times New Roman" w:cs="Times New Roman"/>
          <w:sz w:val="24"/>
          <w:szCs w:val="24"/>
          <w:lang w:eastAsia="en-GB"/>
        </w:rPr>
      </w:pPr>
      <w:r w:rsidRPr="00D455C8">
        <w:rPr>
          <w:rFonts w:ascii="Times New Roman" w:hAnsi="Times New Roman" w:cs="Times New Roman"/>
          <w:sz w:val="24"/>
          <w:szCs w:val="24"/>
          <w:lang w:eastAsia="en-GB"/>
        </w:rPr>
        <w:t xml:space="preserve">ë)   </w:t>
      </w:r>
      <w:r w:rsidR="00D77C41" w:rsidRPr="00D455C8">
        <w:rPr>
          <w:rFonts w:ascii="Times New Roman" w:hAnsi="Times New Roman" w:cs="Times New Roman"/>
          <w:sz w:val="24"/>
          <w:szCs w:val="24"/>
          <w:lang w:eastAsia="en-GB"/>
        </w:rPr>
        <w:t>t</w:t>
      </w:r>
      <w:r w:rsidR="000E4901" w:rsidRPr="00D455C8">
        <w:rPr>
          <w:rFonts w:ascii="Times New Roman" w:hAnsi="Times New Roman" w:cs="Times New Roman"/>
          <w:sz w:val="24"/>
          <w:szCs w:val="24"/>
          <w:lang w:eastAsia="en-GB"/>
        </w:rPr>
        <w:t>ë drejtat e njeriut dhe barazi</w:t>
      </w:r>
      <w:r w:rsidRPr="00D455C8">
        <w:rPr>
          <w:rFonts w:ascii="Times New Roman" w:hAnsi="Times New Roman" w:cs="Times New Roman"/>
          <w:sz w:val="24"/>
          <w:szCs w:val="24"/>
          <w:lang w:eastAsia="en-GB"/>
        </w:rPr>
        <w:t>a</w:t>
      </w:r>
      <w:r w:rsidR="000E4901" w:rsidRPr="00D455C8">
        <w:rPr>
          <w:rFonts w:ascii="Times New Roman" w:hAnsi="Times New Roman" w:cs="Times New Roman"/>
          <w:sz w:val="24"/>
          <w:szCs w:val="24"/>
          <w:lang w:eastAsia="en-GB"/>
        </w:rPr>
        <w:t xml:space="preserve"> gjinor</w:t>
      </w:r>
      <w:r w:rsidR="00C76DEC" w:rsidRPr="00D455C8">
        <w:rPr>
          <w:rFonts w:ascii="Times New Roman" w:hAnsi="Times New Roman" w:cs="Times New Roman"/>
          <w:sz w:val="24"/>
          <w:szCs w:val="24"/>
          <w:lang w:eastAsia="en-GB"/>
        </w:rPr>
        <w:t>e</w:t>
      </w:r>
      <w:r w:rsidR="00DF407D" w:rsidRPr="00D455C8">
        <w:rPr>
          <w:rFonts w:ascii="Times New Roman" w:hAnsi="Times New Roman" w:cs="Times New Roman"/>
          <w:sz w:val="24"/>
          <w:szCs w:val="24"/>
          <w:lang w:eastAsia="en-GB"/>
        </w:rPr>
        <w:t>;</w:t>
      </w:r>
      <w:r w:rsidR="007445CE" w:rsidRPr="00D455C8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</w:p>
    <w:p w14:paraId="340F1583" w14:textId="6BDCCC71" w:rsidR="002B5318" w:rsidRPr="00D455C8" w:rsidRDefault="007445CE" w:rsidP="00D969F8">
      <w:pPr>
        <w:pStyle w:val="ListParagraph"/>
        <w:spacing w:line="276" w:lineRule="auto"/>
        <w:ind w:left="425"/>
        <w:rPr>
          <w:rFonts w:ascii="Times New Roman" w:hAnsi="Times New Roman" w:cs="Times New Roman"/>
          <w:sz w:val="24"/>
          <w:szCs w:val="24"/>
          <w:lang w:eastAsia="en-GB"/>
        </w:rPr>
      </w:pPr>
      <w:r w:rsidRPr="00D455C8">
        <w:rPr>
          <w:rFonts w:ascii="Times New Roman" w:hAnsi="Times New Roman" w:cs="Times New Roman"/>
          <w:sz w:val="24"/>
          <w:szCs w:val="24"/>
          <w:lang w:eastAsia="en-GB"/>
        </w:rPr>
        <w:t>f)  fusha t</w:t>
      </w:r>
      <w:r w:rsidR="00206970">
        <w:rPr>
          <w:rFonts w:ascii="Times New Roman" w:hAnsi="Times New Roman" w:cs="Times New Roman"/>
          <w:sz w:val="24"/>
          <w:szCs w:val="24"/>
          <w:lang w:eastAsia="en-GB"/>
        </w:rPr>
        <w:t>ë</w:t>
      </w:r>
      <w:r w:rsidRPr="00D455C8">
        <w:rPr>
          <w:rFonts w:ascii="Times New Roman" w:hAnsi="Times New Roman" w:cs="Times New Roman"/>
          <w:sz w:val="24"/>
          <w:szCs w:val="24"/>
          <w:lang w:eastAsia="en-GB"/>
        </w:rPr>
        <w:t xml:space="preserve"> tjera t</w:t>
      </w:r>
      <w:r w:rsidR="00206970">
        <w:rPr>
          <w:rFonts w:ascii="Times New Roman" w:hAnsi="Times New Roman" w:cs="Times New Roman"/>
          <w:sz w:val="24"/>
          <w:szCs w:val="24"/>
          <w:lang w:eastAsia="en-GB"/>
        </w:rPr>
        <w:t>ë</w:t>
      </w:r>
      <w:r w:rsidRPr="00D455C8">
        <w:rPr>
          <w:rFonts w:ascii="Times New Roman" w:hAnsi="Times New Roman" w:cs="Times New Roman"/>
          <w:sz w:val="24"/>
          <w:szCs w:val="24"/>
          <w:lang w:eastAsia="en-GB"/>
        </w:rPr>
        <w:t xml:space="preserve"> parashikuara shprehimisht me ligj.</w:t>
      </w:r>
    </w:p>
    <w:p w14:paraId="3D130163" w14:textId="7928C473" w:rsidR="00935007" w:rsidRPr="00D455C8" w:rsidRDefault="00D2043E" w:rsidP="00B57D5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5C8">
        <w:rPr>
          <w:rFonts w:ascii="Times New Roman" w:hAnsi="Times New Roman" w:cs="Times New Roman"/>
          <w:sz w:val="24"/>
          <w:szCs w:val="24"/>
        </w:rPr>
        <w:lastRenderedPageBreak/>
        <w:t xml:space="preserve">Neni </w:t>
      </w:r>
      <w:r w:rsidR="000E36D7" w:rsidRPr="00D455C8">
        <w:rPr>
          <w:rFonts w:ascii="Times New Roman" w:hAnsi="Times New Roman" w:cs="Times New Roman"/>
          <w:sz w:val="24"/>
          <w:szCs w:val="24"/>
        </w:rPr>
        <w:t>3</w:t>
      </w:r>
    </w:p>
    <w:p w14:paraId="54556322" w14:textId="6AC8F327" w:rsidR="00B57D58" w:rsidRPr="00D455C8" w:rsidRDefault="00723D63" w:rsidP="00B57D5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55C8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352FAD" w:rsidRPr="00D455C8"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Pr="00D455C8">
        <w:rPr>
          <w:rFonts w:ascii="Times New Roman" w:hAnsi="Times New Roman" w:cs="Times New Roman"/>
          <w:b/>
          <w:bCs/>
          <w:sz w:val="24"/>
          <w:szCs w:val="24"/>
        </w:rPr>
        <w:t>rkufizime</w:t>
      </w:r>
    </w:p>
    <w:p w14:paraId="01C749F2" w14:textId="77777777" w:rsidR="00B57D58" w:rsidRPr="00D455C8" w:rsidRDefault="00B57D58" w:rsidP="00B57D5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ACBB5A" w14:textId="550654D6" w:rsidR="00BE6036" w:rsidRPr="00D455C8" w:rsidRDefault="00FE665A" w:rsidP="00B57D5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455C8">
        <w:rPr>
          <w:rFonts w:ascii="Times New Roman" w:hAnsi="Times New Roman" w:cs="Times New Roman"/>
          <w:sz w:val="24"/>
          <w:szCs w:val="24"/>
        </w:rPr>
        <w:tab/>
      </w:r>
      <w:r w:rsidR="00723D63" w:rsidRPr="00D455C8">
        <w:rPr>
          <w:rFonts w:ascii="Times New Roman" w:hAnsi="Times New Roman" w:cs="Times New Roman"/>
          <w:sz w:val="24"/>
          <w:szCs w:val="24"/>
        </w:rPr>
        <w:t>N</w:t>
      </w:r>
      <w:r w:rsidR="00352FAD" w:rsidRPr="00D455C8">
        <w:rPr>
          <w:rFonts w:ascii="Times New Roman" w:hAnsi="Times New Roman" w:cs="Times New Roman"/>
          <w:sz w:val="24"/>
          <w:szCs w:val="24"/>
        </w:rPr>
        <w:t>ë</w:t>
      </w:r>
      <w:r w:rsidR="00723D63" w:rsidRPr="00D455C8">
        <w:rPr>
          <w:rFonts w:ascii="Times New Roman" w:hAnsi="Times New Roman" w:cs="Times New Roman"/>
          <w:sz w:val="24"/>
          <w:szCs w:val="24"/>
        </w:rPr>
        <w:t xml:space="preserve"> </w:t>
      </w:r>
      <w:r w:rsidR="008366DD">
        <w:rPr>
          <w:rFonts w:ascii="Times New Roman" w:hAnsi="Times New Roman" w:cs="Times New Roman"/>
          <w:sz w:val="24"/>
          <w:szCs w:val="24"/>
        </w:rPr>
        <w:t>k</w:t>
      </w:r>
      <w:r w:rsidR="00206970">
        <w:rPr>
          <w:rFonts w:ascii="Times New Roman" w:hAnsi="Times New Roman" w:cs="Times New Roman"/>
          <w:sz w:val="24"/>
          <w:szCs w:val="24"/>
        </w:rPr>
        <w:t>ë</w:t>
      </w:r>
      <w:r w:rsidR="008366DD">
        <w:rPr>
          <w:rFonts w:ascii="Times New Roman" w:hAnsi="Times New Roman" w:cs="Times New Roman"/>
          <w:sz w:val="24"/>
          <w:szCs w:val="24"/>
        </w:rPr>
        <w:t>t</w:t>
      </w:r>
      <w:r w:rsidR="00206970">
        <w:rPr>
          <w:rFonts w:ascii="Times New Roman" w:hAnsi="Times New Roman" w:cs="Times New Roman"/>
          <w:sz w:val="24"/>
          <w:szCs w:val="24"/>
        </w:rPr>
        <w:t>ë</w:t>
      </w:r>
      <w:r w:rsidR="008366DD">
        <w:rPr>
          <w:rFonts w:ascii="Times New Roman" w:hAnsi="Times New Roman" w:cs="Times New Roman"/>
          <w:sz w:val="24"/>
          <w:szCs w:val="24"/>
        </w:rPr>
        <w:t xml:space="preserve"> ligj</w:t>
      </w:r>
      <w:r w:rsidRPr="00D455C8">
        <w:rPr>
          <w:rFonts w:ascii="Times New Roman" w:hAnsi="Times New Roman" w:cs="Times New Roman"/>
          <w:sz w:val="24"/>
          <w:szCs w:val="24"/>
        </w:rPr>
        <w:t>,</w:t>
      </w:r>
      <w:r w:rsidR="00723D63" w:rsidRPr="00D455C8">
        <w:rPr>
          <w:rFonts w:ascii="Times New Roman" w:hAnsi="Times New Roman" w:cs="Times New Roman"/>
          <w:sz w:val="24"/>
          <w:szCs w:val="24"/>
        </w:rPr>
        <w:t xml:space="preserve"> termat e m</w:t>
      </w:r>
      <w:r w:rsidR="00352FAD" w:rsidRPr="00D455C8">
        <w:rPr>
          <w:rFonts w:ascii="Times New Roman" w:hAnsi="Times New Roman" w:cs="Times New Roman"/>
          <w:sz w:val="24"/>
          <w:szCs w:val="24"/>
        </w:rPr>
        <w:t>ë</w:t>
      </w:r>
      <w:r w:rsidR="00723D63" w:rsidRPr="00D455C8">
        <w:rPr>
          <w:rFonts w:ascii="Times New Roman" w:hAnsi="Times New Roman" w:cs="Times New Roman"/>
          <w:sz w:val="24"/>
          <w:szCs w:val="24"/>
        </w:rPr>
        <w:t>posht</w:t>
      </w:r>
      <w:r w:rsidR="00352FAD" w:rsidRPr="00D455C8">
        <w:rPr>
          <w:rFonts w:ascii="Times New Roman" w:hAnsi="Times New Roman" w:cs="Times New Roman"/>
          <w:sz w:val="24"/>
          <w:szCs w:val="24"/>
        </w:rPr>
        <w:t>ë</w:t>
      </w:r>
      <w:r w:rsidR="00723D63" w:rsidRPr="00D455C8">
        <w:rPr>
          <w:rFonts w:ascii="Times New Roman" w:hAnsi="Times New Roman" w:cs="Times New Roman"/>
          <w:sz w:val="24"/>
          <w:szCs w:val="24"/>
        </w:rPr>
        <w:t>m kan</w:t>
      </w:r>
      <w:r w:rsidR="00352FAD" w:rsidRPr="00D455C8">
        <w:rPr>
          <w:rFonts w:ascii="Times New Roman" w:hAnsi="Times New Roman" w:cs="Times New Roman"/>
          <w:sz w:val="24"/>
          <w:szCs w:val="24"/>
        </w:rPr>
        <w:t>ë</w:t>
      </w:r>
      <w:r w:rsidR="00723D63" w:rsidRPr="00D455C8">
        <w:rPr>
          <w:rFonts w:ascii="Times New Roman" w:hAnsi="Times New Roman" w:cs="Times New Roman"/>
          <w:sz w:val="24"/>
          <w:szCs w:val="24"/>
        </w:rPr>
        <w:t xml:space="preserve"> k</w:t>
      </w:r>
      <w:r w:rsidR="00352FAD" w:rsidRPr="00D455C8">
        <w:rPr>
          <w:rFonts w:ascii="Times New Roman" w:hAnsi="Times New Roman" w:cs="Times New Roman"/>
          <w:sz w:val="24"/>
          <w:szCs w:val="24"/>
        </w:rPr>
        <w:t>ë</w:t>
      </w:r>
      <w:r w:rsidR="00723D63" w:rsidRPr="00D455C8">
        <w:rPr>
          <w:rFonts w:ascii="Times New Roman" w:hAnsi="Times New Roman" w:cs="Times New Roman"/>
          <w:sz w:val="24"/>
          <w:szCs w:val="24"/>
        </w:rPr>
        <w:t>t</w:t>
      </w:r>
      <w:r w:rsidR="00352FAD" w:rsidRPr="00D455C8">
        <w:rPr>
          <w:rFonts w:ascii="Times New Roman" w:hAnsi="Times New Roman" w:cs="Times New Roman"/>
          <w:sz w:val="24"/>
          <w:szCs w:val="24"/>
        </w:rPr>
        <w:t>ë</w:t>
      </w:r>
      <w:r w:rsidR="00723D63" w:rsidRPr="00D455C8">
        <w:rPr>
          <w:rFonts w:ascii="Times New Roman" w:hAnsi="Times New Roman" w:cs="Times New Roman"/>
          <w:sz w:val="24"/>
          <w:szCs w:val="24"/>
        </w:rPr>
        <w:t xml:space="preserve"> kuptim: </w:t>
      </w:r>
    </w:p>
    <w:p w14:paraId="77EC05AD" w14:textId="54E0DAEB" w:rsidR="00D15CDA" w:rsidRPr="00D455C8" w:rsidRDefault="00A0108B" w:rsidP="00A0108B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455C8">
        <w:rPr>
          <w:rFonts w:ascii="Times New Roman" w:hAnsi="Times New Roman" w:cs="Times New Roman"/>
          <w:sz w:val="24"/>
          <w:szCs w:val="24"/>
        </w:rPr>
        <w:t xml:space="preserve">1. </w:t>
      </w:r>
      <w:r w:rsidR="00D15CDA" w:rsidRPr="00D455C8">
        <w:rPr>
          <w:rFonts w:ascii="Times New Roman" w:hAnsi="Times New Roman" w:cs="Times New Roman"/>
          <w:i/>
          <w:iCs/>
          <w:sz w:val="24"/>
          <w:szCs w:val="24"/>
        </w:rPr>
        <w:t>“Donacion”</w:t>
      </w:r>
      <w:r w:rsidR="00D15CDA" w:rsidRPr="00D455C8">
        <w:rPr>
          <w:rFonts w:ascii="Times New Roman" w:hAnsi="Times New Roman" w:cs="Times New Roman"/>
          <w:sz w:val="24"/>
          <w:szCs w:val="24"/>
        </w:rPr>
        <w:t xml:space="preserve"> është transferimi vullnetar, i pakushtëzuar  dhe pa asnjë përfitim i</w:t>
      </w:r>
      <w:r w:rsidRPr="00D455C8">
        <w:rPr>
          <w:rFonts w:ascii="Times New Roman" w:hAnsi="Times New Roman" w:cs="Times New Roman"/>
          <w:sz w:val="24"/>
          <w:szCs w:val="24"/>
        </w:rPr>
        <w:t xml:space="preserve"> </w:t>
      </w:r>
      <w:r w:rsidR="00D15CDA" w:rsidRPr="00D455C8">
        <w:rPr>
          <w:rFonts w:ascii="Times New Roman" w:hAnsi="Times New Roman" w:cs="Times New Roman"/>
          <w:sz w:val="24"/>
          <w:szCs w:val="24"/>
        </w:rPr>
        <w:t xml:space="preserve">kontributeve financiare, pasurisë së luajtshme ose të paluajtshme, ofrimit të shërbimeve ose i formave të tjera të mbështetjes për veprimtari me interes publik. </w:t>
      </w:r>
    </w:p>
    <w:p w14:paraId="34A2A660" w14:textId="3CD6CA23" w:rsidR="00D15CDA" w:rsidRPr="00D455C8" w:rsidRDefault="00A0108B" w:rsidP="00A0108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455C8">
        <w:rPr>
          <w:rFonts w:ascii="Times New Roman" w:hAnsi="Times New Roman" w:cs="Times New Roman"/>
          <w:sz w:val="24"/>
          <w:szCs w:val="24"/>
        </w:rPr>
        <w:t xml:space="preserve">2. </w:t>
      </w:r>
      <w:r w:rsidR="00D15CDA" w:rsidRPr="00D455C8">
        <w:rPr>
          <w:rFonts w:ascii="Times New Roman" w:hAnsi="Times New Roman" w:cs="Times New Roman"/>
          <w:i/>
          <w:iCs/>
          <w:sz w:val="24"/>
          <w:szCs w:val="24"/>
        </w:rPr>
        <w:t>“Donator”</w:t>
      </w:r>
      <w:r w:rsidR="00D15CDA" w:rsidRPr="00D455C8">
        <w:rPr>
          <w:rFonts w:ascii="Times New Roman" w:hAnsi="Times New Roman" w:cs="Times New Roman"/>
          <w:sz w:val="24"/>
          <w:szCs w:val="24"/>
        </w:rPr>
        <w:t xml:space="preserve"> është çdo person fizik ose juridik, vendas ose i huaj që bën donacion në bazë të këtij ligji </w:t>
      </w:r>
      <w:r w:rsidR="00D15CDA" w:rsidRPr="00D455C8">
        <w:rPr>
          <w:rFonts w:ascii="Times New Roman" w:hAnsi="Times New Roman" w:cs="Times New Roman"/>
          <w:kern w:val="0"/>
          <w:sz w:val="24"/>
          <w:szCs w:val="24"/>
          <w:shd w:val="clear" w:color="auto" w:fill="FFFFFF" w:themeFill="background1"/>
        </w:rPr>
        <w:t>.</w:t>
      </w:r>
    </w:p>
    <w:p w14:paraId="4F899C49" w14:textId="77777777" w:rsidR="00A0108B" w:rsidRPr="00D455C8" w:rsidRDefault="00A0108B" w:rsidP="00A0108B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455C8">
        <w:rPr>
          <w:rFonts w:ascii="Times New Roman" w:hAnsi="Times New Roman" w:cs="Times New Roman"/>
          <w:sz w:val="24"/>
          <w:szCs w:val="24"/>
        </w:rPr>
        <w:t xml:space="preserve">3.  </w:t>
      </w:r>
      <w:r w:rsidR="00D15CDA" w:rsidRPr="00D455C8">
        <w:rPr>
          <w:rFonts w:ascii="Times New Roman" w:hAnsi="Times New Roman" w:cs="Times New Roman"/>
          <w:i/>
          <w:iCs/>
          <w:sz w:val="24"/>
          <w:szCs w:val="24"/>
        </w:rPr>
        <w:t>“Konflikt interesi”</w:t>
      </w:r>
      <w:r w:rsidR="00D15CDA" w:rsidRPr="00D455C8">
        <w:rPr>
          <w:rFonts w:ascii="Times New Roman" w:hAnsi="Times New Roman" w:cs="Times New Roman"/>
          <w:sz w:val="24"/>
          <w:szCs w:val="24"/>
        </w:rPr>
        <w:t xml:space="preserve"> ka të njëjtin kuptim me përkufizimin e dhënë në ligjin në fuqi për parandalimin e konfliktit të interesave në ushtrimin e funksioneve publike. </w:t>
      </w:r>
    </w:p>
    <w:p w14:paraId="35A54115" w14:textId="77777777" w:rsidR="00A0108B" w:rsidRPr="00D455C8" w:rsidRDefault="00A0108B" w:rsidP="00A0108B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455C8">
        <w:rPr>
          <w:rFonts w:ascii="Times New Roman" w:hAnsi="Times New Roman" w:cs="Times New Roman"/>
          <w:sz w:val="24"/>
          <w:szCs w:val="24"/>
        </w:rPr>
        <w:t xml:space="preserve">4. </w:t>
      </w:r>
      <w:r w:rsidR="00D15CDA" w:rsidRPr="00D455C8">
        <w:rPr>
          <w:rFonts w:ascii="Times New Roman" w:eastAsia="Times New Roman" w:hAnsi="Times New Roman" w:cs="Times New Roman"/>
          <w:i/>
          <w:iCs/>
          <w:spacing w:val="-2"/>
          <w:kern w:val="0"/>
          <w:sz w:val="24"/>
          <w:szCs w:val="24"/>
          <w:lang w:eastAsia="en-GB"/>
          <w14:ligatures w14:val="none"/>
        </w:rPr>
        <w:t>“Kontrata e sponsorizimit”</w:t>
      </w:r>
      <w:r w:rsidR="00D15CDA" w:rsidRPr="00D455C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en-GB"/>
          <w14:ligatures w14:val="none"/>
        </w:rPr>
        <w:t xml:space="preserve"> është marrëveshje juridike që lidhet mes sponsorizuesit dhe përfituesit në mbështetje të veprimtarive publike të përcaktuara në këtë ligj. </w:t>
      </w:r>
    </w:p>
    <w:p w14:paraId="0F185204" w14:textId="32A79CF8" w:rsidR="00A0108B" w:rsidRPr="00D455C8" w:rsidRDefault="00A0108B" w:rsidP="00A0108B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455C8">
        <w:rPr>
          <w:rFonts w:ascii="Times New Roman" w:hAnsi="Times New Roman" w:cs="Times New Roman"/>
          <w:sz w:val="24"/>
          <w:szCs w:val="24"/>
        </w:rPr>
        <w:t xml:space="preserve">5. </w:t>
      </w:r>
      <w:r w:rsidR="00D15CDA" w:rsidRPr="00D455C8">
        <w:rPr>
          <w:rFonts w:ascii="Times New Roman" w:hAnsi="Times New Roman" w:cs="Times New Roman"/>
          <w:i/>
          <w:iCs/>
          <w:sz w:val="24"/>
          <w:szCs w:val="24"/>
        </w:rPr>
        <w:t>“</w:t>
      </w:r>
      <w:bookmarkStart w:id="1" w:name="_Hlk217851335"/>
      <w:r w:rsidR="0026235A" w:rsidRPr="00D455C8">
        <w:rPr>
          <w:rFonts w:ascii="Times New Roman" w:hAnsi="Times New Roman" w:cs="Times New Roman"/>
          <w:i/>
          <w:iCs/>
          <w:sz w:val="24"/>
          <w:szCs w:val="24"/>
        </w:rPr>
        <w:t>Lehtësia tatimore”</w:t>
      </w:r>
      <w:r w:rsidR="0026235A" w:rsidRPr="00D455C8">
        <w:rPr>
          <w:rFonts w:ascii="Times New Roman" w:hAnsi="Times New Roman" w:cs="Times New Roman"/>
          <w:sz w:val="24"/>
          <w:szCs w:val="24"/>
        </w:rPr>
        <w:t xml:space="preserve"> është vlera monetare e sponsorizimit të realizuar nga një subjekt tatimpagues, e cila, në përputhje me dispozitat e këtij ligji dhe të</w:t>
      </w:r>
      <w:r w:rsidR="0026235A" w:rsidRPr="00D455C8">
        <w:rPr>
          <w:rFonts w:ascii="Times New Roman" w:hAnsi="Times New Roman" w:cs="Times New Roman"/>
          <w:kern w:val="0"/>
          <w:sz w:val="24"/>
          <w:szCs w:val="24"/>
          <w:shd w:val="clear" w:color="auto" w:fill="FFFFFF" w:themeFill="background1"/>
        </w:rPr>
        <w:t xml:space="preserve"> legjislacionit tatimor në fuqi, njihet si shpenzim i zbritshëm nga të ardhurat e tatueshme për qëllime të llogaritjes së detyrimeve tatimore</w:t>
      </w:r>
      <w:bookmarkEnd w:id="1"/>
      <w:r w:rsidR="00155C74">
        <w:rPr>
          <w:rFonts w:ascii="Times New Roman" w:hAnsi="Times New Roman" w:cs="Times New Roman"/>
          <w:kern w:val="0"/>
          <w:sz w:val="24"/>
          <w:szCs w:val="24"/>
          <w:shd w:val="clear" w:color="auto" w:fill="FFFFFF" w:themeFill="background1"/>
        </w:rPr>
        <w:t xml:space="preserve">. </w:t>
      </w:r>
    </w:p>
    <w:p w14:paraId="688B29E9" w14:textId="0D0EB244" w:rsidR="00D15CDA" w:rsidRPr="00D455C8" w:rsidRDefault="00A0108B" w:rsidP="00A0108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455C8">
        <w:rPr>
          <w:rFonts w:ascii="Times New Roman" w:hAnsi="Times New Roman" w:cs="Times New Roman"/>
          <w:kern w:val="0"/>
          <w:sz w:val="24"/>
          <w:szCs w:val="24"/>
        </w:rPr>
        <w:t xml:space="preserve">6. </w:t>
      </w:r>
      <w:r w:rsidR="00D15CDA" w:rsidRPr="00D455C8">
        <w:rPr>
          <w:rFonts w:ascii="Times New Roman" w:eastAsia="Times New Roman" w:hAnsi="Times New Roman" w:cs="Times New Roman"/>
          <w:i/>
          <w:iCs/>
          <w:spacing w:val="-2"/>
          <w:kern w:val="0"/>
          <w:sz w:val="24"/>
          <w:szCs w:val="24"/>
          <w:lang w:eastAsia="en-GB"/>
          <w14:ligatures w14:val="none"/>
        </w:rPr>
        <w:t>“Marrëveshja e donacionit”</w:t>
      </w:r>
      <w:r w:rsidR="00D15CDA" w:rsidRPr="00D455C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en-GB"/>
          <w14:ligatures w14:val="none"/>
        </w:rPr>
        <w:t xml:space="preserve"> është një marrëveshje e shkruar mes donatorit dhe organit publik në mbështetje të veprimtarive publike të përcaktuara në këtë ligj. </w:t>
      </w:r>
    </w:p>
    <w:p w14:paraId="3DD3B3F9" w14:textId="1DBDBDFB" w:rsidR="00D15CDA" w:rsidRPr="00D455C8" w:rsidRDefault="00A0108B" w:rsidP="00A0108B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455C8">
        <w:rPr>
          <w:rFonts w:ascii="Times New Roman" w:hAnsi="Times New Roman" w:cs="Times New Roman"/>
          <w:sz w:val="24"/>
          <w:szCs w:val="24"/>
        </w:rPr>
        <w:t xml:space="preserve">7. </w:t>
      </w:r>
      <w:r w:rsidR="00D15CDA" w:rsidRPr="00D455C8">
        <w:rPr>
          <w:rFonts w:ascii="Times New Roman" w:hAnsi="Times New Roman" w:cs="Times New Roman"/>
          <w:i/>
          <w:iCs/>
          <w:sz w:val="24"/>
          <w:szCs w:val="24"/>
        </w:rPr>
        <w:t>“Organ publik”</w:t>
      </w:r>
      <w:r w:rsidR="00D15CDA" w:rsidRPr="00D455C8">
        <w:rPr>
          <w:rFonts w:ascii="Times New Roman" w:hAnsi="Times New Roman" w:cs="Times New Roman"/>
          <w:sz w:val="24"/>
          <w:szCs w:val="24"/>
        </w:rPr>
        <w:t xml:space="preserve"> ka të njëjtin kuptim me përkufizimin e dhënë në ligjin nr. 44/2015 “Kodi i Procedurave Administrative i Republikës së Shqipërisë”.</w:t>
      </w:r>
    </w:p>
    <w:p w14:paraId="56FB1A71" w14:textId="501771D8" w:rsidR="00A0108B" w:rsidRPr="00D455C8" w:rsidRDefault="00A0108B" w:rsidP="00CD201D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455C8">
        <w:rPr>
          <w:rFonts w:ascii="Times New Roman" w:hAnsi="Times New Roman" w:cs="Times New Roman"/>
          <w:sz w:val="24"/>
          <w:szCs w:val="24"/>
        </w:rPr>
        <w:t xml:space="preserve">8. </w:t>
      </w:r>
      <w:r w:rsidR="00D15CDA" w:rsidRPr="00D455C8">
        <w:rPr>
          <w:rFonts w:ascii="Times New Roman" w:hAnsi="Times New Roman" w:cs="Times New Roman"/>
          <w:i/>
          <w:iCs/>
          <w:sz w:val="24"/>
          <w:szCs w:val="24"/>
        </w:rPr>
        <w:t>“Organizata jofitimprurëse”</w:t>
      </w:r>
      <w:r w:rsidR="00D15CDA" w:rsidRPr="00D455C8">
        <w:rPr>
          <w:rFonts w:ascii="Times New Roman" w:hAnsi="Times New Roman" w:cs="Times New Roman"/>
          <w:sz w:val="24"/>
          <w:szCs w:val="24"/>
        </w:rPr>
        <w:t xml:space="preserve"> janë </w:t>
      </w:r>
      <w:r w:rsidR="00D15CDA" w:rsidRPr="00D455C8">
        <w:rPr>
          <w:rFonts w:ascii="Times New Roman" w:hAnsi="Times New Roman" w:cs="Times New Roman"/>
          <w:kern w:val="0"/>
          <w:sz w:val="24"/>
          <w:szCs w:val="24"/>
        </w:rPr>
        <w:t xml:space="preserve">shoqatat, fondacionet dhe qendrat në kuptim të ligjit  </w:t>
      </w:r>
      <w:r w:rsidR="00D15CDA" w:rsidRPr="00D455C8">
        <w:rPr>
          <w:rFonts w:ascii="Times New Roman" w:hAnsi="Times New Roman" w:cs="Times New Roman"/>
          <w:kern w:val="0"/>
          <w:sz w:val="24"/>
          <w:szCs w:val="24"/>
          <w:lang w:bidi="my-MM"/>
        </w:rPr>
        <w:t xml:space="preserve">nr.8788, datë 7.5.2001 “Për organizatat jofitimprurëse”, të ndryshuar,  dhe që janë </w:t>
      </w:r>
      <w:r w:rsidR="00D15CDA" w:rsidRPr="00D455C8">
        <w:rPr>
          <w:rFonts w:ascii="Times New Roman" w:hAnsi="Times New Roman" w:cs="Times New Roman"/>
          <w:kern w:val="0"/>
          <w:sz w:val="24"/>
          <w:szCs w:val="24"/>
        </w:rPr>
        <w:t xml:space="preserve"> regjistruar në Republikën e Shqipërisë sipas legjislacionit në fuqi. </w:t>
      </w:r>
    </w:p>
    <w:p w14:paraId="30F9FD74" w14:textId="06F38DB7" w:rsidR="00C24809" w:rsidRPr="00D455C8" w:rsidRDefault="00C24809" w:rsidP="00CD201D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455C8">
        <w:rPr>
          <w:rFonts w:ascii="Times New Roman" w:hAnsi="Times New Roman" w:cs="Times New Roman"/>
          <w:kern w:val="0"/>
          <w:sz w:val="24"/>
          <w:szCs w:val="24"/>
        </w:rPr>
        <w:t xml:space="preserve">9. </w:t>
      </w:r>
      <w:r w:rsidRPr="00D455C8">
        <w:rPr>
          <w:rFonts w:ascii="Times New Roman" w:hAnsi="Times New Roman" w:cs="Times New Roman"/>
          <w:i/>
          <w:iCs/>
          <w:kern w:val="0"/>
          <w:sz w:val="24"/>
          <w:szCs w:val="24"/>
        </w:rPr>
        <w:t>“Organizata sportive”</w:t>
      </w:r>
      <w:r w:rsidRPr="00D455C8">
        <w:rPr>
          <w:rFonts w:ascii="Times New Roman" w:hAnsi="Times New Roman" w:cs="Times New Roman"/>
          <w:kern w:val="0"/>
          <w:sz w:val="24"/>
          <w:szCs w:val="24"/>
        </w:rPr>
        <w:t xml:space="preserve"> ka të njëjtin kuptim me përkufizimin e dhënë në ligjin nr.79/2017 “Për sportin”, i ndryshuar</w:t>
      </w:r>
      <w:r w:rsidR="00D969F8">
        <w:rPr>
          <w:rFonts w:ascii="Times New Roman" w:hAnsi="Times New Roman" w:cs="Times New Roman"/>
          <w:kern w:val="0"/>
          <w:sz w:val="24"/>
          <w:szCs w:val="24"/>
        </w:rPr>
        <w:t xml:space="preserve">. </w:t>
      </w:r>
    </w:p>
    <w:p w14:paraId="532B13ED" w14:textId="59AB1BBE" w:rsidR="00D15CDA" w:rsidRPr="00D455C8" w:rsidRDefault="00C24809" w:rsidP="00A0108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455C8">
        <w:rPr>
          <w:rFonts w:ascii="Times New Roman" w:hAnsi="Times New Roman" w:cs="Times New Roman"/>
          <w:kern w:val="0"/>
          <w:sz w:val="24"/>
          <w:szCs w:val="24"/>
        </w:rPr>
        <w:t>10</w:t>
      </w:r>
      <w:r w:rsidR="00A0108B" w:rsidRPr="00D455C8">
        <w:rPr>
          <w:rFonts w:ascii="Times New Roman" w:hAnsi="Times New Roman" w:cs="Times New Roman"/>
          <w:kern w:val="0"/>
          <w:sz w:val="24"/>
          <w:szCs w:val="24"/>
        </w:rPr>
        <w:t>.</w:t>
      </w:r>
      <w:r w:rsidR="001E2386" w:rsidRPr="00D455C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D15CDA" w:rsidRPr="00D455C8">
        <w:rPr>
          <w:rFonts w:ascii="Times New Roman" w:hAnsi="Times New Roman" w:cs="Times New Roman"/>
          <w:i/>
          <w:iCs/>
          <w:sz w:val="24"/>
          <w:szCs w:val="24"/>
        </w:rPr>
        <w:t>“Përfitues</w:t>
      </w:r>
      <w:r w:rsidR="000937D3" w:rsidRPr="00D455C8">
        <w:rPr>
          <w:rFonts w:ascii="Times New Roman" w:hAnsi="Times New Roman" w:cs="Times New Roman"/>
          <w:i/>
          <w:iCs/>
          <w:sz w:val="24"/>
          <w:szCs w:val="24"/>
        </w:rPr>
        <w:t xml:space="preserve"> i spon</w:t>
      </w:r>
      <w:r w:rsidR="001D1859" w:rsidRPr="00D455C8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="000937D3" w:rsidRPr="00D455C8">
        <w:rPr>
          <w:rFonts w:ascii="Times New Roman" w:hAnsi="Times New Roman" w:cs="Times New Roman"/>
          <w:i/>
          <w:iCs/>
          <w:sz w:val="24"/>
          <w:szCs w:val="24"/>
        </w:rPr>
        <w:t>or</w:t>
      </w:r>
      <w:r w:rsidR="00577C6C" w:rsidRPr="00D455C8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="000937D3" w:rsidRPr="00D455C8">
        <w:rPr>
          <w:rFonts w:ascii="Times New Roman" w:hAnsi="Times New Roman" w:cs="Times New Roman"/>
          <w:i/>
          <w:iCs/>
          <w:sz w:val="24"/>
          <w:szCs w:val="24"/>
        </w:rPr>
        <w:t>zimit</w:t>
      </w:r>
      <w:r w:rsidR="00D15CDA" w:rsidRPr="00D455C8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="00D15CDA" w:rsidRPr="00D455C8">
        <w:rPr>
          <w:rFonts w:ascii="Times New Roman" w:hAnsi="Times New Roman" w:cs="Times New Roman"/>
          <w:sz w:val="24"/>
          <w:szCs w:val="24"/>
        </w:rPr>
        <w:t xml:space="preserve"> </w:t>
      </w:r>
      <w:r w:rsidR="002B5318" w:rsidRPr="00D455C8">
        <w:rPr>
          <w:rFonts w:ascii="Times New Roman" w:hAnsi="Times New Roman" w:cs="Times New Roman"/>
          <w:sz w:val="24"/>
          <w:szCs w:val="24"/>
        </w:rPr>
        <w:t xml:space="preserve">është </w:t>
      </w:r>
      <w:r w:rsidR="00D15CDA" w:rsidRPr="00D455C8">
        <w:rPr>
          <w:rFonts w:ascii="Times New Roman" w:hAnsi="Times New Roman" w:cs="Times New Roman"/>
          <w:sz w:val="24"/>
          <w:szCs w:val="24"/>
        </w:rPr>
        <w:t xml:space="preserve">organi publik, organizata jofitimprurëse, </w:t>
      </w:r>
      <w:r w:rsidR="000937D3" w:rsidRPr="00D455C8">
        <w:rPr>
          <w:rFonts w:ascii="Times New Roman" w:hAnsi="Times New Roman" w:cs="Times New Roman"/>
          <w:sz w:val="24"/>
          <w:szCs w:val="24"/>
        </w:rPr>
        <w:t>organizata</w:t>
      </w:r>
      <w:r w:rsidR="00D15CDA" w:rsidRPr="00D455C8">
        <w:rPr>
          <w:rFonts w:ascii="Times New Roman" w:hAnsi="Times New Roman" w:cs="Times New Roman"/>
          <w:sz w:val="24"/>
          <w:szCs w:val="24"/>
        </w:rPr>
        <w:t xml:space="preserve"> sportive</w:t>
      </w:r>
      <w:r w:rsidR="00577C6C" w:rsidRPr="00D455C8">
        <w:rPr>
          <w:rFonts w:ascii="Times New Roman" w:hAnsi="Times New Roman" w:cs="Times New Roman"/>
          <w:sz w:val="24"/>
          <w:szCs w:val="24"/>
        </w:rPr>
        <w:t xml:space="preserve">, </w:t>
      </w:r>
      <w:r w:rsidR="000A31A4" w:rsidRPr="00D455C8">
        <w:rPr>
          <w:rFonts w:ascii="Times New Roman" w:hAnsi="Times New Roman" w:cs="Times New Roman"/>
          <w:sz w:val="24"/>
          <w:szCs w:val="24"/>
        </w:rPr>
        <w:t>shoqëri</w:t>
      </w:r>
      <w:r w:rsidR="004B4E81">
        <w:rPr>
          <w:rFonts w:ascii="Times New Roman" w:hAnsi="Times New Roman" w:cs="Times New Roman"/>
          <w:sz w:val="24"/>
          <w:szCs w:val="24"/>
        </w:rPr>
        <w:t>a</w:t>
      </w:r>
      <w:r w:rsidR="000A31A4" w:rsidRPr="00D455C8">
        <w:rPr>
          <w:rFonts w:ascii="Times New Roman" w:hAnsi="Times New Roman" w:cs="Times New Roman"/>
          <w:sz w:val="24"/>
          <w:szCs w:val="24"/>
        </w:rPr>
        <w:t xml:space="preserve"> sportive,</w:t>
      </w:r>
      <w:r w:rsidR="00D15CDA" w:rsidRPr="00D455C8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217855135"/>
      <w:r w:rsidR="00577C6C" w:rsidRPr="00D455C8">
        <w:rPr>
          <w:rFonts w:ascii="Times New Roman" w:hAnsi="Times New Roman" w:cs="Times New Roman"/>
          <w:sz w:val="24"/>
          <w:szCs w:val="24"/>
        </w:rPr>
        <w:t>subjekt</w:t>
      </w:r>
      <w:r w:rsidR="004B4E81">
        <w:rPr>
          <w:rFonts w:ascii="Times New Roman" w:hAnsi="Times New Roman" w:cs="Times New Roman"/>
          <w:sz w:val="24"/>
          <w:szCs w:val="24"/>
        </w:rPr>
        <w:t>i</w:t>
      </w:r>
      <w:r w:rsidR="00577C6C" w:rsidRPr="00D455C8">
        <w:rPr>
          <w:rFonts w:ascii="Times New Roman" w:hAnsi="Times New Roman" w:cs="Times New Roman"/>
          <w:sz w:val="24"/>
          <w:szCs w:val="24"/>
        </w:rPr>
        <w:t xml:space="preserve"> tregtar</w:t>
      </w:r>
      <w:bookmarkEnd w:id="2"/>
      <w:r w:rsidR="00577C6C" w:rsidRPr="00D455C8">
        <w:rPr>
          <w:rFonts w:ascii="Times New Roman" w:hAnsi="Times New Roman" w:cs="Times New Roman"/>
          <w:sz w:val="24"/>
          <w:szCs w:val="24"/>
        </w:rPr>
        <w:t xml:space="preserve"> </w:t>
      </w:r>
      <w:r w:rsidR="005E5025" w:rsidRPr="00D455C8">
        <w:rPr>
          <w:rFonts w:ascii="Times New Roman" w:hAnsi="Times New Roman" w:cs="Times New Roman"/>
          <w:sz w:val="24"/>
          <w:szCs w:val="24"/>
        </w:rPr>
        <w:t>n</w:t>
      </w:r>
      <w:r w:rsidR="00ED2505" w:rsidRPr="00D455C8">
        <w:rPr>
          <w:rFonts w:ascii="Times New Roman" w:hAnsi="Times New Roman" w:cs="Times New Roman"/>
          <w:sz w:val="24"/>
          <w:szCs w:val="24"/>
        </w:rPr>
        <w:t>ë</w:t>
      </w:r>
      <w:r w:rsidR="005E5025" w:rsidRPr="00D455C8">
        <w:rPr>
          <w:rFonts w:ascii="Times New Roman" w:hAnsi="Times New Roman" w:cs="Times New Roman"/>
          <w:sz w:val="24"/>
          <w:szCs w:val="24"/>
        </w:rPr>
        <w:t xml:space="preserve"> fush</w:t>
      </w:r>
      <w:r w:rsidR="00ED2505" w:rsidRPr="00D455C8">
        <w:rPr>
          <w:rFonts w:ascii="Times New Roman" w:hAnsi="Times New Roman" w:cs="Times New Roman"/>
          <w:sz w:val="24"/>
          <w:szCs w:val="24"/>
        </w:rPr>
        <w:t>ë</w:t>
      </w:r>
      <w:r w:rsidR="005E5025" w:rsidRPr="00D455C8">
        <w:rPr>
          <w:rFonts w:ascii="Times New Roman" w:hAnsi="Times New Roman" w:cs="Times New Roman"/>
          <w:sz w:val="24"/>
          <w:szCs w:val="24"/>
        </w:rPr>
        <w:t>n e</w:t>
      </w:r>
      <w:r w:rsidR="00577C6C" w:rsidRPr="00D455C8">
        <w:rPr>
          <w:rFonts w:ascii="Times New Roman" w:hAnsi="Times New Roman" w:cs="Times New Roman"/>
          <w:sz w:val="24"/>
          <w:szCs w:val="24"/>
        </w:rPr>
        <w:t xml:space="preserve"> </w:t>
      </w:r>
      <w:r w:rsidR="002F7F0D" w:rsidRPr="00D455C8">
        <w:rPr>
          <w:rFonts w:ascii="Times New Roman" w:hAnsi="Times New Roman" w:cs="Times New Roman"/>
          <w:sz w:val="24"/>
          <w:szCs w:val="24"/>
        </w:rPr>
        <w:t>prodhimit</w:t>
      </w:r>
      <w:r w:rsidR="00577C6C" w:rsidRPr="00D455C8">
        <w:rPr>
          <w:rFonts w:ascii="Times New Roman" w:hAnsi="Times New Roman" w:cs="Times New Roman"/>
          <w:sz w:val="24"/>
          <w:szCs w:val="24"/>
        </w:rPr>
        <w:t xml:space="preserve"> </w:t>
      </w:r>
      <w:r w:rsidR="002F7F0D" w:rsidRPr="00D455C8">
        <w:rPr>
          <w:rFonts w:ascii="Times New Roman" w:hAnsi="Times New Roman" w:cs="Times New Roman"/>
          <w:sz w:val="24"/>
          <w:szCs w:val="24"/>
        </w:rPr>
        <w:t>t</w:t>
      </w:r>
      <w:r w:rsidR="00ED2505" w:rsidRPr="00D455C8">
        <w:rPr>
          <w:rFonts w:ascii="Times New Roman" w:hAnsi="Times New Roman" w:cs="Times New Roman"/>
          <w:sz w:val="24"/>
          <w:szCs w:val="24"/>
        </w:rPr>
        <w:t>ë</w:t>
      </w:r>
      <w:r w:rsidR="00577C6C" w:rsidRPr="00D455C8">
        <w:rPr>
          <w:rFonts w:ascii="Times New Roman" w:hAnsi="Times New Roman" w:cs="Times New Roman"/>
          <w:sz w:val="24"/>
          <w:szCs w:val="24"/>
        </w:rPr>
        <w:t xml:space="preserve"> filmit dhe </w:t>
      </w:r>
      <w:r w:rsidR="002F7F0D" w:rsidRPr="00D455C8">
        <w:rPr>
          <w:rFonts w:ascii="Times New Roman" w:hAnsi="Times New Roman" w:cs="Times New Roman"/>
          <w:sz w:val="24"/>
          <w:szCs w:val="24"/>
        </w:rPr>
        <w:t>industri</w:t>
      </w:r>
      <w:r w:rsidR="005E5025" w:rsidRPr="00D455C8">
        <w:rPr>
          <w:rFonts w:ascii="Times New Roman" w:hAnsi="Times New Roman" w:cs="Times New Roman"/>
          <w:sz w:val="24"/>
          <w:szCs w:val="24"/>
        </w:rPr>
        <w:t>së</w:t>
      </w:r>
      <w:r w:rsidR="00577C6C" w:rsidRPr="00D455C8">
        <w:rPr>
          <w:rFonts w:ascii="Times New Roman" w:hAnsi="Times New Roman" w:cs="Times New Roman"/>
          <w:sz w:val="24"/>
          <w:szCs w:val="24"/>
        </w:rPr>
        <w:t xml:space="preserve"> audiovizive, </w:t>
      </w:r>
      <w:r w:rsidR="00D15CDA" w:rsidRPr="00D455C8">
        <w:rPr>
          <w:rFonts w:ascii="Times New Roman" w:hAnsi="Times New Roman" w:cs="Times New Roman"/>
          <w:sz w:val="24"/>
          <w:szCs w:val="24"/>
        </w:rPr>
        <w:t xml:space="preserve">si dhe </w:t>
      </w:r>
      <w:bookmarkStart w:id="3" w:name="_Hlk217862397"/>
      <w:r w:rsidR="00D15CDA" w:rsidRPr="00D455C8">
        <w:rPr>
          <w:rFonts w:ascii="Times New Roman" w:hAnsi="Times New Roman" w:cs="Times New Roman"/>
          <w:sz w:val="24"/>
          <w:szCs w:val="24"/>
        </w:rPr>
        <w:t>individ</w:t>
      </w:r>
      <w:r w:rsidR="004B4E81">
        <w:rPr>
          <w:rFonts w:ascii="Times New Roman" w:hAnsi="Times New Roman" w:cs="Times New Roman"/>
          <w:sz w:val="24"/>
          <w:szCs w:val="24"/>
        </w:rPr>
        <w:t>i</w:t>
      </w:r>
      <w:r w:rsidR="00D15CDA" w:rsidRPr="00D455C8">
        <w:rPr>
          <w:rFonts w:ascii="Times New Roman" w:hAnsi="Times New Roman" w:cs="Times New Roman"/>
          <w:sz w:val="24"/>
          <w:szCs w:val="24"/>
        </w:rPr>
        <w:t xml:space="preserve"> </w:t>
      </w:r>
      <w:r w:rsidR="00247DE2" w:rsidRPr="00D455C8">
        <w:rPr>
          <w:rFonts w:ascii="Times New Roman" w:hAnsi="Times New Roman" w:cs="Times New Roman"/>
          <w:sz w:val="24"/>
          <w:szCs w:val="24"/>
        </w:rPr>
        <w:t>në fushën e  kulturës, artit, sportit</w:t>
      </w:r>
      <w:bookmarkEnd w:id="3"/>
      <w:r w:rsidR="00247DE2" w:rsidRPr="00D455C8">
        <w:rPr>
          <w:rFonts w:ascii="Times New Roman" w:hAnsi="Times New Roman" w:cs="Times New Roman"/>
          <w:sz w:val="24"/>
          <w:szCs w:val="24"/>
        </w:rPr>
        <w:t xml:space="preserve"> </w:t>
      </w:r>
      <w:r w:rsidR="00D15CDA" w:rsidRPr="00D455C8">
        <w:rPr>
          <w:rFonts w:ascii="Times New Roman" w:hAnsi="Times New Roman" w:cs="Times New Roman"/>
          <w:sz w:val="24"/>
          <w:szCs w:val="24"/>
        </w:rPr>
        <w:t>në rastet kur përfaqëso</w:t>
      </w:r>
      <w:r w:rsidR="004B4E81">
        <w:rPr>
          <w:rFonts w:ascii="Times New Roman" w:hAnsi="Times New Roman" w:cs="Times New Roman"/>
          <w:sz w:val="24"/>
          <w:szCs w:val="24"/>
        </w:rPr>
        <w:t>n</w:t>
      </w:r>
      <w:r w:rsidR="00D15CDA" w:rsidRPr="00D455C8">
        <w:rPr>
          <w:rFonts w:ascii="Times New Roman" w:hAnsi="Times New Roman" w:cs="Times New Roman"/>
          <w:sz w:val="24"/>
          <w:szCs w:val="24"/>
        </w:rPr>
        <w:t xml:space="preserve"> Republikën e Shqipërisë në nivel ndërkombëtar, që përfiton sponsorizim sipas këtij ligji.</w:t>
      </w:r>
      <w:r w:rsidR="00B3602A" w:rsidRPr="00D455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EE4A42" w14:textId="7209E294" w:rsidR="000937D3" w:rsidRPr="00D455C8" w:rsidRDefault="00A0108B" w:rsidP="00A0108B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455C8">
        <w:rPr>
          <w:rFonts w:ascii="Times New Roman" w:hAnsi="Times New Roman" w:cs="Times New Roman"/>
          <w:sz w:val="24"/>
          <w:szCs w:val="24"/>
        </w:rPr>
        <w:t>1</w:t>
      </w:r>
      <w:r w:rsidR="00C24809" w:rsidRPr="00D455C8">
        <w:rPr>
          <w:rFonts w:ascii="Times New Roman" w:hAnsi="Times New Roman" w:cs="Times New Roman"/>
          <w:sz w:val="24"/>
          <w:szCs w:val="24"/>
        </w:rPr>
        <w:t>1</w:t>
      </w:r>
      <w:r w:rsidRPr="00D455C8">
        <w:rPr>
          <w:rFonts w:ascii="Times New Roman" w:hAnsi="Times New Roman" w:cs="Times New Roman"/>
          <w:sz w:val="24"/>
          <w:szCs w:val="24"/>
        </w:rPr>
        <w:t>.</w:t>
      </w:r>
      <w:r w:rsidR="00D969F8">
        <w:rPr>
          <w:rFonts w:ascii="Times New Roman" w:hAnsi="Times New Roman" w:cs="Times New Roman"/>
          <w:sz w:val="24"/>
          <w:szCs w:val="24"/>
        </w:rPr>
        <w:t xml:space="preserve"> </w:t>
      </w:r>
      <w:r w:rsidR="000937D3" w:rsidRPr="00D455C8">
        <w:rPr>
          <w:rFonts w:ascii="Times New Roman" w:hAnsi="Times New Roman" w:cs="Times New Roman"/>
          <w:i/>
          <w:iCs/>
          <w:sz w:val="24"/>
          <w:szCs w:val="24"/>
        </w:rPr>
        <w:t>“Përfitues i donacion</w:t>
      </w:r>
      <w:r w:rsidR="00234CD5" w:rsidRPr="00D455C8">
        <w:rPr>
          <w:rFonts w:ascii="Times New Roman" w:hAnsi="Times New Roman" w:cs="Times New Roman"/>
          <w:i/>
          <w:iCs/>
          <w:sz w:val="24"/>
          <w:szCs w:val="24"/>
        </w:rPr>
        <w:t>it</w:t>
      </w:r>
      <w:r w:rsidR="000937D3" w:rsidRPr="00D455C8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="000937D3" w:rsidRPr="00D455C8">
        <w:rPr>
          <w:rFonts w:ascii="Times New Roman" w:hAnsi="Times New Roman" w:cs="Times New Roman"/>
          <w:sz w:val="24"/>
          <w:szCs w:val="24"/>
        </w:rPr>
        <w:t xml:space="preserve"> </w:t>
      </w:r>
      <w:r w:rsidRPr="00D455C8">
        <w:rPr>
          <w:rFonts w:ascii="Times New Roman" w:hAnsi="Times New Roman" w:cs="Times New Roman"/>
          <w:sz w:val="24"/>
          <w:szCs w:val="24"/>
        </w:rPr>
        <w:t>është</w:t>
      </w:r>
      <w:r w:rsidR="00D160FD" w:rsidRPr="00D455C8">
        <w:rPr>
          <w:rFonts w:ascii="Times New Roman" w:hAnsi="Times New Roman" w:cs="Times New Roman"/>
          <w:sz w:val="24"/>
          <w:szCs w:val="24"/>
        </w:rPr>
        <w:t xml:space="preserve"> </w:t>
      </w:r>
      <w:r w:rsidR="000937D3" w:rsidRPr="00D455C8">
        <w:rPr>
          <w:rFonts w:ascii="Times New Roman" w:hAnsi="Times New Roman" w:cs="Times New Roman"/>
          <w:sz w:val="24"/>
          <w:szCs w:val="24"/>
        </w:rPr>
        <w:t>organi publik</w:t>
      </w:r>
      <w:r w:rsidR="00D160FD" w:rsidRPr="00D455C8">
        <w:rPr>
          <w:rFonts w:ascii="Times New Roman" w:hAnsi="Times New Roman" w:cs="Times New Roman"/>
          <w:sz w:val="24"/>
          <w:szCs w:val="24"/>
        </w:rPr>
        <w:t xml:space="preserve"> </w:t>
      </w:r>
      <w:r w:rsidR="000937D3" w:rsidRPr="00D455C8">
        <w:rPr>
          <w:rFonts w:ascii="Times New Roman" w:hAnsi="Times New Roman" w:cs="Times New Roman"/>
          <w:sz w:val="24"/>
          <w:szCs w:val="24"/>
        </w:rPr>
        <w:t xml:space="preserve">që përfiton </w:t>
      </w:r>
      <w:r w:rsidR="00846B3E" w:rsidRPr="00D455C8">
        <w:rPr>
          <w:rFonts w:ascii="Times New Roman" w:hAnsi="Times New Roman" w:cs="Times New Roman"/>
          <w:sz w:val="24"/>
          <w:szCs w:val="24"/>
        </w:rPr>
        <w:t>donacion</w:t>
      </w:r>
      <w:r w:rsidR="000937D3" w:rsidRPr="00D455C8">
        <w:rPr>
          <w:rFonts w:ascii="Times New Roman" w:hAnsi="Times New Roman" w:cs="Times New Roman"/>
          <w:sz w:val="24"/>
          <w:szCs w:val="24"/>
        </w:rPr>
        <w:t xml:space="preserve"> sipas këtij ligji. </w:t>
      </w:r>
    </w:p>
    <w:p w14:paraId="36A8477C" w14:textId="0F32A366" w:rsidR="00D15CDA" w:rsidRPr="00D455C8" w:rsidRDefault="00A0108B" w:rsidP="00A0108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455C8">
        <w:rPr>
          <w:rFonts w:ascii="Times New Roman" w:hAnsi="Times New Roman" w:cs="Times New Roman"/>
          <w:kern w:val="0"/>
          <w:sz w:val="24"/>
          <w:szCs w:val="24"/>
          <w:shd w:val="clear" w:color="auto" w:fill="FFFFFF" w:themeFill="background1"/>
        </w:rPr>
        <w:t>1</w:t>
      </w:r>
      <w:r w:rsidR="00C24809" w:rsidRPr="00D455C8">
        <w:rPr>
          <w:rFonts w:ascii="Times New Roman" w:hAnsi="Times New Roman" w:cs="Times New Roman"/>
          <w:kern w:val="0"/>
          <w:sz w:val="24"/>
          <w:szCs w:val="24"/>
          <w:shd w:val="clear" w:color="auto" w:fill="FFFFFF" w:themeFill="background1"/>
        </w:rPr>
        <w:t>2</w:t>
      </w:r>
      <w:r w:rsidR="00D969F8">
        <w:rPr>
          <w:rFonts w:ascii="Times New Roman" w:hAnsi="Times New Roman" w:cs="Times New Roman"/>
          <w:kern w:val="0"/>
          <w:sz w:val="24"/>
          <w:szCs w:val="24"/>
          <w:shd w:val="clear" w:color="auto" w:fill="FFFFFF" w:themeFill="background1"/>
        </w:rPr>
        <w:t xml:space="preserve">. </w:t>
      </w:r>
      <w:r w:rsidR="00D15CDA" w:rsidRPr="00D455C8">
        <w:rPr>
          <w:rFonts w:ascii="Times New Roman" w:hAnsi="Times New Roman" w:cs="Times New Roman"/>
          <w:i/>
          <w:iCs/>
          <w:kern w:val="0"/>
          <w:sz w:val="24"/>
          <w:szCs w:val="24"/>
          <w:shd w:val="clear" w:color="auto" w:fill="FFFFFF" w:themeFill="background1"/>
        </w:rPr>
        <w:t>“Promovim”</w:t>
      </w:r>
      <w:r w:rsidR="00D15CDA" w:rsidRPr="00D455C8">
        <w:rPr>
          <w:rFonts w:ascii="Times New Roman" w:hAnsi="Times New Roman" w:cs="Times New Roman"/>
          <w:kern w:val="0"/>
          <w:sz w:val="24"/>
          <w:szCs w:val="24"/>
          <w:shd w:val="clear" w:color="auto" w:fill="FFFFFF" w:themeFill="background1"/>
        </w:rPr>
        <w:t xml:space="preserve"> është përmendja, ekspozimi ose njohja publike e emrit, logos, produkteve ose shenjave të tjera dalluese të sponsorizuesit, që bëhet në mënyrë të kufizuar dhe proporcionale me qëllimin e sponsorizimit, pa synim të drejtpërdrejtë komercial ose reklamues, dhe që shërben për të njohur kontributin e tij në veprimtarinë e sponsorizuar.</w:t>
      </w:r>
      <w:r w:rsidR="00B3602A" w:rsidRPr="00D455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CB3876" w14:textId="660FC7AA" w:rsidR="00D15CDA" w:rsidRPr="00D455C8" w:rsidRDefault="00A0108B" w:rsidP="00A0108B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455C8">
        <w:rPr>
          <w:rFonts w:ascii="Times New Roman" w:hAnsi="Times New Roman" w:cs="Times New Roman"/>
          <w:sz w:val="24"/>
          <w:szCs w:val="24"/>
        </w:rPr>
        <w:t>1</w:t>
      </w:r>
      <w:r w:rsidR="00D969F8">
        <w:rPr>
          <w:rFonts w:ascii="Times New Roman" w:hAnsi="Times New Roman" w:cs="Times New Roman"/>
          <w:sz w:val="24"/>
          <w:szCs w:val="24"/>
        </w:rPr>
        <w:t>3</w:t>
      </w:r>
      <w:r w:rsidRPr="00D455C8">
        <w:rPr>
          <w:rFonts w:ascii="Times New Roman" w:hAnsi="Times New Roman" w:cs="Times New Roman"/>
          <w:sz w:val="24"/>
          <w:szCs w:val="24"/>
        </w:rPr>
        <w:t>.</w:t>
      </w:r>
      <w:r w:rsidR="00D15CDA" w:rsidRPr="00D455C8">
        <w:rPr>
          <w:rFonts w:ascii="Times New Roman" w:hAnsi="Times New Roman" w:cs="Times New Roman"/>
          <w:i/>
          <w:iCs/>
          <w:sz w:val="24"/>
          <w:szCs w:val="24"/>
        </w:rPr>
        <w:t>“Regjistri”</w:t>
      </w:r>
      <w:r w:rsidR="00D15CDA" w:rsidRPr="00D455C8">
        <w:rPr>
          <w:rFonts w:ascii="Times New Roman" w:hAnsi="Times New Roman" w:cs="Times New Roman"/>
          <w:sz w:val="24"/>
          <w:szCs w:val="24"/>
        </w:rPr>
        <w:t xml:space="preserve"> është Regjistri Elektronik Kombëtar i Donacioneve dhe Sponsorizimeve.</w:t>
      </w:r>
    </w:p>
    <w:p w14:paraId="3F41ED98" w14:textId="6E6A4ECE" w:rsidR="00D15CDA" w:rsidRPr="00D455C8" w:rsidRDefault="00A0108B" w:rsidP="00A0108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455C8">
        <w:rPr>
          <w:rFonts w:ascii="Times New Roman" w:hAnsi="Times New Roman" w:cs="Times New Roman"/>
          <w:kern w:val="0"/>
          <w:sz w:val="24"/>
          <w:szCs w:val="24"/>
          <w:shd w:val="clear" w:color="auto" w:fill="FFFFFF" w:themeFill="background1"/>
        </w:rPr>
        <w:t>1</w:t>
      </w:r>
      <w:r w:rsidR="00D969F8">
        <w:rPr>
          <w:rFonts w:ascii="Times New Roman" w:hAnsi="Times New Roman" w:cs="Times New Roman"/>
          <w:kern w:val="0"/>
          <w:sz w:val="24"/>
          <w:szCs w:val="24"/>
          <w:shd w:val="clear" w:color="auto" w:fill="FFFFFF" w:themeFill="background1"/>
        </w:rPr>
        <w:t>4</w:t>
      </w:r>
      <w:r w:rsidRPr="00D455C8">
        <w:rPr>
          <w:rFonts w:ascii="Times New Roman" w:hAnsi="Times New Roman" w:cs="Times New Roman"/>
          <w:kern w:val="0"/>
          <w:sz w:val="24"/>
          <w:szCs w:val="24"/>
          <w:shd w:val="clear" w:color="auto" w:fill="FFFFFF" w:themeFill="background1"/>
        </w:rPr>
        <w:t xml:space="preserve">. </w:t>
      </w:r>
      <w:r w:rsidR="00D15CDA" w:rsidRPr="00D455C8">
        <w:rPr>
          <w:rFonts w:ascii="Times New Roman" w:hAnsi="Times New Roman" w:cs="Times New Roman"/>
          <w:i/>
          <w:iCs/>
          <w:kern w:val="0"/>
          <w:sz w:val="24"/>
          <w:szCs w:val="24"/>
          <w:shd w:val="clear" w:color="auto" w:fill="FFFFFF" w:themeFill="background1"/>
        </w:rPr>
        <w:t>“Reklamë”</w:t>
      </w:r>
      <w:r w:rsidR="00D15CDA" w:rsidRPr="00D455C8">
        <w:rPr>
          <w:rFonts w:ascii="Times New Roman" w:hAnsi="Times New Roman" w:cs="Times New Roman"/>
          <w:kern w:val="0"/>
          <w:sz w:val="24"/>
          <w:szCs w:val="24"/>
          <w:shd w:val="clear" w:color="auto" w:fill="FFFFFF" w:themeFill="background1"/>
        </w:rPr>
        <w:t xml:space="preserve"> është çdo veprimtari komunikimi me synim tregtar, që kryhet me pagesë, me qëllim promovimin e produkteve, shërbimeve </w:t>
      </w:r>
      <w:r w:rsidR="00BE0FDE" w:rsidRPr="00D455C8">
        <w:rPr>
          <w:rFonts w:ascii="Times New Roman" w:hAnsi="Times New Roman" w:cs="Times New Roman"/>
          <w:kern w:val="0"/>
          <w:sz w:val="24"/>
          <w:szCs w:val="24"/>
          <w:shd w:val="clear" w:color="auto" w:fill="FFFFFF" w:themeFill="background1"/>
        </w:rPr>
        <w:t>ose</w:t>
      </w:r>
      <w:r w:rsidR="00D15CDA" w:rsidRPr="00D455C8">
        <w:rPr>
          <w:rFonts w:ascii="Times New Roman" w:hAnsi="Times New Roman" w:cs="Times New Roman"/>
          <w:kern w:val="0"/>
          <w:sz w:val="24"/>
          <w:szCs w:val="24"/>
          <w:shd w:val="clear" w:color="auto" w:fill="FFFFFF" w:themeFill="background1"/>
        </w:rPr>
        <w:t xml:space="preserve"> imazhit të një subjekti tregtar, dhe që shfaqet në media, ambiente publike ose forma të tjera të shpërndarjes së informacionit, duke synuar drejtpërdrejt rritjen e shitjeve </w:t>
      </w:r>
      <w:r w:rsidR="00BE0FDE" w:rsidRPr="00D455C8">
        <w:rPr>
          <w:rFonts w:ascii="Times New Roman" w:hAnsi="Times New Roman" w:cs="Times New Roman"/>
          <w:kern w:val="0"/>
          <w:sz w:val="24"/>
          <w:szCs w:val="24"/>
          <w:shd w:val="clear" w:color="auto" w:fill="FFFFFF" w:themeFill="background1"/>
        </w:rPr>
        <w:t xml:space="preserve">ose </w:t>
      </w:r>
      <w:r w:rsidR="00D15CDA" w:rsidRPr="00D455C8">
        <w:rPr>
          <w:rFonts w:ascii="Times New Roman" w:hAnsi="Times New Roman" w:cs="Times New Roman"/>
          <w:kern w:val="0"/>
          <w:sz w:val="24"/>
          <w:szCs w:val="24"/>
          <w:shd w:val="clear" w:color="auto" w:fill="FFFFFF" w:themeFill="background1"/>
        </w:rPr>
        <w:t>të fitimeve.</w:t>
      </w:r>
      <w:r w:rsidR="00B3602A" w:rsidRPr="00D455C8">
        <w:rPr>
          <w:rFonts w:ascii="Times New Roman" w:hAnsi="Times New Roman" w:cs="Times New Roman"/>
          <w:kern w:val="0"/>
          <w:sz w:val="24"/>
          <w:szCs w:val="24"/>
          <w:shd w:val="clear" w:color="auto" w:fill="FFFFFF" w:themeFill="background1"/>
        </w:rPr>
        <w:t xml:space="preserve"> </w:t>
      </w:r>
    </w:p>
    <w:p w14:paraId="5F44BB41" w14:textId="5AC9C21A" w:rsidR="00D15CDA" w:rsidRPr="00D455C8" w:rsidRDefault="00A0108B" w:rsidP="00A0108B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455C8">
        <w:rPr>
          <w:rFonts w:ascii="Times New Roman" w:hAnsi="Times New Roman" w:cs="Times New Roman"/>
          <w:sz w:val="24"/>
          <w:szCs w:val="24"/>
        </w:rPr>
        <w:t>1</w:t>
      </w:r>
      <w:r w:rsidR="00D969F8">
        <w:rPr>
          <w:rFonts w:ascii="Times New Roman" w:hAnsi="Times New Roman" w:cs="Times New Roman"/>
          <w:sz w:val="24"/>
          <w:szCs w:val="24"/>
        </w:rPr>
        <w:t>5</w:t>
      </w:r>
      <w:r w:rsidRPr="00D455C8">
        <w:rPr>
          <w:rFonts w:ascii="Times New Roman" w:hAnsi="Times New Roman" w:cs="Times New Roman"/>
          <w:sz w:val="24"/>
          <w:szCs w:val="24"/>
        </w:rPr>
        <w:t xml:space="preserve">. </w:t>
      </w:r>
      <w:r w:rsidR="00D15CDA" w:rsidRPr="00D455C8">
        <w:rPr>
          <w:rFonts w:ascii="Times New Roman" w:hAnsi="Times New Roman" w:cs="Times New Roman"/>
          <w:i/>
          <w:iCs/>
          <w:sz w:val="24"/>
          <w:szCs w:val="24"/>
        </w:rPr>
        <w:t xml:space="preserve">“Sponsorizim” </w:t>
      </w:r>
      <w:r w:rsidR="00D15CDA" w:rsidRPr="00D455C8">
        <w:rPr>
          <w:rFonts w:ascii="Times New Roman" w:hAnsi="Times New Roman" w:cs="Times New Roman"/>
          <w:sz w:val="24"/>
          <w:szCs w:val="24"/>
        </w:rPr>
        <w:t xml:space="preserve">është një marrëveshje kontraktuale me anë të së cilës sponsorizuesi ofron me vullnet të lirë mbështetje financiare, materiale ose forma të tjera mbështetjeje për një </w:t>
      </w:r>
      <w:r w:rsidR="00D15CDA" w:rsidRPr="00D455C8">
        <w:rPr>
          <w:rFonts w:ascii="Times New Roman" w:hAnsi="Times New Roman" w:cs="Times New Roman"/>
          <w:sz w:val="24"/>
          <w:szCs w:val="24"/>
        </w:rPr>
        <w:lastRenderedPageBreak/>
        <w:t xml:space="preserve">veprimtari, aktivitet ose organizim për interes publik, në këmbim të së drejtës për të promovuar dhe reklamuar emrin, produktet ose shërbimet e tij. </w:t>
      </w:r>
    </w:p>
    <w:p w14:paraId="73149D5A" w14:textId="692FDFE9" w:rsidR="00A0108B" w:rsidRPr="00D455C8" w:rsidRDefault="00A0108B" w:rsidP="00A0108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455C8">
        <w:rPr>
          <w:rFonts w:ascii="Times New Roman" w:hAnsi="Times New Roman" w:cs="Times New Roman"/>
          <w:kern w:val="0"/>
          <w:sz w:val="24"/>
          <w:szCs w:val="24"/>
          <w:shd w:val="clear" w:color="auto" w:fill="FFFFFF" w:themeFill="background1"/>
        </w:rPr>
        <w:t>1</w:t>
      </w:r>
      <w:r w:rsidR="00D969F8">
        <w:rPr>
          <w:rFonts w:ascii="Times New Roman" w:hAnsi="Times New Roman" w:cs="Times New Roman"/>
          <w:kern w:val="0"/>
          <w:sz w:val="24"/>
          <w:szCs w:val="24"/>
          <w:shd w:val="clear" w:color="auto" w:fill="FFFFFF" w:themeFill="background1"/>
        </w:rPr>
        <w:t>6</w:t>
      </w:r>
      <w:r w:rsidRPr="00D455C8">
        <w:rPr>
          <w:rFonts w:ascii="Times New Roman" w:hAnsi="Times New Roman" w:cs="Times New Roman"/>
          <w:kern w:val="0"/>
          <w:sz w:val="24"/>
          <w:szCs w:val="24"/>
          <w:shd w:val="clear" w:color="auto" w:fill="FFFFFF" w:themeFill="background1"/>
        </w:rPr>
        <w:t xml:space="preserve">. </w:t>
      </w:r>
      <w:r w:rsidR="00D15CDA" w:rsidRPr="00D455C8">
        <w:rPr>
          <w:rFonts w:ascii="Times New Roman" w:hAnsi="Times New Roman" w:cs="Times New Roman"/>
          <w:i/>
          <w:iCs/>
          <w:kern w:val="0"/>
          <w:sz w:val="24"/>
          <w:szCs w:val="24"/>
          <w:shd w:val="clear" w:color="auto" w:fill="FFFFFF" w:themeFill="background1"/>
        </w:rPr>
        <w:t>“</w:t>
      </w:r>
      <w:r w:rsidR="00D15CDA" w:rsidRPr="00D455C8">
        <w:rPr>
          <w:rFonts w:ascii="Times New Roman" w:hAnsi="Times New Roman" w:cs="Times New Roman"/>
          <w:i/>
          <w:iCs/>
          <w:sz w:val="24"/>
          <w:szCs w:val="24"/>
          <w:shd w:val="clear" w:color="auto" w:fill="FFFFFF" w:themeFill="background1"/>
        </w:rPr>
        <w:t>Sponsorizues”</w:t>
      </w:r>
      <w:r w:rsidR="00D15CDA" w:rsidRPr="00D455C8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është çdo individ, </w:t>
      </w:r>
      <w:r w:rsidR="00D15CDA" w:rsidRPr="00D455C8">
        <w:rPr>
          <w:rFonts w:ascii="Times New Roman" w:hAnsi="Times New Roman" w:cs="Times New Roman"/>
          <w:kern w:val="0"/>
          <w:sz w:val="24"/>
          <w:szCs w:val="24"/>
          <w:shd w:val="clear" w:color="auto" w:fill="FFFFFF" w:themeFill="background1"/>
        </w:rPr>
        <w:t>person fizik ose juridik, vendas ose i huaj, si që lidh një kontratë sponsorizimi sipas rregullave të këtij ligji me</w:t>
      </w:r>
      <w:r w:rsidR="005E5025" w:rsidRPr="00D455C8">
        <w:rPr>
          <w:rFonts w:ascii="Times New Roman" w:hAnsi="Times New Roman" w:cs="Times New Roman"/>
          <w:kern w:val="0"/>
          <w:sz w:val="24"/>
          <w:szCs w:val="24"/>
          <w:shd w:val="clear" w:color="auto" w:fill="FFFFFF" w:themeFill="background1"/>
        </w:rPr>
        <w:t xml:space="preserve"> </w:t>
      </w:r>
      <w:r w:rsidR="00953008" w:rsidRPr="00D455C8">
        <w:rPr>
          <w:rFonts w:ascii="Times New Roman" w:hAnsi="Times New Roman" w:cs="Times New Roman"/>
          <w:kern w:val="0"/>
          <w:sz w:val="24"/>
          <w:szCs w:val="24"/>
          <w:shd w:val="clear" w:color="auto" w:fill="FFFFFF" w:themeFill="background1"/>
        </w:rPr>
        <w:t>p</w:t>
      </w:r>
      <w:r w:rsidR="00FD45A3" w:rsidRPr="00D455C8">
        <w:rPr>
          <w:rFonts w:ascii="Times New Roman" w:hAnsi="Times New Roman" w:cs="Times New Roman"/>
          <w:kern w:val="0"/>
          <w:sz w:val="24"/>
          <w:szCs w:val="24"/>
          <w:shd w:val="clear" w:color="auto" w:fill="FFFFFF" w:themeFill="background1"/>
        </w:rPr>
        <w:t>ë</w:t>
      </w:r>
      <w:r w:rsidR="00953008" w:rsidRPr="00D455C8">
        <w:rPr>
          <w:rFonts w:ascii="Times New Roman" w:hAnsi="Times New Roman" w:cs="Times New Roman"/>
          <w:kern w:val="0"/>
          <w:sz w:val="24"/>
          <w:szCs w:val="24"/>
          <w:shd w:val="clear" w:color="auto" w:fill="FFFFFF" w:themeFill="background1"/>
        </w:rPr>
        <w:t xml:space="preserve">rfituesin e sponsorizimit. </w:t>
      </w:r>
    </w:p>
    <w:p w14:paraId="1BC6FEC9" w14:textId="658AC686" w:rsidR="00D15CDA" w:rsidRPr="00D455C8" w:rsidRDefault="00A0108B" w:rsidP="00A0108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455C8">
        <w:rPr>
          <w:rFonts w:ascii="Times New Roman" w:hAnsi="Times New Roman" w:cs="Times New Roman"/>
          <w:kern w:val="0"/>
          <w:sz w:val="24"/>
          <w:szCs w:val="24"/>
        </w:rPr>
        <w:t>1</w:t>
      </w:r>
      <w:r w:rsidR="00D969F8">
        <w:rPr>
          <w:rFonts w:ascii="Times New Roman" w:hAnsi="Times New Roman" w:cs="Times New Roman"/>
          <w:kern w:val="0"/>
          <w:sz w:val="24"/>
          <w:szCs w:val="24"/>
        </w:rPr>
        <w:t>7</w:t>
      </w:r>
      <w:r w:rsidRPr="00D455C8">
        <w:rPr>
          <w:rFonts w:ascii="Times New Roman" w:hAnsi="Times New Roman" w:cs="Times New Roman"/>
          <w:kern w:val="0"/>
          <w:sz w:val="24"/>
          <w:szCs w:val="24"/>
        </w:rPr>
        <w:t xml:space="preserve">. </w:t>
      </w:r>
      <w:r w:rsidR="00D15CDA" w:rsidRPr="00D455C8">
        <w:rPr>
          <w:rFonts w:ascii="Times New Roman" w:hAnsi="Times New Roman" w:cs="Times New Roman"/>
          <w:i/>
          <w:iCs/>
          <w:kern w:val="0"/>
          <w:sz w:val="24"/>
          <w:szCs w:val="24"/>
        </w:rPr>
        <w:t>“</w:t>
      </w:r>
      <w:r w:rsidR="0026235A" w:rsidRPr="00D455C8">
        <w:rPr>
          <w:rFonts w:ascii="Times New Roman" w:hAnsi="Times New Roman" w:cs="Times New Roman"/>
          <w:i/>
          <w:iCs/>
          <w:kern w:val="0"/>
          <w:sz w:val="24"/>
          <w:szCs w:val="24"/>
        </w:rPr>
        <w:t>S</w:t>
      </w:r>
      <w:r w:rsidR="002F7F0D" w:rsidRPr="00D455C8">
        <w:rPr>
          <w:rFonts w:ascii="Times New Roman" w:hAnsi="Times New Roman" w:cs="Times New Roman"/>
          <w:i/>
          <w:iCs/>
          <w:kern w:val="0"/>
          <w:sz w:val="24"/>
          <w:szCs w:val="24"/>
        </w:rPr>
        <w:t>hoq</w:t>
      </w:r>
      <w:r w:rsidR="0026235A" w:rsidRPr="00D455C8">
        <w:rPr>
          <w:rFonts w:ascii="Times New Roman" w:hAnsi="Times New Roman" w:cs="Times New Roman"/>
          <w:i/>
          <w:iCs/>
          <w:kern w:val="0"/>
          <w:sz w:val="24"/>
          <w:szCs w:val="24"/>
        </w:rPr>
        <w:t>ë</w:t>
      </w:r>
      <w:r w:rsidR="002F7F0D" w:rsidRPr="00D455C8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ri </w:t>
      </w:r>
      <w:r w:rsidR="00D15CDA" w:rsidRPr="00D455C8">
        <w:rPr>
          <w:rFonts w:ascii="Times New Roman" w:hAnsi="Times New Roman" w:cs="Times New Roman"/>
          <w:i/>
          <w:iCs/>
          <w:kern w:val="0"/>
          <w:sz w:val="24"/>
          <w:szCs w:val="24"/>
        </w:rPr>
        <w:t>sportive”</w:t>
      </w:r>
      <w:r w:rsidR="00D15CDA" w:rsidRPr="00D455C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D15CDA" w:rsidRPr="00D455C8">
        <w:rPr>
          <w:rFonts w:ascii="Times New Roman" w:hAnsi="Times New Roman" w:cs="Times New Roman"/>
          <w:sz w:val="24"/>
          <w:szCs w:val="24"/>
        </w:rPr>
        <w:t>ka të njëjtin kuptim me përkufizimin e dhënë në ligjin nr.79/2017 “Për sportin”, i ndryshuar , të cilat për efekt të këtij ligji, konsiderohen si subjekt përfitues.</w:t>
      </w:r>
      <w:r w:rsidR="0026235A" w:rsidRPr="00D455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7DF2B1" w14:textId="422FA4BF" w:rsidR="00D15CDA" w:rsidRPr="00D455C8" w:rsidRDefault="00A0108B" w:rsidP="00A0108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455C8">
        <w:rPr>
          <w:rFonts w:ascii="Times New Roman" w:hAnsi="Times New Roman" w:cs="Times New Roman"/>
          <w:sz w:val="24"/>
          <w:szCs w:val="24"/>
        </w:rPr>
        <w:t>1</w:t>
      </w:r>
      <w:r w:rsidR="00D969F8">
        <w:rPr>
          <w:rFonts w:ascii="Times New Roman" w:hAnsi="Times New Roman" w:cs="Times New Roman"/>
          <w:sz w:val="24"/>
          <w:szCs w:val="24"/>
        </w:rPr>
        <w:t>8</w:t>
      </w:r>
      <w:r w:rsidRPr="00D455C8">
        <w:rPr>
          <w:rFonts w:ascii="Times New Roman" w:hAnsi="Times New Roman" w:cs="Times New Roman"/>
          <w:sz w:val="24"/>
          <w:szCs w:val="24"/>
        </w:rPr>
        <w:t xml:space="preserve">. </w:t>
      </w:r>
      <w:r w:rsidR="00D15CDA" w:rsidRPr="00D455C8">
        <w:rPr>
          <w:rFonts w:ascii="Times New Roman" w:hAnsi="Times New Roman" w:cs="Times New Roman"/>
          <w:i/>
          <w:iCs/>
          <w:sz w:val="24"/>
          <w:szCs w:val="24"/>
        </w:rPr>
        <w:t>“Veprimtari me interes publik”</w:t>
      </w:r>
      <w:r w:rsidR="00D15CDA" w:rsidRPr="00D455C8">
        <w:rPr>
          <w:rFonts w:ascii="Times New Roman" w:hAnsi="Times New Roman" w:cs="Times New Roman"/>
          <w:sz w:val="24"/>
          <w:szCs w:val="24"/>
        </w:rPr>
        <w:t xml:space="preserve"> </w:t>
      </w:r>
      <w:r w:rsidR="00FD45A3" w:rsidRPr="00D455C8">
        <w:rPr>
          <w:rFonts w:ascii="Times New Roman" w:hAnsi="Times New Roman" w:cs="Times New Roman"/>
          <w:sz w:val="24"/>
          <w:szCs w:val="24"/>
        </w:rPr>
        <w:t>ë</w:t>
      </w:r>
      <w:r w:rsidR="00953008" w:rsidRPr="00D455C8">
        <w:rPr>
          <w:rFonts w:ascii="Times New Roman" w:hAnsi="Times New Roman" w:cs="Times New Roman"/>
          <w:sz w:val="24"/>
          <w:szCs w:val="24"/>
        </w:rPr>
        <w:t>sht</w:t>
      </w:r>
      <w:r w:rsidR="00FD45A3" w:rsidRPr="00D455C8">
        <w:rPr>
          <w:rFonts w:ascii="Times New Roman" w:hAnsi="Times New Roman" w:cs="Times New Roman"/>
          <w:sz w:val="24"/>
          <w:szCs w:val="24"/>
        </w:rPr>
        <w:t>ë</w:t>
      </w:r>
      <w:r w:rsidR="00953008" w:rsidRPr="00D455C8">
        <w:rPr>
          <w:rFonts w:ascii="Times New Roman" w:hAnsi="Times New Roman" w:cs="Times New Roman"/>
          <w:sz w:val="24"/>
          <w:szCs w:val="24"/>
        </w:rPr>
        <w:t xml:space="preserve"> </w:t>
      </w:r>
      <w:r w:rsidR="00D15CDA" w:rsidRPr="00D455C8">
        <w:rPr>
          <w:rFonts w:ascii="Times New Roman" w:hAnsi="Times New Roman" w:cs="Times New Roman"/>
          <w:sz w:val="24"/>
          <w:szCs w:val="24"/>
        </w:rPr>
        <w:t xml:space="preserve"> çdo </w:t>
      </w:r>
      <w:r w:rsidR="00D15CDA" w:rsidRPr="00D455C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en-GB"/>
          <w14:ligatures w14:val="none"/>
        </w:rPr>
        <w:t>organizim, program, aktivitet, projekt, përmirësim të infrastrukturës ose shërbimeve dhe çdo nismë tjetër sipas fushave të përcaktuara në nenin 2 të këtij ligji dhe që nuk ndalohet shprehimisht nga legjislacioni në fuqi.</w:t>
      </w:r>
    </w:p>
    <w:p w14:paraId="67451FD0" w14:textId="38D00C2D" w:rsidR="00AA5271" w:rsidRPr="00D455C8" w:rsidRDefault="00BE6036" w:rsidP="00D969F8">
      <w:pPr>
        <w:spacing w:after="0" w:line="276" w:lineRule="auto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en-GB"/>
          <w14:ligatures w14:val="none"/>
        </w:rPr>
      </w:pPr>
      <w:r w:rsidRPr="00D455C8">
        <w:rPr>
          <w:rFonts w:ascii="Times New Roman" w:hAnsi="Times New Roman" w:cs="Times New Roman"/>
          <w:sz w:val="24"/>
          <w:szCs w:val="24"/>
        </w:rPr>
        <w:tab/>
      </w:r>
      <w:r w:rsidR="008304E4" w:rsidRPr="00D455C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en-GB"/>
          <w14:ligatures w14:val="none"/>
        </w:rPr>
        <w:t xml:space="preserve"> </w:t>
      </w:r>
    </w:p>
    <w:p w14:paraId="54E55788" w14:textId="4CC9370D" w:rsidR="000E36D7" w:rsidRPr="00D455C8" w:rsidRDefault="000E36D7" w:rsidP="00B57D5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5C8">
        <w:rPr>
          <w:rFonts w:ascii="Times New Roman" w:hAnsi="Times New Roman" w:cs="Times New Roman"/>
          <w:sz w:val="24"/>
          <w:szCs w:val="24"/>
        </w:rPr>
        <w:t>Neni 4</w:t>
      </w:r>
    </w:p>
    <w:p w14:paraId="3F87E782" w14:textId="0EED222A" w:rsidR="00B57D58" w:rsidRPr="00D455C8" w:rsidRDefault="000E36D7" w:rsidP="0026235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55C8">
        <w:rPr>
          <w:rFonts w:ascii="Times New Roman" w:hAnsi="Times New Roman" w:cs="Times New Roman"/>
          <w:b/>
          <w:bCs/>
          <w:sz w:val="24"/>
          <w:szCs w:val="24"/>
        </w:rPr>
        <w:t>Subjektet e ligjit</w:t>
      </w:r>
    </w:p>
    <w:p w14:paraId="7C5629D1" w14:textId="14BE6DBB" w:rsidR="00797D68" w:rsidRPr="00D455C8" w:rsidRDefault="00797D68" w:rsidP="00797D68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en-GB"/>
          <w14:ligatures w14:val="none"/>
        </w:rPr>
      </w:pPr>
    </w:p>
    <w:p w14:paraId="50495C6A" w14:textId="44C872F0" w:rsidR="003C1DA8" w:rsidRPr="00D455C8" w:rsidRDefault="00846B3E" w:rsidP="00B57D58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en-GB"/>
          <w14:ligatures w14:val="none"/>
        </w:rPr>
      </w:pPr>
      <w:r w:rsidRPr="00D455C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en-GB"/>
          <w14:ligatures w14:val="none"/>
        </w:rPr>
        <w:t xml:space="preserve">1. </w:t>
      </w:r>
      <w:r w:rsidR="00E345DF" w:rsidRPr="00D455C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en-GB"/>
          <w14:ligatures w14:val="none"/>
        </w:rPr>
        <w:t xml:space="preserve">Subjekte të këtij ligji janë organet publike kur marrin donacione dhe sponsorizime për realizimin e veprimtarive me interes publik sipas fushave të përcaktuara në nenin 2 të këtij ligji. </w:t>
      </w:r>
    </w:p>
    <w:p w14:paraId="2D877CB2" w14:textId="77777777" w:rsidR="003C1DA8" w:rsidRPr="00D455C8" w:rsidRDefault="003C1DA8" w:rsidP="00B57D58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en-GB"/>
          <w14:ligatures w14:val="none"/>
        </w:rPr>
      </w:pPr>
      <w:r w:rsidRPr="00D455C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en-GB"/>
          <w14:ligatures w14:val="none"/>
        </w:rPr>
        <w:t xml:space="preserve">2. </w:t>
      </w:r>
      <w:r w:rsidR="00E345DF" w:rsidRPr="00D455C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en-GB"/>
          <w14:ligatures w14:val="none"/>
        </w:rPr>
        <w:t>Organet publike nuk zbatojnë rregullat e këtij ligji për donacionet që përfitohen në kuadër të aktivitetit të institucioneve publike ndërkombëtare.</w:t>
      </w:r>
    </w:p>
    <w:p w14:paraId="017D1D52" w14:textId="5121EA7E" w:rsidR="00E345DF" w:rsidRPr="00D455C8" w:rsidRDefault="003C1DA8" w:rsidP="00B57D58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en-GB"/>
          <w14:ligatures w14:val="none"/>
        </w:rPr>
      </w:pPr>
      <w:r w:rsidRPr="00D455C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en-GB"/>
          <w14:ligatures w14:val="none"/>
        </w:rPr>
        <w:t xml:space="preserve">3. </w:t>
      </w:r>
      <w:r w:rsidR="00E345DF" w:rsidRPr="00D455C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en-GB"/>
          <w14:ligatures w14:val="none"/>
        </w:rPr>
        <w:t xml:space="preserve">Rregullat e këtij ligji nuk zbatohen </w:t>
      </w:r>
      <w:r w:rsidR="00C257C8" w:rsidRPr="00D455C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en-GB"/>
          <w14:ligatures w14:val="none"/>
        </w:rPr>
        <w:t>p</w:t>
      </w:r>
      <w:r w:rsidR="00E345DF" w:rsidRPr="00D455C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en-GB"/>
          <w14:ligatures w14:val="none"/>
        </w:rPr>
        <w:t>ë</w:t>
      </w:r>
      <w:r w:rsidR="00C257C8" w:rsidRPr="00D455C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en-GB"/>
          <w14:ligatures w14:val="none"/>
        </w:rPr>
        <w:t xml:space="preserve">r </w:t>
      </w:r>
      <w:r w:rsidR="00E345DF" w:rsidRPr="00D455C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en-GB"/>
          <w14:ligatures w14:val="none"/>
        </w:rPr>
        <w:t>pranimin e donacioneve nga organet publike kur dispozitat e tij bien ndesh me rregullat për pranimin e donacioneve të parashikuara në ligje të posaçme.</w:t>
      </w:r>
    </w:p>
    <w:p w14:paraId="37DA8764" w14:textId="40922E87" w:rsidR="00E345DF" w:rsidRPr="00D455C8" w:rsidRDefault="003C1DA8" w:rsidP="00B57D58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en-GB"/>
          <w14:ligatures w14:val="none"/>
        </w:rPr>
      </w:pPr>
      <w:r w:rsidRPr="00D455C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en-GB"/>
          <w14:ligatures w14:val="none"/>
        </w:rPr>
        <w:t xml:space="preserve">4. </w:t>
      </w:r>
      <w:r w:rsidR="00E345DF" w:rsidRPr="00D455C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en-GB"/>
          <w14:ligatures w14:val="none"/>
        </w:rPr>
        <w:t xml:space="preserve">Donatorët dhe </w:t>
      </w:r>
      <w:bookmarkStart w:id="4" w:name="_Hlk218796276"/>
      <w:r w:rsidR="00E345DF" w:rsidRPr="00D455C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en-GB"/>
          <w14:ligatures w14:val="none"/>
        </w:rPr>
        <w:t>sponsorizuesit respektojnë kërkesat e këtij ligji kur hyjnë në marrëdhënie me organet publike në mbështetje të veprimtarive publike të përcaktuara në nenin 2 të këtij ligji.</w:t>
      </w:r>
    </w:p>
    <w:bookmarkEnd w:id="4"/>
    <w:p w14:paraId="6F989605" w14:textId="512DB078" w:rsidR="00476A12" w:rsidRPr="00D455C8" w:rsidRDefault="003C1DA8" w:rsidP="00476A12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en-GB"/>
          <w14:ligatures w14:val="none"/>
        </w:rPr>
      </w:pPr>
      <w:r w:rsidRPr="00D455C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en-GB"/>
          <w14:ligatures w14:val="none"/>
        </w:rPr>
        <w:t xml:space="preserve">5.  </w:t>
      </w:r>
      <w:r w:rsidR="00E61A0D" w:rsidRPr="00D455C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en-GB"/>
          <w14:ligatures w14:val="none"/>
        </w:rPr>
        <w:t>Dispozitat e k</w:t>
      </w:r>
      <w:r w:rsidR="00476A12" w:rsidRPr="00D455C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en-GB"/>
          <w14:ligatures w14:val="none"/>
        </w:rPr>
        <w:t>ë</w:t>
      </w:r>
      <w:r w:rsidR="00E61A0D" w:rsidRPr="00D455C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en-GB"/>
          <w14:ligatures w14:val="none"/>
        </w:rPr>
        <w:t xml:space="preserve">tij ligji </w:t>
      </w:r>
      <w:r w:rsidR="00476A12" w:rsidRPr="00D455C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en-GB"/>
          <w14:ligatures w14:val="none"/>
        </w:rPr>
        <w:t>zbatohen në lidhjen e kontratave të sponsorizimit për</w:t>
      </w:r>
      <w:r w:rsidR="00476A12" w:rsidRPr="00D455C8">
        <w:rPr>
          <w:rFonts w:ascii="Times New Roman" w:hAnsi="Times New Roman" w:cs="Times New Roman"/>
          <w:sz w:val="24"/>
          <w:szCs w:val="24"/>
        </w:rPr>
        <w:t xml:space="preserve"> </w:t>
      </w:r>
      <w:r w:rsidR="00476A12" w:rsidRPr="00D455C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en-GB"/>
          <w14:ligatures w14:val="none"/>
        </w:rPr>
        <w:t xml:space="preserve">realizimin e veprimtarive me interes publik sipas fushave të përcaktuara në nenin 2 të tij nga subjektet e mëposhtme: </w:t>
      </w:r>
    </w:p>
    <w:p w14:paraId="3DC224DB" w14:textId="5C0CB162" w:rsidR="0020453B" w:rsidRPr="00D455C8" w:rsidRDefault="00476A12" w:rsidP="0020453B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en-GB"/>
          <w14:ligatures w14:val="none"/>
        </w:rPr>
      </w:pPr>
      <w:bookmarkStart w:id="5" w:name="_Hlk219244819"/>
      <w:r w:rsidRPr="00D455C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en-GB"/>
          <w14:ligatures w14:val="none"/>
        </w:rPr>
        <w:t>a)  o</w:t>
      </w:r>
      <w:r w:rsidR="00E345DF" w:rsidRPr="00D455C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en-GB"/>
          <w14:ligatures w14:val="none"/>
        </w:rPr>
        <w:t>rganizatat jofitimprurëse</w:t>
      </w:r>
      <w:r w:rsidRPr="00D455C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en-GB"/>
          <w14:ligatures w14:val="none"/>
        </w:rPr>
        <w:t>;</w:t>
      </w:r>
    </w:p>
    <w:p w14:paraId="42CFC868" w14:textId="4F5CC7AA" w:rsidR="0020453B" w:rsidRPr="00D455C8" w:rsidRDefault="0090041C" w:rsidP="00A0108B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en-GB"/>
          <w14:ligatures w14:val="none"/>
        </w:rPr>
      </w:pPr>
      <w:r w:rsidRPr="00D455C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en-GB"/>
          <w14:ligatures w14:val="none"/>
        </w:rPr>
        <w:t xml:space="preserve">b) </w:t>
      </w:r>
      <w:r w:rsidR="00A0108B" w:rsidRPr="00D455C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en-GB"/>
          <w14:ligatures w14:val="none"/>
        </w:rPr>
        <w:t xml:space="preserve"> </w:t>
      </w:r>
      <w:r w:rsidR="0020453B" w:rsidRPr="00D455C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en-GB"/>
          <w14:ligatures w14:val="none"/>
        </w:rPr>
        <w:t>organizatat sportive;</w:t>
      </w:r>
    </w:p>
    <w:p w14:paraId="7C22C296" w14:textId="36053B57" w:rsidR="00A0108B" w:rsidRPr="00D455C8" w:rsidRDefault="0020453B" w:rsidP="00A0108B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en-GB"/>
          <w14:ligatures w14:val="none"/>
        </w:rPr>
      </w:pPr>
      <w:r w:rsidRPr="00D455C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en-GB"/>
          <w14:ligatures w14:val="none"/>
        </w:rPr>
        <w:t xml:space="preserve">c) </w:t>
      </w:r>
      <w:r w:rsidR="00A0108B" w:rsidRPr="00D455C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en-GB"/>
          <w14:ligatures w14:val="none"/>
        </w:rPr>
        <w:t>shoqëritë sportive;</w:t>
      </w:r>
    </w:p>
    <w:p w14:paraId="5C8FF179" w14:textId="6BCFE6CF" w:rsidR="00A0108B" w:rsidRPr="00D455C8" w:rsidRDefault="0020453B" w:rsidP="00A0108B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en-GB"/>
          <w14:ligatures w14:val="none"/>
        </w:rPr>
      </w:pPr>
      <w:r w:rsidRPr="00D455C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en-GB"/>
          <w14:ligatures w14:val="none"/>
        </w:rPr>
        <w:t>ç</w:t>
      </w:r>
      <w:r w:rsidR="00A0108B" w:rsidRPr="00D455C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en-GB"/>
          <w14:ligatures w14:val="none"/>
        </w:rPr>
        <w:t xml:space="preserve">)  subjektet tregtare </w:t>
      </w:r>
      <w:bookmarkStart w:id="6" w:name="_Hlk219245408"/>
      <w:r w:rsidR="00A0108B" w:rsidRPr="00D455C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en-GB"/>
          <w14:ligatures w14:val="none"/>
        </w:rPr>
        <w:t>në fushën e prodhimit të filmit dhe industrisë audiovizive</w:t>
      </w:r>
      <w:bookmarkEnd w:id="6"/>
      <w:r w:rsidR="00A0108B" w:rsidRPr="00D455C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en-GB"/>
          <w14:ligatures w14:val="none"/>
        </w:rPr>
        <w:t xml:space="preserve">; </w:t>
      </w:r>
    </w:p>
    <w:p w14:paraId="3FEDEB18" w14:textId="387D022C" w:rsidR="00A0108B" w:rsidRPr="00D455C8" w:rsidRDefault="0020453B" w:rsidP="00A0108B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en-GB"/>
          <w14:ligatures w14:val="none"/>
        </w:rPr>
      </w:pPr>
      <w:r w:rsidRPr="00D455C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en-GB"/>
          <w14:ligatures w14:val="none"/>
        </w:rPr>
        <w:t>d</w:t>
      </w:r>
      <w:r w:rsidR="00A0108B" w:rsidRPr="00D455C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en-GB"/>
          <w14:ligatures w14:val="none"/>
        </w:rPr>
        <w:t xml:space="preserve">) individët që përfaqësojnë Republikën e Shqipërisë në aktivitete ndërkombëtare </w:t>
      </w:r>
      <w:r w:rsidR="004930EA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en-GB"/>
          <w14:ligatures w14:val="none"/>
        </w:rPr>
        <w:t>në fushën e</w:t>
      </w:r>
      <w:r w:rsidR="00A0108B" w:rsidRPr="00D455C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en-GB"/>
          <w14:ligatures w14:val="none"/>
        </w:rPr>
        <w:t xml:space="preserve"> artit, sportit</w:t>
      </w:r>
      <w:r w:rsidR="004930EA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en-GB"/>
          <w14:ligatures w14:val="none"/>
        </w:rPr>
        <w:t xml:space="preserve">, kulturës. </w:t>
      </w:r>
    </w:p>
    <w:bookmarkEnd w:id="5"/>
    <w:p w14:paraId="260935D2" w14:textId="5049FFF6" w:rsidR="00476A12" w:rsidRPr="00D455C8" w:rsidRDefault="00476A12" w:rsidP="00476A12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en-GB"/>
          <w14:ligatures w14:val="none"/>
        </w:rPr>
      </w:pPr>
      <w:r w:rsidRPr="00D455C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en-GB"/>
          <w14:ligatures w14:val="none"/>
        </w:rPr>
        <w:t xml:space="preserve">6. Sponsorizuesit respektojnë kërkesat e këtij ligji kur hyjnë në marrëdhënie me subjektet e përcaktuara në pikën 5 të këtij neni në mbështetje të veprimtarive publike. </w:t>
      </w:r>
    </w:p>
    <w:p w14:paraId="36512BC1" w14:textId="2EFA5195" w:rsidR="00247DE2" w:rsidRPr="00D455C8" w:rsidRDefault="00247DE2" w:rsidP="00476A12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en-GB"/>
          <w14:ligatures w14:val="none"/>
        </w:rPr>
      </w:pPr>
      <w:r w:rsidRPr="00D455C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en-GB"/>
          <w14:ligatures w14:val="none"/>
        </w:rPr>
        <w:t>7.</w:t>
      </w:r>
      <w:r w:rsidRPr="00D455C8">
        <w:rPr>
          <w:rFonts w:ascii="Times New Roman" w:hAnsi="Times New Roman" w:cs="Times New Roman"/>
          <w:sz w:val="24"/>
          <w:szCs w:val="24"/>
        </w:rPr>
        <w:t xml:space="preserve">  </w:t>
      </w:r>
      <w:r w:rsidRPr="00D455C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en-GB"/>
          <w14:ligatures w14:val="none"/>
        </w:rPr>
        <w:t>Sindikatat dhe partitë politike nuk janë subjekte të këtij ligji.</w:t>
      </w:r>
    </w:p>
    <w:p w14:paraId="2D49482C" w14:textId="77777777" w:rsidR="000A31A4" w:rsidRPr="00D455C8" w:rsidRDefault="000A31A4" w:rsidP="000A31A4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en-GB"/>
          <w14:ligatures w14:val="none"/>
        </w:rPr>
      </w:pPr>
    </w:p>
    <w:p w14:paraId="77A047AF" w14:textId="77777777" w:rsidR="004B4E81" w:rsidRPr="00D455C8" w:rsidRDefault="004B4E81" w:rsidP="00B57D5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34DF871" w14:textId="270E5E2E" w:rsidR="00FE665A" w:rsidRPr="00D455C8" w:rsidRDefault="00271F49" w:rsidP="00B57D5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5C8">
        <w:rPr>
          <w:rFonts w:ascii="Times New Roman" w:hAnsi="Times New Roman" w:cs="Times New Roman"/>
          <w:sz w:val="24"/>
          <w:szCs w:val="24"/>
        </w:rPr>
        <w:t>Neni 5</w:t>
      </w:r>
    </w:p>
    <w:p w14:paraId="4C220235" w14:textId="73FFC5CF" w:rsidR="00271F49" w:rsidRPr="00D455C8" w:rsidRDefault="00271F49" w:rsidP="00B57D5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55C8">
        <w:rPr>
          <w:rFonts w:ascii="Times New Roman" w:hAnsi="Times New Roman" w:cs="Times New Roman"/>
          <w:b/>
          <w:bCs/>
          <w:sz w:val="24"/>
          <w:szCs w:val="24"/>
        </w:rPr>
        <w:t>Parime</w:t>
      </w:r>
      <w:r w:rsidR="00306184" w:rsidRPr="00D455C8">
        <w:rPr>
          <w:rFonts w:ascii="Times New Roman" w:hAnsi="Times New Roman" w:cs="Times New Roman"/>
          <w:b/>
          <w:bCs/>
          <w:sz w:val="24"/>
          <w:szCs w:val="24"/>
        </w:rPr>
        <w:t xml:space="preserve"> t</w:t>
      </w:r>
      <w:r w:rsidR="00541D2C" w:rsidRPr="00D455C8"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Pr="00D455C8">
        <w:rPr>
          <w:rFonts w:ascii="Times New Roman" w:hAnsi="Times New Roman" w:cs="Times New Roman"/>
          <w:b/>
          <w:bCs/>
          <w:sz w:val="24"/>
          <w:szCs w:val="24"/>
        </w:rPr>
        <w:t xml:space="preserve"> p</w:t>
      </w:r>
      <w:r w:rsidR="00306184" w:rsidRPr="00D455C8"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Pr="00D455C8">
        <w:rPr>
          <w:rFonts w:ascii="Times New Roman" w:hAnsi="Times New Roman" w:cs="Times New Roman"/>
          <w:b/>
          <w:bCs/>
          <w:sz w:val="24"/>
          <w:szCs w:val="24"/>
        </w:rPr>
        <w:t xml:space="preserve">rgjithshme </w:t>
      </w:r>
    </w:p>
    <w:p w14:paraId="025D29DA" w14:textId="77777777" w:rsidR="00B57D58" w:rsidRPr="00D455C8" w:rsidRDefault="00B57D58" w:rsidP="00B57D5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AD34D9" w14:textId="77777777" w:rsidR="00476A12" w:rsidRPr="00D455C8" w:rsidRDefault="00271F49" w:rsidP="00B57D5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5C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455C8">
        <w:rPr>
          <w:rFonts w:ascii="Times New Roman" w:hAnsi="Times New Roman" w:cs="Times New Roman"/>
          <w:sz w:val="24"/>
          <w:szCs w:val="24"/>
        </w:rPr>
        <w:t xml:space="preserve">1. </w:t>
      </w:r>
      <w:r w:rsidR="00476A12" w:rsidRPr="00D455C8">
        <w:rPr>
          <w:rFonts w:ascii="Times New Roman" w:hAnsi="Times New Roman" w:cs="Times New Roman"/>
          <w:sz w:val="24"/>
          <w:szCs w:val="24"/>
        </w:rPr>
        <w:t>Pranimi dhe përdorimi i donacioneve dhe sponsorizimeve bazohet në parimet e ligjshmërisë, transparencës, proporcionalitetit, integritetit institucional, llogaridhënies dhe shmangies së konfliktit të interesit</w:t>
      </w:r>
    </w:p>
    <w:p w14:paraId="3C0D32C7" w14:textId="6C3A9684" w:rsidR="00D77C41" w:rsidRPr="00D455C8" w:rsidRDefault="00271F49" w:rsidP="00B57D5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5C8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4B731E" w:rsidRPr="00D455C8">
        <w:rPr>
          <w:rFonts w:ascii="Times New Roman" w:hAnsi="Times New Roman" w:cs="Times New Roman"/>
          <w:sz w:val="24"/>
          <w:szCs w:val="24"/>
        </w:rPr>
        <w:t xml:space="preserve"> </w:t>
      </w:r>
      <w:bookmarkStart w:id="7" w:name="_Hlk217862463"/>
      <w:r w:rsidR="00476A12" w:rsidRPr="00D455C8">
        <w:rPr>
          <w:rFonts w:ascii="Times New Roman" w:hAnsi="Times New Roman" w:cs="Times New Roman"/>
          <w:sz w:val="24"/>
          <w:szCs w:val="24"/>
        </w:rPr>
        <w:t xml:space="preserve">2. </w:t>
      </w:r>
      <w:r w:rsidR="00756123" w:rsidRPr="00D455C8">
        <w:rPr>
          <w:rFonts w:ascii="Times New Roman" w:hAnsi="Times New Roman" w:cs="Times New Roman"/>
          <w:sz w:val="24"/>
          <w:szCs w:val="24"/>
        </w:rPr>
        <w:t xml:space="preserve">Pranimi i donacioneve </w:t>
      </w:r>
      <w:r w:rsidR="002B4FF9" w:rsidRPr="00D455C8">
        <w:rPr>
          <w:rFonts w:ascii="Times New Roman" w:hAnsi="Times New Roman" w:cs="Times New Roman"/>
          <w:sz w:val="24"/>
          <w:szCs w:val="24"/>
        </w:rPr>
        <w:t>dhe</w:t>
      </w:r>
      <w:r w:rsidR="00756123" w:rsidRPr="00D455C8">
        <w:rPr>
          <w:rFonts w:ascii="Times New Roman" w:hAnsi="Times New Roman" w:cs="Times New Roman"/>
          <w:sz w:val="24"/>
          <w:szCs w:val="24"/>
        </w:rPr>
        <w:t xml:space="preserve"> sponsorizimeve nga </w:t>
      </w:r>
      <w:r w:rsidR="00247DE2" w:rsidRPr="00D455C8">
        <w:rPr>
          <w:rFonts w:ascii="Times New Roman" w:hAnsi="Times New Roman" w:cs="Times New Roman"/>
          <w:sz w:val="24"/>
          <w:szCs w:val="24"/>
        </w:rPr>
        <w:t>p</w:t>
      </w:r>
      <w:r w:rsidR="000D47BB" w:rsidRPr="00D455C8">
        <w:rPr>
          <w:rFonts w:ascii="Times New Roman" w:hAnsi="Times New Roman" w:cs="Times New Roman"/>
          <w:sz w:val="24"/>
          <w:szCs w:val="24"/>
        </w:rPr>
        <w:t>ë</w:t>
      </w:r>
      <w:r w:rsidR="00247DE2" w:rsidRPr="00D455C8">
        <w:rPr>
          <w:rFonts w:ascii="Times New Roman" w:hAnsi="Times New Roman" w:cs="Times New Roman"/>
          <w:sz w:val="24"/>
          <w:szCs w:val="24"/>
        </w:rPr>
        <w:t xml:space="preserve">rfituesit e donacioneve dhe sponsorizimeve </w:t>
      </w:r>
      <w:r w:rsidR="00756123" w:rsidRPr="00D455C8">
        <w:rPr>
          <w:rFonts w:ascii="Times New Roman" w:hAnsi="Times New Roman" w:cs="Times New Roman"/>
          <w:sz w:val="24"/>
          <w:szCs w:val="24"/>
        </w:rPr>
        <w:t>duhet t</w:t>
      </w:r>
      <w:r w:rsidR="003D724D" w:rsidRPr="00D455C8">
        <w:rPr>
          <w:rFonts w:ascii="Times New Roman" w:hAnsi="Times New Roman" w:cs="Times New Roman"/>
          <w:sz w:val="24"/>
          <w:szCs w:val="24"/>
        </w:rPr>
        <w:t>ë</w:t>
      </w:r>
      <w:r w:rsidR="00756123" w:rsidRPr="00D455C8">
        <w:rPr>
          <w:rFonts w:ascii="Times New Roman" w:hAnsi="Times New Roman" w:cs="Times New Roman"/>
          <w:sz w:val="24"/>
          <w:szCs w:val="24"/>
        </w:rPr>
        <w:t xml:space="preserve"> b</w:t>
      </w:r>
      <w:r w:rsidR="003D724D" w:rsidRPr="00D455C8">
        <w:rPr>
          <w:rFonts w:ascii="Times New Roman" w:hAnsi="Times New Roman" w:cs="Times New Roman"/>
          <w:sz w:val="24"/>
          <w:szCs w:val="24"/>
        </w:rPr>
        <w:t>ë</w:t>
      </w:r>
      <w:r w:rsidR="00756123" w:rsidRPr="00D455C8">
        <w:rPr>
          <w:rFonts w:ascii="Times New Roman" w:hAnsi="Times New Roman" w:cs="Times New Roman"/>
          <w:sz w:val="24"/>
          <w:szCs w:val="24"/>
        </w:rPr>
        <w:t>het duke garantuar zbatimin e politikave kund</w:t>
      </w:r>
      <w:r w:rsidR="003D724D" w:rsidRPr="00D455C8">
        <w:rPr>
          <w:rFonts w:ascii="Times New Roman" w:hAnsi="Times New Roman" w:cs="Times New Roman"/>
          <w:sz w:val="24"/>
          <w:szCs w:val="24"/>
        </w:rPr>
        <w:t>ë</w:t>
      </w:r>
      <w:r w:rsidR="00756123" w:rsidRPr="00D455C8">
        <w:rPr>
          <w:rFonts w:ascii="Times New Roman" w:hAnsi="Times New Roman" w:cs="Times New Roman"/>
          <w:sz w:val="24"/>
          <w:szCs w:val="24"/>
        </w:rPr>
        <w:t>r korrupsionit, pastrimit t</w:t>
      </w:r>
      <w:r w:rsidR="003D724D" w:rsidRPr="00D455C8">
        <w:rPr>
          <w:rFonts w:ascii="Times New Roman" w:hAnsi="Times New Roman" w:cs="Times New Roman"/>
          <w:sz w:val="24"/>
          <w:szCs w:val="24"/>
        </w:rPr>
        <w:t>ë</w:t>
      </w:r>
      <w:r w:rsidR="00756123" w:rsidRPr="00D455C8">
        <w:rPr>
          <w:rFonts w:ascii="Times New Roman" w:hAnsi="Times New Roman" w:cs="Times New Roman"/>
          <w:sz w:val="24"/>
          <w:szCs w:val="24"/>
        </w:rPr>
        <w:t xml:space="preserve"> parave dhe ruajtjes s</w:t>
      </w:r>
      <w:r w:rsidR="003D724D" w:rsidRPr="00D455C8">
        <w:rPr>
          <w:rFonts w:ascii="Times New Roman" w:hAnsi="Times New Roman" w:cs="Times New Roman"/>
          <w:sz w:val="24"/>
          <w:szCs w:val="24"/>
        </w:rPr>
        <w:t>ë</w:t>
      </w:r>
      <w:r w:rsidR="00756123" w:rsidRPr="00D455C8">
        <w:rPr>
          <w:rFonts w:ascii="Times New Roman" w:hAnsi="Times New Roman" w:cs="Times New Roman"/>
          <w:sz w:val="24"/>
          <w:szCs w:val="24"/>
        </w:rPr>
        <w:t xml:space="preserve"> siguris</w:t>
      </w:r>
      <w:r w:rsidR="003D724D" w:rsidRPr="00D455C8">
        <w:rPr>
          <w:rFonts w:ascii="Times New Roman" w:hAnsi="Times New Roman" w:cs="Times New Roman"/>
          <w:sz w:val="24"/>
          <w:szCs w:val="24"/>
        </w:rPr>
        <w:t>ë</w:t>
      </w:r>
      <w:r w:rsidR="00756123" w:rsidRPr="00D455C8">
        <w:rPr>
          <w:rFonts w:ascii="Times New Roman" w:hAnsi="Times New Roman" w:cs="Times New Roman"/>
          <w:sz w:val="24"/>
          <w:szCs w:val="24"/>
        </w:rPr>
        <w:t xml:space="preserve"> komb</w:t>
      </w:r>
      <w:r w:rsidR="003D724D" w:rsidRPr="00D455C8">
        <w:rPr>
          <w:rFonts w:ascii="Times New Roman" w:hAnsi="Times New Roman" w:cs="Times New Roman"/>
          <w:sz w:val="24"/>
          <w:szCs w:val="24"/>
        </w:rPr>
        <w:t>ë</w:t>
      </w:r>
      <w:r w:rsidR="00756123" w:rsidRPr="00D455C8">
        <w:rPr>
          <w:rFonts w:ascii="Times New Roman" w:hAnsi="Times New Roman" w:cs="Times New Roman"/>
          <w:sz w:val="24"/>
          <w:szCs w:val="24"/>
        </w:rPr>
        <w:t>tare.</w:t>
      </w:r>
      <w:bookmarkEnd w:id="7"/>
    </w:p>
    <w:p w14:paraId="3152CC41" w14:textId="77777777" w:rsidR="000A31A4" w:rsidRPr="00D455C8" w:rsidRDefault="000A31A4" w:rsidP="00D969F8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BB04DC1" w14:textId="45A3BA9B" w:rsidR="00D77C41" w:rsidRPr="00D455C8" w:rsidRDefault="00D77C41" w:rsidP="00B57D5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5C8">
        <w:rPr>
          <w:rFonts w:ascii="Times New Roman" w:hAnsi="Times New Roman" w:cs="Times New Roman"/>
          <w:sz w:val="24"/>
          <w:szCs w:val="24"/>
        </w:rPr>
        <w:t xml:space="preserve">Neni 6 </w:t>
      </w:r>
    </w:p>
    <w:p w14:paraId="0EE266D7" w14:textId="0D402E9E" w:rsidR="00D77C41" w:rsidRPr="00D455C8" w:rsidRDefault="00D77C41" w:rsidP="00B57D5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55C8">
        <w:rPr>
          <w:rFonts w:ascii="Times New Roman" w:hAnsi="Times New Roman" w:cs="Times New Roman"/>
          <w:b/>
          <w:bCs/>
          <w:sz w:val="24"/>
          <w:szCs w:val="24"/>
        </w:rPr>
        <w:t xml:space="preserve">Format e donacioneve dhe sponsorizimeve </w:t>
      </w:r>
    </w:p>
    <w:p w14:paraId="6FC391DF" w14:textId="77777777" w:rsidR="00B57D58" w:rsidRPr="00D455C8" w:rsidRDefault="00B57D58" w:rsidP="00B57D5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140B15" w14:textId="3F014D1A" w:rsidR="00BE2336" w:rsidRPr="00D455C8" w:rsidRDefault="00BE2336" w:rsidP="00B57D58">
      <w:pPr>
        <w:spacing w:after="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5C8">
        <w:rPr>
          <w:rFonts w:ascii="Times New Roman" w:hAnsi="Times New Roman" w:cs="Times New Roman"/>
          <w:sz w:val="24"/>
          <w:szCs w:val="24"/>
        </w:rPr>
        <w:tab/>
      </w:r>
      <w:r w:rsidR="002F391E" w:rsidRPr="00D455C8">
        <w:rPr>
          <w:rFonts w:ascii="Times New Roman" w:hAnsi="Times New Roman" w:cs="Times New Roman"/>
          <w:sz w:val="24"/>
          <w:szCs w:val="24"/>
        </w:rPr>
        <w:t>1</w:t>
      </w:r>
      <w:r w:rsidRPr="00D455C8">
        <w:rPr>
          <w:rFonts w:ascii="Times New Roman" w:hAnsi="Times New Roman" w:cs="Times New Roman"/>
          <w:sz w:val="24"/>
          <w:szCs w:val="24"/>
        </w:rPr>
        <w:t>. Donacionet dhe sponsorizimet financiare kryhen n</w:t>
      </w:r>
      <w:r w:rsidR="00BB4CB7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>p</w:t>
      </w:r>
      <w:r w:rsidR="00BB4CB7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 xml:space="preserve">rmjet sistemit bankar. </w:t>
      </w:r>
    </w:p>
    <w:p w14:paraId="2B01EEA0" w14:textId="03B0117F" w:rsidR="00BE2336" w:rsidRPr="00D455C8" w:rsidRDefault="00BE2336" w:rsidP="00B57D58">
      <w:pPr>
        <w:spacing w:after="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5C8">
        <w:rPr>
          <w:rFonts w:ascii="Times New Roman" w:hAnsi="Times New Roman" w:cs="Times New Roman"/>
          <w:sz w:val="24"/>
          <w:szCs w:val="24"/>
        </w:rPr>
        <w:tab/>
      </w:r>
      <w:r w:rsidR="002F391E" w:rsidRPr="00D455C8">
        <w:rPr>
          <w:rFonts w:ascii="Times New Roman" w:hAnsi="Times New Roman" w:cs="Times New Roman"/>
          <w:sz w:val="24"/>
          <w:szCs w:val="24"/>
        </w:rPr>
        <w:t>2</w:t>
      </w:r>
      <w:r w:rsidRPr="00D455C8">
        <w:rPr>
          <w:rFonts w:ascii="Times New Roman" w:hAnsi="Times New Roman" w:cs="Times New Roman"/>
          <w:sz w:val="24"/>
          <w:szCs w:val="24"/>
        </w:rPr>
        <w:t xml:space="preserve">. </w:t>
      </w:r>
      <w:r w:rsidR="009C3334" w:rsidRPr="00D455C8">
        <w:rPr>
          <w:rFonts w:ascii="Times New Roman" w:hAnsi="Times New Roman" w:cs="Times New Roman"/>
          <w:sz w:val="24"/>
          <w:szCs w:val="24"/>
        </w:rPr>
        <w:t>Donacionet dhe sponsorizimet n</w:t>
      </w:r>
      <w:r w:rsidR="00BB4CB7" w:rsidRPr="00D455C8">
        <w:rPr>
          <w:rFonts w:ascii="Times New Roman" w:hAnsi="Times New Roman" w:cs="Times New Roman"/>
          <w:sz w:val="24"/>
          <w:szCs w:val="24"/>
        </w:rPr>
        <w:t>ë</w:t>
      </w:r>
      <w:r w:rsidR="009C3334" w:rsidRPr="00D455C8">
        <w:rPr>
          <w:rFonts w:ascii="Times New Roman" w:hAnsi="Times New Roman" w:cs="Times New Roman"/>
          <w:sz w:val="24"/>
          <w:szCs w:val="24"/>
        </w:rPr>
        <w:t xml:space="preserve"> pasuri t</w:t>
      </w:r>
      <w:r w:rsidR="00BB4CB7" w:rsidRPr="00D455C8">
        <w:rPr>
          <w:rFonts w:ascii="Times New Roman" w:hAnsi="Times New Roman" w:cs="Times New Roman"/>
          <w:sz w:val="24"/>
          <w:szCs w:val="24"/>
        </w:rPr>
        <w:t>ë</w:t>
      </w:r>
      <w:r w:rsidR="009C3334" w:rsidRPr="00D455C8">
        <w:rPr>
          <w:rFonts w:ascii="Times New Roman" w:hAnsi="Times New Roman" w:cs="Times New Roman"/>
          <w:sz w:val="24"/>
          <w:szCs w:val="24"/>
        </w:rPr>
        <w:t xml:space="preserve"> luajtshme </w:t>
      </w:r>
      <w:r w:rsidR="00B36548" w:rsidRPr="00D455C8">
        <w:rPr>
          <w:rFonts w:ascii="Times New Roman" w:hAnsi="Times New Roman" w:cs="Times New Roman"/>
          <w:sz w:val="24"/>
          <w:szCs w:val="24"/>
        </w:rPr>
        <w:t xml:space="preserve">ose </w:t>
      </w:r>
      <w:r w:rsidR="009C3334" w:rsidRPr="00D455C8">
        <w:rPr>
          <w:rFonts w:ascii="Times New Roman" w:hAnsi="Times New Roman" w:cs="Times New Roman"/>
          <w:sz w:val="24"/>
          <w:szCs w:val="24"/>
        </w:rPr>
        <w:t>t</w:t>
      </w:r>
      <w:r w:rsidR="00BB4CB7" w:rsidRPr="00D455C8">
        <w:rPr>
          <w:rFonts w:ascii="Times New Roman" w:hAnsi="Times New Roman" w:cs="Times New Roman"/>
          <w:sz w:val="24"/>
          <w:szCs w:val="24"/>
        </w:rPr>
        <w:t>ë</w:t>
      </w:r>
      <w:r w:rsidR="009C3334" w:rsidRPr="00D455C8">
        <w:rPr>
          <w:rFonts w:ascii="Times New Roman" w:hAnsi="Times New Roman" w:cs="Times New Roman"/>
          <w:sz w:val="24"/>
          <w:szCs w:val="24"/>
        </w:rPr>
        <w:t xml:space="preserve"> paluajtshme, mallra</w:t>
      </w:r>
      <w:r w:rsidR="00DB56BB" w:rsidRPr="00D455C8">
        <w:rPr>
          <w:rFonts w:ascii="Times New Roman" w:hAnsi="Times New Roman" w:cs="Times New Roman"/>
          <w:sz w:val="24"/>
          <w:szCs w:val="24"/>
        </w:rPr>
        <w:t>, mb</w:t>
      </w:r>
      <w:r w:rsidR="00BB4CB7" w:rsidRPr="00D455C8">
        <w:rPr>
          <w:rFonts w:ascii="Times New Roman" w:hAnsi="Times New Roman" w:cs="Times New Roman"/>
          <w:sz w:val="24"/>
          <w:szCs w:val="24"/>
        </w:rPr>
        <w:t>ë</w:t>
      </w:r>
      <w:r w:rsidR="00DB56BB" w:rsidRPr="00D455C8">
        <w:rPr>
          <w:rFonts w:ascii="Times New Roman" w:hAnsi="Times New Roman" w:cs="Times New Roman"/>
          <w:sz w:val="24"/>
          <w:szCs w:val="24"/>
        </w:rPr>
        <w:t>shtetje n</w:t>
      </w:r>
      <w:r w:rsidR="00BB4CB7" w:rsidRPr="00D455C8">
        <w:rPr>
          <w:rFonts w:ascii="Times New Roman" w:hAnsi="Times New Roman" w:cs="Times New Roman"/>
          <w:sz w:val="24"/>
          <w:szCs w:val="24"/>
        </w:rPr>
        <w:t>ë</w:t>
      </w:r>
      <w:r w:rsidR="00DB56BB" w:rsidRPr="00D455C8">
        <w:rPr>
          <w:rFonts w:ascii="Times New Roman" w:hAnsi="Times New Roman" w:cs="Times New Roman"/>
          <w:sz w:val="24"/>
          <w:szCs w:val="24"/>
        </w:rPr>
        <w:t xml:space="preserve"> </w:t>
      </w:r>
      <w:r w:rsidR="005B5330" w:rsidRPr="00D455C8">
        <w:rPr>
          <w:rFonts w:ascii="Times New Roman" w:hAnsi="Times New Roman" w:cs="Times New Roman"/>
          <w:sz w:val="24"/>
          <w:szCs w:val="24"/>
        </w:rPr>
        <w:t>infrastrukturë</w:t>
      </w:r>
      <w:r w:rsidR="00DB56BB" w:rsidRPr="00D455C8">
        <w:rPr>
          <w:rFonts w:ascii="Times New Roman" w:hAnsi="Times New Roman" w:cs="Times New Roman"/>
          <w:sz w:val="24"/>
          <w:szCs w:val="24"/>
        </w:rPr>
        <w:t xml:space="preserve"> </w:t>
      </w:r>
      <w:r w:rsidR="009C3334" w:rsidRPr="00D455C8">
        <w:rPr>
          <w:rFonts w:ascii="Times New Roman" w:hAnsi="Times New Roman" w:cs="Times New Roman"/>
          <w:sz w:val="24"/>
          <w:szCs w:val="24"/>
        </w:rPr>
        <w:t>dhe</w:t>
      </w:r>
      <w:r w:rsidR="00DB56BB" w:rsidRPr="00D455C8">
        <w:rPr>
          <w:rFonts w:ascii="Times New Roman" w:hAnsi="Times New Roman" w:cs="Times New Roman"/>
          <w:sz w:val="24"/>
          <w:szCs w:val="24"/>
        </w:rPr>
        <w:t xml:space="preserve"> ofrim</w:t>
      </w:r>
      <w:r w:rsidR="009C3334" w:rsidRPr="00D455C8">
        <w:rPr>
          <w:rFonts w:ascii="Times New Roman" w:hAnsi="Times New Roman" w:cs="Times New Roman"/>
          <w:sz w:val="24"/>
          <w:szCs w:val="24"/>
        </w:rPr>
        <w:t xml:space="preserve"> sh</w:t>
      </w:r>
      <w:r w:rsidR="00BB4CB7" w:rsidRPr="00D455C8">
        <w:rPr>
          <w:rFonts w:ascii="Times New Roman" w:hAnsi="Times New Roman" w:cs="Times New Roman"/>
          <w:sz w:val="24"/>
          <w:szCs w:val="24"/>
        </w:rPr>
        <w:t>ë</w:t>
      </w:r>
      <w:r w:rsidR="009C3334" w:rsidRPr="00D455C8">
        <w:rPr>
          <w:rFonts w:ascii="Times New Roman" w:hAnsi="Times New Roman" w:cs="Times New Roman"/>
          <w:sz w:val="24"/>
          <w:szCs w:val="24"/>
        </w:rPr>
        <w:t>rbime</w:t>
      </w:r>
      <w:r w:rsidR="00DB56BB" w:rsidRPr="00D455C8">
        <w:rPr>
          <w:rFonts w:ascii="Times New Roman" w:hAnsi="Times New Roman" w:cs="Times New Roman"/>
          <w:sz w:val="24"/>
          <w:szCs w:val="24"/>
        </w:rPr>
        <w:t>sh</w:t>
      </w:r>
      <w:r w:rsidR="009C3334" w:rsidRPr="00D455C8">
        <w:rPr>
          <w:rFonts w:ascii="Times New Roman" w:hAnsi="Times New Roman" w:cs="Times New Roman"/>
          <w:sz w:val="24"/>
          <w:szCs w:val="24"/>
        </w:rPr>
        <w:t xml:space="preserve"> llogariten me vler</w:t>
      </w:r>
      <w:r w:rsidR="00BB4CB7" w:rsidRPr="00D455C8">
        <w:rPr>
          <w:rFonts w:ascii="Times New Roman" w:hAnsi="Times New Roman" w:cs="Times New Roman"/>
          <w:sz w:val="24"/>
          <w:szCs w:val="24"/>
        </w:rPr>
        <w:t>ë</w:t>
      </w:r>
      <w:r w:rsidR="009C3334" w:rsidRPr="00D455C8">
        <w:rPr>
          <w:rFonts w:ascii="Times New Roman" w:hAnsi="Times New Roman" w:cs="Times New Roman"/>
          <w:sz w:val="24"/>
          <w:szCs w:val="24"/>
        </w:rPr>
        <w:t>n e tregut n</w:t>
      </w:r>
      <w:r w:rsidR="00BB4CB7" w:rsidRPr="00D455C8">
        <w:rPr>
          <w:rFonts w:ascii="Times New Roman" w:hAnsi="Times New Roman" w:cs="Times New Roman"/>
          <w:sz w:val="24"/>
          <w:szCs w:val="24"/>
        </w:rPr>
        <w:t>ë</w:t>
      </w:r>
      <w:r w:rsidR="009C3334" w:rsidRPr="00D455C8">
        <w:rPr>
          <w:rFonts w:ascii="Times New Roman" w:hAnsi="Times New Roman" w:cs="Times New Roman"/>
          <w:sz w:val="24"/>
          <w:szCs w:val="24"/>
        </w:rPr>
        <w:t xml:space="preserve"> momentin e </w:t>
      </w:r>
      <w:r w:rsidR="002F391E" w:rsidRPr="00D455C8">
        <w:rPr>
          <w:rFonts w:ascii="Times New Roman" w:hAnsi="Times New Roman" w:cs="Times New Roman"/>
          <w:sz w:val="24"/>
          <w:szCs w:val="24"/>
        </w:rPr>
        <w:t>dh</w:t>
      </w:r>
      <w:r w:rsidR="0053004C" w:rsidRPr="00D455C8">
        <w:rPr>
          <w:rFonts w:ascii="Times New Roman" w:hAnsi="Times New Roman" w:cs="Times New Roman"/>
          <w:sz w:val="24"/>
          <w:szCs w:val="24"/>
        </w:rPr>
        <w:t>ë</w:t>
      </w:r>
      <w:r w:rsidR="002F391E" w:rsidRPr="00D455C8">
        <w:rPr>
          <w:rFonts w:ascii="Times New Roman" w:hAnsi="Times New Roman" w:cs="Times New Roman"/>
          <w:sz w:val="24"/>
          <w:szCs w:val="24"/>
        </w:rPr>
        <w:t>nies s</w:t>
      </w:r>
      <w:r w:rsidR="0053004C" w:rsidRPr="00D455C8">
        <w:rPr>
          <w:rFonts w:ascii="Times New Roman" w:hAnsi="Times New Roman" w:cs="Times New Roman"/>
          <w:sz w:val="24"/>
          <w:szCs w:val="24"/>
        </w:rPr>
        <w:t>ë</w:t>
      </w:r>
      <w:r w:rsidR="002F391E" w:rsidRPr="00D455C8">
        <w:rPr>
          <w:rFonts w:ascii="Times New Roman" w:hAnsi="Times New Roman" w:cs="Times New Roman"/>
          <w:sz w:val="24"/>
          <w:szCs w:val="24"/>
        </w:rPr>
        <w:t xml:space="preserve"> donacionit </w:t>
      </w:r>
      <w:r w:rsidR="00B36548" w:rsidRPr="00D455C8">
        <w:rPr>
          <w:rFonts w:ascii="Times New Roman" w:hAnsi="Times New Roman" w:cs="Times New Roman"/>
          <w:sz w:val="24"/>
          <w:szCs w:val="24"/>
        </w:rPr>
        <w:t>ose</w:t>
      </w:r>
      <w:r w:rsidR="009C3334" w:rsidRPr="00D455C8">
        <w:rPr>
          <w:rFonts w:ascii="Times New Roman" w:hAnsi="Times New Roman" w:cs="Times New Roman"/>
          <w:sz w:val="24"/>
          <w:szCs w:val="24"/>
        </w:rPr>
        <w:t xml:space="preserve"> </w:t>
      </w:r>
      <w:r w:rsidR="002F391E" w:rsidRPr="00D455C8">
        <w:rPr>
          <w:rFonts w:ascii="Times New Roman" w:hAnsi="Times New Roman" w:cs="Times New Roman"/>
          <w:sz w:val="24"/>
          <w:szCs w:val="24"/>
        </w:rPr>
        <w:t>n</w:t>
      </w:r>
      <w:r w:rsidR="0053004C" w:rsidRPr="00D455C8">
        <w:rPr>
          <w:rFonts w:ascii="Times New Roman" w:hAnsi="Times New Roman" w:cs="Times New Roman"/>
          <w:sz w:val="24"/>
          <w:szCs w:val="24"/>
        </w:rPr>
        <w:t>ë</w:t>
      </w:r>
      <w:r w:rsidR="002F391E" w:rsidRPr="00D455C8">
        <w:rPr>
          <w:rFonts w:ascii="Times New Roman" w:hAnsi="Times New Roman" w:cs="Times New Roman"/>
          <w:sz w:val="24"/>
          <w:szCs w:val="24"/>
        </w:rPr>
        <w:t xml:space="preserve"> momentin e lidhjes s</w:t>
      </w:r>
      <w:r w:rsidR="0053004C" w:rsidRPr="00D455C8">
        <w:rPr>
          <w:rFonts w:ascii="Times New Roman" w:hAnsi="Times New Roman" w:cs="Times New Roman"/>
          <w:sz w:val="24"/>
          <w:szCs w:val="24"/>
        </w:rPr>
        <w:t>ë</w:t>
      </w:r>
      <w:r w:rsidR="002F391E" w:rsidRPr="00D455C8">
        <w:rPr>
          <w:rFonts w:ascii="Times New Roman" w:hAnsi="Times New Roman" w:cs="Times New Roman"/>
          <w:sz w:val="24"/>
          <w:szCs w:val="24"/>
        </w:rPr>
        <w:t xml:space="preserve"> kontrat</w:t>
      </w:r>
      <w:r w:rsidR="0053004C" w:rsidRPr="00D455C8">
        <w:rPr>
          <w:rFonts w:ascii="Times New Roman" w:hAnsi="Times New Roman" w:cs="Times New Roman"/>
          <w:sz w:val="24"/>
          <w:szCs w:val="24"/>
        </w:rPr>
        <w:t>ë</w:t>
      </w:r>
      <w:r w:rsidR="002F391E" w:rsidRPr="00D455C8">
        <w:rPr>
          <w:rFonts w:ascii="Times New Roman" w:hAnsi="Times New Roman" w:cs="Times New Roman"/>
          <w:sz w:val="24"/>
          <w:szCs w:val="24"/>
        </w:rPr>
        <w:t>s s</w:t>
      </w:r>
      <w:r w:rsidR="0053004C" w:rsidRPr="00D455C8">
        <w:rPr>
          <w:rFonts w:ascii="Times New Roman" w:hAnsi="Times New Roman" w:cs="Times New Roman"/>
          <w:sz w:val="24"/>
          <w:szCs w:val="24"/>
        </w:rPr>
        <w:t>ë</w:t>
      </w:r>
      <w:r w:rsidR="002F391E" w:rsidRPr="00D455C8">
        <w:rPr>
          <w:rFonts w:ascii="Times New Roman" w:hAnsi="Times New Roman" w:cs="Times New Roman"/>
          <w:sz w:val="24"/>
          <w:szCs w:val="24"/>
        </w:rPr>
        <w:t xml:space="preserve"> </w:t>
      </w:r>
      <w:r w:rsidR="009C3334" w:rsidRPr="00D455C8">
        <w:rPr>
          <w:rFonts w:ascii="Times New Roman" w:hAnsi="Times New Roman" w:cs="Times New Roman"/>
          <w:sz w:val="24"/>
          <w:szCs w:val="24"/>
        </w:rPr>
        <w:t xml:space="preserve">sponsorizimit. </w:t>
      </w:r>
    </w:p>
    <w:p w14:paraId="32E29663" w14:textId="68976935" w:rsidR="008D65F7" w:rsidRPr="00D455C8" w:rsidRDefault="009C3334" w:rsidP="00B57D58">
      <w:pPr>
        <w:spacing w:after="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5C8">
        <w:rPr>
          <w:rFonts w:ascii="Times New Roman" w:hAnsi="Times New Roman" w:cs="Times New Roman"/>
          <w:sz w:val="24"/>
          <w:szCs w:val="24"/>
        </w:rPr>
        <w:tab/>
      </w:r>
      <w:r w:rsidR="002F391E" w:rsidRPr="00D455C8">
        <w:rPr>
          <w:rFonts w:ascii="Times New Roman" w:hAnsi="Times New Roman" w:cs="Times New Roman"/>
          <w:sz w:val="24"/>
          <w:szCs w:val="24"/>
        </w:rPr>
        <w:t>3</w:t>
      </w:r>
      <w:r w:rsidRPr="00D455C8">
        <w:rPr>
          <w:rFonts w:ascii="Times New Roman" w:hAnsi="Times New Roman" w:cs="Times New Roman"/>
          <w:sz w:val="24"/>
          <w:szCs w:val="24"/>
        </w:rPr>
        <w:t xml:space="preserve">. Donacionet </w:t>
      </w:r>
      <w:r w:rsidR="00DB56BB" w:rsidRPr="00D455C8">
        <w:rPr>
          <w:rFonts w:ascii="Times New Roman" w:hAnsi="Times New Roman" w:cs="Times New Roman"/>
          <w:sz w:val="24"/>
          <w:szCs w:val="24"/>
        </w:rPr>
        <w:t>n</w:t>
      </w:r>
      <w:r w:rsidR="00BB4CB7" w:rsidRPr="00D455C8">
        <w:rPr>
          <w:rFonts w:ascii="Times New Roman" w:hAnsi="Times New Roman" w:cs="Times New Roman"/>
          <w:sz w:val="24"/>
          <w:szCs w:val="24"/>
        </w:rPr>
        <w:t>ë</w:t>
      </w:r>
      <w:r w:rsidR="00DB56BB" w:rsidRPr="00D455C8">
        <w:rPr>
          <w:rFonts w:ascii="Times New Roman" w:hAnsi="Times New Roman" w:cs="Times New Roman"/>
          <w:sz w:val="24"/>
          <w:szCs w:val="24"/>
        </w:rPr>
        <w:t xml:space="preserve"> form</w:t>
      </w:r>
      <w:r w:rsidR="00BB4CB7" w:rsidRPr="00D455C8">
        <w:rPr>
          <w:rFonts w:ascii="Times New Roman" w:hAnsi="Times New Roman" w:cs="Times New Roman"/>
          <w:sz w:val="24"/>
          <w:szCs w:val="24"/>
        </w:rPr>
        <w:t>ë</w:t>
      </w:r>
      <w:r w:rsidR="00DB56BB" w:rsidRPr="00D455C8">
        <w:rPr>
          <w:rFonts w:ascii="Times New Roman" w:hAnsi="Times New Roman" w:cs="Times New Roman"/>
          <w:sz w:val="24"/>
          <w:szCs w:val="24"/>
        </w:rPr>
        <w:t xml:space="preserve">n e </w:t>
      </w:r>
      <w:r w:rsidRPr="00D455C8">
        <w:rPr>
          <w:rFonts w:ascii="Times New Roman" w:hAnsi="Times New Roman" w:cs="Times New Roman"/>
          <w:sz w:val="24"/>
          <w:szCs w:val="24"/>
        </w:rPr>
        <w:t>ekspertiz</w:t>
      </w:r>
      <w:r w:rsidR="00BB4CB7" w:rsidRPr="00D455C8">
        <w:rPr>
          <w:rFonts w:ascii="Times New Roman" w:hAnsi="Times New Roman" w:cs="Times New Roman"/>
          <w:sz w:val="24"/>
          <w:szCs w:val="24"/>
        </w:rPr>
        <w:t>ë</w:t>
      </w:r>
      <w:r w:rsidR="00DB56BB" w:rsidRPr="00D455C8">
        <w:rPr>
          <w:rFonts w:ascii="Times New Roman" w:hAnsi="Times New Roman" w:cs="Times New Roman"/>
          <w:sz w:val="24"/>
          <w:szCs w:val="24"/>
        </w:rPr>
        <w:t>s</w:t>
      </w:r>
      <w:r w:rsidRPr="00D455C8">
        <w:rPr>
          <w:rFonts w:ascii="Times New Roman" w:hAnsi="Times New Roman" w:cs="Times New Roman"/>
          <w:sz w:val="24"/>
          <w:szCs w:val="24"/>
        </w:rPr>
        <w:t xml:space="preserve"> teknike ose profesionale nuk konvertohen n</w:t>
      </w:r>
      <w:r w:rsidR="00BB4CB7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 xml:space="preserve"> vler</w:t>
      </w:r>
      <w:r w:rsidR="00BB4CB7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 xml:space="preserve"> financiare</w:t>
      </w:r>
      <w:r w:rsidR="00DB56BB" w:rsidRPr="00D455C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C59460" w14:textId="77777777" w:rsidR="00F53719" w:rsidRPr="00D455C8" w:rsidRDefault="00F53719" w:rsidP="00B57D5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02D7C0A" w14:textId="2AAD2097" w:rsidR="00F6545C" w:rsidRPr="00D455C8" w:rsidRDefault="00F6545C" w:rsidP="00B57D5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5C8">
        <w:rPr>
          <w:rFonts w:ascii="Times New Roman" w:hAnsi="Times New Roman" w:cs="Times New Roman"/>
          <w:sz w:val="24"/>
          <w:szCs w:val="24"/>
        </w:rPr>
        <w:t xml:space="preserve">Neni </w:t>
      </w:r>
      <w:r w:rsidR="008D65F7" w:rsidRPr="00D455C8">
        <w:rPr>
          <w:rFonts w:ascii="Times New Roman" w:hAnsi="Times New Roman" w:cs="Times New Roman"/>
          <w:sz w:val="24"/>
          <w:szCs w:val="24"/>
        </w:rPr>
        <w:t>7</w:t>
      </w:r>
    </w:p>
    <w:p w14:paraId="057AE629" w14:textId="72490EA1" w:rsidR="00271F49" w:rsidRPr="00D455C8" w:rsidRDefault="004B429A" w:rsidP="00B57D5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55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F6EDB" w:rsidRPr="00D455C8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Pr="00D455C8">
        <w:rPr>
          <w:rFonts w:ascii="Times New Roman" w:hAnsi="Times New Roman" w:cs="Times New Roman"/>
          <w:b/>
          <w:bCs/>
          <w:sz w:val="24"/>
          <w:szCs w:val="24"/>
        </w:rPr>
        <w:t>ufizime</w:t>
      </w:r>
      <w:r w:rsidR="00EA04CB" w:rsidRPr="00D455C8">
        <w:rPr>
          <w:rFonts w:ascii="Times New Roman" w:hAnsi="Times New Roman" w:cs="Times New Roman"/>
          <w:b/>
          <w:bCs/>
          <w:sz w:val="24"/>
          <w:szCs w:val="24"/>
        </w:rPr>
        <w:t xml:space="preserve"> p</w:t>
      </w:r>
      <w:r w:rsidR="0004061F" w:rsidRPr="00D455C8"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="00EA04CB" w:rsidRPr="00D455C8">
        <w:rPr>
          <w:rFonts w:ascii="Times New Roman" w:hAnsi="Times New Roman" w:cs="Times New Roman"/>
          <w:b/>
          <w:bCs/>
          <w:sz w:val="24"/>
          <w:szCs w:val="24"/>
        </w:rPr>
        <w:t xml:space="preserve">r </w:t>
      </w:r>
      <w:r w:rsidR="003439F7" w:rsidRPr="00D455C8">
        <w:rPr>
          <w:rFonts w:ascii="Times New Roman" w:hAnsi="Times New Roman" w:cs="Times New Roman"/>
          <w:b/>
          <w:bCs/>
          <w:sz w:val="24"/>
          <w:szCs w:val="24"/>
        </w:rPr>
        <w:t>donator</w:t>
      </w:r>
      <w:r w:rsidR="003D724D" w:rsidRPr="00D455C8"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="003439F7" w:rsidRPr="00D455C8">
        <w:rPr>
          <w:rFonts w:ascii="Times New Roman" w:hAnsi="Times New Roman" w:cs="Times New Roman"/>
          <w:b/>
          <w:bCs/>
          <w:sz w:val="24"/>
          <w:szCs w:val="24"/>
        </w:rPr>
        <w:t>t dhe</w:t>
      </w:r>
      <w:r w:rsidR="00EA04CB" w:rsidRPr="00D455C8">
        <w:rPr>
          <w:rFonts w:ascii="Times New Roman" w:hAnsi="Times New Roman" w:cs="Times New Roman"/>
          <w:b/>
          <w:bCs/>
          <w:sz w:val="24"/>
          <w:szCs w:val="24"/>
        </w:rPr>
        <w:t xml:space="preserve"> sponsorizuesit</w:t>
      </w:r>
      <w:r w:rsidR="00BA444F" w:rsidRPr="00D455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D5D65C7" w14:textId="77777777" w:rsidR="004A2119" w:rsidRPr="00D455C8" w:rsidRDefault="004A2119" w:rsidP="00B57D5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51D66F" w14:textId="2EC92DB3" w:rsidR="00E97471" w:rsidRPr="00D455C8" w:rsidRDefault="00306184" w:rsidP="00B57D58">
      <w:pPr>
        <w:pStyle w:val="NormalWeb"/>
        <w:spacing w:before="0" w:beforeAutospacing="0" w:after="0" w:afterAutospacing="0" w:line="276" w:lineRule="auto"/>
        <w:jc w:val="both"/>
        <w:rPr>
          <w:lang w:val="sq-AL"/>
        </w:rPr>
      </w:pPr>
      <w:r w:rsidRPr="00D455C8">
        <w:rPr>
          <w:lang w:val="sq-AL"/>
        </w:rPr>
        <w:tab/>
      </w:r>
      <w:r w:rsidR="00D02A1D" w:rsidRPr="00D455C8">
        <w:rPr>
          <w:lang w:val="sq-AL"/>
        </w:rPr>
        <w:t>1</w:t>
      </w:r>
      <w:r w:rsidRPr="00D455C8">
        <w:rPr>
          <w:lang w:val="sq-AL"/>
        </w:rPr>
        <w:t xml:space="preserve">. </w:t>
      </w:r>
      <w:r w:rsidR="00C01AE3" w:rsidRPr="00D455C8">
        <w:rPr>
          <w:lang w:val="sq-AL"/>
        </w:rPr>
        <w:t>P</w:t>
      </w:r>
      <w:r w:rsidRPr="00D455C8">
        <w:rPr>
          <w:lang w:val="sq-AL"/>
        </w:rPr>
        <w:t xml:space="preserve">ersonat fizikë ose juridikë të dënuar për </w:t>
      </w:r>
      <w:bookmarkStart w:id="8" w:name="_Hlk212582463"/>
      <w:r w:rsidR="002F391E" w:rsidRPr="00D455C8">
        <w:rPr>
          <w:lang w:val="sq-AL"/>
        </w:rPr>
        <w:t>vepra t</w:t>
      </w:r>
      <w:r w:rsidR="0053004C" w:rsidRPr="00D455C8">
        <w:rPr>
          <w:lang w:val="sq-AL"/>
        </w:rPr>
        <w:t>ë</w:t>
      </w:r>
      <w:r w:rsidR="002F391E" w:rsidRPr="00D455C8">
        <w:rPr>
          <w:lang w:val="sq-AL"/>
        </w:rPr>
        <w:t xml:space="preserve"> lidhura me </w:t>
      </w:r>
      <w:r w:rsidRPr="00D455C8">
        <w:rPr>
          <w:lang w:val="sq-AL"/>
        </w:rPr>
        <w:t>korrupsion</w:t>
      </w:r>
      <w:r w:rsidR="002F391E" w:rsidRPr="00D455C8">
        <w:rPr>
          <w:lang w:val="sq-AL"/>
        </w:rPr>
        <w:t>in</w:t>
      </w:r>
      <w:r w:rsidRPr="00D455C8">
        <w:rPr>
          <w:lang w:val="sq-AL"/>
        </w:rPr>
        <w:t xml:space="preserve"> aktiv ose pasiv, pastrim</w:t>
      </w:r>
      <w:r w:rsidR="002F391E" w:rsidRPr="00D455C8">
        <w:rPr>
          <w:lang w:val="sq-AL"/>
        </w:rPr>
        <w:t>in e</w:t>
      </w:r>
      <w:r w:rsidRPr="00D455C8">
        <w:rPr>
          <w:lang w:val="sq-AL"/>
        </w:rPr>
        <w:t xml:space="preserve"> para</w:t>
      </w:r>
      <w:r w:rsidR="002F391E" w:rsidRPr="00D455C8">
        <w:rPr>
          <w:lang w:val="sq-AL"/>
        </w:rPr>
        <w:t>ve</w:t>
      </w:r>
      <w:r w:rsidRPr="00D455C8">
        <w:rPr>
          <w:lang w:val="sq-AL"/>
        </w:rPr>
        <w:t>, financim</w:t>
      </w:r>
      <w:r w:rsidR="002F391E" w:rsidRPr="00D455C8">
        <w:rPr>
          <w:lang w:val="sq-AL"/>
        </w:rPr>
        <w:t>in</w:t>
      </w:r>
      <w:r w:rsidRPr="00D455C8">
        <w:rPr>
          <w:lang w:val="sq-AL"/>
        </w:rPr>
        <w:t xml:space="preserve"> </w:t>
      </w:r>
      <w:r w:rsidR="002F391E" w:rsidRPr="00D455C8">
        <w:rPr>
          <w:lang w:val="sq-AL"/>
        </w:rPr>
        <w:t>e</w:t>
      </w:r>
      <w:r w:rsidRPr="00D455C8">
        <w:rPr>
          <w:lang w:val="sq-AL"/>
        </w:rPr>
        <w:t xml:space="preserve"> terrorizmit, trafikim</w:t>
      </w:r>
      <w:r w:rsidR="002F391E" w:rsidRPr="00D455C8">
        <w:rPr>
          <w:lang w:val="sq-AL"/>
        </w:rPr>
        <w:t>in</w:t>
      </w:r>
      <w:r w:rsidRPr="00D455C8">
        <w:rPr>
          <w:lang w:val="sq-AL"/>
        </w:rPr>
        <w:t xml:space="preserve"> </w:t>
      </w:r>
      <w:r w:rsidR="002F391E" w:rsidRPr="00D455C8">
        <w:rPr>
          <w:lang w:val="sq-AL"/>
        </w:rPr>
        <w:t>e</w:t>
      </w:r>
      <w:r w:rsidRPr="00D455C8">
        <w:rPr>
          <w:lang w:val="sq-AL"/>
        </w:rPr>
        <w:t xml:space="preserve"> paligjshëm, </w:t>
      </w:r>
      <w:r w:rsidR="00846ACB" w:rsidRPr="00D455C8">
        <w:rPr>
          <w:lang w:val="sq-AL"/>
        </w:rPr>
        <w:t>evazion</w:t>
      </w:r>
      <w:r w:rsidR="002F391E" w:rsidRPr="00D455C8">
        <w:rPr>
          <w:lang w:val="sq-AL"/>
        </w:rPr>
        <w:t>in</w:t>
      </w:r>
      <w:r w:rsidR="00846ACB" w:rsidRPr="00D455C8">
        <w:rPr>
          <w:lang w:val="sq-AL"/>
        </w:rPr>
        <w:t xml:space="preserve"> fiskal, mospagim</w:t>
      </w:r>
      <w:r w:rsidR="002F391E" w:rsidRPr="00D455C8">
        <w:rPr>
          <w:lang w:val="sq-AL"/>
        </w:rPr>
        <w:t>in</w:t>
      </w:r>
      <w:r w:rsidR="00846ACB" w:rsidRPr="00D455C8">
        <w:rPr>
          <w:lang w:val="sq-AL"/>
        </w:rPr>
        <w:t xml:space="preserve"> </w:t>
      </w:r>
      <w:r w:rsidR="002F391E" w:rsidRPr="00D455C8">
        <w:rPr>
          <w:lang w:val="sq-AL"/>
        </w:rPr>
        <w:t>e</w:t>
      </w:r>
      <w:r w:rsidR="00846ACB" w:rsidRPr="00D455C8">
        <w:rPr>
          <w:lang w:val="sq-AL"/>
        </w:rPr>
        <w:t xml:space="preserve"> detyrimeve tatimore, falsifikim</w:t>
      </w:r>
      <w:r w:rsidR="002F391E" w:rsidRPr="00D455C8">
        <w:rPr>
          <w:lang w:val="sq-AL"/>
        </w:rPr>
        <w:t>in e</w:t>
      </w:r>
      <w:r w:rsidR="00846ACB" w:rsidRPr="00D455C8">
        <w:rPr>
          <w:lang w:val="sq-AL"/>
        </w:rPr>
        <w:t xml:space="preserve"> dokumente</w:t>
      </w:r>
      <w:r w:rsidR="002F391E" w:rsidRPr="00D455C8">
        <w:rPr>
          <w:lang w:val="sq-AL"/>
        </w:rPr>
        <w:t>ve</w:t>
      </w:r>
      <w:r w:rsidR="00846ACB" w:rsidRPr="00D455C8">
        <w:rPr>
          <w:lang w:val="sq-AL"/>
        </w:rPr>
        <w:t>,</w:t>
      </w:r>
      <w:r w:rsidR="00FB5001" w:rsidRPr="00D455C8">
        <w:rPr>
          <w:lang w:val="sq-AL"/>
        </w:rPr>
        <w:t xml:space="preserve"> </w:t>
      </w:r>
      <w:r w:rsidR="00541D2C" w:rsidRPr="00D455C8">
        <w:rPr>
          <w:lang w:val="sq-AL"/>
        </w:rPr>
        <w:t xml:space="preserve">nuk mund të jenë donatorë </w:t>
      </w:r>
      <w:r w:rsidR="00B36548" w:rsidRPr="00D455C8">
        <w:rPr>
          <w:lang w:val="sq-AL"/>
        </w:rPr>
        <w:t xml:space="preserve">ose </w:t>
      </w:r>
      <w:r w:rsidR="00541D2C" w:rsidRPr="00D455C8">
        <w:rPr>
          <w:lang w:val="sq-AL"/>
        </w:rPr>
        <w:t>spon</w:t>
      </w:r>
      <w:r w:rsidR="00184052" w:rsidRPr="00D455C8">
        <w:rPr>
          <w:lang w:val="sq-AL"/>
        </w:rPr>
        <w:t>s</w:t>
      </w:r>
      <w:r w:rsidR="00541D2C" w:rsidRPr="00D455C8">
        <w:rPr>
          <w:lang w:val="sq-AL"/>
        </w:rPr>
        <w:t>orizues</w:t>
      </w:r>
      <w:bookmarkEnd w:id="8"/>
      <w:r w:rsidR="00BA2BF4" w:rsidRPr="00D455C8">
        <w:rPr>
          <w:lang w:val="sq-AL"/>
        </w:rPr>
        <w:t xml:space="preserve">. </w:t>
      </w:r>
      <w:r w:rsidR="00E97471" w:rsidRPr="00D455C8">
        <w:rPr>
          <w:lang w:val="sq-AL"/>
        </w:rPr>
        <w:t>Ndalimi p</w:t>
      </w:r>
      <w:r w:rsidR="00F457DD" w:rsidRPr="00D455C8">
        <w:rPr>
          <w:lang w:val="sq-AL"/>
        </w:rPr>
        <w:t>ë</w:t>
      </w:r>
      <w:r w:rsidR="00E97471" w:rsidRPr="00D455C8">
        <w:rPr>
          <w:lang w:val="sq-AL"/>
        </w:rPr>
        <w:t>r t</w:t>
      </w:r>
      <w:r w:rsidR="00F457DD" w:rsidRPr="00D455C8">
        <w:rPr>
          <w:lang w:val="sq-AL"/>
        </w:rPr>
        <w:t>ë</w:t>
      </w:r>
      <w:r w:rsidR="00E97471" w:rsidRPr="00D455C8">
        <w:rPr>
          <w:lang w:val="sq-AL"/>
        </w:rPr>
        <w:t xml:space="preserve"> qen</w:t>
      </w:r>
      <w:r w:rsidR="00F457DD" w:rsidRPr="00D455C8">
        <w:rPr>
          <w:lang w:val="sq-AL"/>
        </w:rPr>
        <w:t>ë</w:t>
      </w:r>
      <w:r w:rsidR="00E97471" w:rsidRPr="00D455C8">
        <w:rPr>
          <w:lang w:val="sq-AL"/>
        </w:rPr>
        <w:t xml:space="preserve"> donator</w:t>
      </w:r>
      <w:r w:rsidR="00F457DD" w:rsidRPr="00D455C8">
        <w:rPr>
          <w:lang w:val="sq-AL"/>
        </w:rPr>
        <w:t>ë</w:t>
      </w:r>
      <w:r w:rsidR="00E97471" w:rsidRPr="00D455C8">
        <w:rPr>
          <w:lang w:val="sq-AL"/>
        </w:rPr>
        <w:t xml:space="preserve"> dhe sponsorizues </w:t>
      </w:r>
      <w:r w:rsidR="00F457DD" w:rsidRPr="00D455C8">
        <w:rPr>
          <w:lang w:val="sq-AL"/>
        </w:rPr>
        <w:t xml:space="preserve">zbatohet edhe kur </w:t>
      </w:r>
      <w:r w:rsidR="00E97471" w:rsidRPr="00D455C8">
        <w:rPr>
          <w:lang w:val="sq-AL"/>
        </w:rPr>
        <w:t>personi</w:t>
      </w:r>
      <w:r w:rsidR="00F457DD" w:rsidRPr="00D455C8">
        <w:rPr>
          <w:lang w:val="sq-AL"/>
        </w:rPr>
        <w:t xml:space="preserve"> i dënuar </w:t>
      </w:r>
      <w:r w:rsidR="00E97471" w:rsidRPr="00D455C8">
        <w:rPr>
          <w:lang w:val="sq-AL"/>
        </w:rPr>
        <w:t>është aksionar</w:t>
      </w:r>
      <w:r w:rsidR="00B7262C" w:rsidRPr="00D455C8">
        <w:rPr>
          <w:lang w:val="sq-AL"/>
        </w:rPr>
        <w:t xml:space="preserve">, </w:t>
      </w:r>
      <w:r w:rsidR="00E97471" w:rsidRPr="00D455C8">
        <w:rPr>
          <w:lang w:val="sq-AL"/>
        </w:rPr>
        <w:t xml:space="preserve">ortak ose </w:t>
      </w:r>
      <w:r w:rsidR="00B7262C" w:rsidRPr="00D455C8">
        <w:rPr>
          <w:lang w:val="sq-AL"/>
        </w:rPr>
        <w:t>administrator i personit juridik</w:t>
      </w:r>
      <w:r w:rsidR="0053004C" w:rsidRPr="00D455C8">
        <w:rPr>
          <w:lang w:val="sq-AL"/>
        </w:rPr>
        <w:t>ë</w:t>
      </w:r>
      <w:r w:rsidR="00B7262C" w:rsidRPr="00D455C8">
        <w:rPr>
          <w:lang w:val="sq-AL"/>
        </w:rPr>
        <w:t xml:space="preserve">. </w:t>
      </w:r>
    </w:p>
    <w:p w14:paraId="75CEEB57" w14:textId="491A70DB" w:rsidR="00E97471" w:rsidRPr="00D455C8" w:rsidRDefault="004A4B51" w:rsidP="00B57D58">
      <w:pPr>
        <w:pStyle w:val="NormalWeb"/>
        <w:spacing w:before="0" w:beforeAutospacing="0" w:after="0" w:afterAutospacing="0" w:line="276" w:lineRule="auto"/>
        <w:jc w:val="both"/>
        <w:rPr>
          <w:lang w:val="sq-AL"/>
        </w:rPr>
      </w:pPr>
      <w:r w:rsidRPr="00D455C8">
        <w:rPr>
          <w:lang w:val="sq-AL"/>
        </w:rPr>
        <w:tab/>
      </w:r>
      <w:r w:rsidR="00D02A1D" w:rsidRPr="00D455C8">
        <w:rPr>
          <w:lang w:val="sq-AL"/>
        </w:rPr>
        <w:t>2</w:t>
      </w:r>
      <w:r w:rsidRPr="00D455C8">
        <w:rPr>
          <w:lang w:val="sq-AL"/>
        </w:rPr>
        <w:t>. Person</w:t>
      </w:r>
      <w:r w:rsidR="00055769" w:rsidRPr="00D455C8">
        <w:rPr>
          <w:lang w:val="sq-AL"/>
        </w:rPr>
        <w:t>at</w:t>
      </w:r>
      <w:r w:rsidRPr="00D455C8">
        <w:rPr>
          <w:lang w:val="sq-AL"/>
        </w:rPr>
        <w:t xml:space="preserve"> juridik</w:t>
      </w:r>
      <w:r w:rsidR="00DA73E7" w:rsidRPr="00D455C8">
        <w:rPr>
          <w:lang w:val="sq-AL"/>
        </w:rPr>
        <w:t>ë</w:t>
      </w:r>
      <w:r w:rsidRPr="00D455C8">
        <w:rPr>
          <w:lang w:val="sq-AL"/>
        </w:rPr>
        <w:t xml:space="preserve"> q</w:t>
      </w:r>
      <w:r w:rsidR="00BB4CB7" w:rsidRPr="00D455C8">
        <w:rPr>
          <w:lang w:val="sq-AL"/>
        </w:rPr>
        <w:t>ë</w:t>
      </w:r>
      <w:r w:rsidRPr="00D455C8">
        <w:rPr>
          <w:lang w:val="sq-AL"/>
        </w:rPr>
        <w:t xml:space="preserve"> </w:t>
      </w:r>
      <w:r w:rsidR="00055769" w:rsidRPr="00D455C8">
        <w:rPr>
          <w:lang w:val="sq-AL"/>
        </w:rPr>
        <w:t>jan</w:t>
      </w:r>
      <w:r w:rsidR="00DA73E7" w:rsidRPr="00D455C8">
        <w:rPr>
          <w:lang w:val="sq-AL"/>
        </w:rPr>
        <w:t>ë</w:t>
      </w:r>
      <w:r w:rsidRPr="00D455C8">
        <w:rPr>
          <w:lang w:val="sq-AL"/>
        </w:rPr>
        <w:t xml:space="preserve"> </w:t>
      </w:r>
      <w:r w:rsidR="00846ACB" w:rsidRPr="00D455C8">
        <w:rPr>
          <w:lang w:val="sq-AL"/>
        </w:rPr>
        <w:t>objekt n</w:t>
      </w:r>
      <w:r w:rsidR="00DA73E7" w:rsidRPr="00D455C8">
        <w:rPr>
          <w:lang w:val="sq-AL"/>
        </w:rPr>
        <w:t>ë</w:t>
      </w:r>
      <w:r w:rsidR="00846ACB" w:rsidRPr="00D455C8">
        <w:rPr>
          <w:lang w:val="sq-AL"/>
        </w:rPr>
        <w:t xml:space="preserve"> </w:t>
      </w:r>
      <w:r w:rsidRPr="00D455C8">
        <w:rPr>
          <w:lang w:val="sq-AL"/>
        </w:rPr>
        <w:t>procedur</w:t>
      </w:r>
      <w:r w:rsidR="00DA73E7" w:rsidRPr="00D455C8">
        <w:rPr>
          <w:lang w:val="sq-AL"/>
        </w:rPr>
        <w:t>ë</w:t>
      </w:r>
      <w:r w:rsidRPr="00D455C8">
        <w:rPr>
          <w:lang w:val="sq-AL"/>
        </w:rPr>
        <w:t xml:space="preserve"> falimenti</w:t>
      </w:r>
      <w:r w:rsidR="00504C8A" w:rsidRPr="00D455C8">
        <w:rPr>
          <w:lang w:val="sq-AL"/>
        </w:rPr>
        <w:t>mi</w:t>
      </w:r>
      <w:r w:rsidRPr="00D455C8">
        <w:rPr>
          <w:lang w:val="sq-AL"/>
        </w:rPr>
        <w:t xml:space="preserve"> </w:t>
      </w:r>
      <w:r w:rsidR="00846ACB" w:rsidRPr="00D455C8">
        <w:rPr>
          <w:lang w:val="sq-AL"/>
        </w:rPr>
        <w:t xml:space="preserve">ose </w:t>
      </w:r>
      <w:r w:rsidR="000D28FF" w:rsidRPr="00D455C8">
        <w:rPr>
          <w:lang w:val="sq-AL"/>
        </w:rPr>
        <w:t>likuidimi</w:t>
      </w:r>
      <w:r w:rsidR="00916051" w:rsidRPr="00D455C8">
        <w:rPr>
          <w:lang w:val="sq-AL"/>
        </w:rPr>
        <w:t>, kan</w:t>
      </w:r>
      <w:r w:rsidR="0053004C" w:rsidRPr="00D455C8">
        <w:rPr>
          <w:lang w:val="sq-AL"/>
        </w:rPr>
        <w:t>ë</w:t>
      </w:r>
      <w:r w:rsidR="00916051" w:rsidRPr="00D455C8">
        <w:rPr>
          <w:lang w:val="sq-AL"/>
        </w:rPr>
        <w:t xml:space="preserve"> asete të administruara nga gjykata ose nga administrator falimentimi, kan</w:t>
      </w:r>
      <w:r w:rsidR="0053004C" w:rsidRPr="00D455C8">
        <w:rPr>
          <w:lang w:val="sq-AL"/>
        </w:rPr>
        <w:t>ë</w:t>
      </w:r>
      <w:r w:rsidR="00916051" w:rsidRPr="00D455C8">
        <w:rPr>
          <w:lang w:val="sq-AL"/>
        </w:rPr>
        <w:t xml:space="preserve"> pezulluar veprimtarinë tregtare </w:t>
      </w:r>
      <w:r w:rsidR="00B36548" w:rsidRPr="00D455C8">
        <w:rPr>
          <w:lang w:val="sq-AL"/>
        </w:rPr>
        <w:t>ose</w:t>
      </w:r>
      <w:r w:rsidR="00916051" w:rsidRPr="00D455C8">
        <w:rPr>
          <w:lang w:val="sq-AL"/>
        </w:rPr>
        <w:t xml:space="preserve"> kan</w:t>
      </w:r>
      <w:r w:rsidR="0053004C" w:rsidRPr="00D455C8">
        <w:rPr>
          <w:lang w:val="sq-AL"/>
        </w:rPr>
        <w:t>ë</w:t>
      </w:r>
      <w:r w:rsidR="00916051" w:rsidRPr="00D455C8">
        <w:rPr>
          <w:lang w:val="sq-AL"/>
        </w:rPr>
        <w:t xml:space="preserve"> lidhur marrëveshje me kreditorët për shlyerje të borxheve, sipas legjislacionit në fuqi p</w:t>
      </w:r>
      <w:r w:rsidR="0053004C" w:rsidRPr="00D455C8">
        <w:rPr>
          <w:lang w:val="sq-AL"/>
        </w:rPr>
        <w:t>ë</w:t>
      </w:r>
      <w:r w:rsidR="00916051" w:rsidRPr="00D455C8">
        <w:rPr>
          <w:lang w:val="sq-AL"/>
        </w:rPr>
        <w:t>r falimentimin, nuk mund t</w:t>
      </w:r>
      <w:r w:rsidR="0053004C" w:rsidRPr="00D455C8">
        <w:rPr>
          <w:lang w:val="sq-AL"/>
        </w:rPr>
        <w:t>ë</w:t>
      </w:r>
      <w:r w:rsidR="00916051" w:rsidRPr="00D455C8">
        <w:rPr>
          <w:lang w:val="sq-AL"/>
        </w:rPr>
        <w:t xml:space="preserve"> jen</w:t>
      </w:r>
      <w:r w:rsidR="0053004C" w:rsidRPr="00D455C8">
        <w:rPr>
          <w:lang w:val="sq-AL"/>
        </w:rPr>
        <w:t>ë</w:t>
      </w:r>
      <w:r w:rsidR="00916051" w:rsidRPr="00D455C8">
        <w:rPr>
          <w:lang w:val="sq-AL"/>
        </w:rPr>
        <w:t xml:space="preserve"> donator</w:t>
      </w:r>
      <w:r w:rsidR="0053004C" w:rsidRPr="00D455C8">
        <w:rPr>
          <w:lang w:val="sq-AL"/>
        </w:rPr>
        <w:t>ë</w:t>
      </w:r>
      <w:r w:rsidR="00916051" w:rsidRPr="00D455C8">
        <w:rPr>
          <w:lang w:val="sq-AL"/>
        </w:rPr>
        <w:t xml:space="preserve"> dhe sponsorizues. </w:t>
      </w:r>
    </w:p>
    <w:p w14:paraId="4054E1D4" w14:textId="1D9108C8" w:rsidR="00541D2C" w:rsidRPr="00D455C8" w:rsidRDefault="00306184" w:rsidP="00B57D58">
      <w:pPr>
        <w:pStyle w:val="NormalWeb"/>
        <w:spacing w:before="0" w:beforeAutospacing="0" w:after="0" w:afterAutospacing="0" w:line="276" w:lineRule="auto"/>
        <w:jc w:val="both"/>
        <w:rPr>
          <w:lang w:val="sq-AL"/>
        </w:rPr>
      </w:pPr>
      <w:r w:rsidRPr="00D455C8">
        <w:rPr>
          <w:lang w:val="sq-AL"/>
        </w:rPr>
        <w:tab/>
      </w:r>
      <w:r w:rsidR="00D02A1D" w:rsidRPr="00D455C8">
        <w:rPr>
          <w:lang w:val="sq-AL"/>
        </w:rPr>
        <w:t>3</w:t>
      </w:r>
      <w:r w:rsidRPr="00D455C8">
        <w:rPr>
          <w:lang w:val="sq-AL"/>
        </w:rPr>
        <w:t xml:space="preserve">. </w:t>
      </w:r>
      <w:bookmarkStart w:id="9" w:name="_Hlk212068611"/>
      <w:r w:rsidR="00541D2C" w:rsidRPr="00D455C8">
        <w:rPr>
          <w:lang w:val="sq-AL"/>
        </w:rPr>
        <w:t xml:space="preserve">Personat fizikë </w:t>
      </w:r>
      <w:r w:rsidR="00B36548" w:rsidRPr="00D455C8">
        <w:rPr>
          <w:lang w:val="sq-AL"/>
        </w:rPr>
        <w:t>ose</w:t>
      </w:r>
      <w:r w:rsidR="00541D2C" w:rsidRPr="00D455C8">
        <w:rPr>
          <w:lang w:val="sq-AL"/>
        </w:rPr>
        <w:t xml:space="preserve"> juridikë </w:t>
      </w:r>
      <w:bookmarkEnd w:id="9"/>
      <w:r w:rsidR="00541D2C" w:rsidRPr="00D455C8">
        <w:rPr>
          <w:lang w:val="sq-AL"/>
        </w:rPr>
        <w:t>që ushtrojnë veprimtari prodhimi, importi, eksporti, ose reklamim të produkteve të duhanit dhe pijeve alkoolike</w:t>
      </w:r>
      <w:r w:rsidR="00FB5001" w:rsidRPr="00D455C8">
        <w:rPr>
          <w:lang w:val="sq-AL"/>
        </w:rPr>
        <w:t xml:space="preserve"> nuk</w:t>
      </w:r>
      <w:r w:rsidR="00541D2C" w:rsidRPr="00D455C8">
        <w:rPr>
          <w:lang w:val="sq-AL"/>
        </w:rPr>
        <w:t xml:space="preserve"> mund të jenë donatorë ose sponsorizues</w:t>
      </w:r>
      <w:r w:rsidR="000F0668" w:rsidRPr="00D455C8">
        <w:rPr>
          <w:lang w:val="sq-AL"/>
        </w:rPr>
        <w:t xml:space="preserve"> të organeve publike. </w:t>
      </w:r>
    </w:p>
    <w:p w14:paraId="444B5296" w14:textId="14B8C1CC" w:rsidR="00306184" w:rsidRPr="00D455C8" w:rsidRDefault="00541D2C" w:rsidP="00B57D58">
      <w:pPr>
        <w:pStyle w:val="NormalWeb"/>
        <w:spacing w:before="0" w:beforeAutospacing="0" w:after="0" w:afterAutospacing="0" w:line="276" w:lineRule="auto"/>
        <w:jc w:val="both"/>
        <w:rPr>
          <w:lang w:val="sq-AL"/>
        </w:rPr>
      </w:pPr>
      <w:r w:rsidRPr="00D455C8">
        <w:rPr>
          <w:lang w:val="sq-AL"/>
        </w:rPr>
        <w:tab/>
      </w:r>
      <w:r w:rsidR="00D02A1D" w:rsidRPr="00D455C8">
        <w:rPr>
          <w:lang w:val="sq-AL"/>
        </w:rPr>
        <w:t>4</w:t>
      </w:r>
      <w:r w:rsidRPr="00D455C8">
        <w:rPr>
          <w:lang w:val="sq-AL"/>
        </w:rPr>
        <w:t xml:space="preserve">. </w:t>
      </w:r>
      <w:r w:rsidR="00BA2BF4" w:rsidRPr="00D455C8">
        <w:rPr>
          <w:lang w:val="sq-AL"/>
        </w:rPr>
        <w:t xml:space="preserve">Personat fizikë </w:t>
      </w:r>
      <w:r w:rsidR="00B36548" w:rsidRPr="00D455C8">
        <w:rPr>
          <w:lang w:val="sq-AL"/>
        </w:rPr>
        <w:t xml:space="preserve">ose </w:t>
      </w:r>
      <w:r w:rsidR="00BA2BF4" w:rsidRPr="00D455C8">
        <w:rPr>
          <w:lang w:val="sq-AL"/>
        </w:rPr>
        <w:t xml:space="preserve">juridikë </w:t>
      </w:r>
      <w:r w:rsidRPr="00D455C8">
        <w:rPr>
          <w:lang w:val="sq-AL"/>
        </w:rPr>
        <w:t>që reklamo</w:t>
      </w:r>
      <w:r w:rsidR="00BA2BF4" w:rsidRPr="00D455C8">
        <w:rPr>
          <w:lang w:val="sq-AL"/>
        </w:rPr>
        <w:t>j</w:t>
      </w:r>
      <w:r w:rsidRPr="00D455C8">
        <w:rPr>
          <w:lang w:val="sq-AL"/>
        </w:rPr>
        <w:t>n</w:t>
      </w:r>
      <w:r w:rsidR="00BA2BF4" w:rsidRPr="00D455C8">
        <w:rPr>
          <w:lang w:val="sq-AL"/>
        </w:rPr>
        <w:t>ë</w:t>
      </w:r>
      <w:r w:rsidRPr="00D455C8">
        <w:rPr>
          <w:lang w:val="sq-AL"/>
        </w:rPr>
        <w:t xml:space="preserve"> lojërat e fatit</w:t>
      </w:r>
      <w:r w:rsidR="00BA2BF4" w:rsidRPr="00D455C8">
        <w:rPr>
          <w:lang w:val="sq-AL"/>
        </w:rPr>
        <w:t xml:space="preserve"> nuk mund të jenë </w:t>
      </w:r>
      <w:r w:rsidR="003439F7" w:rsidRPr="00D455C8">
        <w:rPr>
          <w:lang w:val="sq-AL"/>
        </w:rPr>
        <w:t>donator</w:t>
      </w:r>
      <w:r w:rsidR="003D724D" w:rsidRPr="00D455C8">
        <w:rPr>
          <w:lang w:val="sq-AL"/>
        </w:rPr>
        <w:t>ë</w:t>
      </w:r>
      <w:r w:rsidR="00BA2BF4" w:rsidRPr="00D455C8">
        <w:rPr>
          <w:lang w:val="sq-AL"/>
        </w:rPr>
        <w:t xml:space="preserve"> </w:t>
      </w:r>
      <w:r w:rsidR="00B36548" w:rsidRPr="00D455C8">
        <w:rPr>
          <w:lang w:val="sq-AL"/>
        </w:rPr>
        <w:t>ose</w:t>
      </w:r>
      <w:r w:rsidR="00BA2BF4" w:rsidRPr="00D455C8">
        <w:rPr>
          <w:lang w:val="sq-AL"/>
        </w:rPr>
        <w:t xml:space="preserve"> sponsorizues</w:t>
      </w:r>
      <w:r w:rsidR="000F0668" w:rsidRPr="00D455C8">
        <w:rPr>
          <w:lang w:val="sq-AL"/>
        </w:rPr>
        <w:t xml:space="preserve"> të organeve publike. </w:t>
      </w:r>
    </w:p>
    <w:p w14:paraId="2AAB4FC4" w14:textId="77777777" w:rsidR="000F0668" w:rsidRPr="00D455C8" w:rsidRDefault="00541D2C" w:rsidP="000F0668">
      <w:pPr>
        <w:pStyle w:val="NormalWeb"/>
        <w:spacing w:before="0" w:beforeAutospacing="0" w:after="0" w:afterAutospacing="0" w:line="276" w:lineRule="auto"/>
        <w:jc w:val="both"/>
        <w:rPr>
          <w:lang w:val="sq-AL"/>
        </w:rPr>
      </w:pPr>
      <w:r w:rsidRPr="00D455C8">
        <w:rPr>
          <w:lang w:val="sq-AL"/>
        </w:rPr>
        <w:tab/>
      </w:r>
      <w:r w:rsidR="00D02A1D" w:rsidRPr="00D455C8">
        <w:rPr>
          <w:lang w:val="sq-AL"/>
        </w:rPr>
        <w:t>5</w:t>
      </w:r>
      <w:r w:rsidRPr="00D455C8">
        <w:rPr>
          <w:lang w:val="sq-AL"/>
        </w:rPr>
        <w:t xml:space="preserve">. Personat që mbajnë funksione publike nuk mund të jenë </w:t>
      </w:r>
      <w:r w:rsidR="009146E7" w:rsidRPr="00D455C8">
        <w:rPr>
          <w:lang w:val="sq-AL"/>
        </w:rPr>
        <w:t>donator</w:t>
      </w:r>
      <w:r w:rsidR="003D724D" w:rsidRPr="00D455C8">
        <w:rPr>
          <w:lang w:val="sq-AL"/>
        </w:rPr>
        <w:t>ë</w:t>
      </w:r>
      <w:r w:rsidR="009146E7" w:rsidRPr="00D455C8">
        <w:rPr>
          <w:lang w:val="sq-AL"/>
        </w:rPr>
        <w:t xml:space="preserve"> </w:t>
      </w:r>
      <w:r w:rsidRPr="00D455C8">
        <w:rPr>
          <w:lang w:val="sq-AL"/>
        </w:rPr>
        <w:t xml:space="preserve">në organin publik ku ushtrojnë funksionin </w:t>
      </w:r>
      <w:r w:rsidR="00B36548" w:rsidRPr="00D455C8">
        <w:rPr>
          <w:lang w:val="sq-AL"/>
        </w:rPr>
        <w:t>ose</w:t>
      </w:r>
      <w:r w:rsidRPr="00D455C8">
        <w:rPr>
          <w:lang w:val="sq-AL"/>
        </w:rPr>
        <w:t xml:space="preserve"> në organe të tjera në varësi ose </w:t>
      </w:r>
      <w:r w:rsidR="00681AAC" w:rsidRPr="00D455C8">
        <w:rPr>
          <w:lang w:val="sq-AL"/>
        </w:rPr>
        <w:t xml:space="preserve">nën </w:t>
      </w:r>
      <w:r w:rsidRPr="00D455C8">
        <w:rPr>
          <w:lang w:val="sq-AL"/>
        </w:rPr>
        <w:t>mbikëqyrje</w:t>
      </w:r>
      <w:r w:rsidR="00681AAC" w:rsidRPr="00D455C8">
        <w:rPr>
          <w:lang w:val="sq-AL"/>
        </w:rPr>
        <w:t>n</w:t>
      </w:r>
      <w:r w:rsidR="00B7262C" w:rsidRPr="00D455C8">
        <w:rPr>
          <w:lang w:val="sq-AL"/>
        </w:rPr>
        <w:t xml:space="preserve"> </w:t>
      </w:r>
      <w:r w:rsidR="00681AAC" w:rsidRPr="00D455C8">
        <w:rPr>
          <w:lang w:val="sq-AL"/>
        </w:rPr>
        <w:t>e</w:t>
      </w:r>
      <w:r w:rsidR="00B7262C" w:rsidRPr="00D455C8">
        <w:rPr>
          <w:lang w:val="sq-AL"/>
        </w:rPr>
        <w:t xml:space="preserve"> tij.</w:t>
      </w:r>
    </w:p>
    <w:p w14:paraId="57DB145A" w14:textId="280737B7" w:rsidR="000F0668" w:rsidRPr="00D455C8" w:rsidRDefault="000F0668" w:rsidP="000F0668">
      <w:pPr>
        <w:pStyle w:val="NormalWeb"/>
        <w:spacing w:before="0" w:beforeAutospacing="0" w:after="0" w:afterAutospacing="0" w:line="276" w:lineRule="auto"/>
        <w:ind w:firstLine="720"/>
        <w:jc w:val="both"/>
        <w:rPr>
          <w:lang w:val="sq-AL"/>
        </w:rPr>
      </w:pPr>
      <w:r w:rsidRPr="00D455C8">
        <w:rPr>
          <w:lang w:val="sq-AL"/>
        </w:rPr>
        <w:t xml:space="preserve">6. Personat fizikë ose juridikë që ushtrojnë veprimtari prodhimi, importi, eksporti, shpërndarje apo reklamimi të duhanit dhe pijeve alkoolike u ndalohet reklamimi i produkteve të duhanit dhe pijeve alkoolike, </w:t>
      </w:r>
      <w:bookmarkStart w:id="10" w:name="_Hlk218797818"/>
      <w:r w:rsidRPr="00D455C8">
        <w:rPr>
          <w:lang w:val="sq-AL"/>
        </w:rPr>
        <w:t>në rast se kryejnë sponsorizim për subjektet e parashikuara në pik</w:t>
      </w:r>
      <w:r w:rsidR="002F6097" w:rsidRPr="00D455C8">
        <w:rPr>
          <w:lang w:val="sq-AL"/>
        </w:rPr>
        <w:t>ën</w:t>
      </w:r>
      <w:r w:rsidRPr="00D455C8">
        <w:rPr>
          <w:lang w:val="sq-AL"/>
        </w:rPr>
        <w:t xml:space="preserve"> 5</w:t>
      </w:r>
      <w:r w:rsidR="002F6097" w:rsidRPr="00D455C8">
        <w:rPr>
          <w:lang w:val="sq-AL"/>
        </w:rPr>
        <w:t xml:space="preserve">, të nenit 4 </w:t>
      </w:r>
      <w:r w:rsidRPr="00D455C8">
        <w:rPr>
          <w:lang w:val="sq-AL"/>
        </w:rPr>
        <w:t xml:space="preserve"> </w:t>
      </w:r>
      <w:r w:rsidR="002F6097" w:rsidRPr="00D455C8">
        <w:rPr>
          <w:lang w:val="sq-AL"/>
        </w:rPr>
        <w:t>të</w:t>
      </w:r>
      <w:r w:rsidRPr="00D455C8">
        <w:rPr>
          <w:lang w:val="sq-AL"/>
        </w:rPr>
        <w:t xml:space="preserve"> këtij ligji. </w:t>
      </w:r>
    </w:p>
    <w:bookmarkEnd w:id="10"/>
    <w:p w14:paraId="5A28DDBD" w14:textId="28B598DD" w:rsidR="000F0668" w:rsidRPr="00D455C8" w:rsidRDefault="000F0668" w:rsidP="000F0668">
      <w:pPr>
        <w:pStyle w:val="NormalWeb"/>
        <w:spacing w:before="0" w:beforeAutospacing="0" w:after="0" w:afterAutospacing="0" w:line="276" w:lineRule="auto"/>
        <w:ind w:firstLine="720"/>
        <w:jc w:val="both"/>
        <w:rPr>
          <w:lang w:val="sq-AL"/>
        </w:rPr>
      </w:pPr>
      <w:r w:rsidRPr="00D455C8">
        <w:rPr>
          <w:lang w:val="sq-AL"/>
        </w:rPr>
        <w:t xml:space="preserve">7. Personat fizikë ose juridikë që ushtrojnë veprimtari në fushën e </w:t>
      </w:r>
      <w:r w:rsidR="00D969F8" w:rsidRPr="00D455C8">
        <w:rPr>
          <w:lang w:val="sq-AL"/>
        </w:rPr>
        <w:t>lojërave</w:t>
      </w:r>
      <w:r w:rsidRPr="00D455C8">
        <w:rPr>
          <w:lang w:val="sq-AL"/>
        </w:rPr>
        <w:t xml:space="preserve"> të fatit apo të reklamimit të tyre, u ndalohet reklamimi i lojërave të fatit apo çdo logo e lidhur me </w:t>
      </w:r>
      <w:r w:rsidR="00D969F8" w:rsidRPr="00D455C8">
        <w:rPr>
          <w:lang w:val="sq-AL"/>
        </w:rPr>
        <w:t>lojërat</w:t>
      </w:r>
      <w:r w:rsidRPr="00D455C8">
        <w:rPr>
          <w:lang w:val="sq-AL"/>
        </w:rPr>
        <w:t xml:space="preserve"> e fatit në rastin kur janë sponsorizues për subjektet e parashikuara në </w:t>
      </w:r>
      <w:r w:rsidR="002F6097" w:rsidRPr="00D455C8">
        <w:rPr>
          <w:lang w:val="sq-AL"/>
        </w:rPr>
        <w:t xml:space="preserve">pikën </w:t>
      </w:r>
      <w:r w:rsidRPr="00D455C8">
        <w:rPr>
          <w:lang w:val="sq-AL"/>
        </w:rPr>
        <w:t>5</w:t>
      </w:r>
      <w:r w:rsidR="002F6097" w:rsidRPr="00D455C8">
        <w:rPr>
          <w:lang w:val="sq-AL"/>
        </w:rPr>
        <w:t>, të nenit 4</w:t>
      </w:r>
      <w:r w:rsidRPr="00D455C8">
        <w:rPr>
          <w:lang w:val="sq-AL"/>
        </w:rPr>
        <w:t xml:space="preserve"> </w:t>
      </w:r>
      <w:r w:rsidR="002F6097" w:rsidRPr="00D455C8">
        <w:rPr>
          <w:lang w:val="sq-AL"/>
        </w:rPr>
        <w:t xml:space="preserve">të </w:t>
      </w:r>
      <w:r w:rsidRPr="00D455C8">
        <w:rPr>
          <w:lang w:val="sq-AL"/>
        </w:rPr>
        <w:t>këtij ligji, për aq sa nuk bie në kundërshtim me legjislacionin e zbatueshëm në fuqi.</w:t>
      </w:r>
    </w:p>
    <w:p w14:paraId="17BACEDB" w14:textId="731ACC7F" w:rsidR="000F0668" w:rsidRPr="00D455C8" w:rsidRDefault="00FB5001" w:rsidP="00CD201D">
      <w:pPr>
        <w:pStyle w:val="NormalWeb"/>
        <w:spacing w:before="0" w:beforeAutospacing="0" w:after="0" w:afterAutospacing="0" w:line="276" w:lineRule="auto"/>
        <w:jc w:val="both"/>
        <w:rPr>
          <w:lang w:val="sq-AL"/>
        </w:rPr>
      </w:pPr>
      <w:r w:rsidRPr="00D455C8">
        <w:rPr>
          <w:lang w:val="sq-AL"/>
        </w:rPr>
        <w:tab/>
      </w:r>
      <w:r w:rsidR="000F0668" w:rsidRPr="00D455C8">
        <w:rPr>
          <w:lang w:val="sq-AL"/>
        </w:rPr>
        <w:t>8</w:t>
      </w:r>
      <w:r w:rsidRPr="00D455C8">
        <w:rPr>
          <w:lang w:val="sq-AL"/>
        </w:rPr>
        <w:t xml:space="preserve">. </w:t>
      </w:r>
      <w:r w:rsidR="005A1A63" w:rsidRPr="00D455C8">
        <w:rPr>
          <w:lang w:val="sq-AL"/>
        </w:rPr>
        <w:t>D</w:t>
      </w:r>
      <w:r w:rsidRPr="00D455C8">
        <w:rPr>
          <w:lang w:val="sq-AL"/>
        </w:rPr>
        <w:t>onacione</w:t>
      </w:r>
      <w:r w:rsidR="005A1A63" w:rsidRPr="00D455C8">
        <w:rPr>
          <w:lang w:val="sq-AL"/>
        </w:rPr>
        <w:t>t</w:t>
      </w:r>
      <w:r w:rsidRPr="00D455C8">
        <w:rPr>
          <w:lang w:val="sq-AL"/>
        </w:rPr>
        <w:t xml:space="preserve"> dhe sponsorizime</w:t>
      </w:r>
      <w:r w:rsidR="005A1A63" w:rsidRPr="00D455C8">
        <w:rPr>
          <w:lang w:val="sq-AL"/>
        </w:rPr>
        <w:t>t</w:t>
      </w:r>
      <w:r w:rsidRPr="00D455C8">
        <w:rPr>
          <w:lang w:val="sq-AL"/>
        </w:rPr>
        <w:t xml:space="preserve"> anonime </w:t>
      </w:r>
      <w:r w:rsidR="005A1A63" w:rsidRPr="00D455C8">
        <w:rPr>
          <w:lang w:val="sq-AL"/>
        </w:rPr>
        <w:t>jan</w:t>
      </w:r>
      <w:r w:rsidR="00BB4CB7" w:rsidRPr="00D455C8">
        <w:rPr>
          <w:lang w:val="sq-AL"/>
        </w:rPr>
        <w:t>ë</w:t>
      </w:r>
      <w:r w:rsidR="005A1A63" w:rsidRPr="00D455C8">
        <w:rPr>
          <w:lang w:val="sq-AL"/>
        </w:rPr>
        <w:t xml:space="preserve"> t</w:t>
      </w:r>
      <w:r w:rsidR="00BB4CB7" w:rsidRPr="00D455C8">
        <w:rPr>
          <w:lang w:val="sq-AL"/>
        </w:rPr>
        <w:t>ë</w:t>
      </w:r>
      <w:r w:rsidR="00D96A87" w:rsidRPr="00D455C8">
        <w:rPr>
          <w:lang w:val="sq-AL"/>
        </w:rPr>
        <w:t xml:space="preserve"> ndaluara</w:t>
      </w:r>
      <w:r w:rsidRPr="00D455C8">
        <w:rPr>
          <w:lang w:val="sq-AL"/>
        </w:rPr>
        <w:t>.</w:t>
      </w:r>
    </w:p>
    <w:p w14:paraId="64E1E92C" w14:textId="77777777" w:rsidR="0020453B" w:rsidRPr="00D455C8" w:rsidRDefault="0020453B" w:rsidP="00CD201D">
      <w:pPr>
        <w:pStyle w:val="NormalWeb"/>
        <w:spacing w:before="0" w:beforeAutospacing="0" w:after="0" w:afterAutospacing="0" w:line="276" w:lineRule="auto"/>
        <w:jc w:val="both"/>
        <w:rPr>
          <w:lang w:val="sq-AL"/>
        </w:rPr>
      </w:pPr>
    </w:p>
    <w:p w14:paraId="4C85AB2F" w14:textId="02126BB6" w:rsidR="006D7D2B" w:rsidRPr="00D455C8" w:rsidRDefault="006D7D2B" w:rsidP="00B57D5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5C8">
        <w:rPr>
          <w:rFonts w:ascii="Times New Roman" w:hAnsi="Times New Roman" w:cs="Times New Roman"/>
          <w:sz w:val="24"/>
          <w:szCs w:val="24"/>
        </w:rPr>
        <w:lastRenderedPageBreak/>
        <w:t xml:space="preserve">Neni </w:t>
      </w:r>
      <w:r w:rsidR="008D65F7" w:rsidRPr="00D455C8">
        <w:rPr>
          <w:rFonts w:ascii="Times New Roman" w:hAnsi="Times New Roman" w:cs="Times New Roman"/>
          <w:sz w:val="24"/>
          <w:szCs w:val="24"/>
        </w:rPr>
        <w:t>8</w:t>
      </w:r>
    </w:p>
    <w:p w14:paraId="64DE5117" w14:textId="5B66939A" w:rsidR="00820AF4" w:rsidRPr="00D455C8" w:rsidRDefault="004B429A" w:rsidP="00B57D5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55C8">
        <w:rPr>
          <w:rFonts w:ascii="Times New Roman" w:hAnsi="Times New Roman" w:cs="Times New Roman"/>
          <w:b/>
          <w:bCs/>
          <w:sz w:val="24"/>
          <w:szCs w:val="24"/>
        </w:rPr>
        <w:t>Kontrata e sponsorizimit</w:t>
      </w:r>
    </w:p>
    <w:p w14:paraId="3449CBFB" w14:textId="77777777" w:rsidR="00AA5271" w:rsidRPr="00D455C8" w:rsidRDefault="00AA5271" w:rsidP="00B57D5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31E800" w14:textId="6C7AE438" w:rsidR="00797D68" w:rsidRPr="00D455C8" w:rsidRDefault="00C71B7C" w:rsidP="00C71B7C">
      <w:pPr>
        <w:spacing w:after="0" w:line="276" w:lineRule="auto"/>
        <w:ind w:firstLine="720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455C8">
        <w:rPr>
          <w:rFonts w:ascii="Times New Roman" w:hAnsi="Times New Roman" w:cs="Times New Roman"/>
          <w:kern w:val="0"/>
          <w:sz w:val="24"/>
          <w:szCs w:val="24"/>
        </w:rPr>
        <w:t xml:space="preserve">1. </w:t>
      </w:r>
      <w:r w:rsidR="00797D68" w:rsidRPr="00D455C8">
        <w:rPr>
          <w:rFonts w:ascii="Times New Roman" w:hAnsi="Times New Roman" w:cs="Times New Roman"/>
          <w:kern w:val="0"/>
          <w:sz w:val="24"/>
          <w:szCs w:val="24"/>
        </w:rPr>
        <w:t>Çdo sponsorizim rregullohet me kontratë të lidhur ndërmjet sponsorizuesit dhe përfituesit</w:t>
      </w:r>
      <w:r w:rsidR="00247DE2" w:rsidRPr="00D455C8">
        <w:rPr>
          <w:rFonts w:ascii="Times New Roman" w:hAnsi="Times New Roman" w:cs="Times New Roman"/>
          <w:kern w:val="0"/>
          <w:sz w:val="24"/>
          <w:szCs w:val="24"/>
        </w:rPr>
        <w:t xml:space="preserve"> t</w:t>
      </w:r>
      <w:r w:rsidR="000D47BB" w:rsidRPr="00D455C8">
        <w:rPr>
          <w:rFonts w:ascii="Times New Roman" w:hAnsi="Times New Roman" w:cs="Times New Roman"/>
          <w:kern w:val="0"/>
          <w:sz w:val="24"/>
          <w:szCs w:val="24"/>
        </w:rPr>
        <w:t>ë</w:t>
      </w:r>
      <w:r w:rsidR="00247DE2" w:rsidRPr="00D455C8">
        <w:rPr>
          <w:rFonts w:ascii="Times New Roman" w:hAnsi="Times New Roman" w:cs="Times New Roman"/>
          <w:kern w:val="0"/>
          <w:sz w:val="24"/>
          <w:szCs w:val="24"/>
        </w:rPr>
        <w:t xml:space="preserve"> sponsorizimit</w:t>
      </w:r>
      <w:r w:rsidR="00797D68" w:rsidRPr="00D455C8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4E427DB8" w14:textId="02A96686" w:rsidR="002C0E82" w:rsidRPr="00D455C8" w:rsidRDefault="00C71B7C" w:rsidP="002C0E82">
      <w:pPr>
        <w:spacing w:after="0" w:line="276" w:lineRule="auto"/>
        <w:ind w:firstLine="720"/>
        <w:jc w:val="both"/>
        <w:rPr>
          <w:rFonts w:ascii="Times New Roman" w:hAnsi="Times New Roman" w:cs="Times New Roman"/>
          <w:kern w:val="0"/>
          <w:sz w:val="24"/>
          <w:szCs w:val="24"/>
        </w:rPr>
      </w:pPr>
      <w:bookmarkStart w:id="11" w:name="_Hlk215676483"/>
      <w:r w:rsidRPr="00D455C8">
        <w:rPr>
          <w:rFonts w:ascii="Times New Roman" w:hAnsi="Times New Roman" w:cs="Times New Roman"/>
          <w:kern w:val="0"/>
          <w:sz w:val="24"/>
          <w:szCs w:val="24"/>
        </w:rPr>
        <w:t>2</w:t>
      </w:r>
      <w:bookmarkEnd w:id="11"/>
      <w:r w:rsidR="002C0E82" w:rsidRPr="00D455C8">
        <w:rPr>
          <w:rFonts w:ascii="Times New Roman" w:hAnsi="Times New Roman" w:cs="Times New Roman"/>
          <w:kern w:val="0"/>
          <w:sz w:val="24"/>
          <w:szCs w:val="24"/>
        </w:rPr>
        <w:t>. Kontrata e sponsorizimit duhet t</w:t>
      </w:r>
      <w:r w:rsidR="00D7087E" w:rsidRPr="00D455C8">
        <w:rPr>
          <w:rFonts w:ascii="Times New Roman" w:hAnsi="Times New Roman" w:cs="Times New Roman"/>
          <w:kern w:val="0"/>
          <w:sz w:val="24"/>
          <w:szCs w:val="24"/>
        </w:rPr>
        <w:t>ë</w:t>
      </w:r>
      <w:r w:rsidR="002C0E82" w:rsidRPr="00D455C8">
        <w:rPr>
          <w:rFonts w:ascii="Times New Roman" w:hAnsi="Times New Roman" w:cs="Times New Roman"/>
          <w:kern w:val="0"/>
          <w:sz w:val="24"/>
          <w:szCs w:val="24"/>
        </w:rPr>
        <w:t xml:space="preserve"> përmbaj</w:t>
      </w:r>
      <w:r w:rsidR="00D7087E" w:rsidRPr="00D455C8">
        <w:rPr>
          <w:rFonts w:ascii="Times New Roman" w:hAnsi="Times New Roman" w:cs="Times New Roman"/>
          <w:kern w:val="0"/>
          <w:sz w:val="24"/>
          <w:szCs w:val="24"/>
        </w:rPr>
        <w:t>ë</w:t>
      </w:r>
      <w:r w:rsidR="002C0E82" w:rsidRPr="00D455C8">
        <w:rPr>
          <w:rFonts w:ascii="Times New Roman" w:hAnsi="Times New Roman" w:cs="Times New Roman"/>
          <w:kern w:val="0"/>
          <w:sz w:val="24"/>
          <w:szCs w:val="24"/>
        </w:rPr>
        <w:t xml:space="preserve"> këto elemente:</w:t>
      </w:r>
    </w:p>
    <w:p w14:paraId="67DDCAD1" w14:textId="77777777" w:rsidR="002C0E82" w:rsidRPr="00D455C8" w:rsidRDefault="002C0E82" w:rsidP="002C0E82">
      <w:pPr>
        <w:spacing w:after="0" w:line="276" w:lineRule="auto"/>
        <w:ind w:firstLine="720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455C8">
        <w:rPr>
          <w:rFonts w:ascii="Times New Roman" w:hAnsi="Times New Roman" w:cs="Times New Roman"/>
          <w:kern w:val="0"/>
          <w:sz w:val="24"/>
          <w:szCs w:val="24"/>
        </w:rPr>
        <w:t>a) palët kontraktuese;</w:t>
      </w:r>
    </w:p>
    <w:p w14:paraId="42BA9F00" w14:textId="77777777" w:rsidR="002C0E82" w:rsidRPr="00D455C8" w:rsidRDefault="002C0E82" w:rsidP="002C0E82">
      <w:pPr>
        <w:spacing w:after="0" w:line="276" w:lineRule="auto"/>
        <w:ind w:firstLine="720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455C8">
        <w:rPr>
          <w:rFonts w:ascii="Times New Roman" w:hAnsi="Times New Roman" w:cs="Times New Roman"/>
          <w:kern w:val="0"/>
          <w:sz w:val="24"/>
          <w:szCs w:val="24"/>
        </w:rPr>
        <w:t>b) objektin e sponsorizimit;</w:t>
      </w:r>
    </w:p>
    <w:p w14:paraId="0C728C22" w14:textId="77777777" w:rsidR="002C0E82" w:rsidRPr="00D455C8" w:rsidRDefault="002C0E82" w:rsidP="002C0E82">
      <w:pPr>
        <w:spacing w:after="0" w:line="276" w:lineRule="auto"/>
        <w:ind w:firstLine="720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455C8">
        <w:rPr>
          <w:rFonts w:ascii="Times New Roman" w:hAnsi="Times New Roman" w:cs="Times New Roman"/>
          <w:kern w:val="0"/>
          <w:sz w:val="24"/>
          <w:szCs w:val="24"/>
        </w:rPr>
        <w:t>c) vlerën ose formën e sponsorizimit;</w:t>
      </w:r>
    </w:p>
    <w:p w14:paraId="2176B29F" w14:textId="77777777" w:rsidR="002C0E82" w:rsidRPr="00D455C8" w:rsidRDefault="002C0E82" w:rsidP="002C0E82">
      <w:pPr>
        <w:spacing w:after="0" w:line="276" w:lineRule="auto"/>
        <w:ind w:firstLine="720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455C8">
        <w:rPr>
          <w:rFonts w:ascii="Times New Roman" w:hAnsi="Times New Roman" w:cs="Times New Roman"/>
          <w:kern w:val="0"/>
          <w:sz w:val="24"/>
          <w:szCs w:val="24"/>
        </w:rPr>
        <w:t>ç) kohëzgjatjen;</w:t>
      </w:r>
    </w:p>
    <w:p w14:paraId="63867F20" w14:textId="0F010333" w:rsidR="002C0E82" w:rsidRPr="00D455C8" w:rsidRDefault="002C0E82" w:rsidP="002C0E82">
      <w:pPr>
        <w:spacing w:after="0" w:line="276" w:lineRule="auto"/>
        <w:ind w:firstLine="720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455C8">
        <w:rPr>
          <w:rFonts w:ascii="Times New Roman" w:hAnsi="Times New Roman" w:cs="Times New Roman"/>
          <w:kern w:val="0"/>
          <w:sz w:val="24"/>
          <w:szCs w:val="24"/>
        </w:rPr>
        <w:t>d) rregullat për përdorimin e emrit dhe të logos të sponsorizuesve;</w:t>
      </w:r>
    </w:p>
    <w:p w14:paraId="61AF2F10" w14:textId="34E475E6" w:rsidR="002C0E82" w:rsidRPr="00D455C8" w:rsidRDefault="002C0E82" w:rsidP="002C0E82">
      <w:pPr>
        <w:spacing w:after="0" w:line="276" w:lineRule="auto"/>
        <w:ind w:firstLine="720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455C8">
        <w:rPr>
          <w:rFonts w:ascii="Times New Roman" w:hAnsi="Times New Roman" w:cs="Times New Roman"/>
          <w:kern w:val="0"/>
          <w:sz w:val="24"/>
          <w:szCs w:val="24"/>
        </w:rPr>
        <w:t>dh) shkallën e vizibilitetit të sponsorizuesit</w:t>
      </w:r>
    </w:p>
    <w:p w14:paraId="11E9BB77" w14:textId="1829927F" w:rsidR="002C0E82" w:rsidRPr="00D455C8" w:rsidRDefault="002C0E82" w:rsidP="002C0E82">
      <w:pPr>
        <w:spacing w:after="0" w:line="276" w:lineRule="auto"/>
        <w:ind w:firstLine="720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455C8">
        <w:rPr>
          <w:rFonts w:ascii="Times New Roman" w:hAnsi="Times New Roman" w:cs="Times New Roman"/>
          <w:kern w:val="0"/>
          <w:sz w:val="24"/>
          <w:szCs w:val="24"/>
        </w:rPr>
        <w:t>3. Element</w:t>
      </w:r>
      <w:r w:rsidR="00D7087E" w:rsidRPr="00D455C8">
        <w:rPr>
          <w:rFonts w:ascii="Times New Roman" w:hAnsi="Times New Roman" w:cs="Times New Roman"/>
          <w:kern w:val="0"/>
          <w:sz w:val="24"/>
          <w:szCs w:val="24"/>
        </w:rPr>
        <w:t>ë</w:t>
      </w:r>
      <w:r w:rsidRPr="00D455C8">
        <w:rPr>
          <w:rFonts w:ascii="Times New Roman" w:hAnsi="Times New Roman" w:cs="Times New Roman"/>
          <w:kern w:val="0"/>
          <w:sz w:val="24"/>
          <w:szCs w:val="24"/>
        </w:rPr>
        <w:t>t e tjer</w:t>
      </w:r>
      <w:r w:rsidR="00D7087E" w:rsidRPr="00D455C8">
        <w:rPr>
          <w:rFonts w:ascii="Times New Roman" w:hAnsi="Times New Roman" w:cs="Times New Roman"/>
          <w:kern w:val="0"/>
          <w:sz w:val="24"/>
          <w:szCs w:val="24"/>
        </w:rPr>
        <w:t>ë</w:t>
      </w:r>
      <w:r w:rsidRPr="00D455C8">
        <w:rPr>
          <w:rFonts w:ascii="Times New Roman" w:hAnsi="Times New Roman" w:cs="Times New Roman"/>
          <w:kern w:val="0"/>
          <w:sz w:val="24"/>
          <w:szCs w:val="24"/>
        </w:rPr>
        <w:t xml:space="preserve"> t</w:t>
      </w:r>
      <w:r w:rsidR="00D7087E" w:rsidRPr="00D455C8">
        <w:rPr>
          <w:rFonts w:ascii="Times New Roman" w:hAnsi="Times New Roman" w:cs="Times New Roman"/>
          <w:kern w:val="0"/>
          <w:sz w:val="24"/>
          <w:szCs w:val="24"/>
        </w:rPr>
        <w:t>ë</w:t>
      </w:r>
      <w:r w:rsidRPr="00D455C8">
        <w:rPr>
          <w:rFonts w:ascii="Times New Roman" w:hAnsi="Times New Roman" w:cs="Times New Roman"/>
          <w:kern w:val="0"/>
          <w:sz w:val="24"/>
          <w:szCs w:val="24"/>
        </w:rPr>
        <w:t xml:space="preserve"> kontrat</w:t>
      </w:r>
      <w:r w:rsidR="00D7087E" w:rsidRPr="00D455C8">
        <w:rPr>
          <w:rFonts w:ascii="Times New Roman" w:hAnsi="Times New Roman" w:cs="Times New Roman"/>
          <w:kern w:val="0"/>
          <w:sz w:val="24"/>
          <w:szCs w:val="24"/>
        </w:rPr>
        <w:t>ë</w:t>
      </w:r>
      <w:r w:rsidRPr="00D455C8">
        <w:rPr>
          <w:rFonts w:ascii="Times New Roman" w:hAnsi="Times New Roman" w:cs="Times New Roman"/>
          <w:kern w:val="0"/>
          <w:sz w:val="24"/>
          <w:szCs w:val="24"/>
        </w:rPr>
        <w:t>s p</w:t>
      </w:r>
      <w:r w:rsidR="00D7087E" w:rsidRPr="00D455C8">
        <w:rPr>
          <w:rFonts w:ascii="Times New Roman" w:hAnsi="Times New Roman" w:cs="Times New Roman"/>
          <w:kern w:val="0"/>
          <w:sz w:val="24"/>
          <w:szCs w:val="24"/>
        </w:rPr>
        <w:t>ë</w:t>
      </w:r>
      <w:r w:rsidRPr="00D455C8">
        <w:rPr>
          <w:rFonts w:ascii="Times New Roman" w:hAnsi="Times New Roman" w:cs="Times New Roman"/>
          <w:kern w:val="0"/>
          <w:sz w:val="24"/>
          <w:szCs w:val="24"/>
        </w:rPr>
        <w:t>rcaktohen sipas marr</w:t>
      </w:r>
      <w:r w:rsidR="00D7087E" w:rsidRPr="00D455C8">
        <w:rPr>
          <w:rFonts w:ascii="Times New Roman" w:hAnsi="Times New Roman" w:cs="Times New Roman"/>
          <w:kern w:val="0"/>
          <w:sz w:val="24"/>
          <w:szCs w:val="24"/>
        </w:rPr>
        <w:t>ë</w:t>
      </w:r>
      <w:r w:rsidRPr="00D455C8">
        <w:rPr>
          <w:rFonts w:ascii="Times New Roman" w:hAnsi="Times New Roman" w:cs="Times New Roman"/>
          <w:kern w:val="0"/>
          <w:sz w:val="24"/>
          <w:szCs w:val="24"/>
        </w:rPr>
        <w:t>veshjes mes pal</w:t>
      </w:r>
      <w:r w:rsidR="00D7087E" w:rsidRPr="00D455C8">
        <w:rPr>
          <w:rFonts w:ascii="Times New Roman" w:hAnsi="Times New Roman" w:cs="Times New Roman"/>
          <w:kern w:val="0"/>
          <w:sz w:val="24"/>
          <w:szCs w:val="24"/>
        </w:rPr>
        <w:t>ë</w:t>
      </w:r>
      <w:r w:rsidRPr="00D455C8">
        <w:rPr>
          <w:rFonts w:ascii="Times New Roman" w:hAnsi="Times New Roman" w:cs="Times New Roman"/>
          <w:kern w:val="0"/>
          <w:sz w:val="24"/>
          <w:szCs w:val="24"/>
        </w:rPr>
        <w:t xml:space="preserve">ve. </w:t>
      </w:r>
    </w:p>
    <w:p w14:paraId="606C318F" w14:textId="662410DB" w:rsidR="002C0E82" w:rsidRPr="00D455C8" w:rsidRDefault="002C0E82" w:rsidP="00CD201D">
      <w:pPr>
        <w:spacing w:after="0" w:line="276" w:lineRule="auto"/>
        <w:ind w:firstLine="720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455C8">
        <w:rPr>
          <w:rFonts w:ascii="Times New Roman" w:hAnsi="Times New Roman" w:cs="Times New Roman"/>
          <w:kern w:val="0"/>
          <w:sz w:val="24"/>
          <w:szCs w:val="24"/>
        </w:rPr>
        <w:t>4. Kontrata e sponsorizimit mund të lidhet për një periudhë të caktuar ose të shtrihet në më shumë se një vit fiskal, sipas marrëveshjes midis palëve.</w:t>
      </w:r>
    </w:p>
    <w:p w14:paraId="39635B21" w14:textId="77777777" w:rsidR="0076596C" w:rsidRPr="00D455C8" w:rsidRDefault="0076596C" w:rsidP="00B57D58">
      <w:pPr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746FE215" w14:textId="73B173AB" w:rsidR="00D433B3" w:rsidRPr="00D455C8" w:rsidRDefault="00D433B3" w:rsidP="00B57D5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5C8">
        <w:rPr>
          <w:rFonts w:ascii="Times New Roman" w:hAnsi="Times New Roman" w:cs="Times New Roman"/>
          <w:sz w:val="24"/>
          <w:szCs w:val="24"/>
        </w:rPr>
        <w:t xml:space="preserve">Neni 9 </w:t>
      </w:r>
    </w:p>
    <w:p w14:paraId="569D899C" w14:textId="09395F5A" w:rsidR="00D433B3" w:rsidRPr="00D455C8" w:rsidRDefault="00A517F1" w:rsidP="00B57D5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55C8">
        <w:rPr>
          <w:rFonts w:ascii="Times New Roman" w:hAnsi="Times New Roman" w:cs="Times New Roman"/>
          <w:b/>
          <w:bCs/>
          <w:sz w:val="24"/>
          <w:szCs w:val="24"/>
        </w:rPr>
        <w:t>Dokumente t</w:t>
      </w:r>
      <w:r w:rsidR="00DA73E7" w:rsidRPr="00D455C8"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Pr="00D455C8">
        <w:rPr>
          <w:rFonts w:ascii="Times New Roman" w:hAnsi="Times New Roman" w:cs="Times New Roman"/>
          <w:b/>
          <w:bCs/>
          <w:sz w:val="24"/>
          <w:szCs w:val="24"/>
        </w:rPr>
        <w:t xml:space="preserve"> k</w:t>
      </w:r>
      <w:r w:rsidR="00DA73E7" w:rsidRPr="00D455C8"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Pr="00D455C8">
        <w:rPr>
          <w:rFonts w:ascii="Times New Roman" w:hAnsi="Times New Roman" w:cs="Times New Roman"/>
          <w:b/>
          <w:bCs/>
          <w:sz w:val="24"/>
          <w:szCs w:val="24"/>
        </w:rPr>
        <w:t>rkuara p</w:t>
      </w:r>
      <w:r w:rsidR="00DA73E7" w:rsidRPr="00D455C8"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Pr="00D455C8">
        <w:rPr>
          <w:rFonts w:ascii="Times New Roman" w:hAnsi="Times New Roman" w:cs="Times New Roman"/>
          <w:b/>
          <w:bCs/>
          <w:sz w:val="24"/>
          <w:szCs w:val="24"/>
        </w:rPr>
        <w:t>r shkak t</w:t>
      </w:r>
      <w:r w:rsidR="00DA73E7" w:rsidRPr="00D455C8"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Pr="00D455C8">
        <w:rPr>
          <w:rFonts w:ascii="Times New Roman" w:hAnsi="Times New Roman" w:cs="Times New Roman"/>
          <w:b/>
          <w:bCs/>
          <w:sz w:val="24"/>
          <w:szCs w:val="24"/>
        </w:rPr>
        <w:t xml:space="preserve"> ligjit </w:t>
      </w:r>
    </w:p>
    <w:p w14:paraId="76A02413" w14:textId="77777777" w:rsidR="00AA5271" w:rsidRPr="00D455C8" w:rsidRDefault="00AA5271" w:rsidP="00B57D5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69C96F" w14:textId="11B97297" w:rsidR="002F50CE" w:rsidRPr="00D455C8" w:rsidRDefault="00FB5C7B" w:rsidP="00FB5C7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455C8">
        <w:rPr>
          <w:rFonts w:ascii="Times New Roman" w:hAnsi="Times New Roman" w:cs="Times New Roman"/>
          <w:sz w:val="24"/>
          <w:szCs w:val="24"/>
        </w:rPr>
        <w:t xml:space="preserve">1. </w:t>
      </w:r>
      <w:r w:rsidR="00797D68" w:rsidRPr="00D455C8">
        <w:rPr>
          <w:rFonts w:ascii="Times New Roman" w:hAnsi="Times New Roman" w:cs="Times New Roman"/>
          <w:sz w:val="24"/>
          <w:szCs w:val="24"/>
        </w:rPr>
        <w:t xml:space="preserve">Përpara lidhjes së kontratës së sponsorizimit, sponsorizuesi dorëzon pranë përfituesit </w:t>
      </w:r>
      <w:r w:rsidR="002F6097" w:rsidRPr="00D455C8">
        <w:rPr>
          <w:rFonts w:ascii="Times New Roman" w:hAnsi="Times New Roman" w:cs="Times New Roman"/>
          <w:sz w:val="24"/>
          <w:szCs w:val="24"/>
        </w:rPr>
        <w:t xml:space="preserve">të sponsorizimit </w:t>
      </w:r>
      <w:r w:rsidR="00797D68" w:rsidRPr="00D455C8">
        <w:rPr>
          <w:rFonts w:ascii="Times New Roman" w:hAnsi="Times New Roman" w:cs="Times New Roman"/>
          <w:sz w:val="24"/>
          <w:szCs w:val="24"/>
        </w:rPr>
        <w:t xml:space="preserve">dokumentacionin që vërteton </w:t>
      </w:r>
      <w:r w:rsidR="00155C74">
        <w:rPr>
          <w:rFonts w:ascii="Times New Roman" w:hAnsi="Times New Roman" w:cs="Times New Roman"/>
          <w:sz w:val="24"/>
          <w:szCs w:val="24"/>
        </w:rPr>
        <w:t xml:space="preserve">se </w:t>
      </w:r>
      <w:r w:rsidR="00797D68" w:rsidRPr="00D455C8">
        <w:rPr>
          <w:rFonts w:ascii="Times New Roman" w:hAnsi="Times New Roman" w:cs="Times New Roman"/>
          <w:sz w:val="24"/>
          <w:szCs w:val="24"/>
        </w:rPr>
        <w:t xml:space="preserve">përmbush kriteret për të qenë sponsorizues. </w:t>
      </w:r>
    </w:p>
    <w:p w14:paraId="510AA1FC" w14:textId="49784E01" w:rsidR="002F50CE" w:rsidRPr="00D455C8" w:rsidRDefault="00FB5C7B" w:rsidP="00FB5C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55C8">
        <w:rPr>
          <w:rFonts w:ascii="Times New Roman" w:hAnsi="Times New Roman" w:cs="Times New Roman"/>
          <w:sz w:val="24"/>
          <w:szCs w:val="24"/>
        </w:rPr>
        <w:t xml:space="preserve">2. </w:t>
      </w:r>
      <w:r w:rsidRPr="00D455C8">
        <w:rPr>
          <w:rFonts w:ascii="Times New Roman" w:hAnsi="Times New Roman" w:cs="Times New Roman"/>
          <w:sz w:val="24"/>
          <w:szCs w:val="24"/>
        </w:rPr>
        <w:tab/>
      </w:r>
      <w:r w:rsidR="002F50CE" w:rsidRPr="00D455C8">
        <w:rPr>
          <w:rFonts w:ascii="Times New Roman" w:hAnsi="Times New Roman" w:cs="Times New Roman"/>
          <w:sz w:val="24"/>
          <w:szCs w:val="24"/>
        </w:rPr>
        <w:t>Çdo organ publik, individ, shoqëri tregtare, shoqëri sportive ose organizatë jofitimprurëse, përpara lidhjes së kontratës së sposorizimit duhet të sigurojnë dokumentet e mëposhtme në formë origjinale ose të</w:t>
      </w:r>
      <w:r w:rsidR="00390049">
        <w:rPr>
          <w:rFonts w:ascii="Times New Roman" w:hAnsi="Times New Roman" w:cs="Times New Roman"/>
          <w:sz w:val="24"/>
          <w:szCs w:val="24"/>
        </w:rPr>
        <w:t xml:space="preserve"> njehsuara me origjinalin</w:t>
      </w:r>
      <w:r w:rsidR="002F50CE" w:rsidRPr="00D455C8">
        <w:rPr>
          <w:rFonts w:ascii="Times New Roman" w:hAnsi="Times New Roman" w:cs="Times New Roman"/>
          <w:sz w:val="24"/>
          <w:szCs w:val="24"/>
        </w:rPr>
        <w:t>:</w:t>
      </w:r>
    </w:p>
    <w:p w14:paraId="1FF527BA" w14:textId="77777777" w:rsidR="002F50CE" w:rsidRPr="00D455C8" w:rsidRDefault="002F50CE" w:rsidP="002F50CE">
      <w:pPr>
        <w:spacing w:after="0" w:line="278" w:lineRule="auto"/>
        <w:ind w:firstLine="1170"/>
        <w:jc w:val="both"/>
        <w:rPr>
          <w:rFonts w:ascii="Times New Roman" w:hAnsi="Times New Roman" w:cs="Times New Roman"/>
          <w:sz w:val="24"/>
          <w:szCs w:val="24"/>
        </w:rPr>
      </w:pPr>
      <w:r w:rsidRPr="00D455C8">
        <w:rPr>
          <w:rFonts w:ascii="Times New Roman" w:hAnsi="Times New Roman" w:cs="Times New Roman"/>
          <w:sz w:val="24"/>
          <w:szCs w:val="24"/>
        </w:rPr>
        <w:t>a) vërtetimin e identitetit ose ekstrakt historik për personin juridik;</w:t>
      </w:r>
    </w:p>
    <w:p w14:paraId="1B01C29F" w14:textId="77777777" w:rsidR="002F50CE" w:rsidRPr="00D455C8" w:rsidRDefault="002F50CE" w:rsidP="002F50CE">
      <w:pPr>
        <w:spacing w:after="0" w:line="278" w:lineRule="auto"/>
        <w:ind w:firstLine="1170"/>
        <w:jc w:val="both"/>
        <w:rPr>
          <w:rFonts w:ascii="Times New Roman" w:hAnsi="Times New Roman" w:cs="Times New Roman"/>
          <w:sz w:val="24"/>
          <w:szCs w:val="24"/>
        </w:rPr>
      </w:pPr>
      <w:r w:rsidRPr="00D455C8">
        <w:rPr>
          <w:rFonts w:ascii="Times New Roman" w:hAnsi="Times New Roman" w:cs="Times New Roman"/>
          <w:sz w:val="24"/>
          <w:szCs w:val="24"/>
        </w:rPr>
        <w:t>b) vërtetim të verifikimit të gjendjes gjyqësore për:</w:t>
      </w:r>
    </w:p>
    <w:p w14:paraId="2D93FC25" w14:textId="77777777" w:rsidR="002F50CE" w:rsidRPr="00D455C8" w:rsidRDefault="002F50CE" w:rsidP="002F50CE">
      <w:pPr>
        <w:spacing w:after="0" w:line="278" w:lineRule="auto"/>
        <w:ind w:firstLine="1170"/>
        <w:jc w:val="both"/>
        <w:rPr>
          <w:rFonts w:ascii="Times New Roman" w:hAnsi="Times New Roman" w:cs="Times New Roman"/>
          <w:sz w:val="24"/>
          <w:szCs w:val="24"/>
        </w:rPr>
      </w:pPr>
      <w:r w:rsidRPr="00D455C8">
        <w:rPr>
          <w:rFonts w:ascii="Times New Roman" w:hAnsi="Times New Roman" w:cs="Times New Roman"/>
          <w:sz w:val="24"/>
          <w:szCs w:val="24"/>
        </w:rPr>
        <w:t>i. personin fizik; ose</w:t>
      </w:r>
    </w:p>
    <w:p w14:paraId="213CDBA1" w14:textId="77777777" w:rsidR="002F50CE" w:rsidRPr="00D455C8" w:rsidRDefault="002F50CE" w:rsidP="002F50CE">
      <w:pPr>
        <w:spacing w:after="0" w:line="278" w:lineRule="auto"/>
        <w:ind w:firstLine="1170"/>
        <w:jc w:val="both"/>
        <w:rPr>
          <w:rFonts w:ascii="Times New Roman" w:hAnsi="Times New Roman" w:cs="Times New Roman"/>
          <w:sz w:val="24"/>
          <w:szCs w:val="24"/>
        </w:rPr>
      </w:pPr>
      <w:r w:rsidRPr="00D455C8">
        <w:rPr>
          <w:rFonts w:ascii="Times New Roman" w:hAnsi="Times New Roman" w:cs="Times New Roman"/>
          <w:sz w:val="24"/>
          <w:szCs w:val="24"/>
        </w:rPr>
        <w:t>ii. personin juridik;</w:t>
      </w:r>
    </w:p>
    <w:p w14:paraId="36C26E34" w14:textId="77777777" w:rsidR="002F50CE" w:rsidRPr="00D455C8" w:rsidRDefault="002F50CE" w:rsidP="002F50CE">
      <w:pPr>
        <w:spacing w:after="0" w:line="278" w:lineRule="auto"/>
        <w:ind w:firstLine="1170"/>
        <w:jc w:val="both"/>
        <w:rPr>
          <w:rFonts w:ascii="Times New Roman" w:hAnsi="Times New Roman" w:cs="Times New Roman"/>
          <w:sz w:val="24"/>
          <w:szCs w:val="24"/>
        </w:rPr>
      </w:pPr>
      <w:r w:rsidRPr="00D455C8">
        <w:rPr>
          <w:rFonts w:ascii="Times New Roman" w:hAnsi="Times New Roman" w:cs="Times New Roman"/>
          <w:sz w:val="24"/>
          <w:szCs w:val="24"/>
        </w:rPr>
        <w:t>iii. administratorin e personit juridik;</w:t>
      </w:r>
    </w:p>
    <w:p w14:paraId="51B2F989" w14:textId="2B95153D" w:rsidR="002F50CE" w:rsidRPr="00D455C8" w:rsidRDefault="002F50CE" w:rsidP="0020453B">
      <w:pPr>
        <w:spacing w:after="0" w:line="278" w:lineRule="auto"/>
        <w:ind w:firstLine="1170"/>
        <w:jc w:val="both"/>
        <w:rPr>
          <w:rFonts w:ascii="Times New Roman" w:hAnsi="Times New Roman" w:cs="Times New Roman"/>
          <w:sz w:val="24"/>
          <w:szCs w:val="24"/>
        </w:rPr>
      </w:pPr>
      <w:r w:rsidRPr="00D455C8">
        <w:rPr>
          <w:rFonts w:ascii="Times New Roman" w:hAnsi="Times New Roman" w:cs="Times New Roman"/>
          <w:sz w:val="24"/>
          <w:szCs w:val="24"/>
        </w:rPr>
        <w:t>iv. aksionarët ose ortakët e personit juridik.</w:t>
      </w:r>
    </w:p>
    <w:p w14:paraId="5A1BD722" w14:textId="15DAEBE0" w:rsidR="002F50CE" w:rsidRPr="00D455C8" w:rsidRDefault="001E2386" w:rsidP="002F50CE">
      <w:pPr>
        <w:spacing w:after="0" w:line="278" w:lineRule="auto"/>
        <w:ind w:firstLine="1170"/>
        <w:jc w:val="both"/>
        <w:rPr>
          <w:rFonts w:ascii="Times New Roman" w:hAnsi="Times New Roman" w:cs="Times New Roman"/>
          <w:sz w:val="24"/>
          <w:szCs w:val="24"/>
        </w:rPr>
      </w:pPr>
      <w:r w:rsidRPr="00D455C8">
        <w:rPr>
          <w:rFonts w:ascii="Times New Roman" w:hAnsi="Times New Roman" w:cs="Times New Roman"/>
          <w:sz w:val="24"/>
          <w:szCs w:val="24"/>
        </w:rPr>
        <w:t>c</w:t>
      </w:r>
      <w:r w:rsidR="002F50CE" w:rsidRPr="00D455C8">
        <w:rPr>
          <w:rFonts w:ascii="Times New Roman" w:hAnsi="Times New Roman" w:cs="Times New Roman"/>
          <w:sz w:val="24"/>
          <w:szCs w:val="24"/>
        </w:rPr>
        <w:t xml:space="preserve">) për personin fizik vërtetim nga administrata tatimore që nuk ka detyrime, nëse </w:t>
      </w:r>
      <w:r w:rsidR="002F50CE" w:rsidRPr="00D455C8">
        <w:rPr>
          <w:rFonts w:ascii="Times New Roman" w:hAnsi="Times New Roman" w:cs="Times New Roman"/>
          <w:sz w:val="24"/>
          <w:szCs w:val="24"/>
        </w:rPr>
        <w:tab/>
      </w:r>
      <w:r w:rsidR="002F50CE" w:rsidRPr="00D455C8">
        <w:rPr>
          <w:rFonts w:ascii="Times New Roman" w:hAnsi="Times New Roman" w:cs="Times New Roman"/>
          <w:sz w:val="24"/>
          <w:szCs w:val="24"/>
        </w:rPr>
        <w:tab/>
        <w:t xml:space="preserve">është subjekt deklarimi sipas ligjit nr. 29/ 2023 “ Për tatimin mbi të ardhurat’’, </w:t>
      </w:r>
      <w:r w:rsidR="002F50CE" w:rsidRPr="00D455C8">
        <w:rPr>
          <w:rFonts w:ascii="Times New Roman" w:hAnsi="Times New Roman" w:cs="Times New Roman"/>
          <w:sz w:val="24"/>
          <w:szCs w:val="24"/>
        </w:rPr>
        <w:tab/>
      </w:r>
      <w:r w:rsidR="002F50CE" w:rsidRPr="00D455C8">
        <w:rPr>
          <w:rFonts w:ascii="Times New Roman" w:hAnsi="Times New Roman" w:cs="Times New Roman"/>
          <w:sz w:val="24"/>
          <w:szCs w:val="24"/>
        </w:rPr>
        <w:tab/>
        <w:t>i ndryshuar;</w:t>
      </w:r>
    </w:p>
    <w:p w14:paraId="79190F6F" w14:textId="16A4E7D6" w:rsidR="002F50CE" w:rsidRPr="00D455C8" w:rsidRDefault="002F50CE" w:rsidP="002F50CE">
      <w:pPr>
        <w:spacing w:after="0" w:line="278" w:lineRule="auto"/>
        <w:ind w:firstLine="1170"/>
        <w:jc w:val="both"/>
        <w:rPr>
          <w:rFonts w:ascii="Times New Roman" w:hAnsi="Times New Roman" w:cs="Times New Roman"/>
          <w:sz w:val="24"/>
          <w:szCs w:val="24"/>
        </w:rPr>
      </w:pPr>
      <w:r w:rsidRPr="00D455C8">
        <w:rPr>
          <w:rFonts w:ascii="Times New Roman" w:hAnsi="Times New Roman" w:cs="Times New Roman"/>
          <w:sz w:val="24"/>
          <w:szCs w:val="24"/>
        </w:rPr>
        <w:t xml:space="preserve">d) vërtetim nga administrata tatimore për personin juridik që nuk ka detyrime të </w:t>
      </w:r>
      <w:r w:rsidRPr="00D455C8">
        <w:rPr>
          <w:rFonts w:ascii="Times New Roman" w:hAnsi="Times New Roman" w:cs="Times New Roman"/>
          <w:sz w:val="24"/>
          <w:szCs w:val="24"/>
        </w:rPr>
        <w:tab/>
      </w:r>
      <w:r w:rsidRPr="00D455C8">
        <w:rPr>
          <w:rFonts w:ascii="Times New Roman" w:hAnsi="Times New Roman" w:cs="Times New Roman"/>
          <w:sz w:val="24"/>
          <w:szCs w:val="24"/>
        </w:rPr>
        <w:tab/>
        <w:t>pashlyera.</w:t>
      </w:r>
    </w:p>
    <w:p w14:paraId="51721E98" w14:textId="14D7E82C" w:rsidR="002F50CE" w:rsidRPr="00D455C8" w:rsidRDefault="002F50CE" w:rsidP="002F50CE">
      <w:pPr>
        <w:spacing w:after="0" w:line="278" w:lineRule="auto"/>
        <w:ind w:firstLine="1170"/>
        <w:jc w:val="both"/>
        <w:rPr>
          <w:rFonts w:ascii="Times New Roman" w:hAnsi="Times New Roman" w:cs="Times New Roman"/>
          <w:sz w:val="24"/>
          <w:szCs w:val="24"/>
        </w:rPr>
      </w:pPr>
      <w:r w:rsidRPr="00D455C8">
        <w:rPr>
          <w:rFonts w:ascii="Times New Roman" w:hAnsi="Times New Roman" w:cs="Times New Roman"/>
          <w:sz w:val="24"/>
          <w:szCs w:val="24"/>
        </w:rPr>
        <w:t xml:space="preserve">dh) deklaratë me shkrim nga personi fizik se nuk është në hetim ose nuk është </w:t>
      </w:r>
      <w:r w:rsidRPr="00D455C8">
        <w:rPr>
          <w:rFonts w:ascii="Times New Roman" w:hAnsi="Times New Roman" w:cs="Times New Roman"/>
          <w:sz w:val="24"/>
          <w:szCs w:val="24"/>
        </w:rPr>
        <w:tab/>
      </w:r>
      <w:r w:rsidRPr="00D455C8">
        <w:rPr>
          <w:rFonts w:ascii="Times New Roman" w:hAnsi="Times New Roman" w:cs="Times New Roman"/>
          <w:sz w:val="24"/>
          <w:szCs w:val="24"/>
        </w:rPr>
        <w:tab/>
        <w:t xml:space="preserve">dënuar në shtete të tjera për korrupsion aktiv ose pasiv, pastrim parash, financim </w:t>
      </w:r>
      <w:r w:rsidRPr="00D455C8">
        <w:rPr>
          <w:rFonts w:ascii="Times New Roman" w:hAnsi="Times New Roman" w:cs="Times New Roman"/>
          <w:sz w:val="24"/>
          <w:szCs w:val="24"/>
        </w:rPr>
        <w:tab/>
      </w:r>
      <w:r w:rsidRPr="00D455C8">
        <w:rPr>
          <w:rFonts w:ascii="Times New Roman" w:hAnsi="Times New Roman" w:cs="Times New Roman"/>
          <w:sz w:val="24"/>
          <w:szCs w:val="24"/>
        </w:rPr>
        <w:tab/>
        <w:t xml:space="preserve">të terrorizmit, trafikim të paligjshëm, evazion fiskal, mospagim të detyrimeve </w:t>
      </w:r>
      <w:r w:rsidRPr="00D455C8">
        <w:rPr>
          <w:rFonts w:ascii="Times New Roman" w:hAnsi="Times New Roman" w:cs="Times New Roman"/>
          <w:sz w:val="24"/>
          <w:szCs w:val="24"/>
        </w:rPr>
        <w:tab/>
      </w:r>
      <w:r w:rsidRPr="00D455C8">
        <w:rPr>
          <w:rFonts w:ascii="Times New Roman" w:hAnsi="Times New Roman" w:cs="Times New Roman"/>
          <w:sz w:val="24"/>
          <w:szCs w:val="24"/>
        </w:rPr>
        <w:tab/>
        <w:t>tatimore, falsifikim dokumentesh.</w:t>
      </w:r>
    </w:p>
    <w:p w14:paraId="220C7E12" w14:textId="42DD28F9" w:rsidR="002F50CE" w:rsidRPr="00D455C8" w:rsidRDefault="002F50CE" w:rsidP="002F50CE">
      <w:pPr>
        <w:spacing w:after="0" w:line="278" w:lineRule="auto"/>
        <w:ind w:firstLine="1170"/>
        <w:jc w:val="both"/>
        <w:rPr>
          <w:rFonts w:ascii="Times New Roman" w:hAnsi="Times New Roman" w:cs="Times New Roman"/>
          <w:sz w:val="24"/>
          <w:szCs w:val="24"/>
        </w:rPr>
      </w:pPr>
      <w:r w:rsidRPr="00D455C8">
        <w:rPr>
          <w:rFonts w:ascii="Times New Roman" w:hAnsi="Times New Roman" w:cs="Times New Roman"/>
          <w:sz w:val="24"/>
          <w:szCs w:val="24"/>
        </w:rPr>
        <w:t xml:space="preserve">e) deklaratë me shkrim nga administratori dhe aksionari ose ortaku i personit </w:t>
      </w:r>
      <w:r w:rsidRPr="00D455C8">
        <w:rPr>
          <w:rFonts w:ascii="Times New Roman" w:hAnsi="Times New Roman" w:cs="Times New Roman"/>
          <w:sz w:val="24"/>
          <w:szCs w:val="24"/>
        </w:rPr>
        <w:tab/>
      </w:r>
      <w:r w:rsidRPr="00D455C8">
        <w:rPr>
          <w:rFonts w:ascii="Times New Roman" w:hAnsi="Times New Roman" w:cs="Times New Roman"/>
          <w:sz w:val="24"/>
          <w:szCs w:val="24"/>
        </w:rPr>
        <w:tab/>
      </w:r>
      <w:r w:rsidRPr="00D455C8">
        <w:rPr>
          <w:rFonts w:ascii="Times New Roman" w:hAnsi="Times New Roman" w:cs="Times New Roman"/>
          <w:sz w:val="24"/>
          <w:szCs w:val="24"/>
        </w:rPr>
        <w:tab/>
        <w:t xml:space="preserve">juridik se nuk është në hetim ose nuk është dënuar në shtete të tjera vepra të </w:t>
      </w:r>
      <w:r w:rsidRPr="00D455C8">
        <w:rPr>
          <w:rFonts w:ascii="Times New Roman" w:hAnsi="Times New Roman" w:cs="Times New Roman"/>
          <w:sz w:val="24"/>
          <w:szCs w:val="24"/>
        </w:rPr>
        <w:tab/>
      </w:r>
      <w:r w:rsidRPr="00D455C8">
        <w:rPr>
          <w:rFonts w:ascii="Times New Roman" w:hAnsi="Times New Roman" w:cs="Times New Roman"/>
          <w:sz w:val="24"/>
          <w:szCs w:val="24"/>
        </w:rPr>
        <w:tab/>
        <w:t xml:space="preserve">lidhura me korrupsionin aktiv ose pasiv, pastrimin e parave, financimin e </w:t>
      </w:r>
      <w:r w:rsidRPr="00D455C8">
        <w:rPr>
          <w:rFonts w:ascii="Times New Roman" w:hAnsi="Times New Roman" w:cs="Times New Roman"/>
          <w:sz w:val="24"/>
          <w:szCs w:val="24"/>
        </w:rPr>
        <w:tab/>
      </w:r>
      <w:r w:rsidRPr="00D455C8">
        <w:rPr>
          <w:rFonts w:ascii="Times New Roman" w:hAnsi="Times New Roman" w:cs="Times New Roman"/>
          <w:sz w:val="24"/>
          <w:szCs w:val="24"/>
        </w:rPr>
        <w:tab/>
      </w:r>
      <w:r w:rsidRPr="00D455C8">
        <w:rPr>
          <w:rFonts w:ascii="Times New Roman" w:hAnsi="Times New Roman" w:cs="Times New Roman"/>
          <w:sz w:val="24"/>
          <w:szCs w:val="24"/>
        </w:rPr>
        <w:tab/>
        <w:t xml:space="preserve">terrorizmit, trafikimin e paligjshëm, evazionin fiskal, mospagimin e detyrimeve </w:t>
      </w:r>
      <w:r w:rsidRPr="00D455C8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D455C8">
        <w:rPr>
          <w:rFonts w:ascii="Times New Roman" w:hAnsi="Times New Roman" w:cs="Times New Roman"/>
          <w:sz w:val="24"/>
          <w:szCs w:val="24"/>
        </w:rPr>
        <w:tab/>
        <w:t xml:space="preserve">tatimore, falsifikimin e dokumenteve, nuk mund të jenë donatorë ose </w:t>
      </w:r>
      <w:r w:rsidRPr="00D455C8">
        <w:rPr>
          <w:rFonts w:ascii="Times New Roman" w:hAnsi="Times New Roman" w:cs="Times New Roman"/>
          <w:sz w:val="24"/>
          <w:szCs w:val="24"/>
        </w:rPr>
        <w:tab/>
      </w:r>
      <w:r w:rsidRPr="00D455C8">
        <w:rPr>
          <w:rFonts w:ascii="Times New Roman" w:hAnsi="Times New Roman" w:cs="Times New Roman"/>
          <w:sz w:val="24"/>
          <w:szCs w:val="24"/>
        </w:rPr>
        <w:tab/>
      </w:r>
      <w:r w:rsidRPr="00D455C8">
        <w:rPr>
          <w:rFonts w:ascii="Times New Roman" w:hAnsi="Times New Roman" w:cs="Times New Roman"/>
          <w:sz w:val="24"/>
          <w:szCs w:val="24"/>
        </w:rPr>
        <w:tab/>
        <w:t>sponsorizues;</w:t>
      </w:r>
    </w:p>
    <w:p w14:paraId="544D2BA4" w14:textId="6E3C12DB" w:rsidR="002F50CE" w:rsidRPr="00D455C8" w:rsidRDefault="002F50CE" w:rsidP="002F50CE">
      <w:pPr>
        <w:spacing w:after="0" w:line="278" w:lineRule="auto"/>
        <w:ind w:firstLine="1170"/>
        <w:jc w:val="both"/>
        <w:rPr>
          <w:rFonts w:ascii="Times New Roman" w:hAnsi="Times New Roman" w:cs="Times New Roman"/>
          <w:sz w:val="24"/>
          <w:szCs w:val="24"/>
        </w:rPr>
      </w:pPr>
      <w:r w:rsidRPr="00D455C8">
        <w:rPr>
          <w:rFonts w:ascii="Times New Roman" w:hAnsi="Times New Roman" w:cs="Times New Roman"/>
          <w:sz w:val="24"/>
          <w:szCs w:val="24"/>
        </w:rPr>
        <w:t xml:space="preserve">ë) vërtetim se janë përmbushur të gjitha detyrimet që rrjedhin nga legjislacioni për </w:t>
      </w:r>
      <w:r w:rsidRPr="00D455C8">
        <w:rPr>
          <w:rFonts w:ascii="Times New Roman" w:hAnsi="Times New Roman" w:cs="Times New Roman"/>
          <w:sz w:val="24"/>
          <w:szCs w:val="24"/>
        </w:rPr>
        <w:tab/>
      </w:r>
      <w:r w:rsidRPr="00D455C8">
        <w:rPr>
          <w:rFonts w:ascii="Times New Roman" w:hAnsi="Times New Roman" w:cs="Times New Roman"/>
          <w:sz w:val="24"/>
          <w:szCs w:val="24"/>
        </w:rPr>
        <w:tab/>
        <w:t>sigurimet shoqërore dhe shëndetësore;</w:t>
      </w:r>
    </w:p>
    <w:p w14:paraId="2F9007C6" w14:textId="2286539A" w:rsidR="002F50CE" w:rsidRPr="00D455C8" w:rsidRDefault="002F50CE" w:rsidP="002F50CE">
      <w:pPr>
        <w:spacing w:after="0" w:line="278" w:lineRule="auto"/>
        <w:ind w:firstLine="1170"/>
        <w:jc w:val="both"/>
        <w:rPr>
          <w:rFonts w:ascii="Times New Roman" w:hAnsi="Times New Roman" w:cs="Times New Roman"/>
          <w:sz w:val="24"/>
          <w:szCs w:val="24"/>
        </w:rPr>
      </w:pPr>
      <w:r w:rsidRPr="00D455C8">
        <w:rPr>
          <w:rFonts w:ascii="Times New Roman" w:hAnsi="Times New Roman" w:cs="Times New Roman"/>
          <w:sz w:val="24"/>
          <w:szCs w:val="24"/>
        </w:rPr>
        <w:t xml:space="preserve">f) vetëdeklarim se sponsorizuesi nuk është në një situatë ose rrethanë të konfliktit </w:t>
      </w:r>
      <w:r w:rsidRPr="00D455C8">
        <w:rPr>
          <w:rFonts w:ascii="Times New Roman" w:hAnsi="Times New Roman" w:cs="Times New Roman"/>
          <w:sz w:val="24"/>
          <w:szCs w:val="24"/>
        </w:rPr>
        <w:tab/>
      </w:r>
      <w:r w:rsidRPr="00D455C8">
        <w:rPr>
          <w:rFonts w:ascii="Times New Roman" w:hAnsi="Times New Roman" w:cs="Times New Roman"/>
          <w:sz w:val="24"/>
          <w:szCs w:val="24"/>
        </w:rPr>
        <w:tab/>
        <w:t>të interesit me përfituesin;</w:t>
      </w:r>
    </w:p>
    <w:p w14:paraId="4386FE90" w14:textId="77777777" w:rsidR="002F50CE" w:rsidRPr="00D455C8" w:rsidRDefault="002F50CE" w:rsidP="002F50CE">
      <w:pPr>
        <w:spacing w:after="0" w:line="278" w:lineRule="auto"/>
        <w:ind w:firstLine="1170"/>
        <w:jc w:val="both"/>
        <w:rPr>
          <w:rFonts w:ascii="Times New Roman" w:hAnsi="Times New Roman" w:cs="Times New Roman"/>
          <w:sz w:val="24"/>
          <w:szCs w:val="24"/>
        </w:rPr>
      </w:pPr>
      <w:r w:rsidRPr="00D455C8">
        <w:rPr>
          <w:rFonts w:ascii="Times New Roman" w:hAnsi="Times New Roman" w:cs="Times New Roman"/>
          <w:sz w:val="24"/>
          <w:szCs w:val="24"/>
        </w:rPr>
        <w:t>g) çdo dokument tjetër që çmohet i nevojshëm para lidhjes së kontratës.</w:t>
      </w:r>
    </w:p>
    <w:p w14:paraId="238ABB82" w14:textId="21B3A07D" w:rsidR="002F50CE" w:rsidRPr="00D455C8" w:rsidRDefault="00FB5C7B" w:rsidP="00FB5C7B">
      <w:pPr>
        <w:spacing w:after="0" w:line="278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455C8">
        <w:rPr>
          <w:rFonts w:ascii="Times New Roman" w:hAnsi="Times New Roman" w:cs="Times New Roman"/>
          <w:sz w:val="24"/>
          <w:szCs w:val="24"/>
        </w:rPr>
        <w:t xml:space="preserve">3. </w:t>
      </w:r>
      <w:r w:rsidR="002F50CE" w:rsidRPr="00D455C8">
        <w:rPr>
          <w:rFonts w:ascii="Times New Roman" w:hAnsi="Times New Roman" w:cs="Times New Roman"/>
          <w:sz w:val="24"/>
          <w:szCs w:val="24"/>
        </w:rPr>
        <w:t>Organi publik siguron nëpërmjet portalit e-Albania dokumentet e kërkuara në pikën 2 të këtij neni dokumentet që mund të gjenerohen elektronikisht.</w:t>
      </w:r>
      <w:bookmarkStart w:id="12" w:name="_Hlk215676411"/>
    </w:p>
    <w:p w14:paraId="09BF3667" w14:textId="0E66FA49" w:rsidR="00797D68" w:rsidRPr="00D455C8" w:rsidRDefault="00FB5C7B" w:rsidP="00FB5C7B">
      <w:pPr>
        <w:spacing w:after="0" w:line="278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455C8">
        <w:rPr>
          <w:rFonts w:ascii="Times New Roman" w:hAnsi="Times New Roman" w:cs="Times New Roman"/>
          <w:sz w:val="24"/>
          <w:szCs w:val="24"/>
        </w:rPr>
        <w:t xml:space="preserve">4. </w:t>
      </w:r>
      <w:r w:rsidR="002F50CE" w:rsidRPr="00D455C8">
        <w:rPr>
          <w:rFonts w:ascii="Times New Roman" w:hAnsi="Times New Roman" w:cs="Times New Roman"/>
          <w:sz w:val="24"/>
          <w:szCs w:val="24"/>
        </w:rPr>
        <w:t>A</w:t>
      </w:r>
      <w:r w:rsidR="00797D68" w:rsidRPr="00D455C8">
        <w:rPr>
          <w:rFonts w:ascii="Times New Roman" w:hAnsi="Times New Roman" w:cs="Times New Roman"/>
          <w:sz w:val="24"/>
          <w:szCs w:val="24"/>
        </w:rPr>
        <w:t xml:space="preserve">fatet dhe rregullat </w:t>
      </w:r>
      <w:r w:rsidR="00B84D87" w:rsidRPr="00D455C8">
        <w:rPr>
          <w:rFonts w:ascii="Times New Roman" w:hAnsi="Times New Roman" w:cs="Times New Roman"/>
          <w:sz w:val="24"/>
          <w:szCs w:val="24"/>
        </w:rPr>
        <w:t>për paraqitjen e d</w:t>
      </w:r>
      <w:r w:rsidR="002F50CE" w:rsidRPr="00D455C8">
        <w:rPr>
          <w:rFonts w:ascii="Times New Roman" w:hAnsi="Times New Roman" w:cs="Times New Roman"/>
          <w:sz w:val="24"/>
          <w:szCs w:val="24"/>
        </w:rPr>
        <w:t>okumentacioni</w:t>
      </w:r>
      <w:r w:rsidR="00B84D87" w:rsidRPr="00D455C8">
        <w:rPr>
          <w:rFonts w:ascii="Times New Roman" w:hAnsi="Times New Roman" w:cs="Times New Roman"/>
          <w:sz w:val="24"/>
          <w:szCs w:val="24"/>
        </w:rPr>
        <w:t>t të</w:t>
      </w:r>
      <w:r w:rsidR="002F50CE" w:rsidRPr="00D455C8">
        <w:rPr>
          <w:rFonts w:ascii="Times New Roman" w:hAnsi="Times New Roman" w:cs="Times New Roman"/>
          <w:sz w:val="24"/>
          <w:szCs w:val="24"/>
        </w:rPr>
        <w:t xml:space="preserve"> nevojshëm pranë përfitueseve </w:t>
      </w:r>
      <w:r w:rsidR="009A6B30">
        <w:rPr>
          <w:rFonts w:ascii="Times New Roman" w:hAnsi="Times New Roman" w:cs="Times New Roman"/>
          <w:sz w:val="24"/>
          <w:szCs w:val="24"/>
        </w:rPr>
        <w:t xml:space="preserve">të sponsorizimit </w:t>
      </w:r>
      <w:r w:rsidR="00797D68" w:rsidRPr="00D455C8">
        <w:rPr>
          <w:rFonts w:ascii="Times New Roman" w:hAnsi="Times New Roman" w:cs="Times New Roman"/>
          <w:sz w:val="24"/>
          <w:szCs w:val="24"/>
        </w:rPr>
        <w:t>përcaktohen me vendim të Këshillit të Ministrave</w:t>
      </w:r>
      <w:bookmarkEnd w:id="12"/>
      <w:r w:rsidR="00797D68" w:rsidRPr="00D455C8">
        <w:rPr>
          <w:rFonts w:ascii="Times New Roman" w:hAnsi="Times New Roman" w:cs="Times New Roman"/>
          <w:sz w:val="24"/>
          <w:szCs w:val="24"/>
        </w:rPr>
        <w:t>.</w:t>
      </w:r>
      <w:r w:rsidR="00247DE2" w:rsidRPr="00D455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0454FD" w14:textId="5C0C3E78" w:rsidR="00CB7FBC" w:rsidRPr="00D455C8" w:rsidRDefault="00CB7FBC" w:rsidP="0072702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912322" w14:textId="77777777" w:rsidR="00554519" w:rsidRPr="00D455C8" w:rsidRDefault="00554519" w:rsidP="00C71B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785A80" w14:textId="191204A3" w:rsidR="00AD2500" w:rsidRPr="00D455C8" w:rsidRDefault="00AD2500" w:rsidP="00B57D5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5C8">
        <w:rPr>
          <w:rFonts w:ascii="Times New Roman" w:hAnsi="Times New Roman" w:cs="Times New Roman"/>
          <w:sz w:val="24"/>
          <w:szCs w:val="24"/>
        </w:rPr>
        <w:t xml:space="preserve">Neni </w:t>
      </w:r>
      <w:r w:rsidR="00D433B3" w:rsidRPr="00D455C8">
        <w:rPr>
          <w:rFonts w:ascii="Times New Roman" w:hAnsi="Times New Roman" w:cs="Times New Roman"/>
          <w:sz w:val="24"/>
          <w:szCs w:val="24"/>
        </w:rPr>
        <w:t>10</w:t>
      </w:r>
    </w:p>
    <w:p w14:paraId="35836F91" w14:textId="532FD646" w:rsidR="000219F5" w:rsidRPr="00D455C8" w:rsidRDefault="00AD2500" w:rsidP="00B57D5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55C8">
        <w:rPr>
          <w:rFonts w:ascii="Times New Roman" w:hAnsi="Times New Roman" w:cs="Times New Roman"/>
          <w:b/>
          <w:bCs/>
          <w:sz w:val="24"/>
          <w:szCs w:val="24"/>
        </w:rPr>
        <w:t>Regjistri</w:t>
      </w:r>
      <w:r w:rsidR="000F0439" w:rsidRPr="00D455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219F5" w:rsidRPr="00D455C8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0F0439" w:rsidRPr="00D455C8">
        <w:rPr>
          <w:rFonts w:ascii="Times New Roman" w:hAnsi="Times New Roman" w:cs="Times New Roman"/>
          <w:b/>
          <w:bCs/>
          <w:sz w:val="24"/>
          <w:szCs w:val="24"/>
        </w:rPr>
        <w:t>omb</w:t>
      </w:r>
      <w:r w:rsidR="00D81C03" w:rsidRPr="00D455C8"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="000F0439" w:rsidRPr="00D455C8">
        <w:rPr>
          <w:rFonts w:ascii="Times New Roman" w:hAnsi="Times New Roman" w:cs="Times New Roman"/>
          <w:b/>
          <w:bCs/>
          <w:sz w:val="24"/>
          <w:szCs w:val="24"/>
        </w:rPr>
        <w:t xml:space="preserve">tar </w:t>
      </w:r>
      <w:r w:rsidR="007E7EE9" w:rsidRPr="00D455C8">
        <w:rPr>
          <w:rFonts w:ascii="Times New Roman" w:hAnsi="Times New Roman" w:cs="Times New Roman"/>
          <w:b/>
          <w:bCs/>
          <w:sz w:val="24"/>
          <w:szCs w:val="24"/>
        </w:rPr>
        <w:t xml:space="preserve"> Elektronik </w:t>
      </w:r>
      <w:r w:rsidR="000F0439" w:rsidRPr="00D455C8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="000219F5" w:rsidRPr="00D455C8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0F0439" w:rsidRPr="00D455C8">
        <w:rPr>
          <w:rFonts w:ascii="Times New Roman" w:hAnsi="Times New Roman" w:cs="Times New Roman"/>
          <w:b/>
          <w:bCs/>
          <w:sz w:val="24"/>
          <w:szCs w:val="24"/>
        </w:rPr>
        <w:t xml:space="preserve">onacioneve dhe </w:t>
      </w:r>
      <w:r w:rsidR="000219F5" w:rsidRPr="00D455C8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0F0439" w:rsidRPr="00D455C8">
        <w:rPr>
          <w:rFonts w:ascii="Times New Roman" w:hAnsi="Times New Roman" w:cs="Times New Roman"/>
          <w:b/>
          <w:bCs/>
          <w:sz w:val="24"/>
          <w:szCs w:val="24"/>
        </w:rPr>
        <w:t xml:space="preserve">ponsorizimeve </w:t>
      </w:r>
    </w:p>
    <w:p w14:paraId="0339837E" w14:textId="77777777" w:rsidR="00AA5271" w:rsidRPr="00D455C8" w:rsidRDefault="00AA5271" w:rsidP="00B57D5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0D13D5" w14:textId="09E4916F" w:rsidR="00021195" w:rsidRPr="00D455C8" w:rsidRDefault="001A418D" w:rsidP="00B57D5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5C8">
        <w:rPr>
          <w:rFonts w:ascii="Times New Roman" w:hAnsi="Times New Roman" w:cs="Times New Roman"/>
          <w:sz w:val="24"/>
          <w:szCs w:val="24"/>
        </w:rPr>
        <w:tab/>
        <w:t xml:space="preserve">1. </w:t>
      </w:r>
      <w:r w:rsidR="000219F5" w:rsidRPr="00D455C8">
        <w:rPr>
          <w:rFonts w:ascii="Times New Roman" w:hAnsi="Times New Roman" w:cs="Times New Roman"/>
          <w:sz w:val="24"/>
          <w:szCs w:val="24"/>
        </w:rPr>
        <w:t xml:space="preserve">Regjistri </w:t>
      </w:r>
      <w:r w:rsidR="00C23940" w:rsidRPr="00D455C8">
        <w:rPr>
          <w:rFonts w:ascii="Times New Roman" w:hAnsi="Times New Roman" w:cs="Times New Roman"/>
          <w:sz w:val="24"/>
          <w:szCs w:val="24"/>
        </w:rPr>
        <w:t>Kombëtar</w:t>
      </w:r>
      <w:r w:rsidR="000219F5" w:rsidRPr="00D455C8">
        <w:rPr>
          <w:rFonts w:ascii="Times New Roman" w:hAnsi="Times New Roman" w:cs="Times New Roman"/>
          <w:sz w:val="24"/>
          <w:szCs w:val="24"/>
        </w:rPr>
        <w:t xml:space="preserve"> </w:t>
      </w:r>
      <w:r w:rsidR="00BD19C6" w:rsidRPr="00D455C8">
        <w:rPr>
          <w:rFonts w:ascii="Times New Roman" w:hAnsi="Times New Roman" w:cs="Times New Roman"/>
          <w:sz w:val="24"/>
          <w:szCs w:val="24"/>
        </w:rPr>
        <w:t xml:space="preserve"> Elektronik </w:t>
      </w:r>
      <w:r w:rsidR="000219F5" w:rsidRPr="00D455C8">
        <w:rPr>
          <w:rFonts w:ascii="Times New Roman" w:hAnsi="Times New Roman" w:cs="Times New Roman"/>
          <w:sz w:val="24"/>
          <w:szCs w:val="24"/>
        </w:rPr>
        <w:t xml:space="preserve">i Donacioneve dhe Sponsorizimeve </w:t>
      </w:r>
      <w:r w:rsidR="007C45EA" w:rsidRPr="00D455C8">
        <w:rPr>
          <w:rFonts w:ascii="Times New Roman" w:hAnsi="Times New Roman" w:cs="Times New Roman"/>
          <w:sz w:val="24"/>
          <w:szCs w:val="24"/>
        </w:rPr>
        <w:t xml:space="preserve">krijohet dhe </w:t>
      </w:r>
      <w:r w:rsidR="00916051" w:rsidRPr="00D455C8">
        <w:rPr>
          <w:rFonts w:ascii="Times New Roman" w:hAnsi="Times New Roman" w:cs="Times New Roman"/>
          <w:sz w:val="24"/>
          <w:szCs w:val="24"/>
        </w:rPr>
        <w:t xml:space="preserve">mbahet </w:t>
      </w:r>
      <w:r w:rsidRPr="00D455C8">
        <w:rPr>
          <w:rFonts w:ascii="Times New Roman" w:hAnsi="Times New Roman" w:cs="Times New Roman"/>
          <w:sz w:val="24"/>
          <w:szCs w:val="24"/>
        </w:rPr>
        <w:t xml:space="preserve">nga Drejtoria e </w:t>
      </w:r>
      <w:r w:rsidR="00C23940" w:rsidRPr="00D455C8">
        <w:rPr>
          <w:rFonts w:ascii="Times New Roman" w:hAnsi="Times New Roman" w:cs="Times New Roman"/>
          <w:sz w:val="24"/>
          <w:szCs w:val="24"/>
        </w:rPr>
        <w:t>Përgjithshme</w:t>
      </w:r>
      <w:r w:rsidRPr="00D455C8">
        <w:rPr>
          <w:rFonts w:ascii="Times New Roman" w:hAnsi="Times New Roman" w:cs="Times New Roman"/>
          <w:sz w:val="24"/>
          <w:szCs w:val="24"/>
        </w:rPr>
        <w:t xml:space="preserve"> e Tatimeve</w:t>
      </w:r>
      <w:r w:rsidR="007C45EA" w:rsidRPr="00D455C8">
        <w:rPr>
          <w:rFonts w:ascii="Times New Roman" w:hAnsi="Times New Roman" w:cs="Times New Roman"/>
          <w:sz w:val="24"/>
          <w:szCs w:val="24"/>
        </w:rPr>
        <w:t xml:space="preserve">. </w:t>
      </w:r>
      <w:r w:rsidR="00021195" w:rsidRPr="00D455C8">
        <w:rPr>
          <w:rFonts w:ascii="Times New Roman" w:hAnsi="Times New Roman" w:cs="Times New Roman"/>
          <w:sz w:val="24"/>
          <w:szCs w:val="24"/>
        </w:rPr>
        <w:t>T</w:t>
      </w:r>
      <w:r w:rsidR="00E976B2" w:rsidRPr="00D455C8">
        <w:rPr>
          <w:rFonts w:ascii="Times New Roman" w:hAnsi="Times New Roman" w:cs="Times New Roman"/>
          <w:sz w:val="24"/>
          <w:szCs w:val="24"/>
        </w:rPr>
        <w:t>ë</w:t>
      </w:r>
      <w:r w:rsidR="00021195" w:rsidRPr="00D455C8">
        <w:rPr>
          <w:rFonts w:ascii="Times New Roman" w:hAnsi="Times New Roman" w:cs="Times New Roman"/>
          <w:sz w:val="24"/>
          <w:szCs w:val="24"/>
        </w:rPr>
        <w:t xml:space="preserve"> dh</w:t>
      </w:r>
      <w:r w:rsidR="00E976B2" w:rsidRPr="00D455C8">
        <w:rPr>
          <w:rFonts w:ascii="Times New Roman" w:hAnsi="Times New Roman" w:cs="Times New Roman"/>
          <w:sz w:val="24"/>
          <w:szCs w:val="24"/>
        </w:rPr>
        <w:t>ë</w:t>
      </w:r>
      <w:r w:rsidR="00021195" w:rsidRPr="00D455C8">
        <w:rPr>
          <w:rFonts w:ascii="Times New Roman" w:hAnsi="Times New Roman" w:cs="Times New Roman"/>
          <w:sz w:val="24"/>
          <w:szCs w:val="24"/>
        </w:rPr>
        <w:t xml:space="preserve">nat e </w:t>
      </w:r>
      <w:r w:rsidR="007C45EA" w:rsidRPr="00D455C8">
        <w:rPr>
          <w:rFonts w:ascii="Times New Roman" w:hAnsi="Times New Roman" w:cs="Times New Roman"/>
          <w:sz w:val="24"/>
          <w:szCs w:val="24"/>
        </w:rPr>
        <w:t>Regjistri</w:t>
      </w:r>
      <w:r w:rsidR="00021195" w:rsidRPr="00D455C8">
        <w:rPr>
          <w:rFonts w:ascii="Times New Roman" w:hAnsi="Times New Roman" w:cs="Times New Roman"/>
          <w:sz w:val="24"/>
          <w:szCs w:val="24"/>
        </w:rPr>
        <w:t>t</w:t>
      </w:r>
      <w:r w:rsidR="002B38A1" w:rsidRPr="00D455C8">
        <w:rPr>
          <w:rFonts w:ascii="Times New Roman" w:hAnsi="Times New Roman" w:cs="Times New Roman"/>
          <w:sz w:val="24"/>
          <w:szCs w:val="24"/>
        </w:rPr>
        <w:t xml:space="preserve"> jan</w:t>
      </w:r>
      <w:r w:rsidR="00E976B2" w:rsidRPr="00D455C8">
        <w:rPr>
          <w:rFonts w:ascii="Times New Roman" w:hAnsi="Times New Roman" w:cs="Times New Roman"/>
          <w:sz w:val="24"/>
          <w:szCs w:val="24"/>
        </w:rPr>
        <w:t>ë</w:t>
      </w:r>
      <w:r w:rsidR="002B38A1" w:rsidRPr="00D455C8">
        <w:rPr>
          <w:rFonts w:ascii="Times New Roman" w:hAnsi="Times New Roman" w:cs="Times New Roman"/>
          <w:sz w:val="24"/>
          <w:szCs w:val="24"/>
        </w:rPr>
        <w:t xml:space="preserve"> t</w:t>
      </w:r>
      <w:r w:rsidR="00E976B2" w:rsidRPr="00D455C8">
        <w:rPr>
          <w:rFonts w:ascii="Times New Roman" w:hAnsi="Times New Roman" w:cs="Times New Roman"/>
          <w:sz w:val="24"/>
          <w:szCs w:val="24"/>
        </w:rPr>
        <w:t>ë</w:t>
      </w:r>
      <w:r w:rsidR="002B38A1" w:rsidRPr="00D455C8">
        <w:rPr>
          <w:rFonts w:ascii="Times New Roman" w:hAnsi="Times New Roman" w:cs="Times New Roman"/>
          <w:sz w:val="24"/>
          <w:szCs w:val="24"/>
        </w:rPr>
        <w:t xml:space="preserve"> aksesueshme nga çdo person në faqen zyrtare në internet të Drejtorisë të Përgjithshme të Tatimeve kur p</w:t>
      </w:r>
      <w:r w:rsidR="00E976B2" w:rsidRPr="00D455C8">
        <w:rPr>
          <w:rFonts w:ascii="Times New Roman" w:hAnsi="Times New Roman" w:cs="Times New Roman"/>
          <w:sz w:val="24"/>
          <w:szCs w:val="24"/>
        </w:rPr>
        <w:t>ë</w:t>
      </w:r>
      <w:r w:rsidR="002B38A1" w:rsidRPr="00D455C8">
        <w:rPr>
          <w:rFonts w:ascii="Times New Roman" w:hAnsi="Times New Roman" w:cs="Times New Roman"/>
          <w:sz w:val="24"/>
          <w:szCs w:val="24"/>
        </w:rPr>
        <w:t>rfitues t</w:t>
      </w:r>
      <w:r w:rsidR="00E976B2" w:rsidRPr="00D455C8">
        <w:rPr>
          <w:rFonts w:ascii="Times New Roman" w:hAnsi="Times New Roman" w:cs="Times New Roman"/>
          <w:sz w:val="24"/>
          <w:szCs w:val="24"/>
        </w:rPr>
        <w:t>ë</w:t>
      </w:r>
      <w:r w:rsidR="002B38A1" w:rsidRPr="00D455C8">
        <w:rPr>
          <w:rFonts w:ascii="Times New Roman" w:hAnsi="Times New Roman" w:cs="Times New Roman"/>
          <w:sz w:val="24"/>
          <w:szCs w:val="24"/>
        </w:rPr>
        <w:t xml:space="preserve"> donacioneve dhe sponsorizimeve jan</w:t>
      </w:r>
      <w:r w:rsidR="00E976B2" w:rsidRPr="00D455C8">
        <w:rPr>
          <w:rFonts w:ascii="Times New Roman" w:hAnsi="Times New Roman" w:cs="Times New Roman"/>
          <w:sz w:val="24"/>
          <w:szCs w:val="24"/>
        </w:rPr>
        <w:t>ë</w:t>
      </w:r>
      <w:r w:rsidR="002B38A1" w:rsidRPr="00D455C8">
        <w:rPr>
          <w:rFonts w:ascii="Times New Roman" w:hAnsi="Times New Roman" w:cs="Times New Roman"/>
          <w:sz w:val="24"/>
          <w:szCs w:val="24"/>
        </w:rPr>
        <w:t xml:space="preserve"> organet publike. </w:t>
      </w:r>
    </w:p>
    <w:p w14:paraId="3BA681A0" w14:textId="6732CFAF" w:rsidR="00D96E95" w:rsidRPr="00D455C8" w:rsidRDefault="00021195" w:rsidP="00B57D58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455C8">
        <w:rPr>
          <w:rFonts w:ascii="Times New Roman" w:hAnsi="Times New Roman" w:cs="Times New Roman"/>
          <w:sz w:val="24"/>
          <w:szCs w:val="24"/>
        </w:rPr>
        <w:tab/>
        <w:t>2. T</w:t>
      </w:r>
      <w:r w:rsidR="00E976B2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 xml:space="preserve"> dh</w:t>
      </w:r>
      <w:r w:rsidR="00E976B2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>nat e Regjistrit kur p</w:t>
      </w:r>
      <w:r w:rsidR="00E976B2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>rfitues</w:t>
      </w:r>
      <w:r w:rsidR="00D96E95" w:rsidRPr="00D455C8">
        <w:rPr>
          <w:rFonts w:ascii="Times New Roman" w:hAnsi="Times New Roman" w:cs="Times New Roman"/>
          <w:sz w:val="24"/>
          <w:szCs w:val="24"/>
        </w:rPr>
        <w:t xml:space="preserve"> t</w:t>
      </w:r>
      <w:r w:rsidR="0053004C" w:rsidRPr="00D455C8">
        <w:rPr>
          <w:rFonts w:ascii="Times New Roman" w:hAnsi="Times New Roman" w:cs="Times New Roman"/>
          <w:sz w:val="24"/>
          <w:szCs w:val="24"/>
        </w:rPr>
        <w:t>ë</w:t>
      </w:r>
      <w:r w:rsidR="009146E7" w:rsidRPr="00D455C8">
        <w:rPr>
          <w:rFonts w:ascii="Times New Roman" w:hAnsi="Times New Roman" w:cs="Times New Roman"/>
          <w:sz w:val="24"/>
          <w:szCs w:val="24"/>
        </w:rPr>
        <w:t xml:space="preserve"> </w:t>
      </w:r>
      <w:r w:rsidR="00D96E95" w:rsidRPr="00D455C8">
        <w:rPr>
          <w:rFonts w:ascii="Times New Roman" w:hAnsi="Times New Roman" w:cs="Times New Roman"/>
          <w:sz w:val="24"/>
          <w:szCs w:val="24"/>
        </w:rPr>
        <w:t>sponsorizimeve</w:t>
      </w:r>
      <w:r w:rsidRPr="00D455C8">
        <w:rPr>
          <w:rFonts w:ascii="Times New Roman" w:hAnsi="Times New Roman" w:cs="Times New Roman"/>
          <w:sz w:val="24"/>
          <w:szCs w:val="24"/>
        </w:rPr>
        <w:t xml:space="preserve"> jan</w:t>
      </w:r>
      <w:r w:rsidR="00E976B2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 xml:space="preserve"> organizatat jo fitimprur</w:t>
      </w:r>
      <w:r w:rsidR="00E976B2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>se</w:t>
      </w:r>
      <w:r w:rsidR="00044297" w:rsidRPr="00D455C8">
        <w:rPr>
          <w:rFonts w:ascii="Times New Roman" w:hAnsi="Times New Roman" w:cs="Times New Roman"/>
          <w:sz w:val="24"/>
          <w:szCs w:val="24"/>
        </w:rPr>
        <w:t xml:space="preserve">, </w:t>
      </w:r>
      <w:r w:rsidR="00657869">
        <w:rPr>
          <w:rFonts w:ascii="Times New Roman" w:hAnsi="Times New Roman" w:cs="Times New Roman"/>
          <w:sz w:val="24"/>
          <w:szCs w:val="24"/>
        </w:rPr>
        <w:t xml:space="preserve">organizatat sportive, </w:t>
      </w:r>
      <w:r w:rsidR="00044297" w:rsidRPr="00D455C8">
        <w:rPr>
          <w:rFonts w:ascii="Times New Roman" w:hAnsi="Times New Roman" w:cs="Times New Roman"/>
          <w:sz w:val="24"/>
          <w:szCs w:val="24"/>
        </w:rPr>
        <w:t xml:space="preserve">shoqëritë sportive, subjektet tregtare dhe individët </w:t>
      </w:r>
      <w:r w:rsidRPr="00D455C8">
        <w:rPr>
          <w:rFonts w:ascii="Times New Roman" w:hAnsi="Times New Roman" w:cs="Times New Roman"/>
          <w:sz w:val="24"/>
          <w:szCs w:val="24"/>
        </w:rPr>
        <w:t>nuk jan</w:t>
      </w:r>
      <w:r w:rsidR="00E976B2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 xml:space="preserve"> t</w:t>
      </w:r>
      <w:r w:rsidR="00E976B2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 xml:space="preserve"> aksesueshme p</w:t>
      </w:r>
      <w:r w:rsidR="00E976B2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>r publikun</w:t>
      </w:r>
      <w:r w:rsidR="00BA444F" w:rsidRPr="00D455C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A556CA0" w14:textId="45F8978E" w:rsidR="005A1A63" w:rsidRPr="00D455C8" w:rsidRDefault="00D96E95" w:rsidP="00B57D58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455C8">
        <w:rPr>
          <w:rFonts w:ascii="Times New Roman" w:hAnsi="Times New Roman" w:cs="Times New Roman"/>
          <w:sz w:val="24"/>
          <w:szCs w:val="24"/>
        </w:rPr>
        <w:t xml:space="preserve">3. </w:t>
      </w:r>
      <w:r w:rsidR="00565475" w:rsidRPr="00D455C8">
        <w:rPr>
          <w:rFonts w:ascii="Times New Roman" w:hAnsi="Times New Roman" w:cs="Times New Roman"/>
          <w:sz w:val="24"/>
          <w:szCs w:val="24"/>
        </w:rPr>
        <w:t xml:space="preserve">Organet ligjzbatuese </w:t>
      </w:r>
      <w:r w:rsidR="00021195" w:rsidRPr="00D455C8">
        <w:rPr>
          <w:rFonts w:ascii="Times New Roman" w:hAnsi="Times New Roman" w:cs="Times New Roman"/>
          <w:sz w:val="24"/>
          <w:szCs w:val="24"/>
        </w:rPr>
        <w:t>q</w:t>
      </w:r>
      <w:r w:rsidR="00E976B2" w:rsidRPr="00D455C8">
        <w:rPr>
          <w:rFonts w:ascii="Times New Roman" w:hAnsi="Times New Roman" w:cs="Times New Roman"/>
          <w:sz w:val="24"/>
          <w:szCs w:val="24"/>
        </w:rPr>
        <w:t>ë</w:t>
      </w:r>
      <w:r w:rsidR="00021195" w:rsidRPr="00D455C8">
        <w:rPr>
          <w:rFonts w:ascii="Times New Roman" w:hAnsi="Times New Roman" w:cs="Times New Roman"/>
          <w:sz w:val="24"/>
          <w:szCs w:val="24"/>
        </w:rPr>
        <w:t xml:space="preserve"> kan</w:t>
      </w:r>
      <w:r w:rsidR="00E976B2" w:rsidRPr="00D455C8">
        <w:rPr>
          <w:rFonts w:ascii="Times New Roman" w:hAnsi="Times New Roman" w:cs="Times New Roman"/>
          <w:sz w:val="24"/>
          <w:szCs w:val="24"/>
        </w:rPr>
        <w:t>ë</w:t>
      </w:r>
      <w:r w:rsidR="00021195" w:rsidRPr="00D455C8">
        <w:rPr>
          <w:rFonts w:ascii="Times New Roman" w:hAnsi="Times New Roman" w:cs="Times New Roman"/>
          <w:sz w:val="24"/>
          <w:szCs w:val="24"/>
        </w:rPr>
        <w:t xml:space="preserve"> kompetenca n</w:t>
      </w:r>
      <w:r w:rsidR="00E976B2" w:rsidRPr="00D455C8">
        <w:rPr>
          <w:rFonts w:ascii="Times New Roman" w:hAnsi="Times New Roman" w:cs="Times New Roman"/>
          <w:sz w:val="24"/>
          <w:szCs w:val="24"/>
        </w:rPr>
        <w:t>ë</w:t>
      </w:r>
      <w:r w:rsidR="00021195" w:rsidRPr="00D455C8">
        <w:rPr>
          <w:rFonts w:ascii="Times New Roman" w:hAnsi="Times New Roman" w:cs="Times New Roman"/>
          <w:sz w:val="24"/>
          <w:szCs w:val="24"/>
        </w:rPr>
        <w:t xml:space="preserve"> luft</w:t>
      </w:r>
      <w:r w:rsidR="00E976B2" w:rsidRPr="00D455C8">
        <w:rPr>
          <w:rFonts w:ascii="Times New Roman" w:hAnsi="Times New Roman" w:cs="Times New Roman"/>
          <w:sz w:val="24"/>
          <w:szCs w:val="24"/>
        </w:rPr>
        <w:t>ë</w:t>
      </w:r>
      <w:r w:rsidR="00021195" w:rsidRPr="00D455C8">
        <w:rPr>
          <w:rFonts w:ascii="Times New Roman" w:hAnsi="Times New Roman" w:cs="Times New Roman"/>
          <w:sz w:val="24"/>
          <w:szCs w:val="24"/>
        </w:rPr>
        <w:t>n kund</w:t>
      </w:r>
      <w:r w:rsidR="00E976B2" w:rsidRPr="00D455C8">
        <w:rPr>
          <w:rFonts w:ascii="Times New Roman" w:hAnsi="Times New Roman" w:cs="Times New Roman"/>
          <w:sz w:val="24"/>
          <w:szCs w:val="24"/>
        </w:rPr>
        <w:t>ë</w:t>
      </w:r>
      <w:r w:rsidR="00021195" w:rsidRPr="00D455C8">
        <w:rPr>
          <w:rFonts w:ascii="Times New Roman" w:hAnsi="Times New Roman" w:cs="Times New Roman"/>
          <w:sz w:val="24"/>
          <w:szCs w:val="24"/>
        </w:rPr>
        <w:t>r pastrimit t</w:t>
      </w:r>
      <w:r w:rsidR="00E976B2" w:rsidRPr="00D455C8">
        <w:rPr>
          <w:rFonts w:ascii="Times New Roman" w:hAnsi="Times New Roman" w:cs="Times New Roman"/>
          <w:sz w:val="24"/>
          <w:szCs w:val="24"/>
        </w:rPr>
        <w:t>ë</w:t>
      </w:r>
      <w:r w:rsidR="00021195" w:rsidRPr="00D455C8">
        <w:rPr>
          <w:rFonts w:ascii="Times New Roman" w:hAnsi="Times New Roman" w:cs="Times New Roman"/>
          <w:sz w:val="24"/>
          <w:szCs w:val="24"/>
        </w:rPr>
        <w:t xml:space="preserve"> parave</w:t>
      </w:r>
      <w:r w:rsidR="00565475" w:rsidRPr="00D455C8">
        <w:rPr>
          <w:rFonts w:ascii="Times New Roman" w:hAnsi="Times New Roman" w:cs="Times New Roman"/>
          <w:sz w:val="24"/>
          <w:szCs w:val="24"/>
        </w:rPr>
        <w:t>, korrupsionit</w:t>
      </w:r>
      <w:r w:rsidR="00021195" w:rsidRPr="00D455C8">
        <w:rPr>
          <w:rFonts w:ascii="Times New Roman" w:hAnsi="Times New Roman" w:cs="Times New Roman"/>
          <w:sz w:val="24"/>
          <w:szCs w:val="24"/>
        </w:rPr>
        <w:t xml:space="preserve"> dhe terrorizmit kan</w:t>
      </w:r>
      <w:r w:rsidR="00E976B2" w:rsidRPr="00D455C8">
        <w:rPr>
          <w:rFonts w:ascii="Times New Roman" w:hAnsi="Times New Roman" w:cs="Times New Roman"/>
          <w:sz w:val="24"/>
          <w:szCs w:val="24"/>
        </w:rPr>
        <w:t>ë</w:t>
      </w:r>
      <w:r w:rsidR="00021195" w:rsidRPr="00D455C8">
        <w:rPr>
          <w:rFonts w:ascii="Times New Roman" w:hAnsi="Times New Roman" w:cs="Times New Roman"/>
          <w:sz w:val="24"/>
          <w:szCs w:val="24"/>
        </w:rPr>
        <w:t xml:space="preserve"> akses </w:t>
      </w:r>
      <w:r w:rsidR="00517FD6" w:rsidRPr="00D455C8">
        <w:rPr>
          <w:rFonts w:ascii="Times New Roman" w:hAnsi="Times New Roman" w:cs="Times New Roman"/>
          <w:sz w:val="24"/>
          <w:szCs w:val="24"/>
        </w:rPr>
        <w:t xml:space="preserve">të pakufizuar </w:t>
      </w:r>
      <w:r w:rsidR="00021195" w:rsidRPr="00D455C8">
        <w:rPr>
          <w:rFonts w:ascii="Times New Roman" w:hAnsi="Times New Roman" w:cs="Times New Roman"/>
          <w:sz w:val="24"/>
          <w:szCs w:val="24"/>
        </w:rPr>
        <w:t>n</w:t>
      </w:r>
      <w:r w:rsidR="00E976B2" w:rsidRPr="00D455C8">
        <w:rPr>
          <w:rFonts w:ascii="Times New Roman" w:hAnsi="Times New Roman" w:cs="Times New Roman"/>
          <w:sz w:val="24"/>
          <w:szCs w:val="24"/>
        </w:rPr>
        <w:t>ë</w:t>
      </w:r>
      <w:r w:rsidR="00021195" w:rsidRPr="00D455C8">
        <w:rPr>
          <w:rFonts w:ascii="Times New Roman" w:hAnsi="Times New Roman" w:cs="Times New Roman"/>
          <w:sz w:val="24"/>
          <w:szCs w:val="24"/>
        </w:rPr>
        <w:t xml:space="preserve"> Regjist</w:t>
      </w:r>
      <w:r w:rsidR="00E976B2" w:rsidRPr="00D455C8">
        <w:rPr>
          <w:rFonts w:ascii="Times New Roman" w:hAnsi="Times New Roman" w:cs="Times New Roman"/>
          <w:sz w:val="24"/>
          <w:szCs w:val="24"/>
        </w:rPr>
        <w:t>ë</w:t>
      </w:r>
      <w:r w:rsidR="00021195" w:rsidRPr="00D455C8">
        <w:rPr>
          <w:rFonts w:ascii="Times New Roman" w:hAnsi="Times New Roman" w:cs="Times New Roman"/>
          <w:sz w:val="24"/>
          <w:szCs w:val="24"/>
        </w:rPr>
        <w:t xml:space="preserve">r. </w:t>
      </w:r>
    </w:p>
    <w:p w14:paraId="5F6B7A5F" w14:textId="63C632E8" w:rsidR="00202C64" w:rsidRPr="00D455C8" w:rsidRDefault="005A1A63" w:rsidP="00B57D5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5C8">
        <w:rPr>
          <w:rFonts w:ascii="Times New Roman" w:hAnsi="Times New Roman" w:cs="Times New Roman"/>
          <w:sz w:val="24"/>
          <w:szCs w:val="24"/>
        </w:rPr>
        <w:tab/>
      </w:r>
      <w:r w:rsidR="00D96E95" w:rsidRPr="00D455C8">
        <w:rPr>
          <w:rFonts w:ascii="Times New Roman" w:hAnsi="Times New Roman" w:cs="Times New Roman"/>
          <w:sz w:val="24"/>
          <w:szCs w:val="24"/>
        </w:rPr>
        <w:t>4</w:t>
      </w:r>
      <w:r w:rsidRPr="00D455C8">
        <w:rPr>
          <w:rFonts w:ascii="Times New Roman" w:hAnsi="Times New Roman" w:cs="Times New Roman"/>
          <w:sz w:val="24"/>
          <w:szCs w:val="24"/>
        </w:rPr>
        <w:t xml:space="preserve">. </w:t>
      </w:r>
      <w:r w:rsidR="004930EA">
        <w:rPr>
          <w:rFonts w:ascii="Times New Roman" w:hAnsi="Times New Roman" w:cs="Times New Roman"/>
          <w:sz w:val="24"/>
          <w:szCs w:val="24"/>
        </w:rPr>
        <w:t>T</w:t>
      </w:r>
      <w:r w:rsidR="001D646D">
        <w:rPr>
          <w:rFonts w:ascii="Times New Roman" w:hAnsi="Times New Roman" w:cs="Times New Roman"/>
          <w:sz w:val="24"/>
          <w:szCs w:val="24"/>
        </w:rPr>
        <w:t>ë gjith</w:t>
      </w:r>
      <w:r w:rsidR="004930EA">
        <w:rPr>
          <w:rFonts w:ascii="Times New Roman" w:hAnsi="Times New Roman" w:cs="Times New Roman"/>
          <w:sz w:val="24"/>
          <w:szCs w:val="24"/>
        </w:rPr>
        <w:t>a sponsorizimet për çdo subjekt përfitues të sponsorizimit pavarësisht vlerës së tyre financiare</w:t>
      </w:r>
      <w:r w:rsidR="001D646D">
        <w:rPr>
          <w:rFonts w:ascii="Times New Roman" w:hAnsi="Times New Roman" w:cs="Times New Roman"/>
          <w:sz w:val="24"/>
          <w:szCs w:val="24"/>
        </w:rPr>
        <w:t xml:space="preserve"> dhe d</w:t>
      </w:r>
      <w:r w:rsidR="00202C64" w:rsidRPr="00D455C8">
        <w:rPr>
          <w:rFonts w:ascii="Times New Roman" w:hAnsi="Times New Roman" w:cs="Times New Roman"/>
          <w:sz w:val="24"/>
          <w:szCs w:val="24"/>
        </w:rPr>
        <w:t>onacionet</w:t>
      </w:r>
      <w:r w:rsidR="00772930">
        <w:rPr>
          <w:rFonts w:ascii="Times New Roman" w:hAnsi="Times New Roman" w:cs="Times New Roman"/>
          <w:sz w:val="24"/>
          <w:szCs w:val="24"/>
        </w:rPr>
        <w:t xml:space="preserve"> </w:t>
      </w:r>
      <w:r w:rsidR="001D646D">
        <w:rPr>
          <w:rFonts w:ascii="Times New Roman" w:hAnsi="Times New Roman" w:cs="Times New Roman"/>
          <w:sz w:val="24"/>
          <w:szCs w:val="24"/>
        </w:rPr>
        <w:t xml:space="preserve">e organeve publike </w:t>
      </w:r>
      <w:r w:rsidR="00D96E95" w:rsidRPr="00D455C8">
        <w:rPr>
          <w:rFonts w:ascii="Times New Roman" w:hAnsi="Times New Roman" w:cs="Times New Roman"/>
          <w:sz w:val="24"/>
          <w:szCs w:val="24"/>
        </w:rPr>
        <w:t>mbi</w:t>
      </w:r>
      <w:r w:rsidR="00202C64" w:rsidRPr="00D455C8">
        <w:rPr>
          <w:rFonts w:ascii="Times New Roman" w:hAnsi="Times New Roman" w:cs="Times New Roman"/>
          <w:sz w:val="24"/>
          <w:szCs w:val="24"/>
        </w:rPr>
        <w:t xml:space="preserve"> </w:t>
      </w:r>
      <w:r w:rsidR="009124FC" w:rsidRPr="00D455C8">
        <w:rPr>
          <w:rFonts w:ascii="Times New Roman" w:hAnsi="Times New Roman" w:cs="Times New Roman"/>
          <w:sz w:val="24"/>
          <w:szCs w:val="24"/>
        </w:rPr>
        <w:t>5</w:t>
      </w:r>
      <w:r w:rsidR="00202C64" w:rsidRPr="00D455C8">
        <w:rPr>
          <w:rFonts w:ascii="Times New Roman" w:hAnsi="Times New Roman" w:cs="Times New Roman"/>
          <w:sz w:val="24"/>
          <w:szCs w:val="24"/>
        </w:rPr>
        <w:t xml:space="preserve">00.000 </w:t>
      </w:r>
      <w:r w:rsidR="00155C74">
        <w:rPr>
          <w:rFonts w:ascii="Times New Roman" w:hAnsi="Times New Roman" w:cs="Times New Roman"/>
          <w:sz w:val="24"/>
          <w:szCs w:val="24"/>
        </w:rPr>
        <w:t xml:space="preserve">(pesëqind mijë) </w:t>
      </w:r>
      <w:r w:rsidR="0099161F" w:rsidRPr="00D455C8">
        <w:rPr>
          <w:rFonts w:ascii="Times New Roman" w:hAnsi="Times New Roman" w:cs="Times New Roman"/>
          <w:sz w:val="24"/>
          <w:szCs w:val="24"/>
        </w:rPr>
        <w:t>l</w:t>
      </w:r>
      <w:r w:rsidR="00202C64" w:rsidRPr="00D455C8">
        <w:rPr>
          <w:rFonts w:ascii="Times New Roman" w:hAnsi="Times New Roman" w:cs="Times New Roman"/>
          <w:sz w:val="24"/>
          <w:szCs w:val="24"/>
        </w:rPr>
        <w:t>ek</w:t>
      </w:r>
      <w:r w:rsidR="00E976B2" w:rsidRPr="00D455C8">
        <w:rPr>
          <w:rFonts w:ascii="Times New Roman" w:hAnsi="Times New Roman" w:cs="Times New Roman"/>
          <w:sz w:val="24"/>
          <w:szCs w:val="24"/>
        </w:rPr>
        <w:t>ë</w:t>
      </w:r>
      <w:r w:rsidR="00202C64" w:rsidRPr="00D455C8">
        <w:rPr>
          <w:rFonts w:ascii="Times New Roman" w:hAnsi="Times New Roman" w:cs="Times New Roman"/>
          <w:sz w:val="24"/>
          <w:szCs w:val="24"/>
        </w:rPr>
        <w:t xml:space="preserve"> </w:t>
      </w:r>
      <w:r w:rsidR="00021195" w:rsidRPr="00D455C8">
        <w:rPr>
          <w:rFonts w:ascii="Times New Roman" w:hAnsi="Times New Roman" w:cs="Times New Roman"/>
          <w:sz w:val="24"/>
          <w:szCs w:val="24"/>
        </w:rPr>
        <w:t xml:space="preserve">regjistrohen </w:t>
      </w:r>
      <w:r w:rsidR="00202C64" w:rsidRPr="00D455C8">
        <w:rPr>
          <w:rFonts w:ascii="Times New Roman" w:hAnsi="Times New Roman" w:cs="Times New Roman"/>
          <w:sz w:val="24"/>
          <w:szCs w:val="24"/>
        </w:rPr>
        <w:t>n</w:t>
      </w:r>
      <w:r w:rsidR="00E976B2" w:rsidRPr="00D455C8">
        <w:rPr>
          <w:rFonts w:ascii="Times New Roman" w:hAnsi="Times New Roman" w:cs="Times New Roman"/>
          <w:sz w:val="24"/>
          <w:szCs w:val="24"/>
        </w:rPr>
        <w:t>ë</w:t>
      </w:r>
      <w:r w:rsidR="00202C64" w:rsidRPr="00D455C8">
        <w:rPr>
          <w:rFonts w:ascii="Times New Roman" w:hAnsi="Times New Roman" w:cs="Times New Roman"/>
          <w:sz w:val="24"/>
          <w:szCs w:val="24"/>
        </w:rPr>
        <w:t xml:space="preserve"> Regjist</w:t>
      </w:r>
      <w:r w:rsidR="00E976B2" w:rsidRPr="00D455C8">
        <w:rPr>
          <w:rFonts w:ascii="Times New Roman" w:hAnsi="Times New Roman" w:cs="Times New Roman"/>
          <w:sz w:val="24"/>
          <w:szCs w:val="24"/>
        </w:rPr>
        <w:t>ë</w:t>
      </w:r>
      <w:r w:rsidR="00202C64" w:rsidRPr="00D455C8">
        <w:rPr>
          <w:rFonts w:ascii="Times New Roman" w:hAnsi="Times New Roman" w:cs="Times New Roman"/>
          <w:sz w:val="24"/>
          <w:szCs w:val="24"/>
        </w:rPr>
        <w:t xml:space="preserve">r. </w:t>
      </w:r>
    </w:p>
    <w:p w14:paraId="36B1C6ED" w14:textId="0347175B" w:rsidR="007C45EA" w:rsidRPr="00D455C8" w:rsidRDefault="00202C64" w:rsidP="00B57D5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5C8">
        <w:rPr>
          <w:rFonts w:ascii="Times New Roman" w:hAnsi="Times New Roman" w:cs="Times New Roman"/>
          <w:sz w:val="24"/>
          <w:szCs w:val="24"/>
        </w:rPr>
        <w:tab/>
      </w:r>
      <w:r w:rsidR="00D96E95" w:rsidRPr="00D455C8">
        <w:rPr>
          <w:rFonts w:ascii="Times New Roman" w:hAnsi="Times New Roman" w:cs="Times New Roman"/>
          <w:sz w:val="24"/>
          <w:szCs w:val="24"/>
        </w:rPr>
        <w:t>5</w:t>
      </w:r>
      <w:r w:rsidRPr="00D455C8">
        <w:rPr>
          <w:rFonts w:ascii="Times New Roman" w:hAnsi="Times New Roman" w:cs="Times New Roman"/>
          <w:sz w:val="24"/>
          <w:szCs w:val="24"/>
        </w:rPr>
        <w:t xml:space="preserve">. </w:t>
      </w:r>
      <w:r w:rsidR="005A1A63" w:rsidRPr="00D455C8">
        <w:rPr>
          <w:rFonts w:ascii="Times New Roman" w:hAnsi="Times New Roman" w:cs="Times New Roman"/>
          <w:sz w:val="24"/>
          <w:szCs w:val="24"/>
        </w:rPr>
        <w:t xml:space="preserve">Regjistri </w:t>
      </w:r>
      <w:r w:rsidR="007C45EA" w:rsidRPr="00D455C8">
        <w:rPr>
          <w:rFonts w:ascii="Times New Roman" w:hAnsi="Times New Roman" w:cs="Times New Roman"/>
          <w:sz w:val="24"/>
          <w:szCs w:val="24"/>
        </w:rPr>
        <w:t>p</w:t>
      </w:r>
      <w:r w:rsidR="00BE2336" w:rsidRPr="00D455C8">
        <w:rPr>
          <w:rFonts w:ascii="Times New Roman" w:hAnsi="Times New Roman" w:cs="Times New Roman"/>
          <w:sz w:val="24"/>
          <w:szCs w:val="24"/>
        </w:rPr>
        <w:t>ë</w:t>
      </w:r>
      <w:r w:rsidR="007C45EA" w:rsidRPr="00D455C8">
        <w:rPr>
          <w:rFonts w:ascii="Times New Roman" w:hAnsi="Times New Roman" w:cs="Times New Roman"/>
          <w:sz w:val="24"/>
          <w:szCs w:val="24"/>
        </w:rPr>
        <w:t>rmban t</w:t>
      </w:r>
      <w:r w:rsidR="00BE2336" w:rsidRPr="00D455C8">
        <w:rPr>
          <w:rFonts w:ascii="Times New Roman" w:hAnsi="Times New Roman" w:cs="Times New Roman"/>
          <w:sz w:val="24"/>
          <w:szCs w:val="24"/>
        </w:rPr>
        <w:t>ë</w:t>
      </w:r>
      <w:r w:rsidR="007C45EA" w:rsidRPr="00D455C8">
        <w:rPr>
          <w:rFonts w:ascii="Times New Roman" w:hAnsi="Times New Roman" w:cs="Times New Roman"/>
          <w:sz w:val="24"/>
          <w:szCs w:val="24"/>
        </w:rPr>
        <w:t xml:space="preserve"> dh</w:t>
      </w:r>
      <w:r w:rsidR="00BE2336" w:rsidRPr="00D455C8">
        <w:rPr>
          <w:rFonts w:ascii="Times New Roman" w:hAnsi="Times New Roman" w:cs="Times New Roman"/>
          <w:sz w:val="24"/>
          <w:szCs w:val="24"/>
        </w:rPr>
        <w:t>ë</w:t>
      </w:r>
      <w:r w:rsidR="007C45EA" w:rsidRPr="00D455C8">
        <w:rPr>
          <w:rFonts w:ascii="Times New Roman" w:hAnsi="Times New Roman" w:cs="Times New Roman"/>
          <w:sz w:val="24"/>
          <w:szCs w:val="24"/>
        </w:rPr>
        <w:t xml:space="preserve">na </w:t>
      </w:r>
      <w:r w:rsidR="00504C8A" w:rsidRPr="00D455C8">
        <w:rPr>
          <w:rFonts w:ascii="Times New Roman" w:hAnsi="Times New Roman" w:cs="Times New Roman"/>
          <w:sz w:val="24"/>
          <w:szCs w:val="24"/>
        </w:rPr>
        <w:t>si</w:t>
      </w:r>
      <w:r w:rsidR="007C45EA" w:rsidRPr="00D455C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BE377F7" w14:textId="0A7B2E3B" w:rsidR="006B5DEB" w:rsidRPr="00D455C8" w:rsidRDefault="007C45EA" w:rsidP="00B57D5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5C8">
        <w:rPr>
          <w:rFonts w:ascii="Times New Roman" w:hAnsi="Times New Roman" w:cs="Times New Roman"/>
          <w:sz w:val="24"/>
          <w:szCs w:val="24"/>
        </w:rPr>
        <w:tab/>
        <w:t>a</w:t>
      </w:r>
      <w:r w:rsidR="004F6EDB" w:rsidRPr="00D455C8">
        <w:rPr>
          <w:rFonts w:ascii="Times New Roman" w:hAnsi="Times New Roman" w:cs="Times New Roman"/>
          <w:sz w:val="24"/>
          <w:szCs w:val="24"/>
        </w:rPr>
        <w:t>)</w:t>
      </w:r>
      <w:r w:rsidRPr="00D455C8">
        <w:rPr>
          <w:rFonts w:ascii="Times New Roman" w:hAnsi="Times New Roman" w:cs="Times New Roman"/>
          <w:sz w:val="24"/>
          <w:szCs w:val="24"/>
        </w:rPr>
        <w:t xml:space="preserve"> </w:t>
      </w:r>
      <w:r w:rsidR="004F6EDB" w:rsidRPr="00D455C8">
        <w:rPr>
          <w:rFonts w:ascii="Times New Roman" w:hAnsi="Times New Roman" w:cs="Times New Roman"/>
          <w:sz w:val="24"/>
          <w:szCs w:val="24"/>
        </w:rPr>
        <w:t>identitet</w:t>
      </w:r>
      <w:r w:rsidR="001B029A" w:rsidRPr="00D455C8">
        <w:rPr>
          <w:rFonts w:ascii="Times New Roman" w:hAnsi="Times New Roman" w:cs="Times New Roman"/>
          <w:sz w:val="24"/>
          <w:szCs w:val="24"/>
        </w:rPr>
        <w:t>i</w:t>
      </w:r>
      <w:r w:rsidR="004F6EDB" w:rsidRPr="00D455C8">
        <w:rPr>
          <w:rFonts w:ascii="Times New Roman" w:hAnsi="Times New Roman" w:cs="Times New Roman"/>
          <w:sz w:val="24"/>
          <w:szCs w:val="24"/>
        </w:rPr>
        <w:t xml:space="preserve"> </w:t>
      </w:r>
      <w:r w:rsidR="006B5DEB" w:rsidRPr="00D455C8">
        <w:rPr>
          <w:rFonts w:ascii="Times New Roman" w:hAnsi="Times New Roman" w:cs="Times New Roman"/>
          <w:sz w:val="24"/>
          <w:szCs w:val="24"/>
        </w:rPr>
        <w:t>dhe shtet</w:t>
      </w:r>
      <w:r w:rsidR="00D96A87" w:rsidRPr="00D455C8">
        <w:rPr>
          <w:rFonts w:ascii="Times New Roman" w:hAnsi="Times New Roman" w:cs="Times New Roman"/>
          <w:sz w:val="24"/>
          <w:szCs w:val="24"/>
        </w:rPr>
        <w:t>ë</w:t>
      </w:r>
      <w:r w:rsidR="006B5DEB" w:rsidRPr="00D455C8">
        <w:rPr>
          <w:rFonts w:ascii="Times New Roman" w:hAnsi="Times New Roman" w:cs="Times New Roman"/>
          <w:sz w:val="24"/>
          <w:szCs w:val="24"/>
        </w:rPr>
        <w:t>si</w:t>
      </w:r>
      <w:r w:rsidR="001B029A" w:rsidRPr="00D455C8">
        <w:rPr>
          <w:rFonts w:ascii="Times New Roman" w:hAnsi="Times New Roman" w:cs="Times New Roman"/>
          <w:sz w:val="24"/>
          <w:szCs w:val="24"/>
        </w:rPr>
        <w:t>a</w:t>
      </w:r>
      <w:r w:rsidR="006B5DEB" w:rsidRPr="00D455C8">
        <w:rPr>
          <w:rFonts w:ascii="Times New Roman" w:hAnsi="Times New Roman" w:cs="Times New Roman"/>
          <w:sz w:val="24"/>
          <w:szCs w:val="24"/>
        </w:rPr>
        <w:t xml:space="preserve"> </w:t>
      </w:r>
      <w:r w:rsidR="00517FD6" w:rsidRPr="00D455C8">
        <w:rPr>
          <w:rFonts w:ascii="Times New Roman" w:hAnsi="Times New Roman" w:cs="Times New Roman"/>
          <w:sz w:val="24"/>
          <w:szCs w:val="24"/>
        </w:rPr>
        <w:t>p</w:t>
      </w:r>
      <w:r w:rsidR="0012167A" w:rsidRPr="00D455C8">
        <w:rPr>
          <w:rFonts w:ascii="Times New Roman" w:hAnsi="Times New Roman" w:cs="Times New Roman"/>
          <w:sz w:val="24"/>
          <w:szCs w:val="24"/>
        </w:rPr>
        <w:t>ë</w:t>
      </w:r>
      <w:r w:rsidR="00517FD6" w:rsidRPr="00D455C8">
        <w:rPr>
          <w:rFonts w:ascii="Times New Roman" w:hAnsi="Times New Roman" w:cs="Times New Roman"/>
          <w:sz w:val="24"/>
          <w:szCs w:val="24"/>
        </w:rPr>
        <w:t>r</w:t>
      </w:r>
      <w:r w:rsidR="004150FD" w:rsidRPr="00D455C8">
        <w:rPr>
          <w:rFonts w:ascii="Times New Roman" w:hAnsi="Times New Roman" w:cs="Times New Roman"/>
          <w:sz w:val="24"/>
          <w:szCs w:val="24"/>
        </w:rPr>
        <w:t xml:space="preserve"> individin,</w:t>
      </w:r>
      <w:r w:rsidR="00517FD6" w:rsidRPr="00D455C8">
        <w:rPr>
          <w:rFonts w:ascii="Times New Roman" w:hAnsi="Times New Roman" w:cs="Times New Roman"/>
          <w:sz w:val="24"/>
          <w:szCs w:val="24"/>
        </w:rPr>
        <w:t xml:space="preserve"> perso</w:t>
      </w:r>
      <w:r w:rsidR="001B029A" w:rsidRPr="00D455C8">
        <w:rPr>
          <w:rFonts w:ascii="Times New Roman" w:hAnsi="Times New Roman" w:cs="Times New Roman"/>
          <w:sz w:val="24"/>
          <w:szCs w:val="24"/>
        </w:rPr>
        <w:t>nin</w:t>
      </w:r>
      <w:r w:rsidR="00517FD6" w:rsidRPr="00D455C8">
        <w:rPr>
          <w:rFonts w:ascii="Times New Roman" w:hAnsi="Times New Roman" w:cs="Times New Roman"/>
          <w:sz w:val="24"/>
          <w:szCs w:val="24"/>
        </w:rPr>
        <w:t xml:space="preserve"> fizik donator </w:t>
      </w:r>
      <w:r w:rsidR="001B029A" w:rsidRPr="00D455C8">
        <w:rPr>
          <w:rFonts w:ascii="Times New Roman" w:hAnsi="Times New Roman" w:cs="Times New Roman"/>
          <w:sz w:val="24"/>
          <w:szCs w:val="24"/>
        </w:rPr>
        <w:t xml:space="preserve">ose </w:t>
      </w:r>
      <w:r w:rsidR="00517FD6" w:rsidRPr="00D455C8">
        <w:rPr>
          <w:rFonts w:ascii="Times New Roman" w:hAnsi="Times New Roman" w:cs="Times New Roman"/>
          <w:sz w:val="24"/>
          <w:szCs w:val="24"/>
        </w:rPr>
        <w:t>sponsorizes;</w:t>
      </w:r>
    </w:p>
    <w:p w14:paraId="100CB9F4" w14:textId="74313B52" w:rsidR="007C45EA" w:rsidRPr="00D455C8" w:rsidRDefault="006B5DEB" w:rsidP="00B57D5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5C8">
        <w:rPr>
          <w:rFonts w:ascii="Times New Roman" w:hAnsi="Times New Roman" w:cs="Times New Roman"/>
          <w:sz w:val="24"/>
          <w:szCs w:val="24"/>
        </w:rPr>
        <w:tab/>
      </w:r>
      <w:r w:rsidR="004F6EDB" w:rsidRPr="00D455C8">
        <w:rPr>
          <w:rFonts w:ascii="Times New Roman" w:hAnsi="Times New Roman" w:cs="Times New Roman"/>
          <w:sz w:val="24"/>
          <w:szCs w:val="24"/>
        </w:rPr>
        <w:t xml:space="preserve">b) emri </w:t>
      </w:r>
      <w:r w:rsidR="001B029A" w:rsidRPr="00D455C8">
        <w:rPr>
          <w:rFonts w:ascii="Times New Roman" w:hAnsi="Times New Roman" w:cs="Times New Roman"/>
          <w:sz w:val="24"/>
          <w:szCs w:val="24"/>
        </w:rPr>
        <w:t>i</w:t>
      </w:r>
      <w:r w:rsidRPr="00D455C8">
        <w:rPr>
          <w:rFonts w:ascii="Times New Roman" w:hAnsi="Times New Roman" w:cs="Times New Roman"/>
          <w:sz w:val="24"/>
          <w:szCs w:val="24"/>
        </w:rPr>
        <w:t xml:space="preserve"> personit juridik</w:t>
      </w:r>
      <w:r w:rsidR="001B029A" w:rsidRPr="00D455C8">
        <w:rPr>
          <w:rFonts w:ascii="Times New Roman" w:hAnsi="Times New Roman" w:cs="Times New Roman"/>
          <w:sz w:val="24"/>
          <w:szCs w:val="24"/>
        </w:rPr>
        <w:t xml:space="preserve"> donator ose sponsorizues</w:t>
      </w:r>
      <w:r w:rsidR="004F6EDB" w:rsidRPr="00D455C8">
        <w:rPr>
          <w:rFonts w:ascii="Times New Roman" w:hAnsi="Times New Roman" w:cs="Times New Roman"/>
          <w:sz w:val="24"/>
          <w:szCs w:val="24"/>
        </w:rPr>
        <w:t>,</w:t>
      </w:r>
      <w:r w:rsidRPr="00D455C8">
        <w:rPr>
          <w:rFonts w:ascii="Times New Roman" w:hAnsi="Times New Roman" w:cs="Times New Roman"/>
          <w:sz w:val="24"/>
          <w:szCs w:val="24"/>
        </w:rPr>
        <w:t xml:space="preserve"> numri unik </w:t>
      </w:r>
      <w:r w:rsidR="001B029A" w:rsidRPr="00D455C8">
        <w:rPr>
          <w:rFonts w:ascii="Times New Roman" w:hAnsi="Times New Roman" w:cs="Times New Roman"/>
          <w:sz w:val="24"/>
          <w:szCs w:val="24"/>
        </w:rPr>
        <w:t>i</w:t>
      </w:r>
      <w:r w:rsidRPr="00D455C8">
        <w:rPr>
          <w:rFonts w:ascii="Times New Roman" w:hAnsi="Times New Roman" w:cs="Times New Roman"/>
          <w:sz w:val="24"/>
          <w:szCs w:val="24"/>
        </w:rPr>
        <w:t xml:space="preserve"> regjistrimit,</w:t>
      </w:r>
      <w:r w:rsidR="004F6EDB" w:rsidRPr="00D455C8">
        <w:rPr>
          <w:rFonts w:ascii="Times New Roman" w:hAnsi="Times New Roman" w:cs="Times New Roman"/>
          <w:sz w:val="24"/>
          <w:szCs w:val="24"/>
        </w:rPr>
        <w:t xml:space="preserve"> </w:t>
      </w:r>
      <w:r w:rsidRPr="00D455C8">
        <w:rPr>
          <w:rFonts w:ascii="Times New Roman" w:hAnsi="Times New Roman" w:cs="Times New Roman"/>
          <w:sz w:val="24"/>
          <w:szCs w:val="24"/>
        </w:rPr>
        <w:t>shteti</w:t>
      </w:r>
      <w:r w:rsidR="001B029A" w:rsidRPr="00D455C8">
        <w:rPr>
          <w:rFonts w:ascii="Times New Roman" w:hAnsi="Times New Roman" w:cs="Times New Roman"/>
          <w:sz w:val="24"/>
          <w:szCs w:val="24"/>
        </w:rPr>
        <w:t xml:space="preserve"> </w:t>
      </w:r>
      <w:r w:rsidRPr="00D455C8">
        <w:rPr>
          <w:rFonts w:ascii="Times New Roman" w:hAnsi="Times New Roman" w:cs="Times New Roman"/>
          <w:sz w:val="24"/>
          <w:szCs w:val="24"/>
        </w:rPr>
        <w:t xml:space="preserve">ku </w:t>
      </w:r>
      <w:r w:rsidR="00D96A87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>sht</w:t>
      </w:r>
      <w:r w:rsidR="00D96A87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 xml:space="preserve"> regjistruar, </w:t>
      </w:r>
      <w:r w:rsidR="004F6EDB" w:rsidRPr="00D455C8">
        <w:rPr>
          <w:rFonts w:ascii="Times New Roman" w:hAnsi="Times New Roman" w:cs="Times New Roman"/>
          <w:sz w:val="24"/>
          <w:szCs w:val="24"/>
        </w:rPr>
        <w:t>seli</w:t>
      </w:r>
      <w:r w:rsidR="001B029A" w:rsidRPr="00D455C8">
        <w:rPr>
          <w:rFonts w:ascii="Times New Roman" w:hAnsi="Times New Roman" w:cs="Times New Roman"/>
          <w:sz w:val="24"/>
          <w:szCs w:val="24"/>
        </w:rPr>
        <w:t>a</w:t>
      </w:r>
      <w:r w:rsidR="004F6EDB" w:rsidRPr="00D455C8">
        <w:rPr>
          <w:rFonts w:ascii="Times New Roman" w:hAnsi="Times New Roman" w:cs="Times New Roman"/>
          <w:sz w:val="24"/>
          <w:szCs w:val="24"/>
        </w:rPr>
        <w:t xml:space="preserve"> </w:t>
      </w:r>
      <w:r w:rsidRPr="00D455C8">
        <w:rPr>
          <w:rFonts w:ascii="Times New Roman" w:hAnsi="Times New Roman" w:cs="Times New Roman"/>
          <w:sz w:val="24"/>
          <w:szCs w:val="24"/>
        </w:rPr>
        <w:t xml:space="preserve">dhe </w:t>
      </w:r>
      <w:r w:rsidR="004F6EDB" w:rsidRPr="00D455C8">
        <w:rPr>
          <w:rFonts w:ascii="Times New Roman" w:hAnsi="Times New Roman" w:cs="Times New Roman"/>
          <w:sz w:val="24"/>
          <w:szCs w:val="24"/>
        </w:rPr>
        <w:t>adres</w:t>
      </w:r>
      <w:r w:rsidR="001B029A" w:rsidRPr="00D455C8">
        <w:rPr>
          <w:rFonts w:ascii="Times New Roman" w:hAnsi="Times New Roman" w:cs="Times New Roman"/>
          <w:sz w:val="24"/>
          <w:szCs w:val="24"/>
        </w:rPr>
        <w:t>a</w:t>
      </w:r>
      <w:r w:rsidRPr="00D455C8">
        <w:rPr>
          <w:rFonts w:ascii="Times New Roman" w:hAnsi="Times New Roman" w:cs="Times New Roman"/>
          <w:sz w:val="24"/>
          <w:szCs w:val="24"/>
        </w:rPr>
        <w:t>;</w:t>
      </w:r>
      <w:bookmarkStart w:id="13" w:name="_Hlk212155725"/>
    </w:p>
    <w:bookmarkEnd w:id="13"/>
    <w:p w14:paraId="51D4AB6A" w14:textId="0F791540" w:rsidR="007C45EA" w:rsidRPr="00D455C8" w:rsidRDefault="007C45EA" w:rsidP="00B57D5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5C8">
        <w:rPr>
          <w:rFonts w:ascii="Times New Roman" w:hAnsi="Times New Roman" w:cs="Times New Roman"/>
          <w:sz w:val="24"/>
          <w:szCs w:val="24"/>
        </w:rPr>
        <w:tab/>
      </w:r>
      <w:r w:rsidR="004F6EDB" w:rsidRPr="00D455C8">
        <w:rPr>
          <w:rFonts w:ascii="Times New Roman" w:hAnsi="Times New Roman" w:cs="Times New Roman"/>
          <w:sz w:val="24"/>
          <w:szCs w:val="24"/>
        </w:rPr>
        <w:t xml:space="preserve">c) </w:t>
      </w:r>
      <w:r w:rsidR="006B5DEB" w:rsidRPr="00D455C8">
        <w:rPr>
          <w:rFonts w:ascii="Times New Roman" w:hAnsi="Times New Roman" w:cs="Times New Roman"/>
          <w:sz w:val="24"/>
          <w:szCs w:val="24"/>
        </w:rPr>
        <w:t>emri</w:t>
      </w:r>
      <w:r w:rsidR="001B029A" w:rsidRPr="00D455C8">
        <w:rPr>
          <w:rFonts w:ascii="Times New Roman" w:hAnsi="Times New Roman" w:cs="Times New Roman"/>
          <w:sz w:val="24"/>
          <w:szCs w:val="24"/>
        </w:rPr>
        <w:t xml:space="preserve"> i</w:t>
      </w:r>
      <w:r w:rsidR="006B5DEB" w:rsidRPr="00D455C8">
        <w:rPr>
          <w:rFonts w:ascii="Times New Roman" w:hAnsi="Times New Roman" w:cs="Times New Roman"/>
          <w:sz w:val="24"/>
          <w:szCs w:val="24"/>
        </w:rPr>
        <w:t xml:space="preserve"> </w:t>
      </w:r>
      <w:r w:rsidR="004F6EDB" w:rsidRPr="00D455C8">
        <w:rPr>
          <w:rFonts w:ascii="Times New Roman" w:hAnsi="Times New Roman" w:cs="Times New Roman"/>
          <w:sz w:val="24"/>
          <w:szCs w:val="24"/>
        </w:rPr>
        <w:t>organi</w:t>
      </w:r>
      <w:r w:rsidR="006B5DEB" w:rsidRPr="00D455C8">
        <w:rPr>
          <w:rFonts w:ascii="Times New Roman" w:hAnsi="Times New Roman" w:cs="Times New Roman"/>
          <w:sz w:val="24"/>
          <w:szCs w:val="24"/>
        </w:rPr>
        <w:t>t</w:t>
      </w:r>
      <w:r w:rsidR="004F6EDB" w:rsidRPr="00D455C8">
        <w:rPr>
          <w:rFonts w:ascii="Times New Roman" w:hAnsi="Times New Roman" w:cs="Times New Roman"/>
          <w:sz w:val="24"/>
          <w:szCs w:val="24"/>
        </w:rPr>
        <w:t xml:space="preserve"> publik ose </w:t>
      </w:r>
      <w:r w:rsidR="001B029A" w:rsidRPr="00D455C8">
        <w:rPr>
          <w:rFonts w:ascii="Times New Roman" w:hAnsi="Times New Roman" w:cs="Times New Roman"/>
          <w:sz w:val="24"/>
          <w:szCs w:val="24"/>
        </w:rPr>
        <w:t xml:space="preserve">i </w:t>
      </w:r>
      <w:r w:rsidR="004F6EDB" w:rsidRPr="00D455C8">
        <w:rPr>
          <w:rFonts w:ascii="Times New Roman" w:hAnsi="Times New Roman" w:cs="Times New Roman"/>
          <w:sz w:val="24"/>
          <w:szCs w:val="24"/>
        </w:rPr>
        <w:t>organizat</w:t>
      </w:r>
      <w:r w:rsidR="00D96A87" w:rsidRPr="00D455C8">
        <w:rPr>
          <w:rFonts w:ascii="Times New Roman" w:hAnsi="Times New Roman" w:cs="Times New Roman"/>
          <w:sz w:val="24"/>
          <w:szCs w:val="24"/>
        </w:rPr>
        <w:t>ë</w:t>
      </w:r>
      <w:r w:rsidR="006B5DEB" w:rsidRPr="00D455C8">
        <w:rPr>
          <w:rFonts w:ascii="Times New Roman" w:hAnsi="Times New Roman" w:cs="Times New Roman"/>
          <w:sz w:val="24"/>
          <w:szCs w:val="24"/>
        </w:rPr>
        <w:t xml:space="preserve">s </w:t>
      </w:r>
      <w:r w:rsidR="004F6EDB" w:rsidRPr="00D455C8">
        <w:rPr>
          <w:rFonts w:ascii="Times New Roman" w:hAnsi="Times New Roman" w:cs="Times New Roman"/>
          <w:sz w:val="24"/>
          <w:szCs w:val="24"/>
        </w:rPr>
        <w:t>jofitimprur</w:t>
      </w:r>
      <w:r w:rsidR="00D96A87" w:rsidRPr="00D455C8">
        <w:rPr>
          <w:rFonts w:ascii="Times New Roman" w:hAnsi="Times New Roman" w:cs="Times New Roman"/>
          <w:sz w:val="24"/>
          <w:szCs w:val="24"/>
        </w:rPr>
        <w:t>ë</w:t>
      </w:r>
      <w:r w:rsidR="004F6EDB" w:rsidRPr="00D455C8">
        <w:rPr>
          <w:rFonts w:ascii="Times New Roman" w:hAnsi="Times New Roman" w:cs="Times New Roman"/>
          <w:sz w:val="24"/>
          <w:szCs w:val="24"/>
        </w:rPr>
        <w:t xml:space="preserve">se </w:t>
      </w:r>
      <w:r w:rsidR="00517FD6" w:rsidRPr="00D455C8">
        <w:rPr>
          <w:rFonts w:ascii="Times New Roman" w:hAnsi="Times New Roman" w:cs="Times New Roman"/>
          <w:sz w:val="24"/>
          <w:szCs w:val="24"/>
        </w:rPr>
        <w:t>n</w:t>
      </w:r>
      <w:r w:rsidR="0012167A" w:rsidRPr="00D455C8">
        <w:rPr>
          <w:rFonts w:ascii="Times New Roman" w:hAnsi="Times New Roman" w:cs="Times New Roman"/>
          <w:sz w:val="24"/>
          <w:szCs w:val="24"/>
        </w:rPr>
        <w:t>ë</w:t>
      </w:r>
      <w:r w:rsidR="00517FD6" w:rsidRPr="00D455C8">
        <w:rPr>
          <w:rFonts w:ascii="Times New Roman" w:hAnsi="Times New Roman" w:cs="Times New Roman"/>
          <w:sz w:val="24"/>
          <w:szCs w:val="24"/>
        </w:rPr>
        <w:t xml:space="preserve"> cil</w:t>
      </w:r>
      <w:r w:rsidR="0012167A" w:rsidRPr="00D455C8">
        <w:rPr>
          <w:rFonts w:ascii="Times New Roman" w:hAnsi="Times New Roman" w:cs="Times New Roman"/>
          <w:sz w:val="24"/>
          <w:szCs w:val="24"/>
        </w:rPr>
        <w:t>ë</w:t>
      </w:r>
      <w:r w:rsidR="00517FD6" w:rsidRPr="00D455C8">
        <w:rPr>
          <w:rFonts w:ascii="Times New Roman" w:hAnsi="Times New Roman" w:cs="Times New Roman"/>
          <w:sz w:val="24"/>
          <w:szCs w:val="24"/>
        </w:rPr>
        <w:t>sin</w:t>
      </w:r>
      <w:r w:rsidR="0012167A" w:rsidRPr="00D455C8">
        <w:rPr>
          <w:rFonts w:ascii="Times New Roman" w:hAnsi="Times New Roman" w:cs="Times New Roman"/>
          <w:sz w:val="24"/>
          <w:szCs w:val="24"/>
        </w:rPr>
        <w:t>ë</w:t>
      </w:r>
      <w:r w:rsidR="00517FD6" w:rsidRPr="00D455C8">
        <w:rPr>
          <w:rFonts w:ascii="Times New Roman" w:hAnsi="Times New Roman" w:cs="Times New Roman"/>
          <w:sz w:val="24"/>
          <w:szCs w:val="24"/>
        </w:rPr>
        <w:t xml:space="preserve"> e </w:t>
      </w:r>
      <w:r w:rsidRPr="00D455C8">
        <w:rPr>
          <w:rFonts w:ascii="Times New Roman" w:hAnsi="Times New Roman" w:cs="Times New Roman"/>
          <w:sz w:val="24"/>
          <w:szCs w:val="24"/>
        </w:rPr>
        <w:t>p</w:t>
      </w:r>
      <w:r w:rsidR="00BE2336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>rfitues</w:t>
      </w:r>
      <w:r w:rsidR="004F6EDB" w:rsidRPr="00D455C8">
        <w:rPr>
          <w:rFonts w:ascii="Times New Roman" w:hAnsi="Times New Roman" w:cs="Times New Roman"/>
          <w:sz w:val="24"/>
          <w:szCs w:val="24"/>
        </w:rPr>
        <w:t>it</w:t>
      </w:r>
      <w:r w:rsidR="00517FD6" w:rsidRPr="00D455C8">
        <w:rPr>
          <w:rFonts w:ascii="Times New Roman" w:hAnsi="Times New Roman" w:cs="Times New Roman"/>
          <w:sz w:val="24"/>
          <w:szCs w:val="24"/>
        </w:rPr>
        <w:t>;</w:t>
      </w:r>
      <w:r w:rsidRPr="00D455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F6EB15" w14:textId="7A91248A" w:rsidR="0059206B" w:rsidRPr="00D455C8" w:rsidRDefault="007C45EA" w:rsidP="00B57D5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5C8">
        <w:rPr>
          <w:rFonts w:ascii="Times New Roman" w:hAnsi="Times New Roman" w:cs="Times New Roman"/>
          <w:sz w:val="24"/>
          <w:szCs w:val="24"/>
        </w:rPr>
        <w:tab/>
      </w:r>
      <w:r w:rsidR="006B5DEB" w:rsidRPr="00D455C8">
        <w:rPr>
          <w:rFonts w:ascii="Times New Roman" w:hAnsi="Times New Roman" w:cs="Times New Roman"/>
          <w:sz w:val="24"/>
          <w:szCs w:val="24"/>
        </w:rPr>
        <w:t xml:space="preserve">ç) </w:t>
      </w:r>
      <w:r w:rsidR="001B029A" w:rsidRPr="00D455C8">
        <w:rPr>
          <w:rFonts w:ascii="Times New Roman" w:hAnsi="Times New Roman" w:cs="Times New Roman"/>
          <w:sz w:val="24"/>
          <w:szCs w:val="24"/>
        </w:rPr>
        <w:t>afati i kontrat</w:t>
      </w:r>
      <w:r w:rsidR="0012167A" w:rsidRPr="00D455C8">
        <w:rPr>
          <w:rFonts w:ascii="Times New Roman" w:hAnsi="Times New Roman" w:cs="Times New Roman"/>
          <w:sz w:val="24"/>
          <w:szCs w:val="24"/>
        </w:rPr>
        <w:t>ë</w:t>
      </w:r>
      <w:r w:rsidR="001B029A" w:rsidRPr="00D455C8">
        <w:rPr>
          <w:rFonts w:ascii="Times New Roman" w:hAnsi="Times New Roman" w:cs="Times New Roman"/>
          <w:sz w:val="24"/>
          <w:szCs w:val="24"/>
        </w:rPr>
        <w:t>s s</w:t>
      </w:r>
      <w:r w:rsidR="0012167A" w:rsidRPr="00D455C8">
        <w:rPr>
          <w:rFonts w:ascii="Times New Roman" w:hAnsi="Times New Roman" w:cs="Times New Roman"/>
          <w:sz w:val="24"/>
          <w:szCs w:val="24"/>
        </w:rPr>
        <w:t>ë</w:t>
      </w:r>
      <w:r w:rsidR="001B029A" w:rsidRPr="00D455C8">
        <w:rPr>
          <w:rFonts w:ascii="Times New Roman" w:hAnsi="Times New Roman" w:cs="Times New Roman"/>
          <w:sz w:val="24"/>
          <w:szCs w:val="24"/>
        </w:rPr>
        <w:t xml:space="preserve"> sponsorizimit</w:t>
      </w:r>
      <w:r w:rsidR="0059206B" w:rsidRPr="00D455C8">
        <w:rPr>
          <w:rFonts w:ascii="Times New Roman" w:hAnsi="Times New Roman" w:cs="Times New Roman"/>
          <w:sz w:val="24"/>
          <w:szCs w:val="24"/>
        </w:rPr>
        <w:t>, data e n</w:t>
      </w:r>
      <w:r w:rsidR="0012167A" w:rsidRPr="00D455C8">
        <w:rPr>
          <w:rFonts w:ascii="Times New Roman" w:hAnsi="Times New Roman" w:cs="Times New Roman"/>
          <w:sz w:val="24"/>
          <w:szCs w:val="24"/>
        </w:rPr>
        <w:t>ë</w:t>
      </w:r>
      <w:r w:rsidR="0059206B" w:rsidRPr="00D455C8">
        <w:rPr>
          <w:rFonts w:ascii="Times New Roman" w:hAnsi="Times New Roman" w:cs="Times New Roman"/>
          <w:sz w:val="24"/>
          <w:szCs w:val="24"/>
        </w:rPr>
        <w:t>nshkrimit dhe identiteti i n</w:t>
      </w:r>
      <w:r w:rsidR="0012167A" w:rsidRPr="00D455C8">
        <w:rPr>
          <w:rFonts w:ascii="Times New Roman" w:hAnsi="Times New Roman" w:cs="Times New Roman"/>
          <w:sz w:val="24"/>
          <w:szCs w:val="24"/>
        </w:rPr>
        <w:t>ë</w:t>
      </w:r>
      <w:r w:rsidR="0059206B" w:rsidRPr="00D455C8">
        <w:rPr>
          <w:rFonts w:ascii="Times New Roman" w:hAnsi="Times New Roman" w:cs="Times New Roman"/>
          <w:sz w:val="24"/>
          <w:szCs w:val="24"/>
        </w:rPr>
        <w:t>nshkruesve;</w:t>
      </w:r>
    </w:p>
    <w:p w14:paraId="78C7B462" w14:textId="0A97BDA1" w:rsidR="007C45EA" w:rsidRPr="00D455C8" w:rsidRDefault="0059206B" w:rsidP="00B57D58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455C8">
        <w:rPr>
          <w:rFonts w:ascii="Times New Roman" w:hAnsi="Times New Roman" w:cs="Times New Roman"/>
          <w:sz w:val="24"/>
          <w:szCs w:val="24"/>
        </w:rPr>
        <w:t xml:space="preserve">d) data </w:t>
      </w:r>
      <w:r w:rsidR="001B029A" w:rsidRPr="00D455C8">
        <w:rPr>
          <w:rFonts w:ascii="Times New Roman" w:hAnsi="Times New Roman" w:cs="Times New Roman"/>
          <w:sz w:val="24"/>
          <w:szCs w:val="24"/>
        </w:rPr>
        <w:t xml:space="preserve"> </w:t>
      </w:r>
      <w:r w:rsidRPr="00D455C8">
        <w:rPr>
          <w:rFonts w:ascii="Times New Roman" w:hAnsi="Times New Roman" w:cs="Times New Roman"/>
          <w:sz w:val="24"/>
          <w:szCs w:val="24"/>
        </w:rPr>
        <w:t>e n</w:t>
      </w:r>
      <w:r w:rsidR="0012167A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>nshkrimit t</w:t>
      </w:r>
      <w:r w:rsidR="0012167A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 xml:space="preserve"> marr</w:t>
      </w:r>
      <w:r w:rsidR="0012167A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>veshjes s</w:t>
      </w:r>
      <w:r w:rsidR="0012167A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 xml:space="preserve"> </w:t>
      </w:r>
      <w:r w:rsidR="007C45EA" w:rsidRPr="00D455C8">
        <w:rPr>
          <w:rFonts w:ascii="Times New Roman" w:hAnsi="Times New Roman" w:cs="Times New Roman"/>
          <w:sz w:val="24"/>
          <w:szCs w:val="24"/>
        </w:rPr>
        <w:t>donacionit</w:t>
      </w:r>
      <w:r w:rsidRPr="00D455C8">
        <w:rPr>
          <w:rFonts w:ascii="Times New Roman" w:hAnsi="Times New Roman" w:cs="Times New Roman"/>
          <w:sz w:val="24"/>
          <w:szCs w:val="24"/>
        </w:rPr>
        <w:t xml:space="preserve"> dhe identiteti i n</w:t>
      </w:r>
      <w:r w:rsidR="0012167A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>nshkruesve</w:t>
      </w:r>
      <w:r w:rsidR="007C45EA" w:rsidRPr="00D455C8">
        <w:rPr>
          <w:rFonts w:ascii="Times New Roman" w:hAnsi="Times New Roman" w:cs="Times New Roman"/>
          <w:sz w:val="24"/>
          <w:szCs w:val="24"/>
        </w:rPr>
        <w:t>;</w:t>
      </w:r>
    </w:p>
    <w:p w14:paraId="09521F22" w14:textId="7196C1AD" w:rsidR="007C45EA" w:rsidRPr="00D455C8" w:rsidRDefault="007C45EA" w:rsidP="00B57D5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5C8">
        <w:rPr>
          <w:rFonts w:ascii="Times New Roman" w:hAnsi="Times New Roman" w:cs="Times New Roman"/>
          <w:sz w:val="24"/>
          <w:szCs w:val="24"/>
        </w:rPr>
        <w:tab/>
      </w:r>
      <w:r w:rsidR="006B5DEB" w:rsidRPr="00D455C8">
        <w:rPr>
          <w:rFonts w:ascii="Times New Roman" w:hAnsi="Times New Roman" w:cs="Times New Roman"/>
          <w:sz w:val="24"/>
          <w:szCs w:val="24"/>
        </w:rPr>
        <w:t>d</w:t>
      </w:r>
      <w:r w:rsidR="0059206B" w:rsidRPr="00D455C8">
        <w:rPr>
          <w:rFonts w:ascii="Times New Roman" w:hAnsi="Times New Roman" w:cs="Times New Roman"/>
          <w:sz w:val="24"/>
          <w:szCs w:val="24"/>
        </w:rPr>
        <w:t>h</w:t>
      </w:r>
      <w:r w:rsidR="006B5DEB" w:rsidRPr="00D455C8">
        <w:rPr>
          <w:rFonts w:ascii="Times New Roman" w:hAnsi="Times New Roman" w:cs="Times New Roman"/>
          <w:sz w:val="24"/>
          <w:szCs w:val="24"/>
        </w:rPr>
        <w:t xml:space="preserve">) </w:t>
      </w:r>
      <w:r w:rsidRPr="00D455C8">
        <w:rPr>
          <w:rFonts w:ascii="Times New Roman" w:hAnsi="Times New Roman" w:cs="Times New Roman"/>
          <w:sz w:val="24"/>
          <w:szCs w:val="24"/>
        </w:rPr>
        <w:t>q</w:t>
      </w:r>
      <w:r w:rsidR="00BE2336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>llimin e p</w:t>
      </w:r>
      <w:r w:rsidR="00BE2336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>rdorimit t</w:t>
      </w:r>
      <w:r w:rsidR="00BE2336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 xml:space="preserve"> donacioneve </w:t>
      </w:r>
      <w:r w:rsidR="00A26853" w:rsidRPr="00D455C8">
        <w:rPr>
          <w:rFonts w:ascii="Times New Roman" w:hAnsi="Times New Roman" w:cs="Times New Roman"/>
          <w:sz w:val="24"/>
          <w:szCs w:val="24"/>
        </w:rPr>
        <w:t>ose i</w:t>
      </w:r>
      <w:r w:rsidRPr="00D455C8">
        <w:rPr>
          <w:rFonts w:ascii="Times New Roman" w:hAnsi="Times New Roman" w:cs="Times New Roman"/>
          <w:sz w:val="24"/>
          <w:szCs w:val="24"/>
        </w:rPr>
        <w:t xml:space="preserve"> sponsorizimeve;</w:t>
      </w:r>
    </w:p>
    <w:p w14:paraId="2E1AC61A" w14:textId="6EDD10DC" w:rsidR="004F6EDB" w:rsidRPr="00D455C8" w:rsidRDefault="00E713B1" w:rsidP="00B57D5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5C8">
        <w:rPr>
          <w:rFonts w:ascii="Times New Roman" w:hAnsi="Times New Roman" w:cs="Times New Roman"/>
          <w:sz w:val="24"/>
          <w:szCs w:val="24"/>
        </w:rPr>
        <w:tab/>
      </w:r>
      <w:r w:rsidR="0059206B" w:rsidRPr="00D455C8">
        <w:rPr>
          <w:rFonts w:ascii="Times New Roman" w:hAnsi="Times New Roman" w:cs="Times New Roman"/>
          <w:sz w:val="24"/>
          <w:szCs w:val="24"/>
        </w:rPr>
        <w:t>e</w:t>
      </w:r>
      <w:r w:rsidR="006B5DEB" w:rsidRPr="00D455C8">
        <w:rPr>
          <w:rFonts w:ascii="Times New Roman" w:hAnsi="Times New Roman" w:cs="Times New Roman"/>
          <w:sz w:val="24"/>
          <w:szCs w:val="24"/>
        </w:rPr>
        <w:t xml:space="preserve">) </w:t>
      </w:r>
      <w:r w:rsidRPr="00D455C8">
        <w:rPr>
          <w:rFonts w:ascii="Times New Roman" w:hAnsi="Times New Roman" w:cs="Times New Roman"/>
          <w:sz w:val="24"/>
          <w:szCs w:val="24"/>
        </w:rPr>
        <w:t xml:space="preserve">lloji i donacionit </w:t>
      </w:r>
      <w:r w:rsidR="00B36548" w:rsidRPr="00D455C8">
        <w:rPr>
          <w:rFonts w:ascii="Times New Roman" w:hAnsi="Times New Roman" w:cs="Times New Roman"/>
          <w:sz w:val="24"/>
          <w:szCs w:val="24"/>
        </w:rPr>
        <w:t xml:space="preserve">ose i </w:t>
      </w:r>
      <w:r w:rsidRPr="00D455C8">
        <w:rPr>
          <w:rFonts w:ascii="Times New Roman" w:hAnsi="Times New Roman" w:cs="Times New Roman"/>
          <w:sz w:val="24"/>
          <w:szCs w:val="24"/>
        </w:rPr>
        <w:t>sponsorizimit</w:t>
      </w:r>
      <w:r w:rsidR="004F6EDB" w:rsidRPr="00D455C8">
        <w:rPr>
          <w:rFonts w:ascii="Times New Roman" w:hAnsi="Times New Roman" w:cs="Times New Roman"/>
          <w:sz w:val="24"/>
          <w:szCs w:val="24"/>
        </w:rPr>
        <w:t>;</w:t>
      </w:r>
    </w:p>
    <w:p w14:paraId="3DBE28AB" w14:textId="79A0B74A" w:rsidR="002B38A1" w:rsidRPr="00D455C8" w:rsidRDefault="004F6EDB" w:rsidP="00B57D5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5C8">
        <w:rPr>
          <w:rFonts w:ascii="Times New Roman" w:hAnsi="Times New Roman" w:cs="Times New Roman"/>
          <w:sz w:val="24"/>
          <w:szCs w:val="24"/>
        </w:rPr>
        <w:tab/>
      </w:r>
      <w:r w:rsidR="0059206B" w:rsidRPr="00D455C8">
        <w:rPr>
          <w:rFonts w:ascii="Times New Roman" w:hAnsi="Times New Roman" w:cs="Times New Roman"/>
          <w:sz w:val="24"/>
          <w:szCs w:val="24"/>
        </w:rPr>
        <w:t>ë</w:t>
      </w:r>
      <w:r w:rsidR="006B5DEB" w:rsidRPr="00D455C8">
        <w:rPr>
          <w:rFonts w:ascii="Times New Roman" w:hAnsi="Times New Roman" w:cs="Times New Roman"/>
          <w:sz w:val="24"/>
          <w:szCs w:val="24"/>
        </w:rPr>
        <w:t>) v</w:t>
      </w:r>
      <w:r w:rsidRPr="00D455C8">
        <w:rPr>
          <w:rFonts w:ascii="Times New Roman" w:hAnsi="Times New Roman" w:cs="Times New Roman"/>
          <w:sz w:val="24"/>
          <w:szCs w:val="24"/>
        </w:rPr>
        <w:t xml:space="preserve">lera e donacionit </w:t>
      </w:r>
      <w:r w:rsidR="00A26853" w:rsidRPr="00D455C8">
        <w:rPr>
          <w:rFonts w:ascii="Times New Roman" w:hAnsi="Times New Roman" w:cs="Times New Roman"/>
          <w:sz w:val="24"/>
          <w:szCs w:val="24"/>
        </w:rPr>
        <w:t>ose e</w:t>
      </w:r>
      <w:r w:rsidRPr="00D455C8">
        <w:rPr>
          <w:rFonts w:ascii="Times New Roman" w:hAnsi="Times New Roman" w:cs="Times New Roman"/>
          <w:sz w:val="24"/>
          <w:szCs w:val="24"/>
        </w:rPr>
        <w:t xml:space="preserve"> sponsorizimit</w:t>
      </w:r>
      <w:r w:rsidR="006B5DEB" w:rsidRPr="00D455C8">
        <w:rPr>
          <w:rFonts w:ascii="Times New Roman" w:hAnsi="Times New Roman" w:cs="Times New Roman"/>
          <w:sz w:val="24"/>
          <w:szCs w:val="24"/>
        </w:rPr>
        <w:t xml:space="preserve"> </w:t>
      </w:r>
      <w:r w:rsidR="005A1A63" w:rsidRPr="00D455C8">
        <w:rPr>
          <w:rFonts w:ascii="Times New Roman" w:hAnsi="Times New Roman" w:cs="Times New Roman"/>
          <w:sz w:val="24"/>
          <w:szCs w:val="24"/>
        </w:rPr>
        <w:t>n</w:t>
      </w:r>
      <w:r w:rsidR="00D96A87" w:rsidRPr="00D455C8">
        <w:rPr>
          <w:rFonts w:ascii="Times New Roman" w:hAnsi="Times New Roman" w:cs="Times New Roman"/>
          <w:sz w:val="24"/>
          <w:szCs w:val="24"/>
        </w:rPr>
        <w:t>ë</w:t>
      </w:r>
      <w:r w:rsidR="005A1A63" w:rsidRPr="00D455C8">
        <w:rPr>
          <w:rFonts w:ascii="Times New Roman" w:hAnsi="Times New Roman" w:cs="Times New Roman"/>
          <w:sz w:val="24"/>
          <w:szCs w:val="24"/>
        </w:rPr>
        <w:t xml:space="preserve"> pasuri t</w:t>
      </w:r>
      <w:r w:rsidR="00D96A87" w:rsidRPr="00D455C8">
        <w:rPr>
          <w:rFonts w:ascii="Times New Roman" w:hAnsi="Times New Roman" w:cs="Times New Roman"/>
          <w:sz w:val="24"/>
          <w:szCs w:val="24"/>
        </w:rPr>
        <w:t>ë</w:t>
      </w:r>
      <w:r w:rsidR="005A1A63" w:rsidRPr="00D455C8">
        <w:rPr>
          <w:rFonts w:ascii="Times New Roman" w:hAnsi="Times New Roman" w:cs="Times New Roman"/>
          <w:sz w:val="24"/>
          <w:szCs w:val="24"/>
        </w:rPr>
        <w:t xml:space="preserve"> luajtshme </w:t>
      </w:r>
      <w:r w:rsidR="00B36548" w:rsidRPr="00D455C8">
        <w:rPr>
          <w:rFonts w:ascii="Times New Roman" w:hAnsi="Times New Roman" w:cs="Times New Roman"/>
          <w:sz w:val="24"/>
          <w:szCs w:val="24"/>
        </w:rPr>
        <w:t>ose</w:t>
      </w:r>
      <w:r w:rsidR="005A1A63" w:rsidRPr="00D455C8">
        <w:rPr>
          <w:rFonts w:ascii="Times New Roman" w:hAnsi="Times New Roman" w:cs="Times New Roman"/>
          <w:sz w:val="24"/>
          <w:szCs w:val="24"/>
        </w:rPr>
        <w:t xml:space="preserve"> t</w:t>
      </w:r>
      <w:r w:rsidR="00D96A87" w:rsidRPr="00D455C8">
        <w:rPr>
          <w:rFonts w:ascii="Times New Roman" w:hAnsi="Times New Roman" w:cs="Times New Roman"/>
          <w:sz w:val="24"/>
          <w:szCs w:val="24"/>
        </w:rPr>
        <w:t>ë</w:t>
      </w:r>
      <w:r w:rsidR="005A1A63" w:rsidRPr="00D455C8">
        <w:rPr>
          <w:rFonts w:ascii="Times New Roman" w:hAnsi="Times New Roman" w:cs="Times New Roman"/>
          <w:sz w:val="24"/>
          <w:szCs w:val="24"/>
        </w:rPr>
        <w:t xml:space="preserve"> paluajtshme, mallra, mb</w:t>
      </w:r>
      <w:r w:rsidR="00D96A87" w:rsidRPr="00D455C8">
        <w:rPr>
          <w:rFonts w:ascii="Times New Roman" w:hAnsi="Times New Roman" w:cs="Times New Roman"/>
          <w:sz w:val="24"/>
          <w:szCs w:val="24"/>
        </w:rPr>
        <w:t>ë</w:t>
      </w:r>
      <w:r w:rsidR="005A1A63" w:rsidRPr="00D455C8">
        <w:rPr>
          <w:rFonts w:ascii="Times New Roman" w:hAnsi="Times New Roman" w:cs="Times New Roman"/>
          <w:sz w:val="24"/>
          <w:szCs w:val="24"/>
        </w:rPr>
        <w:t>shtetje n</w:t>
      </w:r>
      <w:r w:rsidR="00D96A87" w:rsidRPr="00D455C8">
        <w:rPr>
          <w:rFonts w:ascii="Times New Roman" w:hAnsi="Times New Roman" w:cs="Times New Roman"/>
          <w:sz w:val="24"/>
          <w:szCs w:val="24"/>
        </w:rPr>
        <w:t>ë</w:t>
      </w:r>
      <w:r w:rsidR="005A1A63" w:rsidRPr="00D455C8">
        <w:rPr>
          <w:rFonts w:ascii="Times New Roman" w:hAnsi="Times New Roman" w:cs="Times New Roman"/>
          <w:sz w:val="24"/>
          <w:szCs w:val="24"/>
        </w:rPr>
        <w:t xml:space="preserve"> </w:t>
      </w:r>
      <w:r w:rsidR="002B38A1" w:rsidRPr="00D455C8">
        <w:rPr>
          <w:rFonts w:ascii="Times New Roman" w:hAnsi="Times New Roman" w:cs="Times New Roman"/>
          <w:sz w:val="24"/>
          <w:szCs w:val="24"/>
        </w:rPr>
        <w:t>infrastrukturë</w:t>
      </w:r>
      <w:r w:rsidR="005A1A63" w:rsidRPr="00D455C8">
        <w:rPr>
          <w:rFonts w:ascii="Times New Roman" w:hAnsi="Times New Roman" w:cs="Times New Roman"/>
          <w:sz w:val="24"/>
          <w:szCs w:val="24"/>
        </w:rPr>
        <w:t xml:space="preserve"> dhe ofrim sh</w:t>
      </w:r>
      <w:r w:rsidR="00D96A87" w:rsidRPr="00D455C8">
        <w:rPr>
          <w:rFonts w:ascii="Times New Roman" w:hAnsi="Times New Roman" w:cs="Times New Roman"/>
          <w:sz w:val="24"/>
          <w:szCs w:val="24"/>
        </w:rPr>
        <w:t>ë</w:t>
      </w:r>
      <w:r w:rsidR="005A1A63" w:rsidRPr="00D455C8">
        <w:rPr>
          <w:rFonts w:ascii="Times New Roman" w:hAnsi="Times New Roman" w:cs="Times New Roman"/>
          <w:sz w:val="24"/>
          <w:szCs w:val="24"/>
        </w:rPr>
        <w:t>rbimesh e llogaritur me vler</w:t>
      </w:r>
      <w:r w:rsidR="00D96A87" w:rsidRPr="00D455C8">
        <w:rPr>
          <w:rFonts w:ascii="Times New Roman" w:hAnsi="Times New Roman" w:cs="Times New Roman"/>
          <w:sz w:val="24"/>
          <w:szCs w:val="24"/>
        </w:rPr>
        <w:t>ë</w:t>
      </w:r>
      <w:r w:rsidR="005A1A63" w:rsidRPr="00D455C8">
        <w:rPr>
          <w:rFonts w:ascii="Times New Roman" w:hAnsi="Times New Roman" w:cs="Times New Roman"/>
          <w:sz w:val="24"/>
          <w:szCs w:val="24"/>
        </w:rPr>
        <w:t>n e tregut.</w:t>
      </w:r>
    </w:p>
    <w:p w14:paraId="6CA47062" w14:textId="7D76DCF3" w:rsidR="007E7EE9" w:rsidRPr="00D455C8" w:rsidRDefault="00E713B1" w:rsidP="00B57D5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5C8">
        <w:rPr>
          <w:rFonts w:ascii="Times New Roman" w:hAnsi="Times New Roman" w:cs="Times New Roman"/>
          <w:sz w:val="24"/>
          <w:szCs w:val="24"/>
        </w:rPr>
        <w:tab/>
      </w:r>
      <w:r w:rsidR="00F61434" w:rsidRPr="00D455C8">
        <w:rPr>
          <w:rFonts w:ascii="Times New Roman" w:hAnsi="Times New Roman" w:cs="Times New Roman"/>
          <w:sz w:val="24"/>
          <w:szCs w:val="24"/>
        </w:rPr>
        <w:t>6</w:t>
      </w:r>
      <w:r w:rsidRPr="00D455C8">
        <w:rPr>
          <w:rFonts w:ascii="Times New Roman" w:hAnsi="Times New Roman" w:cs="Times New Roman"/>
          <w:sz w:val="24"/>
          <w:szCs w:val="24"/>
        </w:rPr>
        <w:t xml:space="preserve">. Donacionet </w:t>
      </w:r>
      <w:r w:rsidR="00A26853" w:rsidRPr="00D455C8">
        <w:rPr>
          <w:rFonts w:ascii="Times New Roman" w:hAnsi="Times New Roman" w:cs="Times New Roman"/>
          <w:sz w:val="24"/>
          <w:szCs w:val="24"/>
        </w:rPr>
        <w:t>ose</w:t>
      </w:r>
      <w:r w:rsidRPr="00D455C8">
        <w:rPr>
          <w:rFonts w:ascii="Times New Roman" w:hAnsi="Times New Roman" w:cs="Times New Roman"/>
          <w:sz w:val="24"/>
          <w:szCs w:val="24"/>
        </w:rPr>
        <w:t xml:space="preserve"> sponsorizimet regjistrohen </w:t>
      </w:r>
      <w:r w:rsidR="007E7EE9" w:rsidRPr="00D455C8">
        <w:rPr>
          <w:rFonts w:ascii="Times New Roman" w:hAnsi="Times New Roman" w:cs="Times New Roman"/>
          <w:sz w:val="24"/>
          <w:szCs w:val="24"/>
        </w:rPr>
        <w:t>nga p</w:t>
      </w:r>
      <w:r w:rsidR="001E3ABB" w:rsidRPr="00D455C8">
        <w:rPr>
          <w:rFonts w:ascii="Times New Roman" w:hAnsi="Times New Roman" w:cs="Times New Roman"/>
          <w:sz w:val="24"/>
          <w:szCs w:val="24"/>
        </w:rPr>
        <w:t>ë</w:t>
      </w:r>
      <w:r w:rsidR="007E7EE9" w:rsidRPr="00D455C8">
        <w:rPr>
          <w:rFonts w:ascii="Times New Roman" w:hAnsi="Times New Roman" w:cs="Times New Roman"/>
          <w:sz w:val="24"/>
          <w:szCs w:val="24"/>
        </w:rPr>
        <w:t xml:space="preserve">rfituesit </w:t>
      </w:r>
      <w:r w:rsidRPr="00D455C8">
        <w:rPr>
          <w:rFonts w:ascii="Times New Roman" w:hAnsi="Times New Roman" w:cs="Times New Roman"/>
          <w:sz w:val="24"/>
          <w:szCs w:val="24"/>
        </w:rPr>
        <w:t xml:space="preserve">brenda 30 </w:t>
      </w:r>
      <w:r w:rsidR="00155C74">
        <w:rPr>
          <w:rFonts w:ascii="Times New Roman" w:hAnsi="Times New Roman" w:cs="Times New Roman"/>
          <w:sz w:val="24"/>
          <w:szCs w:val="24"/>
        </w:rPr>
        <w:t xml:space="preserve">(tridhjetë) </w:t>
      </w:r>
      <w:r w:rsidRPr="00D455C8">
        <w:rPr>
          <w:rFonts w:ascii="Times New Roman" w:hAnsi="Times New Roman" w:cs="Times New Roman"/>
          <w:sz w:val="24"/>
          <w:szCs w:val="24"/>
        </w:rPr>
        <w:t>dit</w:t>
      </w:r>
      <w:r w:rsidR="00BE2336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>ve nga n</w:t>
      </w:r>
      <w:r w:rsidR="00BE2336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>nshkrimi i kontrat</w:t>
      </w:r>
      <w:r w:rsidR="00BE2336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 xml:space="preserve">s </w:t>
      </w:r>
      <w:bookmarkStart w:id="14" w:name="_Hlk212205397"/>
      <w:r w:rsidR="007E7EE9" w:rsidRPr="00D455C8">
        <w:rPr>
          <w:rFonts w:ascii="Times New Roman" w:hAnsi="Times New Roman" w:cs="Times New Roman"/>
          <w:sz w:val="24"/>
          <w:szCs w:val="24"/>
        </w:rPr>
        <w:t>s</w:t>
      </w:r>
      <w:r w:rsidR="001E3ABB" w:rsidRPr="00D455C8">
        <w:rPr>
          <w:rFonts w:ascii="Times New Roman" w:hAnsi="Times New Roman" w:cs="Times New Roman"/>
          <w:sz w:val="24"/>
          <w:szCs w:val="24"/>
        </w:rPr>
        <w:t>ë</w:t>
      </w:r>
      <w:r w:rsidR="007E7EE9" w:rsidRPr="00D455C8">
        <w:rPr>
          <w:rFonts w:ascii="Times New Roman" w:hAnsi="Times New Roman" w:cs="Times New Roman"/>
          <w:sz w:val="24"/>
          <w:szCs w:val="24"/>
        </w:rPr>
        <w:t xml:space="preserve"> donacionit ose sponsorozimit. </w:t>
      </w:r>
    </w:p>
    <w:p w14:paraId="336B9FD9" w14:textId="185EEDFE" w:rsidR="0059206B" w:rsidRPr="00D455C8" w:rsidRDefault="001E3ABB" w:rsidP="00B57D5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5C8">
        <w:rPr>
          <w:rFonts w:ascii="Times New Roman" w:hAnsi="Times New Roman" w:cs="Times New Roman"/>
          <w:sz w:val="24"/>
          <w:szCs w:val="24"/>
        </w:rPr>
        <w:tab/>
      </w:r>
      <w:r w:rsidR="00F61434" w:rsidRPr="00D455C8">
        <w:rPr>
          <w:rFonts w:ascii="Times New Roman" w:hAnsi="Times New Roman" w:cs="Times New Roman"/>
          <w:sz w:val="24"/>
          <w:szCs w:val="24"/>
        </w:rPr>
        <w:t>7</w:t>
      </w:r>
      <w:r w:rsidRPr="00D455C8">
        <w:rPr>
          <w:rFonts w:ascii="Times New Roman" w:hAnsi="Times New Roman" w:cs="Times New Roman"/>
          <w:sz w:val="24"/>
          <w:szCs w:val="24"/>
        </w:rPr>
        <w:t xml:space="preserve">. Organi publik me </w:t>
      </w:r>
      <w:r w:rsidR="004150FD" w:rsidRPr="00D455C8">
        <w:rPr>
          <w:rFonts w:ascii="Times New Roman" w:hAnsi="Times New Roman" w:cs="Times New Roman"/>
          <w:sz w:val="24"/>
          <w:szCs w:val="24"/>
        </w:rPr>
        <w:t xml:space="preserve"> </w:t>
      </w:r>
      <w:r w:rsidR="00F94A63" w:rsidRPr="00D455C8">
        <w:rPr>
          <w:rFonts w:ascii="Times New Roman" w:hAnsi="Times New Roman" w:cs="Times New Roman"/>
          <w:sz w:val="24"/>
          <w:szCs w:val="24"/>
        </w:rPr>
        <w:t>u</w:t>
      </w:r>
      <w:r w:rsidR="004150FD" w:rsidRPr="00D455C8">
        <w:rPr>
          <w:rFonts w:ascii="Times New Roman" w:hAnsi="Times New Roman" w:cs="Times New Roman"/>
          <w:sz w:val="24"/>
          <w:szCs w:val="24"/>
        </w:rPr>
        <w:t>rdhër të titullarit</w:t>
      </w:r>
      <w:r w:rsidRPr="00D455C8">
        <w:rPr>
          <w:rFonts w:ascii="Times New Roman" w:hAnsi="Times New Roman" w:cs="Times New Roman"/>
          <w:sz w:val="24"/>
          <w:szCs w:val="24"/>
        </w:rPr>
        <w:t xml:space="preserve"> cakton një nëpunës si person të autorizuar për të hedhur të dhënat në Regjistër. </w:t>
      </w:r>
    </w:p>
    <w:p w14:paraId="11AD5831" w14:textId="62723DB4" w:rsidR="001E3ABB" w:rsidRPr="00D455C8" w:rsidRDefault="00F61434" w:rsidP="00B57D58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455C8"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59206B" w:rsidRPr="00D455C8">
        <w:rPr>
          <w:rFonts w:ascii="Times New Roman" w:hAnsi="Times New Roman" w:cs="Times New Roman"/>
          <w:sz w:val="24"/>
          <w:szCs w:val="24"/>
        </w:rPr>
        <w:t xml:space="preserve">. </w:t>
      </w:r>
      <w:r w:rsidR="00153A54" w:rsidRPr="00D455C8">
        <w:rPr>
          <w:rFonts w:ascii="Times New Roman" w:hAnsi="Times New Roman" w:cs="Times New Roman"/>
          <w:sz w:val="24"/>
          <w:szCs w:val="24"/>
        </w:rPr>
        <w:t xml:space="preserve">Në rastin e individëve përfitues, ata kanë përgjegjësi të hedhin të dhënat në Regjistër sipas përcaktimeve të këtij ligji. </w:t>
      </w:r>
      <w:r w:rsidR="002F6097" w:rsidRPr="00D455C8">
        <w:rPr>
          <w:rFonts w:ascii="Times New Roman" w:hAnsi="Times New Roman" w:cs="Times New Roman"/>
          <w:sz w:val="24"/>
          <w:szCs w:val="24"/>
        </w:rPr>
        <w:t>Për subjektet e tjera</w:t>
      </w:r>
      <w:r w:rsidR="0020453B" w:rsidRPr="00D455C8">
        <w:rPr>
          <w:rFonts w:ascii="Times New Roman" w:hAnsi="Times New Roman" w:cs="Times New Roman"/>
          <w:sz w:val="24"/>
          <w:szCs w:val="24"/>
        </w:rPr>
        <w:t xml:space="preserve"> përfituese të parashikuara në pikën 5, të nenit 4 të këtij ligji</w:t>
      </w:r>
      <w:r w:rsidR="002F6097" w:rsidRPr="00D455C8">
        <w:rPr>
          <w:rFonts w:ascii="Times New Roman" w:hAnsi="Times New Roman" w:cs="Times New Roman"/>
          <w:sz w:val="24"/>
          <w:szCs w:val="24"/>
        </w:rPr>
        <w:t xml:space="preserve">, përgjegjësia për hedhjen e të dhënave në Regjistër rregullohet me vendim të </w:t>
      </w:r>
      <w:r w:rsidR="00CC0EE7">
        <w:rPr>
          <w:rFonts w:ascii="Times New Roman" w:hAnsi="Times New Roman" w:cs="Times New Roman"/>
          <w:sz w:val="24"/>
          <w:szCs w:val="24"/>
        </w:rPr>
        <w:t xml:space="preserve">administratorit ose të </w:t>
      </w:r>
      <w:r w:rsidR="002F6097" w:rsidRPr="00D455C8">
        <w:rPr>
          <w:rFonts w:ascii="Times New Roman" w:hAnsi="Times New Roman" w:cs="Times New Roman"/>
          <w:sz w:val="24"/>
          <w:szCs w:val="24"/>
        </w:rPr>
        <w:t>organit më të lartë drejtues të organizatës jofitimprurëse</w:t>
      </w:r>
      <w:r w:rsidR="001D646D">
        <w:rPr>
          <w:rFonts w:ascii="Times New Roman" w:hAnsi="Times New Roman" w:cs="Times New Roman"/>
          <w:sz w:val="24"/>
          <w:szCs w:val="24"/>
        </w:rPr>
        <w:t xml:space="preserve">, organizatës sportive, </w:t>
      </w:r>
      <w:r w:rsidR="002F6097" w:rsidRPr="00D455C8">
        <w:rPr>
          <w:rFonts w:ascii="Times New Roman" w:hAnsi="Times New Roman" w:cs="Times New Roman"/>
          <w:sz w:val="24"/>
          <w:szCs w:val="24"/>
        </w:rPr>
        <w:t xml:space="preserve">shoqërisë sportive ose subjektit tregtar. </w:t>
      </w:r>
    </w:p>
    <w:bookmarkEnd w:id="14"/>
    <w:p w14:paraId="7845C3E7" w14:textId="206FFD8E" w:rsidR="00756123" w:rsidRPr="00D455C8" w:rsidRDefault="00E713B1" w:rsidP="00D969F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5C8">
        <w:rPr>
          <w:rFonts w:ascii="Times New Roman" w:hAnsi="Times New Roman" w:cs="Times New Roman"/>
          <w:sz w:val="24"/>
          <w:szCs w:val="24"/>
        </w:rPr>
        <w:tab/>
      </w:r>
      <w:bookmarkStart w:id="15" w:name="_Hlk212152327"/>
      <w:r w:rsidR="00F61434" w:rsidRPr="00D455C8">
        <w:rPr>
          <w:rFonts w:ascii="Times New Roman" w:hAnsi="Times New Roman" w:cs="Times New Roman"/>
          <w:sz w:val="24"/>
          <w:szCs w:val="24"/>
        </w:rPr>
        <w:t>9</w:t>
      </w:r>
      <w:r w:rsidR="00DA73E7" w:rsidRPr="00D455C8">
        <w:rPr>
          <w:rFonts w:ascii="Times New Roman" w:hAnsi="Times New Roman" w:cs="Times New Roman"/>
          <w:sz w:val="24"/>
          <w:szCs w:val="24"/>
        </w:rPr>
        <w:t xml:space="preserve">. </w:t>
      </w:r>
      <w:r w:rsidRPr="00D455C8">
        <w:rPr>
          <w:rFonts w:ascii="Times New Roman" w:hAnsi="Times New Roman" w:cs="Times New Roman"/>
          <w:sz w:val="24"/>
          <w:szCs w:val="24"/>
        </w:rPr>
        <w:t>Rregullat e detajuara p</w:t>
      </w:r>
      <w:r w:rsidR="00BE2336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>r form</w:t>
      </w:r>
      <w:r w:rsidR="00BE2336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>n, p</w:t>
      </w:r>
      <w:r w:rsidR="00BE2336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>rmbajtjen</w:t>
      </w:r>
      <w:r w:rsidR="00D96E95" w:rsidRPr="00D455C8">
        <w:rPr>
          <w:rFonts w:ascii="Times New Roman" w:hAnsi="Times New Roman" w:cs="Times New Roman"/>
          <w:sz w:val="24"/>
          <w:szCs w:val="24"/>
        </w:rPr>
        <w:t xml:space="preserve">, </w:t>
      </w:r>
      <w:r w:rsidRPr="00D455C8">
        <w:rPr>
          <w:rFonts w:ascii="Times New Roman" w:hAnsi="Times New Roman" w:cs="Times New Roman"/>
          <w:sz w:val="24"/>
          <w:szCs w:val="24"/>
        </w:rPr>
        <w:t xml:space="preserve">administrimin </w:t>
      </w:r>
      <w:r w:rsidR="00D96E95" w:rsidRPr="00D455C8">
        <w:rPr>
          <w:rFonts w:ascii="Times New Roman" w:hAnsi="Times New Roman" w:cs="Times New Roman"/>
          <w:sz w:val="24"/>
          <w:szCs w:val="24"/>
        </w:rPr>
        <w:t>dhe p</w:t>
      </w:r>
      <w:r w:rsidR="0053004C" w:rsidRPr="00D455C8">
        <w:rPr>
          <w:rFonts w:ascii="Times New Roman" w:hAnsi="Times New Roman" w:cs="Times New Roman"/>
          <w:sz w:val="24"/>
          <w:szCs w:val="24"/>
        </w:rPr>
        <w:t>ë</w:t>
      </w:r>
      <w:r w:rsidR="00D96E95" w:rsidRPr="00D455C8">
        <w:rPr>
          <w:rFonts w:ascii="Times New Roman" w:hAnsi="Times New Roman" w:cs="Times New Roman"/>
          <w:sz w:val="24"/>
          <w:szCs w:val="24"/>
        </w:rPr>
        <w:t>rdit</w:t>
      </w:r>
      <w:r w:rsidR="0053004C" w:rsidRPr="00D455C8">
        <w:rPr>
          <w:rFonts w:ascii="Times New Roman" w:hAnsi="Times New Roman" w:cs="Times New Roman"/>
          <w:sz w:val="24"/>
          <w:szCs w:val="24"/>
        </w:rPr>
        <w:t>ë</w:t>
      </w:r>
      <w:r w:rsidR="00D96E95" w:rsidRPr="00D455C8">
        <w:rPr>
          <w:rFonts w:ascii="Times New Roman" w:hAnsi="Times New Roman" w:cs="Times New Roman"/>
          <w:sz w:val="24"/>
          <w:szCs w:val="24"/>
        </w:rPr>
        <w:t xml:space="preserve">simin </w:t>
      </w:r>
      <w:r w:rsidRPr="00D455C8">
        <w:rPr>
          <w:rFonts w:ascii="Times New Roman" w:hAnsi="Times New Roman" w:cs="Times New Roman"/>
          <w:sz w:val="24"/>
          <w:szCs w:val="24"/>
        </w:rPr>
        <w:t xml:space="preserve">e </w:t>
      </w:r>
      <w:r w:rsidR="00D96E95" w:rsidRPr="00D455C8">
        <w:rPr>
          <w:rFonts w:ascii="Times New Roman" w:hAnsi="Times New Roman" w:cs="Times New Roman"/>
          <w:sz w:val="24"/>
          <w:szCs w:val="24"/>
        </w:rPr>
        <w:t>t</w:t>
      </w:r>
      <w:r w:rsidR="0053004C" w:rsidRPr="00D455C8">
        <w:rPr>
          <w:rFonts w:ascii="Times New Roman" w:hAnsi="Times New Roman" w:cs="Times New Roman"/>
          <w:sz w:val="24"/>
          <w:szCs w:val="24"/>
        </w:rPr>
        <w:t>ë</w:t>
      </w:r>
      <w:r w:rsidR="00D96E95" w:rsidRPr="00D455C8">
        <w:rPr>
          <w:rFonts w:ascii="Times New Roman" w:hAnsi="Times New Roman" w:cs="Times New Roman"/>
          <w:sz w:val="24"/>
          <w:szCs w:val="24"/>
        </w:rPr>
        <w:t xml:space="preserve"> dh</w:t>
      </w:r>
      <w:r w:rsidR="0053004C" w:rsidRPr="00D455C8">
        <w:rPr>
          <w:rFonts w:ascii="Times New Roman" w:hAnsi="Times New Roman" w:cs="Times New Roman"/>
          <w:sz w:val="24"/>
          <w:szCs w:val="24"/>
        </w:rPr>
        <w:t>ë</w:t>
      </w:r>
      <w:r w:rsidR="00D96E95" w:rsidRPr="00D455C8">
        <w:rPr>
          <w:rFonts w:ascii="Times New Roman" w:hAnsi="Times New Roman" w:cs="Times New Roman"/>
          <w:sz w:val="24"/>
          <w:szCs w:val="24"/>
        </w:rPr>
        <w:t>nave n</w:t>
      </w:r>
      <w:r w:rsidR="0053004C" w:rsidRPr="00D455C8">
        <w:rPr>
          <w:rFonts w:ascii="Times New Roman" w:hAnsi="Times New Roman" w:cs="Times New Roman"/>
          <w:sz w:val="24"/>
          <w:szCs w:val="24"/>
        </w:rPr>
        <w:t>ë</w:t>
      </w:r>
      <w:r w:rsidR="00D96E95" w:rsidRPr="00D455C8">
        <w:rPr>
          <w:rFonts w:ascii="Times New Roman" w:hAnsi="Times New Roman" w:cs="Times New Roman"/>
          <w:sz w:val="24"/>
          <w:szCs w:val="24"/>
        </w:rPr>
        <w:t xml:space="preserve"> </w:t>
      </w:r>
      <w:r w:rsidRPr="00D455C8">
        <w:rPr>
          <w:rFonts w:ascii="Times New Roman" w:hAnsi="Times New Roman" w:cs="Times New Roman"/>
          <w:sz w:val="24"/>
          <w:szCs w:val="24"/>
        </w:rPr>
        <w:t>Regjis</w:t>
      </w:r>
      <w:r w:rsidR="00D96E95" w:rsidRPr="00D455C8">
        <w:rPr>
          <w:rFonts w:ascii="Times New Roman" w:hAnsi="Times New Roman" w:cs="Times New Roman"/>
          <w:sz w:val="24"/>
          <w:szCs w:val="24"/>
        </w:rPr>
        <w:t>t</w:t>
      </w:r>
      <w:r w:rsidR="0053004C" w:rsidRPr="00D455C8">
        <w:rPr>
          <w:rFonts w:ascii="Times New Roman" w:hAnsi="Times New Roman" w:cs="Times New Roman"/>
          <w:sz w:val="24"/>
          <w:szCs w:val="24"/>
        </w:rPr>
        <w:t>ë</w:t>
      </w:r>
      <w:r w:rsidR="00D96E95" w:rsidRPr="00D455C8">
        <w:rPr>
          <w:rFonts w:ascii="Times New Roman" w:hAnsi="Times New Roman" w:cs="Times New Roman"/>
          <w:sz w:val="24"/>
          <w:szCs w:val="24"/>
        </w:rPr>
        <w:t>r</w:t>
      </w:r>
      <w:r w:rsidRPr="00D455C8">
        <w:rPr>
          <w:rFonts w:ascii="Times New Roman" w:hAnsi="Times New Roman" w:cs="Times New Roman"/>
          <w:sz w:val="24"/>
          <w:szCs w:val="24"/>
        </w:rPr>
        <w:t xml:space="preserve"> p</w:t>
      </w:r>
      <w:r w:rsidR="00BE2336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>rcaktohen me</w:t>
      </w:r>
      <w:r w:rsidR="00541AC4" w:rsidRPr="00D455C8">
        <w:rPr>
          <w:rFonts w:ascii="Times New Roman" w:hAnsi="Times New Roman" w:cs="Times New Roman"/>
          <w:sz w:val="24"/>
          <w:szCs w:val="24"/>
        </w:rPr>
        <w:t xml:space="preserve">  vendim t</w:t>
      </w:r>
      <w:r w:rsidR="0053004C" w:rsidRPr="00D455C8">
        <w:rPr>
          <w:rFonts w:ascii="Times New Roman" w:hAnsi="Times New Roman" w:cs="Times New Roman"/>
          <w:sz w:val="24"/>
          <w:szCs w:val="24"/>
        </w:rPr>
        <w:t>ë</w:t>
      </w:r>
      <w:r w:rsidR="00541AC4" w:rsidRPr="00D455C8">
        <w:rPr>
          <w:rFonts w:ascii="Times New Roman" w:hAnsi="Times New Roman" w:cs="Times New Roman"/>
          <w:sz w:val="24"/>
          <w:szCs w:val="24"/>
        </w:rPr>
        <w:t xml:space="preserve"> K</w:t>
      </w:r>
      <w:r w:rsidR="0053004C" w:rsidRPr="00D455C8">
        <w:rPr>
          <w:rFonts w:ascii="Times New Roman" w:hAnsi="Times New Roman" w:cs="Times New Roman"/>
          <w:sz w:val="24"/>
          <w:szCs w:val="24"/>
        </w:rPr>
        <w:t>ë</w:t>
      </w:r>
      <w:r w:rsidR="00541AC4" w:rsidRPr="00D455C8">
        <w:rPr>
          <w:rFonts w:ascii="Times New Roman" w:hAnsi="Times New Roman" w:cs="Times New Roman"/>
          <w:sz w:val="24"/>
          <w:szCs w:val="24"/>
        </w:rPr>
        <w:t>shillit t</w:t>
      </w:r>
      <w:r w:rsidR="0053004C" w:rsidRPr="00D455C8">
        <w:rPr>
          <w:rFonts w:ascii="Times New Roman" w:hAnsi="Times New Roman" w:cs="Times New Roman"/>
          <w:sz w:val="24"/>
          <w:szCs w:val="24"/>
        </w:rPr>
        <w:t>ë</w:t>
      </w:r>
      <w:r w:rsidR="00541AC4" w:rsidRPr="00D455C8">
        <w:rPr>
          <w:rFonts w:ascii="Times New Roman" w:hAnsi="Times New Roman" w:cs="Times New Roman"/>
          <w:sz w:val="24"/>
          <w:szCs w:val="24"/>
        </w:rPr>
        <w:t xml:space="preserve"> Ministrave</w:t>
      </w:r>
      <w:r w:rsidR="00FB5001" w:rsidRPr="00D455C8">
        <w:rPr>
          <w:rFonts w:ascii="Times New Roman" w:hAnsi="Times New Roman" w:cs="Times New Roman"/>
          <w:sz w:val="24"/>
          <w:szCs w:val="24"/>
        </w:rPr>
        <w:t xml:space="preserve">. </w:t>
      </w:r>
      <w:bookmarkEnd w:id="15"/>
    </w:p>
    <w:p w14:paraId="33163C5E" w14:textId="77777777" w:rsidR="003E7D89" w:rsidRPr="00D455C8" w:rsidRDefault="003E7D89" w:rsidP="00B57D5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CEE333" w14:textId="2E05E45B" w:rsidR="00756123" w:rsidRPr="00D455C8" w:rsidRDefault="00756123" w:rsidP="00B57D5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5C8">
        <w:rPr>
          <w:rFonts w:ascii="Times New Roman" w:hAnsi="Times New Roman" w:cs="Times New Roman"/>
          <w:sz w:val="24"/>
          <w:szCs w:val="24"/>
        </w:rPr>
        <w:t>Neni 11</w:t>
      </w:r>
    </w:p>
    <w:p w14:paraId="1C4F8360" w14:textId="2690E46C" w:rsidR="00756123" w:rsidRPr="00D455C8" w:rsidRDefault="00756123" w:rsidP="00B57D5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55C8">
        <w:rPr>
          <w:rFonts w:ascii="Times New Roman" w:hAnsi="Times New Roman" w:cs="Times New Roman"/>
          <w:b/>
          <w:bCs/>
          <w:sz w:val="24"/>
          <w:szCs w:val="24"/>
        </w:rPr>
        <w:t>Ndryshimi i destinacionit fillestar t</w:t>
      </w:r>
      <w:r w:rsidR="003D724D" w:rsidRPr="00D455C8"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Pr="00D455C8">
        <w:rPr>
          <w:rFonts w:ascii="Times New Roman" w:hAnsi="Times New Roman" w:cs="Times New Roman"/>
          <w:b/>
          <w:bCs/>
          <w:sz w:val="24"/>
          <w:szCs w:val="24"/>
        </w:rPr>
        <w:t xml:space="preserve"> donacionit dhe sponsorizimit</w:t>
      </w:r>
    </w:p>
    <w:p w14:paraId="600DEA9D" w14:textId="77777777" w:rsidR="00AA5271" w:rsidRPr="00D455C8" w:rsidRDefault="00AA5271" w:rsidP="00B57D5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B6D9D1" w14:textId="5D7D4C72" w:rsidR="004B731E" w:rsidRPr="00D455C8" w:rsidRDefault="00756123" w:rsidP="00B57D58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455C8">
        <w:rPr>
          <w:rFonts w:ascii="Times New Roman" w:hAnsi="Times New Roman" w:cs="Times New Roman"/>
          <w:sz w:val="24"/>
          <w:szCs w:val="24"/>
        </w:rPr>
        <w:t xml:space="preserve">1. </w:t>
      </w:r>
      <w:r w:rsidR="00EA22F2" w:rsidRPr="00D455C8">
        <w:rPr>
          <w:rFonts w:ascii="Times New Roman" w:hAnsi="Times New Roman" w:cs="Times New Roman"/>
          <w:sz w:val="24"/>
          <w:szCs w:val="24"/>
        </w:rPr>
        <w:t xml:space="preserve"> </w:t>
      </w:r>
      <w:r w:rsidRPr="00D455C8">
        <w:rPr>
          <w:rFonts w:ascii="Times New Roman" w:hAnsi="Times New Roman" w:cs="Times New Roman"/>
          <w:sz w:val="24"/>
          <w:szCs w:val="24"/>
        </w:rPr>
        <w:t xml:space="preserve">Përdorimi i donacionit dhe sponsorizimit </w:t>
      </w:r>
      <w:r w:rsidR="004B731E" w:rsidRPr="00D455C8">
        <w:rPr>
          <w:rFonts w:ascii="Times New Roman" w:hAnsi="Times New Roman" w:cs="Times New Roman"/>
          <w:sz w:val="24"/>
          <w:szCs w:val="24"/>
        </w:rPr>
        <w:t xml:space="preserve">nga organet publike </w:t>
      </w:r>
      <w:r w:rsidRPr="00D455C8">
        <w:rPr>
          <w:rFonts w:ascii="Times New Roman" w:hAnsi="Times New Roman" w:cs="Times New Roman"/>
          <w:sz w:val="24"/>
          <w:szCs w:val="24"/>
        </w:rPr>
        <w:t>bëhet vetëm për qëllime të deklaruara dhe nuk lejohet ndryshimi i destinacionit fillestar ose  përdorimi për qëllime të tjera, pa ndryshuar m</w:t>
      </w:r>
      <w:r w:rsidR="003D724D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 xml:space="preserve"> par</w:t>
      </w:r>
      <w:r w:rsidR="003D724D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 xml:space="preserve"> kontrat</w:t>
      </w:r>
      <w:r w:rsidR="003D724D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>n e sponsorizimit ose marr</w:t>
      </w:r>
      <w:r w:rsidR="003D724D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 xml:space="preserve">veshjen e donacionit. </w:t>
      </w:r>
      <w:r w:rsidR="004B731E" w:rsidRPr="00D455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503D5D" w14:textId="0414987E" w:rsidR="00756123" w:rsidRPr="00D455C8" w:rsidRDefault="004B731E" w:rsidP="00B57D58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455C8">
        <w:rPr>
          <w:rFonts w:ascii="Times New Roman" w:hAnsi="Times New Roman" w:cs="Times New Roman"/>
          <w:sz w:val="24"/>
          <w:szCs w:val="24"/>
        </w:rPr>
        <w:t xml:space="preserve">2. </w:t>
      </w:r>
      <w:r w:rsidR="00756123" w:rsidRPr="00D455C8">
        <w:rPr>
          <w:rFonts w:ascii="Times New Roman" w:hAnsi="Times New Roman" w:cs="Times New Roman"/>
          <w:sz w:val="24"/>
          <w:szCs w:val="24"/>
        </w:rPr>
        <w:t xml:space="preserve"> </w:t>
      </w:r>
      <w:r w:rsidR="008815FB" w:rsidRPr="00D455C8">
        <w:rPr>
          <w:rFonts w:ascii="Times New Roman" w:hAnsi="Times New Roman" w:cs="Times New Roman"/>
          <w:sz w:val="24"/>
          <w:szCs w:val="24"/>
        </w:rPr>
        <w:t>Për kontratat e sponsorizimit ose marrëveshjet e donacionit për të cilat kërkohet regjistrimi sipas rregullave të këtij ligji, o</w:t>
      </w:r>
      <w:r w:rsidR="001F69CC" w:rsidRPr="00D455C8">
        <w:rPr>
          <w:rFonts w:ascii="Times New Roman" w:hAnsi="Times New Roman" w:cs="Times New Roman"/>
          <w:sz w:val="24"/>
          <w:szCs w:val="24"/>
        </w:rPr>
        <w:t xml:space="preserve">rgani </w:t>
      </w:r>
      <w:r w:rsidRPr="00D455C8">
        <w:rPr>
          <w:rFonts w:ascii="Times New Roman" w:hAnsi="Times New Roman" w:cs="Times New Roman"/>
          <w:sz w:val="24"/>
          <w:szCs w:val="24"/>
        </w:rPr>
        <w:t xml:space="preserve">publik </w:t>
      </w:r>
      <w:r w:rsidR="001F69CC" w:rsidRPr="00D455C8">
        <w:rPr>
          <w:rFonts w:ascii="Times New Roman" w:hAnsi="Times New Roman" w:cs="Times New Roman"/>
          <w:sz w:val="24"/>
          <w:szCs w:val="24"/>
        </w:rPr>
        <w:t>duhet t</w:t>
      </w:r>
      <w:r w:rsidR="003D724D" w:rsidRPr="00D455C8">
        <w:rPr>
          <w:rFonts w:ascii="Times New Roman" w:hAnsi="Times New Roman" w:cs="Times New Roman"/>
          <w:sz w:val="24"/>
          <w:szCs w:val="24"/>
        </w:rPr>
        <w:t>ë</w:t>
      </w:r>
      <w:r w:rsidR="001F69CC" w:rsidRPr="00D455C8">
        <w:rPr>
          <w:rFonts w:ascii="Times New Roman" w:hAnsi="Times New Roman" w:cs="Times New Roman"/>
          <w:sz w:val="24"/>
          <w:szCs w:val="24"/>
        </w:rPr>
        <w:t xml:space="preserve"> </w:t>
      </w:r>
      <w:r w:rsidRPr="00D455C8">
        <w:rPr>
          <w:rFonts w:ascii="Times New Roman" w:hAnsi="Times New Roman" w:cs="Times New Roman"/>
          <w:sz w:val="24"/>
          <w:szCs w:val="24"/>
        </w:rPr>
        <w:t>b</w:t>
      </w:r>
      <w:r w:rsidR="003D724D" w:rsidRPr="00D455C8">
        <w:rPr>
          <w:rFonts w:ascii="Times New Roman" w:hAnsi="Times New Roman" w:cs="Times New Roman"/>
          <w:sz w:val="24"/>
          <w:szCs w:val="24"/>
        </w:rPr>
        <w:t>ë</w:t>
      </w:r>
      <w:r w:rsidR="001F69CC" w:rsidRPr="00D455C8">
        <w:rPr>
          <w:rFonts w:ascii="Times New Roman" w:hAnsi="Times New Roman" w:cs="Times New Roman"/>
          <w:sz w:val="24"/>
          <w:szCs w:val="24"/>
        </w:rPr>
        <w:t>j</w:t>
      </w:r>
      <w:r w:rsidR="003D724D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 xml:space="preserve"> p</w:t>
      </w:r>
      <w:r w:rsidR="003D724D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>rdit</w:t>
      </w:r>
      <w:r w:rsidR="003D724D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>sim</w:t>
      </w:r>
      <w:r w:rsidR="008815FB" w:rsidRPr="00D455C8">
        <w:rPr>
          <w:rFonts w:ascii="Times New Roman" w:hAnsi="Times New Roman" w:cs="Times New Roman"/>
          <w:sz w:val="24"/>
          <w:szCs w:val="24"/>
        </w:rPr>
        <w:t>in</w:t>
      </w:r>
      <w:r w:rsidRPr="00D455C8">
        <w:rPr>
          <w:rFonts w:ascii="Times New Roman" w:hAnsi="Times New Roman" w:cs="Times New Roman"/>
          <w:sz w:val="24"/>
          <w:szCs w:val="24"/>
        </w:rPr>
        <w:t xml:space="preserve"> e t</w:t>
      </w:r>
      <w:r w:rsidR="003D724D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 xml:space="preserve"> dh</w:t>
      </w:r>
      <w:r w:rsidR="003D724D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 xml:space="preserve">nave </w:t>
      </w:r>
      <w:r w:rsidR="00756123" w:rsidRPr="00D455C8">
        <w:rPr>
          <w:rFonts w:ascii="Times New Roman" w:hAnsi="Times New Roman" w:cs="Times New Roman"/>
          <w:sz w:val="24"/>
          <w:szCs w:val="24"/>
        </w:rPr>
        <w:t>n</w:t>
      </w:r>
      <w:r w:rsidR="003D724D" w:rsidRPr="00D455C8">
        <w:rPr>
          <w:rFonts w:ascii="Times New Roman" w:hAnsi="Times New Roman" w:cs="Times New Roman"/>
          <w:sz w:val="24"/>
          <w:szCs w:val="24"/>
        </w:rPr>
        <w:t>ë</w:t>
      </w:r>
      <w:r w:rsidR="00756123" w:rsidRPr="00D455C8">
        <w:rPr>
          <w:rFonts w:ascii="Times New Roman" w:hAnsi="Times New Roman" w:cs="Times New Roman"/>
          <w:sz w:val="24"/>
          <w:szCs w:val="24"/>
        </w:rPr>
        <w:t xml:space="preserve"> Regjist</w:t>
      </w:r>
      <w:r w:rsidR="003D724D" w:rsidRPr="00D455C8">
        <w:rPr>
          <w:rFonts w:ascii="Times New Roman" w:hAnsi="Times New Roman" w:cs="Times New Roman"/>
          <w:sz w:val="24"/>
          <w:szCs w:val="24"/>
        </w:rPr>
        <w:t>ë</w:t>
      </w:r>
      <w:r w:rsidR="00756123" w:rsidRPr="00D455C8">
        <w:rPr>
          <w:rFonts w:ascii="Times New Roman" w:hAnsi="Times New Roman" w:cs="Times New Roman"/>
          <w:sz w:val="24"/>
          <w:szCs w:val="24"/>
        </w:rPr>
        <w:t xml:space="preserve">r brenda 10 </w:t>
      </w:r>
      <w:r w:rsidR="00BB01D4">
        <w:rPr>
          <w:rFonts w:ascii="Times New Roman" w:hAnsi="Times New Roman" w:cs="Times New Roman"/>
          <w:sz w:val="24"/>
          <w:szCs w:val="24"/>
        </w:rPr>
        <w:t xml:space="preserve">(dhjetë) </w:t>
      </w:r>
      <w:r w:rsidR="00756123" w:rsidRPr="00D455C8">
        <w:rPr>
          <w:rFonts w:ascii="Times New Roman" w:hAnsi="Times New Roman" w:cs="Times New Roman"/>
          <w:sz w:val="24"/>
          <w:szCs w:val="24"/>
        </w:rPr>
        <w:t>dit</w:t>
      </w:r>
      <w:r w:rsidR="003D724D" w:rsidRPr="00D455C8">
        <w:rPr>
          <w:rFonts w:ascii="Times New Roman" w:hAnsi="Times New Roman" w:cs="Times New Roman"/>
          <w:sz w:val="24"/>
          <w:szCs w:val="24"/>
        </w:rPr>
        <w:t>ë</w:t>
      </w:r>
      <w:r w:rsidR="00756123" w:rsidRPr="00D455C8">
        <w:rPr>
          <w:rFonts w:ascii="Times New Roman" w:hAnsi="Times New Roman" w:cs="Times New Roman"/>
          <w:sz w:val="24"/>
          <w:szCs w:val="24"/>
        </w:rPr>
        <w:t xml:space="preserve">ve </w:t>
      </w:r>
      <w:bookmarkStart w:id="16" w:name="_Hlk213621736"/>
      <w:r w:rsidR="00756123" w:rsidRPr="00D455C8">
        <w:rPr>
          <w:rFonts w:ascii="Times New Roman" w:hAnsi="Times New Roman" w:cs="Times New Roman"/>
          <w:sz w:val="24"/>
          <w:szCs w:val="24"/>
        </w:rPr>
        <w:t>nga ndryshimi i kontrat</w:t>
      </w:r>
      <w:r w:rsidR="003D724D" w:rsidRPr="00D455C8">
        <w:rPr>
          <w:rFonts w:ascii="Times New Roman" w:hAnsi="Times New Roman" w:cs="Times New Roman"/>
          <w:sz w:val="24"/>
          <w:szCs w:val="24"/>
        </w:rPr>
        <w:t>ë</w:t>
      </w:r>
      <w:r w:rsidR="00756123" w:rsidRPr="00D455C8">
        <w:rPr>
          <w:rFonts w:ascii="Times New Roman" w:hAnsi="Times New Roman" w:cs="Times New Roman"/>
          <w:sz w:val="24"/>
          <w:szCs w:val="24"/>
        </w:rPr>
        <w:t>s s</w:t>
      </w:r>
      <w:r w:rsidR="003D724D" w:rsidRPr="00D455C8">
        <w:rPr>
          <w:rFonts w:ascii="Times New Roman" w:hAnsi="Times New Roman" w:cs="Times New Roman"/>
          <w:sz w:val="24"/>
          <w:szCs w:val="24"/>
        </w:rPr>
        <w:t>ë</w:t>
      </w:r>
      <w:r w:rsidR="00756123" w:rsidRPr="00D455C8">
        <w:rPr>
          <w:rFonts w:ascii="Times New Roman" w:hAnsi="Times New Roman" w:cs="Times New Roman"/>
          <w:sz w:val="24"/>
          <w:szCs w:val="24"/>
        </w:rPr>
        <w:t xml:space="preserve"> sponsorizimit</w:t>
      </w:r>
      <w:r w:rsidR="008815FB" w:rsidRPr="00D455C8">
        <w:rPr>
          <w:rFonts w:ascii="Times New Roman" w:hAnsi="Times New Roman" w:cs="Times New Roman"/>
          <w:sz w:val="24"/>
          <w:szCs w:val="24"/>
        </w:rPr>
        <w:t xml:space="preserve"> </w:t>
      </w:r>
      <w:bookmarkEnd w:id="16"/>
      <w:r w:rsidR="008815FB" w:rsidRPr="00D455C8">
        <w:rPr>
          <w:rFonts w:ascii="Times New Roman" w:hAnsi="Times New Roman" w:cs="Times New Roman"/>
          <w:sz w:val="24"/>
          <w:szCs w:val="24"/>
        </w:rPr>
        <w:t xml:space="preserve">ose i </w:t>
      </w:r>
      <w:r w:rsidR="00756123" w:rsidRPr="00D455C8">
        <w:rPr>
          <w:rFonts w:ascii="Times New Roman" w:hAnsi="Times New Roman" w:cs="Times New Roman"/>
          <w:sz w:val="24"/>
          <w:szCs w:val="24"/>
        </w:rPr>
        <w:t>marr</w:t>
      </w:r>
      <w:r w:rsidR="003D724D" w:rsidRPr="00D455C8">
        <w:rPr>
          <w:rFonts w:ascii="Times New Roman" w:hAnsi="Times New Roman" w:cs="Times New Roman"/>
          <w:sz w:val="24"/>
          <w:szCs w:val="24"/>
        </w:rPr>
        <w:t>ë</w:t>
      </w:r>
      <w:r w:rsidR="00756123" w:rsidRPr="00D455C8">
        <w:rPr>
          <w:rFonts w:ascii="Times New Roman" w:hAnsi="Times New Roman" w:cs="Times New Roman"/>
          <w:sz w:val="24"/>
          <w:szCs w:val="24"/>
        </w:rPr>
        <w:t>veshjes s</w:t>
      </w:r>
      <w:r w:rsidR="003D724D" w:rsidRPr="00D455C8">
        <w:rPr>
          <w:rFonts w:ascii="Times New Roman" w:hAnsi="Times New Roman" w:cs="Times New Roman"/>
          <w:sz w:val="24"/>
          <w:szCs w:val="24"/>
        </w:rPr>
        <w:t>ë</w:t>
      </w:r>
      <w:r w:rsidR="00756123" w:rsidRPr="00D455C8">
        <w:rPr>
          <w:rFonts w:ascii="Times New Roman" w:hAnsi="Times New Roman" w:cs="Times New Roman"/>
          <w:sz w:val="24"/>
          <w:szCs w:val="24"/>
        </w:rPr>
        <w:t xml:space="preserve"> donacionit</w:t>
      </w:r>
      <w:r w:rsidR="008815FB" w:rsidRPr="00D455C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4EBED9" w14:textId="5A06B949" w:rsidR="00756123" w:rsidRPr="00D455C8" w:rsidRDefault="00756123" w:rsidP="00B57D5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5C8">
        <w:rPr>
          <w:rFonts w:ascii="Times New Roman" w:hAnsi="Times New Roman" w:cs="Times New Roman"/>
          <w:sz w:val="24"/>
          <w:szCs w:val="24"/>
        </w:rPr>
        <w:tab/>
      </w:r>
      <w:r w:rsidR="004B731E" w:rsidRPr="00D455C8">
        <w:rPr>
          <w:rFonts w:ascii="Times New Roman" w:hAnsi="Times New Roman" w:cs="Times New Roman"/>
          <w:sz w:val="24"/>
          <w:szCs w:val="24"/>
        </w:rPr>
        <w:t>3</w:t>
      </w:r>
      <w:r w:rsidRPr="00D455C8">
        <w:rPr>
          <w:rFonts w:ascii="Times New Roman" w:hAnsi="Times New Roman" w:cs="Times New Roman"/>
          <w:sz w:val="24"/>
          <w:szCs w:val="24"/>
        </w:rPr>
        <w:t xml:space="preserve">. Sponsorizimi i </w:t>
      </w:r>
      <w:r w:rsidR="0020453B" w:rsidRPr="00D455C8">
        <w:rPr>
          <w:rFonts w:ascii="Times New Roman" w:hAnsi="Times New Roman" w:cs="Times New Roman"/>
          <w:sz w:val="24"/>
          <w:szCs w:val="24"/>
        </w:rPr>
        <w:t xml:space="preserve">subjekteve të parashikuara në pikën 5, të nenit 4 të këtij ligji </w:t>
      </w:r>
      <w:r w:rsidRPr="00D455C8">
        <w:rPr>
          <w:rFonts w:ascii="Times New Roman" w:hAnsi="Times New Roman" w:cs="Times New Roman"/>
          <w:sz w:val="24"/>
          <w:szCs w:val="24"/>
        </w:rPr>
        <w:t>b</w:t>
      </w:r>
      <w:r w:rsidR="003D724D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>het n</w:t>
      </w:r>
      <w:r w:rsidR="003D724D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 xml:space="preserve"> p</w:t>
      </w:r>
      <w:r w:rsidR="003D724D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>rputhje me q</w:t>
      </w:r>
      <w:r w:rsidR="003D724D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>llimet e vendosura qart</w:t>
      </w:r>
      <w:r w:rsidR="003D724D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 xml:space="preserve"> n</w:t>
      </w:r>
      <w:r w:rsidR="003D724D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 xml:space="preserve"> kontrat</w:t>
      </w:r>
      <w:r w:rsidR="003D724D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>n e sponsorizimit. Ndryshimi i destinacionit fillestar b</w:t>
      </w:r>
      <w:r w:rsidR="003D724D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>het duke ndryshuar kontrat</w:t>
      </w:r>
      <w:r w:rsidR="003D724D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>n e sponsorizimit</w:t>
      </w:r>
      <w:r w:rsidR="008815FB" w:rsidRPr="00D455C8">
        <w:rPr>
          <w:rFonts w:ascii="Times New Roman" w:hAnsi="Times New Roman" w:cs="Times New Roman"/>
          <w:sz w:val="24"/>
          <w:szCs w:val="24"/>
        </w:rPr>
        <w:t>. Për kontratat që duhet të regjistrohen sipas rregullave të këtij ligji, organizata jofitimprurëse</w:t>
      </w:r>
      <w:r w:rsidR="004136AF" w:rsidRPr="00D455C8">
        <w:rPr>
          <w:rFonts w:ascii="Times New Roman" w:hAnsi="Times New Roman" w:cs="Times New Roman"/>
          <w:sz w:val="24"/>
          <w:szCs w:val="24"/>
        </w:rPr>
        <w:t>, subjektet tregtare, shoq</w:t>
      </w:r>
      <w:r w:rsidR="00472EC2" w:rsidRPr="00D455C8">
        <w:rPr>
          <w:rFonts w:ascii="Times New Roman" w:hAnsi="Times New Roman" w:cs="Times New Roman"/>
          <w:sz w:val="24"/>
          <w:szCs w:val="24"/>
        </w:rPr>
        <w:t>ë</w:t>
      </w:r>
      <w:r w:rsidR="004136AF" w:rsidRPr="00D455C8">
        <w:rPr>
          <w:rFonts w:ascii="Times New Roman" w:hAnsi="Times New Roman" w:cs="Times New Roman"/>
          <w:sz w:val="24"/>
          <w:szCs w:val="24"/>
        </w:rPr>
        <w:t>rit</w:t>
      </w:r>
      <w:r w:rsidR="00472EC2" w:rsidRPr="00D455C8">
        <w:rPr>
          <w:rFonts w:ascii="Times New Roman" w:hAnsi="Times New Roman" w:cs="Times New Roman"/>
          <w:sz w:val="24"/>
          <w:szCs w:val="24"/>
        </w:rPr>
        <w:t>ë</w:t>
      </w:r>
      <w:r w:rsidR="004136AF" w:rsidRPr="00D455C8">
        <w:rPr>
          <w:rFonts w:ascii="Times New Roman" w:hAnsi="Times New Roman" w:cs="Times New Roman"/>
          <w:sz w:val="24"/>
          <w:szCs w:val="24"/>
        </w:rPr>
        <w:t xml:space="preserve"> sportive dhe individ</w:t>
      </w:r>
      <w:r w:rsidR="00472EC2" w:rsidRPr="00D455C8">
        <w:rPr>
          <w:rFonts w:ascii="Times New Roman" w:hAnsi="Times New Roman" w:cs="Times New Roman"/>
          <w:sz w:val="24"/>
          <w:szCs w:val="24"/>
        </w:rPr>
        <w:t>ë</w:t>
      </w:r>
      <w:r w:rsidR="004136AF" w:rsidRPr="00D455C8">
        <w:rPr>
          <w:rFonts w:ascii="Times New Roman" w:hAnsi="Times New Roman" w:cs="Times New Roman"/>
          <w:sz w:val="24"/>
          <w:szCs w:val="24"/>
        </w:rPr>
        <w:t>t,</w:t>
      </w:r>
      <w:r w:rsidR="008815FB" w:rsidRPr="00D455C8">
        <w:rPr>
          <w:rFonts w:ascii="Times New Roman" w:hAnsi="Times New Roman" w:cs="Times New Roman"/>
          <w:sz w:val="24"/>
          <w:szCs w:val="24"/>
        </w:rPr>
        <w:t xml:space="preserve"> duhet të bëj</w:t>
      </w:r>
      <w:r w:rsidR="004136AF" w:rsidRPr="00D455C8">
        <w:rPr>
          <w:rFonts w:ascii="Times New Roman" w:hAnsi="Times New Roman" w:cs="Times New Roman"/>
          <w:sz w:val="24"/>
          <w:szCs w:val="24"/>
        </w:rPr>
        <w:t>n</w:t>
      </w:r>
      <w:r w:rsidR="008815FB" w:rsidRPr="00D455C8">
        <w:rPr>
          <w:rFonts w:ascii="Times New Roman" w:hAnsi="Times New Roman" w:cs="Times New Roman"/>
          <w:sz w:val="24"/>
          <w:szCs w:val="24"/>
        </w:rPr>
        <w:t>ë përditësimin e të dhënave</w:t>
      </w:r>
      <w:r w:rsidRPr="00D455C8">
        <w:rPr>
          <w:rFonts w:ascii="Times New Roman" w:hAnsi="Times New Roman" w:cs="Times New Roman"/>
          <w:sz w:val="24"/>
          <w:szCs w:val="24"/>
        </w:rPr>
        <w:t xml:space="preserve"> n</w:t>
      </w:r>
      <w:r w:rsidR="003D724D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 xml:space="preserve"> Regjist</w:t>
      </w:r>
      <w:r w:rsidR="003D724D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>r brenda 10</w:t>
      </w:r>
      <w:r w:rsidR="002F6097" w:rsidRPr="00D455C8">
        <w:rPr>
          <w:rFonts w:ascii="Times New Roman" w:hAnsi="Times New Roman" w:cs="Times New Roman"/>
          <w:sz w:val="24"/>
          <w:szCs w:val="24"/>
        </w:rPr>
        <w:t xml:space="preserve"> (dhjetë)</w:t>
      </w:r>
      <w:r w:rsidRPr="00D455C8">
        <w:rPr>
          <w:rFonts w:ascii="Times New Roman" w:hAnsi="Times New Roman" w:cs="Times New Roman"/>
          <w:sz w:val="24"/>
          <w:szCs w:val="24"/>
        </w:rPr>
        <w:t xml:space="preserve"> dit</w:t>
      </w:r>
      <w:r w:rsidR="003D724D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>ve nga ndryshimi i kontrat</w:t>
      </w:r>
      <w:r w:rsidR="003D724D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>s</w:t>
      </w:r>
      <w:r w:rsidR="008815FB" w:rsidRPr="00D455C8">
        <w:rPr>
          <w:rFonts w:ascii="Times New Roman" w:hAnsi="Times New Roman" w:cs="Times New Roman"/>
          <w:sz w:val="24"/>
          <w:szCs w:val="24"/>
        </w:rPr>
        <w:t xml:space="preserve"> së sponsorizimit. </w:t>
      </w:r>
    </w:p>
    <w:p w14:paraId="2622C83A" w14:textId="1E95338E" w:rsidR="00AA5271" w:rsidRPr="00D455C8" w:rsidRDefault="00756123" w:rsidP="00B57D5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5C8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6AA36D09" w14:textId="77777777" w:rsidR="00010576" w:rsidRPr="00D455C8" w:rsidRDefault="00010576" w:rsidP="00FB5C7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2A7BF02" w14:textId="6F3AE690" w:rsidR="00B72619" w:rsidRPr="00D455C8" w:rsidRDefault="00074E87" w:rsidP="00B57D5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5C8">
        <w:rPr>
          <w:rFonts w:ascii="Times New Roman" w:hAnsi="Times New Roman" w:cs="Times New Roman"/>
          <w:sz w:val="24"/>
          <w:szCs w:val="24"/>
        </w:rPr>
        <w:t>Neni</w:t>
      </w:r>
      <w:r w:rsidR="007E7EE9" w:rsidRPr="00D455C8">
        <w:rPr>
          <w:rFonts w:ascii="Times New Roman" w:hAnsi="Times New Roman" w:cs="Times New Roman"/>
          <w:sz w:val="24"/>
          <w:szCs w:val="24"/>
        </w:rPr>
        <w:t xml:space="preserve"> </w:t>
      </w:r>
      <w:r w:rsidR="0090561F" w:rsidRPr="00D455C8">
        <w:rPr>
          <w:rFonts w:ascii="Times New Roman" w:hAnsi="Times New Roman" w:cs="Times New Roman"/>
          <w:sz w:val="24"/>
          <w:szCs w:val="24"/>
        </w:rPr>
        <w:t>12</w:t>
      </w:r>
    </w:p>
    <w:p w14:paraId="3BBB3F1D" w14:textId="30C8D5CD" w:rsidR="00074E87" w:rsidRPr="00D455C8" w:rsidRDefault="00074E87" w:rsidP="00B57D5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55C8">
        <w:rPr>
          <w:rFonts w:ascii="Times New Roman" w:hAnsi="Times New Roman" w:cs="Times New Roman"/>
          <w:b/>
          <w:bCs/>
          <w:sz w:val="24"/>
          <w:szCs w:val="24"/>
        </w:rPr>
        <w:t>Mbrojtja e t</w:t>
      </w:r>
      <w:r w:rsidR="00D21CE1" w:rsidRPr="00D455C8"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Pr="00D455C8">
        <w:rPr>
          <w:rFonts w:ascii="Times New Roman" w:hAnsi="Times New Roman" w:cs="Times New Roman"/>
          <w:b/>
          <w:bCs/>
          <w:sz w:val="24"/>
          <w:szCs w:val="24"/>
        </w:rPr>
        <w:t xml:space="preserve"> dh</w:t>
      </w:r>
      <w:r w:rsidR="00D21CE1" w:rsidRPr="00D455C8"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Pr="00D455C8">
        <w:rPr>
          <w:rFonts w:ascii="Times New Roman" w:hAnsi="Times New Roman" w:cs="Times New Roman"/>
          <w:b/>
          <w:bCs/>
          <w:sz w:val="24"/>
          <w:szCs w:val="24"/>
        </w:rPr>
        <w:t>nave personale</w:t>
      </w:r>
    </w:p>
    <w:p w14:paraId="7B2D08BB" w14:textId="77777777" w:rsidR="00AA5271" w:rsidRPr="00D455C8" w:rsidRDefault="00AA5271" w:rsidP="00B57D5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50896B" w14:textId="3AD52267" w:rsidR="003E7D89" w:rsidRPr="00D455C8" w:rsidRDefault="00074E87" w:rsidP="00B57D5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5C8">
        <w:rPr>
          <w:rFonts w:ascii="Times New Roman" w:hAnsi="Times New Roman" w:cs="Times New Roman"/>
          <w:sz w:val="24"/>
          <w:szCs w:val="24"/>
        </w:rPr>
        <w:tab/>
        <w:t>Të dhënat personale q</w:t>
      </w:r>
      <w:r w:rsidR="00D21CE1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 xml:space="preserve"> mblidhen sipas parashikimeve t</w:t>
      </w:r>
      <w:r w:rsidR="00D21CE1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 xml:space="preserve"> nenit 8 </w:t>
      </w:r>
      <w:r w:rsidR="00FB5C7B" w:rsidRPr="00D455C8">
        <w:rPr>
          <w:rFonts w:ascii="Times New Roman" w:hAnsi="Times New Roman" w:cs="Times New Roman"/>
          <w:sz w:val="24"/>
          <w:szCs w:val="24"/>
        </w:rPr>
        <w:t xml:space="preserve">dhe 9 </w:t>
      </w:r>
      <w:r w:rsidRPr="00D455C8">
        <w:rPr>
          <w:rFonts w:ascii="Times New Roman" w:hAnsi="Times New Roman" w:cs="Times New Roman"/>
          <w:sz w:val="24"/>
          <w:szCs w:val="24"/>
        </w:rPr>
        <w:t>t</w:t>
      </w:r>
      <w:r w:rsidR="00D21CE1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 xml:space="preserve"> k</w:t>
      </w:r>
      <w:r w:rsidR="00D21CE1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 xml:space="preserve">tij ligji mbahen dhe përpunohen nga </w:t>
      </w:r>
      <w:r w:rsidR="001E2386" w:rsidRPr="00D455C8">
        <w:rPr>
          <w:rFonts w:ascii="Times New Roman" w:hAnsi="Times New Roman" w:cs="Times New Roman"/>
          <w:sz w:val="24"/>
          <w:szCs w:val="24"/>
        </w:rPr>
        <w:t>p</w:t>
      </w:r>
      <w:r w:rsidR="002F6097" w:rsidRPr="00D455C8">
        <w:rPr>
          <w:rFonts w:ascii="Times New Roman" w:hAnsi="Times New Roman" w:cs="Times New Roman"/>
          <w:sz w:val="24"/>
          <w:szCs w:val="24"/>
        </w:rPr>
        <w:t>ë</w:t>
      </w:r>
      <w:r w:rsidR="001E2386" w:rsidRPr="00D455C8">
        <w:rPr>
          <w:rFonts w:ascii="Times New Roman" w:hAnsi="Times New Roman" w:cs="Times New Roman"/>
          <w:sz w:val="24"/>
          <w:szCs w:val="24"/>
        </w:rPr>
        <w:t>rfituesit e donacioneve dhe t</w:t>
      </w:r>
      <w:r w:rsidR="002F6097" w:rsidRPr="00D455C8">
        <w:rPr>
          <w:rFonts w:ascii="Times New Roman" w:hAnsi="Times New Roman" w:cs="Times New Roman"/>
          <w:sz w:val="24"/>
          <w:szCs w:val="24"/>
        </w:rPr>
        <w:t>ë</w:t>
      </w:r>
      <w:r w:rsidR="001E2386" w:rsidRPr="00D455C8">
        <w:rPr>
          <w:rFonts w:ascii="Times New Roman" w:hAnsi="Times New Roman" w:cs="Times New Roman"/>
          <w:sz w:val="24"/>
          <w:szCs w:val="24"/>
        </w:rPr>
        <w:t xml:space="preserve"> sponsorizimeve </w:t>
      </w:r>
      <w:r w:rsidRPr="00D455C8">
        <w:rPr>
          <w:rFonts w:ascii="Times New Roman" w:hAnsi="Times New Roman" w:cs="Times New Roman"/>
          <w:sz w:val="24"/>
          <w:szCs w:val="24"/>
        </w:rPr>
        <w:t>sipas ligjit nr. 124/2024 “Për Mbrojtjen e të Dhënave Personale”.</w:t>
      </w:r>
    </w:p>
    <w:p w14:paraId="37ADE080" w14:textId="77777777" w:rsidR="001E2386" w:rsidRDefault="001E2386" w:rsidP="00B57D58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45BB084" w14:textId="77777777" w:rsidR="004B4E81" w:rsidRPr="00D455C8" w:rsidRDefault="004B4E81" w:rsidP="00B57D58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08D31B8" w14:textId="7AA94F75" w:rsidR="001E2386" w:rsidRPr="00D455C8" w:rsidRDefault="001E2386" w:rsidP="00CD201D">
      <w:pPr>
        <w:spacing w:after="0" w:line="276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D455C8">
        <w:rPr>
          <w:rFonts w:ascii="Times New Roman" w:hAnsi="Times New Roman" w:cs="Times New Roman"/>
          <w:kern w:val="0"/>
          <w:sz w:val="24"/>
          <w:szCs w:val="24"/>
        </w:rPr>
        <w:t>Neni 13</w:t>
      </w:r>
    </w:p>
    <w:p w14:paraId="23B95C3A" w14:textId="77777777" w:rsidR="001E2386" w:rsidRPr="00D455C8" w:rsidRDefault="001E2386" w:rsidP="00CD201D">
      <w:pPr>
        <w:spacing w:after="0" w:line="276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D455C8">
        <w:rPr>
          <w:rFonts w:ascii="Times New Roman" w:hAnsi="Times New Roman" w:cs="Times New Roman"/>
          <w:b/>
          <w:bCs/>
          <w:kern w:val="0"/>
          <w:sz w:val="24"/>
          <w:szCs w:val="24"/>
        </w:rPr>
        <w:t>Shmangia e konfliktit të interesave</w:t>
      </w:r>
    </w:p>
    <w:p w14:paraId="1913E4A1" w14:textId="77777777" w:rsidR="001E2386" w:rsidRPr="00D455C8" w:rsidRDefault="001E2386" w:rsidP="001E2386">
      <w:pPr>
        <w:spacing w:after="0" w:line="276" w:lineRule="auto"/>
        <w:ind w:firstLine="720"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2B36B9E0" w14:textId="18455389" w:rsidR="001E2386" w:rsidRPr="00D455C8" w:rsidRDefault="001E2386" w:rsidP="001E2386">
      <w:pPr>
        <w:spacing w:after="0" w:line="276" w:lineRule="auto"/>
        <w:ind w:firstLine="720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455C8">
        <w:rPr>
          <w:rFonts w:ascii="Times New Roman" w:hAnsi="Times New Roman" w:cs="Times New Roman"/>
          <w:kern w:val="0"/>
          <w:sz w:val="24"/>
          <w:szCs w:val="24"/>
        </w:rPr>
        <w:t xml:space="preserve">1. Çdo kontratë sponsorizimi e lidhur nga organi publik në kushtet e konfliktit të interesave është e pavlefshme në referim të ligjit nr. 44/ 2015 “Kodi i Procedurave Administrative të Republikës së Shqipërisë” dhe legjislacionit në fuqi për parandalimin e konfliktit të interesave. </w:t>
      </w:r>
    </w:p>
    <w:p w14:paraId="0484BE94" w14:textId="2BC48DFC" w:rsidR="00FA1E8B" w:rsidRPr="00D455C8" w:rsidRDefault="001E2386" w:rsidP="00FA1E8B">
      <w:pPr>
        <w:spacing w:after="0" w:line="276" w:lineRule="auto"/>
        <w:ind w:firstLine="720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455C8">
        <w:rPr>
          <w:rFonts w:ascii="Times New Roman" w:hAnsi="Times New Roman" w:cs="Times New Roman"/>
          <w:kern w:val="0"/>
          <w:sz w:val="24"/>
          <w:szCs w:val="24"/>
        </w:rPr>
        <w:t xml:space="preserve">2. </w:t>
      </w:r>
      <w:r w:rsidR="008D4548" w:rsidRPr="00D455C8">
        <w:rPr>
          <w:rFonts w:ascii="Times New Roman" w:hAnsi="Times New Roman" w:cs="Times New Roman"/>
          <w:kern w:val="0"/>
          <w:sz w:val="24"/>
          <w:szCs w:val="24"/>
        </w:rPr>
        <w:t>Subjektet e parashikuara n</w:t>
      </w:r>
      <w:r w:rsidR="002F6097" w:rsidRPr="00D455C8">
        <w:rPr>
          <w:rFonts w:ascii="Times New Roman" w:hAnsi="Times New Roman" w:cs="Times New Roman"/>
          <w:kern w:val="0"/>
          <w:sz w:val="24"/>
          <w:szCs w:val="24"/>
        </w:rPr>
        <w:t>ë</w:t>
      </w:r>
      <w:r w:rsidR="008D4548" w:rsidRPr="00D455C8">
        <w:rPr>
          <w:rFonts w:ascii="Times New Roman" w:hAnsi="Times New Roman" w:cs="Times New Roman"/>
          <w:kern w:val="0"/>
          <w:sz w:val="24"/>
          <w:szCs w:val="24"/>
        </w:rPr>
        <w:t xml:space="preserve"> pik</w:t>
      </w:r>
      <w:r w:rsidR="002F6097" w:rsidRPr="00D455C8">
        <w:rPr>
          <w:rFonts w:ascii="Times New Roman" w:hAnsi="Times New Roman" w:cs="Times New Roman"/>
          <w:kern w:val="0"/>
          <w:sz w:val="24"/>
          <w:szCs w:val="24"/>
        </w:rPr>
        <w:t>ë</w:t>
      </w:r>
      <w:r w:rsidR="008D4548" w:rsidRPr="00D455C8">
        <w:rPr>
          <w:rFonts w:ascii="Times New Roman" w:hAnsi="Times New Roman" w:cs="Times New Roman"/>
          <w:kern w:val="0"/>
          <w:sz w:val="24"/>
          <w:szCs w:val="24"/>
        </w:rPr>
        <w:t>n 5</w:t>
      </w:r>
      <w:r w:rsidR="002F6097" w:rsidRPr="00D455C8">
        <w:rPr>
          <w:rFonts w:ascii="Times New Roman" w:hAnsi="Times New Roman" w:cs="Times New Roman"/>
          <w:kern w:val="0"/>
          <w:sz w:val="24"/>
          <w:szCs w:val="24"/>
        </w:rPr>
        <w:t>,</w:t>
      </w:r>
      <w:r w:rsidR="008D4548" w:rsidRPr="00D455C8">
        <w:rPr>
          <w:rFonts w:ascii="Times New Roman" w:hAnsi="Times New Roman" w:cs="Times New Roman"/>
          <w:kern w:val="0"/>
          <w:sz w:val="24"/>
          <w:szCs w:val="24"/>
        </w:rPr>
        <w:t xml:space="preserve"> t</w:t>
      </w:r>
      <w:r w:rsidR="002F6097" w:rsidRPr="00D455C8">
        <w:rPr>
          <w:rFonts w:ascii="Times New Roman" w:hAnsi="Times New Roman" w:cs="Times New Roman"/>
          <w:kern w:val="0"/>
          <w:sz w:val="24"/>
          <w:szCs w:val="24"/>
        </w:rPr>
        <w:t>ë</w:t>
      </w:r>
      <w:r w:rsidR="008D4548" w:rsidRPr="00D455C8">
        <w:rPr>
          <w:rFonts w:ascii="Times New Roman" w:hAnsi="Times New Roman" w:cs="Times New Roman"/>
          <w:kern w:val="0"/>
          <w:sz w:val="24"/>
          <w:szCs w:val="24"/>
        </w:rPr>
        <w:t xml:space="preserve"> nenit 4  </w:t>
      </w:r>
      <w:r w:rsidR="00FA1E8B" w:rsidRPr="00D455C8">
        <w:rPr>
          <w:rFonts w:ascii="Times New Roman" w:hAnsi="Times New Roman" w:cs="Times New Roman"/>
          <w:kern w:val="0"/>
          <w:sz w:val="24"/>
          <w:szCs w:val="24"/>
        </w:rPr>
        <w:t>dhe drejtuesit, an</w:t>
      </w:r>
      <w:r w:rsidR="002F6097" w:rsidRPr="00D455C8">
        <w:rPr>
          <w:rFonts w:ascii="Times New Roman" w:hAnsi="Times New Roman" w:cs="Times New Roman"/>
          <w:kern w:val="0"/>
          <w:sz w:val="24"/>
          <w:szCs w:val="24"/>
        </w:rPr>
        <w:t>ë</w:t>
      </w:r>
      <w:r w:rsidR="00FA1E8B" w:rsidRPr="00D455C8">
        <w:rPr>
          <w:rFonts w:ascii="Times New Roman" w:hAnsi="Times New Roman" w:cs="Times New Roman"/>
          <w:kern w:val="0"/>
          <w:sz w:val="24"/>
          <w:szCs w:val="24"/>
        </w:rPr>
        <w:t>tar</w:t>
      </w:r>
      <w:r w:rsidR="002F6097" w:rsidRPr="00D455C8">
        <w:rPr>
          <w:rFonts w:ascii="Times New Roman" w:hAnsi="Times New Roman" w:cs="Times New Roman"/>
          <w:kern w:val="0"/>
          <w:sz w:val="24"/>
          <w:szCs w:val="24"/>
        </w:rPr>
        <w:t>ë</w:t>
      </w:r>
      <w:r w:rsidR="00FA1E8B" w:rsidRPr="00D455C8">
        <w:rPr>
          <w:rFonts w:ascii="Times New Roman" w:hAnsi="Times New Roman" w:cs="Times New Roman"/>
          <w:kern w:val="0"/>
          <w:sz w:val="24"/>
          <w:szCs w:val="24"/>
        </w:rPr>
        <w:t>t e organeve drejtuese ose administrator</w:t>
      </w:r>
      <w:r w:rsidR="002F6097" w:rsidRPr="00D455C8">
        <w:rPr>
          <w:rFonts w:ascii="Times New Roman" w:hAnsi="Times New Roman" w:cs="Times New Roman"/>
          <w:kern w:val="0"/>
          <w:sz w:val="24"/>
          <w:szCs w:val="24"/>
        </w:rPr>
        <w:t>ë</w:t>
      </w:r>
      <w:r w:rsidR="00FA1E8B" w:rsidRPr="00D455C8">
        <w:rPr>
          <w:rFonts w:ascii="Times New Roman" w:hAnsi="Times New Roman" w:cs="Times New Roman"/>
          <w:kern w:val="0"/>
          <w:sz w:val="24"/>
          <w:szCs w:val="24"/>
        </w:rPr>
        <w:t>t e tyre jan</w:t>
      </w:r>
      <w:r w:rsidR="002F6097" w:rsidRPr="00D455C8">
        <w:rPr>
          <w:rFonts w:ascii="Times New Roman" w:hAnsi="Times New Roman" w:cs="Times New Roman"/>
          <w:kern w:val="0"/>
          <w:sz w:val="24"/>
          <w:szCs w:val="24"/>
        </w:rPr>
        <w:t>ë</w:t>
      </w:r>
      <w:r w:rsidR="00FA1E8B" w:rsidRPr="00D455C8">
        <w:rPr>
          <w:rFonts w:ascii="Times New Roman" w:hAnsi="Times New Roman" w:cs="Times New Roman"/>
          <w:kern w:val="0"/>
          <w:sz w:val="24"/>
          <w:szCs w:val="24"/>
        </w:rPr>
        <w:t xml:space="preserve"> t</w:t>
      </w:r>
      <w:r w:rsidR="002F6097" w:rsidRPr="00D455C8">
        <w:rPr>
          <w:rFonts w:ascii="Times New Roman" w:hAnsi="Times New Roman" w:cs="Times New Roman"/>
          <w:kern w:val="0"/>
          <w:sz w:val="24"/>
          <w:szCs w:val="24"/>
        </w:rPr>
        <w:t>ë</w:t>
      </w:r>
      <w:r w:rsidR="00FA1E8B" w:rsidRPr="00D455C8">
        <w:rPr>
          <w:rFonts w:ascii="Times New Roman" w:hAnsi="Times New Roman" w:cs="Times New Roman"/>
          <w:kern w:val="0"/>
          <w:sz w:val="24"/>
          <w:szCs w:val="24"/>
        </w:rPr>
        <w:t xml:space="preserve"> detyruar t</w:t>
      </w:r>
      <w:r w:rsidR="002F6097" w:rsidRPr="00D455C8">
        <w:rPr>
          <w:rFonts w:ascii="Times New Roman" w:hAnsi="Times New Roman" w:cs="Times New Roman"/>
          <w:kern w:val="0"/>
          <w:sz w:val="24"/>
          <w:szCs w:val="24"/>
        </w:rPr>
        <w:t>ë</w:t>
      </w:r>
      <w:r w:rsidR="00FA1E8B" w:rsidRPr="00D455C8">
        <w:rPr>
          <w:rFonts w:ascii="Times New Roman" w:hAnsi="Times New Roman" w:cs="Times New Roman"/>
          <w:kern w:val="0"/>
          <w:sz w:val="24"/>
          <w:szCs w:val="24"/>
        </w:rPr>
        <w:t xml:space="preserve"> deklarojn</w:t>
      </w:r>
      <w:r w:rsidR="002F6097" w:rsidRPr="00D455C8">
        <w:rPr>
          <w:rFonts w:ascii="Times New Roman" w:hAnsi="Times New Roman" w:cs="Times New Roman"/>
          <w:kern w:val="0"/>
          <w:sz w:val="24"/>
          <w:szCs w:val="24"/>
        </w:rPr>
        <w:t>ë</w:t>
      </w:r>
      <w:r w:rsidR="00FA1E8B" w:rsidRPr="00D455C8">
        <w:rPr>
          <w:rFonts w:ascii="Times New Roman" w:hAnsi="Times New Roman" w:cs="Times New Roman"/>
          <w:kern w:val="0"/>
          <w:sz w:val="24"/>
          <w:szCs w:val="24"/>
        </w:rPr>
        <w:t xml:space="preserve"> me shkrim p</w:t>
      </w:r>
      <w:r w:rsidR="002F6097" w:rsidRPr="00D455C8">
        <w:rPr>
          <w:rFonts w:ascii="Times New Roman" w:hAnsi="Times New Roman" w:cs="Times New Roman"/>
          <w:kern w:val="0"/>
          <w:sz w:val="24"/>
          <w:szCs w:val="24"/>
        </w:rPr>
        <w:t>ë</w:t>
      </w:r>
      <w:r w:rsidR="00FA1E8B" w:rsidRPr="00D455C8">
        <w:rPr>
          <w:rFonts w:ascii="Times New Roman" w:hAnsi="Times New Roman" w:cs="Times New Roman"/>
          <w:kern w:val="0"/>
          <w:sz w:val="24"/>
          <w:szCs w:val="24"/>
        </w:rPr>
        <w:t>rpara lidhjes s</w:t>
      </w:r>
      <w:r w:rsidR="002F6097" w:rsidRPr="00D455C8">
        <w:rPr>
          <w:rFonts w:ascii="Times New Roman" w:hAnsi="Times New Roman" w:cs="Times New Roman"/>
          <w:kern w:val="0"/>
          <w:sz w:val="24"/>
          <w:szCs w:val="24"/>
        </w:rPr>
        <w:t>ë</w:t>
      </w:r>
      <w:r w:rsidR="00FA1E8B" w:rsidRPr="00D455C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2F6097" w:rsidRPr="00D455C8">
        <w:rPr>
          <w:rFonts w:ascii="Times New Roman" w:hAnsi="Times New Roman" w:cs="Times New Roman"/>
          <w:kern w:val="0"/>
          <w:sz w:val="24"/>
          <w:szCs w:val="24"/>
        </w:rPr>
        <w:lastRenderedPageBreak/>
        <w:t>kontratës</w:t>
      </w:r>
      <w:r w:rsidR="00FA1E8B" w:rsidRPr="00D455C8">
        <w:rPr>
          <w:rFonts w:ascii="Times New Roman" w:hAnsi="Times New Roman" w:cs="Times New Roman"/>
          <w:kern w:val="0"/>
          <w:sz w:val="24"/>
          <w:szCs w:val="24"/>
        </w:rPr>
        <w:t xml:space="preserve"> s</w:t>
      </w:r>
      <w:r w:rsidR="002F6097" w:rsidRPr="00D455C8">
        <w:rPr>
          <w:rFonts w:ascii="Times New Roman" w:hAnsi="Times New Roman" w:cs="Times New Roman"/>
          <w:kern w:val="0"/>
          <w:sz w:val="24"/>
          <w:szCs w:val="24"/>
        </w:rPr>
        <w:t>ë</w:t>
      </w:r>
      <w:r w:rsidR="00FA1E8B" w:rsidRPr="00D455C8">
        <w:rPr>
          <w:rFonts w:ascii="Times New Roman" w:hAnsi="Times New Roman" w:cs="Times New Roman"/>
          <w:kern w:val="0"/>
          <w:sz w:val="24"/>
          <w:szCs w:val="24"/>
        </w:rPr>
        <w:t xml:space="preserve"> sponsorizimit se nuk kan</w:t>
      </w:r>
      <w:r w:rsidR="002F6097" w:rsidRPr="00D455C8">
        <w:rPr>
          <w:rFonts w:ascii="Times New Roman" w:hAnsi="Times New Roman" w:cs="Times New Roman"/>
          <w:kern w:val="0"/>
          <w:sz w:val="24"/>
          <w:szCs w:val="24"/>
        </w:rPr>
        <w:t>ë</w:t>
      </w:r>
      <w:r w:rsidR="00FA1E8B" w:rsidRPr="00D455C8">
        <w:rPr>
          <w:rFonts w:ascii="Times New Roman" w:hAnsi="Times New Roman" w:cs="Times New Roman"/>
          <w:kern w:val="0"/>
          <w:sz w:val="24"/>
          <w:szCs w:val="24"/>
        </w:rPr>
        <w:t xml:space="preserve"> interesa personale dhe familjare q</w:t>
      </w:r>
      <w:r w:rsidR="002F6097" w:rsidRPr="00D455C8">
        <w:rPr>
          <w:rFonts w:ascii="Times New Roman" w:hAnsi="Times New Roman" w:cs="Times New Roman"/>
          <w:kern w:val="0"/>
          <w:sz w:val="24"/>
          <w:szCs w:val="24"/>
        </w:rPr>
        <w:t>ë</w:t>
      </w:r>
      <w:r w:rsidR="00FA1E8B" w:rsidRPr="00D455C8">
        <w:rPr>
          <w:rFonts w:ascii="Times New Roman" w:hAnsi="Times New Roman" w:cs="Times New Roman"/>
          <w:kern w:val="0"/>
          <w:sz w:val="24"/>
          <w:szCs w:val="24"/>
        </w:rPr>
        <w:t xml:space="preserve"> lidhen me sponsorizuesin. </w:t>
      </w:r>
    </w:p>
    <w:p w14:paraId="41FA3420" w14:textId="3F156125" w:rsidR="001E2386" w:rsidRPr="00D455C8" w:rsidRDefault="00FA1E8B" w:rsidP="00FA1E8B">
      <w:pPr>
        <w:spacing w:after="0" w:line="276" w:lineRule="auto"/>
        <w:ind w:firstLine="720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455C8">
        <w:rPr>
          <w:rFonts w:ascii="Times New Roman" w:hAnsi="Times New Roman" w:cs="Times New Roman"/>
          <w:kern w:val="0"/>
          <w:sz w:val="24"/>
          <w:szCs w:val="24"/>
        </w:rPr>
        <w:t>3. Subjektet e p</w:t>
      </w:r>
      <w:r w:rsidR="002F6097" w:rsidRPr="00D455C8">
        <w:rPr>
          <w:rFonts w:ascii="Times New Roman" w:hAnsi="Times New Roman" w:cs="Times New Roman"/>
          <w:kern w:val="0"/>
          <w:sz w:val="24"/>
          <w:szCs w:val="24"/>
        </w:rPr>
        <w:t>ë</w:t>
      </w:r>
      <w:r w:rsidRPr="00D455C8">
        <w:rPr>
          <w:rFonts w:ascii="Times New Roman" w:hAnsi="Times New Roman" w:cs="Times New Roman"/>
          <w:kern w:val="0"/>
          <w:sz w:val="24"/>
          <w:szCs w:val="24"/>
        </w:rPr>
        <w:t>rmendur n</w:t>
      </w:r>
      <w:r w:rsidR="002F6097" w:rsidRPr="00D455C8">
        <w:rPr>
          <w:rFonts w:ascii="Times New Roman" w:hAnsi="Times New Roman" w:cs="Times New Roman"/>
          <w:kern w:val="0"/>
          <w:sz w:val="24"/>
          <w:szCs w:val="24"/>
        </w:rPr>
        <w:t>ë</w:t>
      </w:r>
      <w:r w:rsidRPr="00D455C8">
        <w:rPr>
          <w:rFonts w:ascii="Times New Roman" w:hAnsi="Times New Roman" w:cs="Times New Roman"/>
          <w:kern w:val="0"/>
          <w:sz w:val="24"/>
          <w:szCs w:val="24"/>
        </w:rPr>
        <w:t xml:space="preserve"> pik</w:t>
      </w:r>
      <w:r w:rsidR="002F6097" w:rsidRPr="00D455C8">
        <w:rPr>
          <w:rFonts w:ascii="Times New Roman" w:hAnsi="Times New Roman" w:cs="Times New Roman"/>
          <w:kern w:val="0"/>
          <w:sz w:val="24"/>
          <w:szCs w:val="24"/>
        </w:rPr>
        <w:t>ë</w:t>
      </w:r>
      <w:r w:rsidRPr="00D455C8">
        <w:rPr>
          <w:rFonts w:ascii="Times New Roman" w:hAnsi="Times New Roman" w:cs="Times New Roman"/>
          <w:kern w:val="0"/>
          <w:sz w:val="24"/>
          <w:szCs w:val="24"/>
        </w:rPr>
        <w:t>n 2 t</w:t>
      </w:r>
      <w:r w:rsidR="002F6097" w:rsidRPr="00D455C8">
        <w:rPr>
          <w:rFonts w:ascii="Times New Roman" w:hAnsi="Times New Roman" w:cs="Times New Roman"/>
          <w:kern w:val="0"/>
          <w:sz w:val="24"/>
          <w:szCs w:val="24"/>
        </w:rPr>
        <w:t>ë</w:t>
      </w:r>
      <w:r w:rsidRPr="00D455C8">
        <w:rPr>
          <w:rFonts w:ascii="Times New Roman" w:hAnsi="Times New Roman" w:cs="Times New Roman"/>
          <w:kern w:val="0"/>
          <w:sz w:val="24"/>
          <w:szCs w:val="24"/>
        </w:rPr>
        <w:t xml:space="preserve"> k</w:t>
      </w:r>
      <w:r w:rsidR="002F6097" w:rsidRPr="00D455C8">
        <w:rPr>
          <w:rFonts w:ascii="Times New Roman" w:hAnsi="Times New Roman" w:cs="Times New Roman"/>
          <w:kern w:val="0"/>
          <w:sz w:val="24"/>
          <w:szCs w:val="24"/>
        </w:rPr>
        <w:t>ë</w:t>
      </w:r>
      <w:r w:rsidRPr="00D455C8">
        <w:rPr>
          <w:rFonts w:ascii="Times New Roman" w:hAnsi="Times New Roman" w:cs="Times New Roman"/>
          <w:kern w:val="0"/>
          <w:sz w:val="24"/>
          <w:szCs w:val="24"/>
        </w:rPr>
        <w:t>tij neni nuk mund t</w:t>
      </w:r>
      <w:r w:rsidR="002F6097" w:rsidRPr="00D455C8">
        <w:rPr>
          <w:rFonts w:ascii="Times New Roman" w:hAnsi="Times New Roman" w:cs="Times New Roman"/>
          <w:kern w:val="0"/>
          <w:sz w:val="24"/>
          <w:szCs w:val="24"/>
        </w:rPr>
        <w:t>ë</w:t>
      </w:r>
      <w:r w:rsidRPr="00D455C8">
        <w:rPr>
          <w:rFonts w:ascii="Times New Roman" w:hAnsi="Times New Roman" w:cs="Times New Roman"/>
          <w:kern w:val="0"/>
          <w:sz w:val="24"/>
          <w:szCs w:val="24"/>
        </w:rPr>
        <w:t xml:space="preserve"> lidhin e kontrata sponsorizimi me subjekte tregtare ku </w:t>
      </w:r>
      <w:r w:rsidR="002F6097" w:rsidRPr="00D455C8">
        <w:rPr>
          <w:rFonts w:ascii="Times New Roman" w:hAnsi="Times New Roman" w:cs="Times New Roman"/>
          <w:kern w:val="0"/>
          <w:sz w:val="24"/>
          <w:szCs w:val="24"/>
        </w:rPr>
        <w:t xml:space="preserve">personat e lidhur me ta </w:t>
      </w:r>
      <w:r w:rsidRPr="00D455C8">
        <w:rPr>
          <w:rFonts w:ascii="Times New Roman" w:hAnsi="Times New Roman" w:cs="Times New Roman"/>
          <w:kern w:val="0"/>
          <w:sz w:val="24"/>
          <w:szCs w:val="24"/>
        </w:rPr>
        <w:t>bashk</w:t>
      </w:r>
      <w:r w:rsidR="002F6097" w:rsidRPr="00D455C8">
        <w:rPr>
          <w:rFonts w:ascii="Times New Roman" w:hAnsi="Times New Roman" w:cs="Times New Roman"/>
          <w:kern w:val="0"/>
          <w:sz w:val="24"/>
          <w:szCs w:val="24"/>
        </w:rPr>
        <w:t>ë</w:t>
      </w:r>
      <w:r w:rsidRPr="00D455C8">
        <w:rPr>
          <w:rFonts w:ascii="Times New Roman" w:hAnsi="Times New Roman" w:cs="Times New Roman"/>
          <w:kern w:val="0"/>
          <w:sz w:val="24"/>
          <w:szCs w:val="24"/>
        </w:rPr>
        <w:t>shorti, bashk</w:t>
      </w:r>
      <w:r w:rsidR="002F6097" w:rsidRPr="00D455C8">
        <w:rPr>
          <w:rFonts w:ascii="Times New Roman" w:hAnsi="Times New Roman" w:cs="Times New Roman"/>
          <w:kern w:val="0"/>
          <w:sz w:val="24"/>
          <w:szCs w:val="24"/>
        </w:rPr>
        <w:t>ë</w:t>
      </w:r>
      <w:r w:rsidRPr="00D455C8">
        <w:rPr>
          <w:rFonts w:ascii="Times New Roman" w:hAnsi="Times New Roman" w:cs="Times New Roman"/>
          <w:kern w:val="0"/>
          <w:sz w:val="24"/>
          <w:szCs w:val="24"/>
        </w:rPr>
        <w:t>jetuesi, f</w:t>
      </w:r>
      <w:r w:rsidR="002F6097" w:rsidRPr="00D455C8">
        <w:rPr>
          <w:rFonts w:ascii="Times New Roman" w:hAnsi="Times New Roman" w:cs="Times New Roman"/>
          <w:kern w:val="0"/>
          <w:sz w:val="24"/>
          <w:szCs w:val="24"/>
        </w:rPr>
        <w:t>ë</w:t>
      </w:r>
      <w:r w:rsidRPr="00D455C8">
        <w:rPr>
          <w:rFonts w:ascii="Times New Roman" w:hAnsi="Times New Roman" w:cs="Times New Roman"/>
          <w:kern w:val="0"/>
          <w:sz w:val="24"/>
          <w:szCs w:val="24"/>
        </w:rPr>
        <w:t>mij</w:t>
      </w:r>
      <w:r w:rsidR="002F6097" w:rsidRPr="00D455C8">
        <w:rPr>
          <w:rFonts w:ascii="Times New Roman" w:hAnsi="Times New Roman" w:cs="Times New Roman"/>
          <w:kern w:val="0"/>
          <w:sz w:val="24"/>
          <w:szCs w:val="24"/>
        </w:rPr>
        <w:t>ë</w:t>
      </w:r>
      <w:r w:rsidRPr="00D455C8">
        <w:rPr>
          <w:rFonts w:ascii="Times New Roman" w:hAnsi="Times New Roman" w:cs="Times New Roman"/>
          <w:kern w:val="0"/>
          <w:sz w:val="24"/>
          <w:szCs w:val="24"/>
        </w:rPr>
        <w:t>t madhor</w:t>
      </w:r>
      <w:r w:rsidR="002F6097" w:rsidRPr="00D455C8">
        <w:rPr>
          <w:rFonts w:ascii="Times New Roman" w:hAnsi="Times New Roman" w:cs="Times New Roman"/>
          <w:kern w:val="0"/>
          <w:sz w:val="24"/>
          <w:szCs w:val="24"/>
        </w:rPr>
        <w:t>ë</w:t>
      </w:r>
      <w:r w:rsidRPr="00D455C8">
        <w:rPr>
          <w:rFonts w:ascii="Times New Roman" w:hAnsi="Times New Roman" w:cs="Times New Roman"/>
          <w:kern w:val="0"/>
          <w:sz w:val="24"/>
          <w:szCs w:val="24"/>
        </w:rPr>
        <w:t>, t</w:t>
      </w:r>
      <w:r w:rsidR="002F6097" w:rsidRPr="00D455C8">
        <w:rPr>
          <w:rFonts w:ascii="Times New Roman" w:hAnsi="Times New Roman" w:cs="Times New Roman"/>
          <w:kern w:val="0"/>
          <w:sz w:val="24"/>
          <w:szCs w:val="24"/>
        </w:rPr>
        <w:t>ë</w:t>
      </w:r>
      <w:r w:rsidRPr="00D455C8">
        <w:rPr>
          <w:rFonts w:ascii="Times New Roman" w:hAnsi="Times New Roman" w:cs="Times New Roman"/>
          <w:kern w:val="0"/>
          <w:sz w:val="24"/>
          <w:szCs w:val="24"/>
        </w:rPr>
        <w:t xml:space="preserve"> af</w:t>
      </w:r>
      <w:r w:rsidR="002F6097" w:rsidRPr="00D455C8">
        <w:rPr>
          <w:rFonts w:ascii="Times New Roman" w:hAnsi="Times New Roman" w:cs="Times New Roman"/>
          <w:kern w:val="0"/>
          <w:sz w:val="24"/>
          <w:szCs w:val="24"/>
        </w:rPr>
        <w:t>ë</w:t>
      </w:r>
      <w:r w:rsidRPr="00D455C8">
        <w:rPr>
          <w:rFonts w:ascii="Times New Roman" w:hAnsi="Times New Roman" w:cs="Times New Roman"/>
          <w:kern w:val="0"/>
          <w:sz w:val="24"/>
          <w:szCs w:val="24"/>
        </w:rPr>
        <w:t>rmit deri n</w:t>
      </w:r>
      <w:r w:rsidR="002F6097" w:rsidRPr="00D455C8">
        <w:rPr>
          <w:rFonts w:ascii="Times New Roman" w:hAnsi="Times New Roman" w:cs="Times New Roman"/>
          <w:kern w:val="0"/>
          <w:sz w:val="24"/>
          <w:szCs w:val="24"/>
        </w:rPr>
        <w:t>ë</w:t>
      </w:r>
      <w:r w:rsidRPr="00D455C8">
        <w:rPr>
          <w:rFonts w:ascii="Times New Roman" w:hAnsi="Times New Roman" w:cs="Times New Roman"/>
          <w:kern w:val="0"/>
          <w:sz w:val="24"/>
          <w:szCs w:val="24"/>
        </w:rPr>
        <w:t xml:space="preserve"> shkall</w:t>
      </w:r>
      <w:r w:rsidR="002F6097" w:rsidRPr="00D455C8">
        <w:rPr>
          <w:rFonts w:ascii="Times New Roman" w:hAnsi="Times New Roman" w:cs="Times New Roman"/>
          <w:kern w:val="0"/>
          <w:sz w:val="24"/>
          <w:szCs w:val="24"/>
        </w:rPr>
        <w:t>ë</w:t>
      </w:r>
      <w:r w:rsidRPr="00D455C8">
        <w:rPr>
          <w:rFonts w:ascii="Times New Roman" w:hAnsi="Times New Roman" w:cs="Times New Roman"/>
          <w:kern w:val="0"/>
          <w:sz w:val="24"/>
          <w:szCs w:val="24"/>
        </w:rPr>
        <w:t xml:space="preserve"> t</w:t>
      </w:r>
      <w:r w:rsidR="002F6097" w:rsidRPr="00D455C8">
        <w:rPr>
          <w:rFonts w:ascii="Times New Roman" w:hAnsi="Times New Roman" w:cs="Times New Roman"/>
          <w:kern w:val="0"/>
          <w:sz w:val="24"/>
          <w:szCs w:val="24"/>
        </w:rPr>
        <w:t>ë</w:t>
      </w:r>
      <w:r w:rsidRPr="00D455C8">
        <w:rPr>
          <w:rFonts w:ascii="Times New Roman" w:hAnsi="Times New Roman" w:cs="Times New Roman"/>
          <w:kern w:val="0"/>
          <w:sz w:val="24"/>
          <w:szCs w:val="24"/>
        </w:rPr>
        <w:t xml:space="preserve"> dyt</w:t>
      </w:r>
      <w:r w:rsidR="002F6097" w:rsidRPr="00D455C8">
        <w:rPr>
          <w:rFonts w:ascii="Times New Roman" w:hAnsi="Times New Roman" w:cs="Times New Roman"/>
          <w:kern w:val="0"/>
          <w:sz w:val="24"/>
          <w:szCs w:val="24"/>
        </w:rPr>
        <w:t>ë</w:t>
      </w:r>
      <w:r w:rsidRPr="00D455C8">
        <w:rPr>
          <w:rFonts w:ascii="Times New Roman" w:hAnsi="Times New Roman" w:cs="Times New Roman"/>
          <w:kern w:val="0"/>
          <w:sz w:val="24"/>
          <w:szCs w:val="24"/>
        </w:rPr>
        <w:t>, prind</w:t>
      </w:r>
      <w:r w:rsidR="002F6097" w:rsidRPr="00D455C8">
        <w:rPr>
          <w:rFonts w:ascii="Times New Roman" w:hAnsi="Times New Roman" w:cs="Times New Roman"/>
          <w:kern w:val="0"/>
          <w:sz w:val="24"/>
          <w:szCs w:val="24"/>
        </w:rPr>
        <w:t>ë</w:t>
      </w:r>
      <w:r w:rsidRPr="00D455C8">
        <w:rPr>
          <w:rFonts w:ascii="Times New Roman" w:hAnsi="Times New Roman" w:cs="Times New Roman"/>
          <w:kern w:val="0"/>
          <w:sz w:val="24"/>
          <w:szCs w:val="24"/>
        </w:rPr>
        <w:t>rit e bashk</w:t>
      </w:r>
      <w:r w:rsidR="002F6097" w:rsidRPr="00D455C8">
        <w:rPr>
          <w:rFonts w:ascii="Times New Roman" w:hAnsi="Times New Roman" w:cs="Times New Roman"/>
          <w:kern w:val="0"/>
          <w:sz w:val="24"/>
          <w:szCs w:val="24"/>
        </w:rPr>
        <w:t>ë</w:t>
      </w:r>
      <w:r w:rsidRPr="00D455C8">
        <w:rPr>
          <w:rFonts w:ascii="Times New Roman" w:hAnsi="Times New Roman" w:cs="Times New Roman"/>
          <w:kern w:val="0"/>
          <w:sz w:val="24"/>
          <w:szCs w:val="24"/>
        </w:rPr>
        <w:t>shortit apo bashk</w:t>
      </w:r>
      <w:r w:rsidR="002F6097" w:rsidRPr="00D455C8">
        <w:rPr>
          <w:rFonts w:ascii="Times New Roman" w:hAnsi="Times New Roman" w:cs="Times New Roman"/>
          <w:kern w:val="0"/>
          <w:sz w:val="24"/>
          <w:szCs w:val="24"/>
        </w:rPr>
        <w:t>ë</w:t>
      </w:r>
      <w:r w:rsidRPr="00D455C8">
        <w:rPr>
          <w:rFonts w:ascii="Times New Roman" w:hAnsi="Times New Roman" w:cs="Times New Roman"/>
          <w:kern w:val="0"/>
          <w:sz w:val="24"/>
          <w:szCs w:val="24"/>
        </w:rPr>
        <w:t>jetuesit kan</w:t>
      </w:r>
      <w:r w:rsidR="002F6097" w:rsidRPr="00D455C8">
        <w:rPr>
          <w:rFonts w:ascii="Times New Roman" w:hAnsi="Times New Roman" w:cs="Times New Roman"/>
          <w:kern w:val="0"/>
          <w:sz w:val="24"/>
          <w:szCs w:val="24"/>
        </w:rPr>
        <w:t>ë</w:t>
      </w:r>
      <w:r w:rsidRPr="00D455C8">
        <w:rPr>
          <w:rFonts w:ascii="Times New Roman" w:hAnsi="Times New Roman" w:cs="Times New Roman"/>
          <w:kern w:val="0"/>
          <w:sz w:val="24"/>
          <w:szCs w:val="24"/>
        </w:rPr>
        <w:t xml:space="preserve"> aksione, pjes</w:t>
      </w:r>
      <w:r w:rsidR="002F6097" w:rsidRPr="00D455C8">
        <w:rPr>
          <w:rFonts w:ascii="Times New Roman" w:hAnsi="Times New Roman" w:cs="Times New Roman"/>
          <w:kern w:val="0"/>
          <w:sz w:val="24"/>
          <w:szCs w:val="24"/>
        </w:rPr>
        <w:t>ë</w:t>
      </w:r>
      <w:r w:rsidRPr="00D455C8">
        <w:rPr>
          <w:rFonts w:ascii="Times New Roman" w:hAnsi="Times New Roman" w:cs="Times New Roman"/>
          <w:kern w:val="0"/>
          <w:sz w:val="24"/>
          <w:szCs w:val="24"/>
        </w:rPr>
        <w:t xml:space="preserve"> n</w:t>
      </w:r>
      <w:r w:rsidR="002F6097" w:rsidRPr="00D455C8">
        <w:rPr>
          <w:rFonts w:ascii="Times New Roman" w:hAnsi="Times New Roman" w:cs="Times New Roman"/>
          <w:kern w:val="0"/>
          <w:sz w:val="24"/>
          <w:szCs w:val="24"/>
        </w:rPr>
        <w:t>ë</w:t>
      </w:r>
      <w:r w:rsidRPr="00D455C8">
        <w:rPr>
          <w:rFonts w:ascii="Times New Roman" w:hAnsi="Times New Roman" w:cs="Times New Roman"/>
          <w:kern w:val="0"/>
          <w:sz w:val="24"/>
          <w:szCs w:val="24"/>
        </w:rPr>
        <w:t xml:space="preserve"> kapital, jan</w:t>
      </w:r>
      <w:r w:rsidR="002F6097" w:rsidRPr="00D455C8">
        <w:rPr>
          <w:rFonts w:ascii="Times New Roman" w:hAnsi="Times New Roman" w:cs="Times New Roman"/>
          <w:kern w:val="0"/>
          <w:sz w:val="24"/>
          <w:szCs w:val="24"/>
        </w:rPr>
        <w:t>ë</w:t>
      </w:r>
      <w:r w:rsidRPr="00D455C8">
        <w:rPr>
          <w:rFonts w:ascii="Times New Roman" w:hAnsi="Times New Roman" w:cs="Times New Roman"/>
          <w:kern w:val="0"/>
          <w:sz w:val="24"/>
          <w:szCs w:val="24"/>
        </w:rPr>
        <w:t xml:space="preserve"> administrator</w:t>
      </w:r>
      <w:r w:rsidR="002F6097" w:rsidRPr="00D455C8">
        <w:rPr>
          <w:rFonts w:ascii="Times New Roman" w:hAnsi="Times New Roman" w:cs="Times New Roman"/>
          <w:kern w:val="0"/>
          <w:sz w:val="24"/>
          <w:szCs w:val="24"/>
        </w:rPr>
        <w:t>ë</w:t>
      </w:r>
      <w:r w:rsidRPr="00D455C8">
        <w:rPr>
          <w:rFonts w:ascii="Times New Roman" w:hAnsi="Times New Roman" w:cs="Times New Roman"/>
          <w:kern w:val="0"/>
          <w:sz w:val="24"/>
          <w:szCs w:val="24"/>
        </w:rPr>
        <w:t xml:space="preserve"> ose an</w:t>
      </w:r>
      <w:r w:rsidR="002F6097" w:rsidRPr="00D455C8">
        <w:rPr>
          <w:rFonts w:ascii="Times New Roman" w:hAnsi="Times New Roman" w:cs="Times New Roman"/>
          <w:kern w:val="0"/>
          <w:sz w:val="24"/>
          <w:szCs w:val="24"/>
        </w:rPr>
        <w:t>ë</w:t>
      </w:r>
      <w:r w:rsidRPr="00D455C8">
        <w:rPr>
          <w:rFonts w:ascii="Times New Roman" w:hAnsi="Times New Roman" w:cs="Times New Roman"/>
          <w:kern w:val="0"/>
          <w:sz w:val="24"/>
          <w:szCs w:val="24"/>
        </w:rPr>
        <w:t>tar</w:t>
      </w:r>
      <w:r w:rsidR="002F6097" w:rsidRPr="00D455C8">
        <w:rPr>
          <w:rFonts w:ascii="Times New Roman" w:hAnsi="Times New Roman" w:cs="Times New Roman"/>
          <w:kern w:val="0"/>
          <w:sz w:val="24"/>
          <w:szCs w:val="24"/>
        </w:rPr>
        <w:t>ë</w:t>
      </w:r>
      <w:r w:rsidRPr="00D455C8">
        <w:rPr>
          <w:rFonts w:ascii="Times New Roman" w:hAnsi="Times New Roman" w:cs="Times New Roman"/>
          <w:kern w:val="0"/>
          <w:sz w:val="24"/>
          <w:szCs w:val="24"/>
        </w:rPr>
        <w:t xml:space="preserve"> t</w:t>
      </w:r>
      <w:r w:rsidR="002F6097" w:rsidRPr="00D455C8">
        <w:rPr>
          <w:rFonts w:ascii="Times New Roman" w:hAnsi="Times New Roman" w:cs="Times New Roman"/>
          <w:kern w:val="0"/>
          <w:sz w:val="24"/>
          <w:szCs w:val="24"/>
        </w:rPr>
        <w:t>ë</w:t>
      </w:r>
      <w:r w:rsidRPr="00D455C8">
        <w:rPr>
          <w:rFonts w:ascii="Times New Roman" w:hAnsi="Times New Roman" w:cs="Times New Roman"/>
          <w:kern w:val="0"/>
          <w:sz w:val="24"/>
          <w:szCs w:val="24"/>
        </w:rPr>
        <w:t xml:space="preserve"> organit drejtues. </w:t>
      </w:r>
    </w:p>
    <w:p w14:paraId="4EE1D638" w14:textId="25A0557E" w:rsidR="00FA1E8B" w:rsidRPr="00D455C8" w:rsidRDefault="00FA1E8B" w:rsidP="00FA1E8B">
      <w:pPr>
        <w:spacing w:after="0" w:line="276" w:lineRule="auto"/>
        <w:ind w:firstLine="720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455C8">
        <w:rPr>
          <w:rFonts w:ascii="Times New Roman" w:hAnsi="Times New Roman" w:cs="Times New Roman"/>
          <w:kern w:val="0"/>
          <w:sz w:val="24"/>
          <w:szCs w:val="24"/>
        </w:rPr>
        <w:t>4. Sponsorizuesit q</w:t>
      </w:r>
      <w:r w:rsidR="002F6097" w:rsidRPr="00D455C8">
        <w:rPr>
          <w:rFonts w:ascii="Times New Roman" w:hAnsi="Times New Roman" w:cs="Times New Roman"/>
          <w:kern w:val="0"/>
          <w:sz w:val="24"/>
          <w:szCs w:val="24"/>
        </w:rPr>
        <w:t>ë</w:t>
      </w:r>
      <w:r w:rsidRPr="00D455C8">
        <w:rPr>
          <w:rFonts w:ascii="Times New Roman" w:hAnsi="Times New Roman" w:cs="Times New Roman"/>
          <w:kern w:val="0"/>
          <w:sz w:val="24"/>
          <w:szCs w:val="24"/>
        </w:rPr>
        <w:t xml:space="preserve"> kan</w:t>
      </w:r>
      <w:r w:rsidR="002F6097" w:rsidRPr="00D455C8">
        <w:rPr>
          <w:rFonts w:ascii="Times New Roman" w:hAnsi="Times New Roman" w:cs="Times New Roman"/>
          <w:kern w:val="0"/>
          <w:sz w:val="24"/>
          <w:szCs w:val="24"/>
        </w:rPr>
        <w:t>ë</w:t>
      </w:r>
      <w:r w:rsidRPr="00D455C8">
        <w:rPr>
          <w:rFonts w:ascii="Times New Roman" w:hAnsi="Times New Roman" w:cs="Times New Roman"/>
          <w:kern w:val="0"/>
          <w:sz w:val="24"/>
          <w:szCs w:val="24"/>
        </w:rPr>
        <w:t xml:space="preserve"> lidhur kontrata n</w:t>
      </w:r>
      <w:r w:rsidR="002F6097" w:rsidRPr="00D455C8">
        <w:rPr>
          <w:rFonts w:ascii="Times New Roman" w:hAnsi="Times New Roman" w:cs="Times New Roman"/>
          <w:kern w:val="0"/>
          <w:sz w:val="24"/>
          <w:szCs w:val="24"/>
        </w:rPr>
        <w:t>ë</w:t>
      </w:r>
      <w:r w:rsidRPr="00D455C8">
        <w:rPr>
          <w:rFonts w:ascii="Times New Roman" w:hAnsi="Times New Roman" w:cs="Times New Roman"/>
          <w:kern w:val="0"/>
          <w:sz w:val="24"/>
          <w:szCs w:val="24"/>
        </w:rPr>
        <w:t xml:space="preserve"> kund</w:t>
      </w:r>
      <w:r w:rsidR="002F6097" w:rsidRPr="00D455C8">
        <w:rPr>
          <w:rFonts w:ascii="Times New Roman" w:hAnsi="Times New Roman" w:cs="Times New Roman"/>
          <w:kern w:val="0"/>
          <w:sz w:val="24"/>
          <w:szCs w:val="24"/>
        </w:rPr>
        <w:t>ë</w:t>
      </w:r>
      <w:r w:rsidRPr="00D455C8">
        <w:rPr>
          <w:rFonts w:ascii="Times New Roman" w:hAnsi="Times New Roman" w:cs="Times New Roman"/>
          <w:kern w:val="0"/>
          <w:sz w:val="24"/>
          <w:szCs w:val="24"/>
        </w:rPr>
        <w:t>rshtim me parashikimet e k</w:t>
      </w:r>
      <w:r w:rsidR="002F6097" w:rsidRPr="00D455C8">
        <w:rPr>
          <w:rFonts w:ascii="Times New Roman" w:hAnsi="Times New Roman" w:cs="Times New Roman"/>
          <w:kern w:val="0"/>
          <w:sz w:val="24"/>
          <w:szCs w:val="24"/>
        </w:rPr>
        <w:t>ë</w:t>
      </w:r>
      <w:r w:rsidRPr="00D455C8">
        <w:rPr>
          <w:rFonts w:ascii="Times New Roman" w:hAnsi="Times New Roman" w:cs="Times New Roman"/>
          <w:kern w:val="0"/>
          <w:sz w:val="24"/>
          <w:szCs w:val="24"/>
        </w:rPr>
        <w:t>tij neni nuk p</w:t>
      </w:r>
      <w:r w:rsidR="002F6097" w:rsidRPr="00D455C8">
        <w:rPr>
          <w:rFonts w:ascii="Times New Roman" w:hAnsi="Times New Roman" w:cs="Times New Roman"/>
          <w:kern w:val="0"/>
          <w:sz w:val="24"/>
          <w:szCs w:val="24"/>
        </w:rPr>
        <w:t>ë</w:t>
      </w:r>
      <w:r w:rsidRPr="00D455C8">
        <w:rPr>
          <w:rFonts w:ascii="Times New Roman" w:hAnsi="Times New Roman" w:cs="Times New Roman"/>
          <w:kern w:val="0"/>
          <w:sz w:val="24"/>
          <w:szCs w:val="24"/>
        </w:rPr>
        <w:t>rfitojn</w:t>
      </w:r>
      <w:r w:rsidR="002F6097" w:rsidRPr="00D455C8">
        <w:rPr>
          <w:rFonts w:ascii="Times New Roman" w:hAnsi="Times New Roman" w:cs="Times New Roman"/>
          <w:kern w:val="0"/>
          <w:sz w:val="24"/>
          <w:szCs w:val="24"/>
        </w:rPr>
        <w:t>ë</w:t>
      </w:r>
      <w:r w:rsidRPr="00D455C8">
        <w:rPr>
          <w:rFonts w:ascii="Times New Roman" w:hAnsi="Times New Roman" w:cs="Times New Roman"/>
          <w:kern w:val="0"/>
          <w:sz w:val="24"/>
          <w:szCs w:val="24"/>
        </w:rPr>
        <w:t xml:space="preserve"> nga leht</w:t>
      </w:r>
      <w:r w:rsidR="002F6097" w:rsidRPr="00D455C8">
        <w:rPr>
          <w:rFonts w:ascii="Times New Roman" w:hAnsi="Times New Roman" w:cs="Times New Roman"/>
          <w:kern w:val="0"/>
          <w:sz w:val="24"/>
          <w:szCs w:val="24"/>
        </w:rPr>
        <w:t>ë</w:t>
      </w:r>
      <w:r w:rsidRPr="00D455C8">
        <w:rPr>
          <w:rFonts w:ascii="Times New Roman" w:hAnsi="Times New Roman" w:cs="Times New Roman"/>
          <w:kern w:val="0"/>
          <w:sz w:val="24"/>
          <w:szCs w:val="24"/>
        </w:rPr>
        <w:t>sirat tatimore</w:t>
      </w:r>
      <w:r w:rsidR="002F6097" w:rsidRPr="00D455C8">
        <w:rPr>
          <w:rFonts w:ascii="Times New Roman" w:hAnsi="Times New Roman" w:cs="Times New Roman"/>
          <w:kern w:val="0"/>
          <w:sz w:val="24"/>
          <w:szCs w:val="24"/>
        </w:rPr>
        <w:t xml:space="preserve"> të njohura nga ky ligj dhe legjislacioni në fuqi. </w:t>
      </w:r>
    </w:p>
    <w:p w14:paraId="0134192D" w14:textId="77777777" w:rsidR="001E2386" w:rsidRPr="00D455C8" w:rsidRDefault="001E2386" w:rsidP="00D969F8">
      <w:pPr>
        <w:spacing w:after="0" w:line="276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7072291A" w14:textId="3DF07239" w:rsidR="00554519" w:rsidRPr="00D455C8" w:rsidRDefault="00554519" w:rsidP="00CD201D">
      <w:pPr>
        <w:spacing w:after="0" w:line="276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D455C8">
        <w:rPr>
          <w:rFonts w:ascii="Times New Roman" w:hAnsi="Times New Roman" w:cs="Times New Roman"/>
          <w:kern w:val="0"/>
          <w:sz w:val="24"/>
          <w:szCs w:val="24"/>
        </w:rPr>
        <w:t xml:space="preserve">Neni </w:t>
      </w:r>
      <w:r w:rsidR="0090561F" w:rsidRPr="00D455C8">
        <w:rPr>
          <w:rFonts w:ascii="Times New Roman" w:hAnsi="Times New Roman" w:cs="Times New Roman"/>
          <w:kern w:val="0"/>
          <w:sz w:val="24"/>
          <w:szCs w:val="24"/>
        </w:rPr>
        <w:t>1</w:t>
      </w:r>
      <w:r w:rsidR="001E2386" w:rsidRPr="00D455C8">
        <w:rPr>
          <w:rFonts w:ascii="Times New Roman" w:hAnsi="Times New Roman" w:cs="Times New Roman"/>
          <w:kern w:val="0"/>
          <w:sz w:val="24"/>
          <w:szCs w:val="24"/>
        </w:rPr>
        <w:t>4</w:t>
      </w:r>
    </w:p>
    <w:p w14:paraId="669FADF3" w14:textId="77777777" w:rsidR="00554519" w:rsidRPr="00D455C8" w:rsidRDefault="00554519" w:rsidP="00CD201D">
      <w:pPr>
        <w:spacing w:after="0" w:line="276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D455C8">
        <w:rPr>
          <w:rFonts w:ascii="Times New Roman" w:hAnsi="Times New Roman" w:cs="Times New Roman"/>
          <w:b/>
          <w:bCs/>
          <w:kern w:val="0"/>
          <w:sz w:val="24"/>
          <w:szCs w:val="24"/>
        </w:rPr>
        <w:t>Lehtësitë  tatimore</w:t>
      </w:r>
    </w:p>
    <w:p w14:paraId="16E12583" w14:textId="77777777" w:rsidR="00554519" w:rsidRPr="00D455C8" w:rsidRDefault="00554519" w:rsidP="00554519">
      <w:pPr>
        <w:spacing w:after="0" w:line="276" w:lineRule="auto"/>
        <w:ind w:firstLine="720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5668CB16" w14:textId="6AB8EA2F" w:rsidR="00554519" w:rsidRPr="00D455C8" w:rsidRDefault="00554519" w:rsidP="00554519">
      <w:pPr>
        <w:spacing w:after="0" w:line="276" w:lineRule="auto"/>
        <w:ind w:firstLine="720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455C8">
        <w:rPr>
          <w:rFonts w:ascii="Times New Roman" w:hAnsi="Times New Roman" w:cs="Times New Roman"/>
          <w:kern w:val="0"/>
          <w:sz w:val="24"/>
          <w:szCs w:val="24"/>
        </w:rPr>
        <w:t>1. Sponsorizuesi përfiton për shumën e sponsorizuar</w:t>
      </w:r>
      <w:r w:rsidR="00BB01D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D455C8">
        <w:rPr>
          <w:rFonts w:ascii="Times New Roman" w:hAnsi="Times New Roman" w:cs="Times New Roman"/>
          <w:kern w:val="0"/>
          <w:sz w:val="24"/>
          <w:szCs w:val="24"/>
        </w:rPr>
        <w:t>këto lehtësi tatimore:</w:t>
      </w:r>
    </w:p>
    <w:p w14:paraId="0D43E330" w14:textId="39FAC9DA" w:rsidR="00554519" w:rsidRPr="00D455C8" w:rsidRDefault="00554519" w:rsidP="00554519">
      <w:pPr>
        <w:spacing w:after="0" w:line="276" w:lineRule="auto"/>
        <w:ind w:firstLine="720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455C8">
        <w:rPr>
          <w:rFonts w:ascii="Times New Roman" w:hAnsi="Times New Roman" w:cs="Times New Roman"/>
          <w:kern w:val="0"/>
          <w:sz w:val="24"/>
          <w:szCs w:val="24"/>
        </w:rPr>
        <w:t xml:space="preserve">a) </w:t>
      </w:r>
      <w:bookmarkStart w:id="17" w:name="_Hlk219246216"/>
      <w:r w:rsidRPr="00D455C8">
        <w:rPr>
          <w:rFonts w:ascii="Times New Roman" w:hAnsi="Times New Roman" w:cs="Times New Roman"/>
          <w:kern w:val="0"/>
          <w:sz w:val="24"/>
          <w:szCs w:val="24"/>
        </w:rPr>
        <w:t xml:space="preserve">Subjekteve, persona fizikë a juridikë që paguajnë tatim mbi fitimin sipas ligjit  nr.29/2023 "Për tatimin mbi të ardhurat", shuma e sponsorizuar u njihet si shpenzim i zbritshëm </w:t>
      </w:r>
      <w:r w:rsidR="00FB5C7B" w:rsidRPr="00D455C8">
        <w:rPr>
          <w:rFonts w:ascii="Times New Roman" w:hAnsi="Times New Roman" w:cs="Times New Roman"/>
          <w:kern w:val="0"/>
          <w:sz w:val="24"/>
          <w:szCs w:val="24"/>
        </w:rPr>
        <w:t xml:space="preserve">jo më pak se </w:t>
      </w:r>
      <w:r w:rsidRPr="00D455C8">
        <w:rPr>
          <w:rFonts w:ascii="Times New Roman" w:hAnsi="Times New Roman" w:cs="Times New Roman"/>
          <w:kern w:val="0"/>
          <w:sz w:val="24"/>
          <w:szCs w:val="24"/>
        </w:rPr>
        <w:t>3 (tr</w:t>
      </w:r>
      <w:r w:rsidR="00E232FE" w:rsidRPr="00D455C8">
        <w:rPr>
          <w:rFonts w:ascii="Times New Roman" w:hAnsi="Times New Roman" w:cs="Times New Roman"/>
          <w:kern w:val="0"/>
          <w:sz w:val="24"/>
          <w:szCs w:val="24"/>
        </w:rPr>
        <w:t>e</w:t>
      </w:r>
      <w:r w:rsidR="00F94A63" w:rsidRPr="00D455C8">
        <w:rPr>
          <w:rFonts w:ascii="Times New Roman" w:hAnsi="Times New Roman" w:cs="Times New Roman"/>
          <w:kern w:val="0"/>
          <w:sz w:val="24"/>
          <w:szCs w:val="24"/>
        </w:rPr>
        <w:t xml:space="preserve">) </w:t>
      </w:r>
      <w:r w:rsidRPr="00D455C8">
        <w:rPr>
          <w:rFonts w:ascii="Times New Roman" w:hAnsi="Times New Roman" w:cs="Times New Roman"/>
          <w:kern w:val="0"/>
          <w:sz w:val="24"/>
          <w:szCs w:val="24"/>
        </w:rPr>
        <w:t xml:space="preserve"> për qind të tatim fitimit</w:t>
      </w:r>
      <w:bookmarkEnd w:id="17"/>
      <w:r w:rsidR="00F94A63" w:rsidRPr="00D455C8">
        <w:rPr>
          <w:rFonts w:ascii="Times New Roman" w:hAnsi="Times New Roman" w:cs="Times New Roman"/>
          <w:kern w:val="0"/>
          <w:sz w:val="24"/>
          <w:szCs w:val="24"/>
        </w:rPr>
        <w:t xml:space="preserve">. </w:t>
      </w:r>
    </w:p>
    <w:p w14:paraId="006F53E6" w14:textId="095FB396" w:rsidR="00554519" w:rsidRPr="00D455C8" w:rsidRDefault="00554519" w:rsidP="00554519">
      <w:pPr>
        <w:spacing w:after="0" w:line="276" w:lineRule="auto"/>
        <w:ind w:firstLine="720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455C8">
        <w:rPr>
          <w:rFonts w:ascii="Times New Roman" w:hAnsi="Times New Roman" w:cs="Times New Roman"/>
          <w:kern w:val="0"/>
          <w:sz w:val="24"/>
          <w:szCs w:val="24"/>
        </w:rPr>
        <w:t xml:space="preserve">b)  Rregullat dhe masa e lehtësisë tatimore për sponsorizime në fushat </w:t>
      </w:r>
      <w:r w:rsidR="0090561F" w:rsidRPr="00D455C8">
        <w:rPr>
          <w:rFonts w:ascii="Times New Roman" w:hAnsi="Times New Roman" w:cs="Times New Roman"/>
          <w:kern w:val="0"/>
          <w:sz w:val="24"/>
          <w:szCs w:val="24"/>
        </w:rPr>
        <w:t xml:space="preserve">e </w:t>
      </w:r>
      <w:r w:rsidRPr="00D455C8">
        <w:rPr>
          <w:rFonts w:ascii="Times New Roman" w:hAnsi="Times New Roman" w:cs="Times New Roman"/>
          <w:kern w:val="0"/>
          <w:sz w:val="24"/>
          <w:szCs w:val="24"/>
        </w:rPr>
        <w:t>art</w:t>
      </w:r>
      <w:r w:rsidR="0090561F" w:rsidRPr="00D455C8">
        <w:rPr>
          <w:rFonts w:ascii="Times New Roman" w:hAnsi="Times New Roman" w:cs="Times New Roman"/>
          <w:kern w:val="0"/>
          <w:sz w:val="24"/>
          <w:szCs w:val="24"/>
        </w:rPr>
        <w:t>it</w:t>
      </w:r>
      <w:r w:rsidRPr="00D455C8">
        <w:rPr>
          <w:rFonts w:ascii="Times New Roman" w:hAnsi="Times New Roman" w:cs="Times New Roman"/>
          <w:kern w:val="0"/>
          <w:sz w:val="24"/>
          <w:szCs w:val="24"/>
        </w:rPr>
        <w:t>, kulturë</w:t>
      </w:r>
      <w:r w:rsidR="0090561F" w:rsidRPr="00D455C8">
        <w:rPr>
          <w:rFonts w:ascii="Times New Roman" w:hAnsi="Times New Roman" w:cs="Times New Roman"/>
          <w:kern w:val="0"/>
          <w:sz w:val="24"/>
          <w:szCs w:val="24"/>
        </w:rPr>
        <w:t>s</w:t>
      </w:r>
      <w:r w:rsidRPr="00D455C8">
        <w:rPr>
          <w:rFonts w:ascii="Times New Roman" w:hAnsi="Times New Roman" w:cs="Times New Roman"/>
          <w:kern w:val="0"/>
          <w:sz w:val="24"/>
          <w:szCs w:val="24"/>
        </w:rPr>
        <w:t xml:space="preserve"> dhe sport</w:t>
      </w:r>
      <w:r w:rsidR="0090561F" w:rsidRPr="00D455C8">
        <w:rPr>
          <w:rFonts w:ascii="Times New Roman" w:hAnsi="Times New Roman" w:cs="Times New Roman"/>
          <w:kern w:val="0"/>
          <w:sz w:val="24"/>
          <w:szCs w:val="24"/>
        </w:rPr>
        <w:t>it</w:t>
      </w:r>
      <w:r w:rsidRPr="00D455C8">
        <w:rPr>
          <w:rFonts w:ascii="Times New Roman" w:hAnsi="Times New Roman" w:cs="Times New Roman"/>
          <w:kern w:val="0"/>
          <w:sz w:val="24"/>
          <w:szCs w:val="24"/>
        </w:rPr>
        <w:t>, parashikohen në nenin 1</w:t>
      </w:r>
      <w:r w:rsidR="00521506" w:rsidRPr="00D455C8">
        <w:rPr>
          <w:rFonts w:ascii="Times New Roman" w:hAnsi="Times New Roman" w:cs="Times New Roman"/>
          <w:kern w:val="0"/>
          <w:sz w:val="24"/>
          <w:szCs w:val="24"/>
        </w:rPr>
        <w:t>5</w:t>
      </w:r>
      <w:r w:rsidRPr="00D455C8">
        <w:rPr>
          <w:rFonts w:ascii="Times New Roman" w:hAnsi="Times New Roman" w:cs="Times New Roman"/>
          <w:kern w:val="0"/>
          <w:sz w:val="24"/>
          <w:szCs w:val="24"/>
        </w:rPr>
        <w:t xml:space="preserve"> të këtij ligji.</w:t>
      </w:r>
    </w:p>
    <w:p w14:paraId="1F8685F3" w14:textId="08A8886C" w:rsidR="00554519" w:rsidRPr="00D455C8" w:rsidRDefault="00554519" w:rsidP="00554519">
      <w:pPr>
        <w:spacing w:after="0" w:line="276" w:lineRule="auto"/>
        <w:ind w:firstLine="720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455C8">
        <w:rPr>
          <w:rFonts w:ascii="Times New Roman" w:hAnsi="Times New Roman" w:cs="Times New Roman"/>
          <w:kern w:val="0"/>
          <w:sz w:val="24"/>
          <w:szCs w:val="24"/>
        </w:rPr>
        <w:t xml:space="preserve">2. Sponsorizuesi dorëzon në organet tatimore kopje të kontratës së sponsorizimit, </w:t>
      </w:r>
      <w:r w:rsidR="005333CF">
        <w:rPr>
          <w:rFonts w:ascii="Times New Roman" w:hAnsi="Times New Roman" w:cs="Times New Roman"/>
          <w:kern w:val="0"/>
          <w:sz w:val="24"/>
          <w:szCs w:val="24"/>
        </w:rPr>
        <w:t>raportin për përdorimin e sponsorizimit</w:t>
      </w:r>
      <w:r w:rsidRPr="00D455C8">
        <w:rPr>
          <w:rFonts w:ascii="Times New Roman" w:hAnsi="Times New Roman" w:cs="Times New Roman"/>
          <w:kern w:val="0"/>
          <w:sz w:val="24"/>
          <w:szCs w:val="24"/>
        </w:rPr>
        <w:t xml:space="preserve"> dhe dokumente të tjera provuese sipas kërkesave të legjislacionit tatimor në fuqi.</w:t>
      </w:r>
    </w:p>
    <w:p w14:paraId="33FE67EF" w14:textId="035EF6F3" w:rsidR="00AE0016" w:rsidRPr="00D455C8" w:rsidRDefault="00554519" w:rsidP="00D969F8">
      <w:pPr>
        <w:spacing w:after="0" w:line="276" w:lineRule="auto"/>
        <w:ind w:firstLine="720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455C8">
        <w:rPr>
          <w:rFonts w:ascii="Times New Roman" w:hAnsi="Times New Roman" w:cs="Times New Roman"/>
          <w:kern w:val="0"/>
          <w:sz w:val="24"/>
          <w:szCs w:val="24"/>
        </w:rPr>
        <w:tab/>
      </w:r>
    </w:p>
    <w:p w14:paraId="2C9D8147" w14:textId="4F68686C" w:rsidR="00AE0016" w:rsidRPr="00D455C8" w:rsidRDefault="00AE0016" w:rsidP="00CD201D">
      <w:pPr>
        <w:spacing w:after="0" w:line="276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D455C8">
        <w:rPr>
          <w:rFonts w:ascii="Times New Roman" w:hAnsi="Times New Roman" w:cs="Times New Roman"/>
          <w:kern w:val="0"/>
          <w:sz w:val="24"/>
          <w:szCs w:val="24"/>
        </w:rPr>
        <w:t>Neni 1</w:t>
      </w:r>
      <w:r w:rsidR="001E2386" w:rsidRPr="00D455C8">
        <w:rPr>
          <w:rFonts w:ascii="Times New Roman" w:hAnsi="Times New Roman" w:cs="Times New Roman"/>
          <w:kern w:val="0"/>
          <w:sz w:val="24"/>
          <w:szCs w:val="24"/>
        </w:rPr>
        <w:t>5</w:t>
      </w:r>
    </w:p>
    <w:p w14:paraId="31754641" w14:textId="77777777" w:rsidR="00AE0016" w:rsidRPr="00D455C8" w:rsidRDefault="00AE0016" w:rsidP="00AE0016">
      <w:pPr>
        <w:pStyle w:val="ListParagraph"/>
        <w:spacing w:after="0" w:line="276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D455C8">
        <w:rPr>
          <w:rFonts w:ascii="Times New Roman" w:hAnsi="Times New Roman" w:cs="Times New Roman"/>
          <w:b/>
          <w:bCs/>
          <w:kern w:val="0"/>
          <w:sz w:val="24"/>
          <w:szCs w:val="24"/>
        </w:rPr>
        <w:t>Lehtësitë  tatimore në fushën e artit, sportit dhe kulturës</w:t>
      </w:r>
    </w:p>
    <w:p w14:paraId="7B14EDB2" w14:textId="77777777" w:rsidR="00AE0016" w:rsidRPr="00D455C8" w:rsidRDefault="00AE0016" w:rsidP="00AE0016">
      <w:pPr>
        <w:pStyle w:val="ListParagraph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6CEFCDCE" w14:textId="26FCDD4D" w:rsidR="00AE0016" w:rsidRPr="00D455C8" w:rsidRDefault="00AE0016" w:rsidP="00AE0016">
      <w:pPr>
        <w:spacing w:after="0" w:line="276" w:lineRule="auto"/>
        <w:ind w:firstLine="720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455C8">
        <w:rPr>
          <w:rFonts w:ascii="Times New Roman" w:hAnsi="Times New Roman" w:cs="Times New Roman"/>
          <w:kern w:val="0"/>
          <w:sz w:val="24"/>
          <w:szCs w:val="24"/>
        </w:rPr>
        <w:t>1. Sponsorizuesit e veprimtarive publike në fushat e artit, kulturës dhe sportit, të cilët paguajnë tatim mbi fitimin sipas ligjit nr.29/2023 "Për tatimin mbi të ardhurat", të ndryshuar, shuma e sponsorizuar u zbritet deri në masën 30% (tridhjetë) përqind të tatim fitimit, të vitit paraardhës fiskal. Shuma e sponsorizuar sipas kontratës së sponsorizimit zbritet nga shuma që i paguhet administratës tatimore sipas legjislacionit në fuqi.</w:t>
      </w:r>
    </w:p>
    <w:p w14:paraId="46B759B0" w14:textId="3353D68D" w:rsidR="00AE0016" w:rsidRPr="00D455C8" w:rsidRDefault="00AE0016" w:rsidP="00AE0016">
      <w:pPr>
        <w:spacing w:after="0" w:line="276" w:lineRule="auto"/>
        <w:ind w:firstLine="720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455C8">
        <w:rPr>
          <w:rFonts w:ascii="Times New Roman" w:hAnsi="Times New Roman" w:cs="Times New Roman"/>
          <w:kern w:val="0"/>
          <w:sz w:val="24"/>
          <w:szCs w:val="24"/>
        </w:rPr>
        <w:t>2. Në rast se sponsorizimi kryhet në natyrë, shpenzimet për blerjen e tyre për qëllim të aktivitetit ekonomik të sponsorizuesit, shuma e sponsorizuar u zbritet deri në masën 30% (tridhjetë) përqind të vlerës së tatimit mbi fitimin për t’u paguar sipas rezultatit financiar të vitit pasardhës.</w:t>
      </w:r>
    </w:p>
    <w:p w14:paraId="02F8868A" w14:textId="307E1EAA" w:rsidR="00AE0016" w:rsidRPr="00D455C8" w:rsidRDefault="00AE0016" w:rsidP="00AE0016">
      <w:pPr>
        <w:spacing w:after="0" w:line="276" w:lineRule="auto"/>
        <w:ind w:firstLine="720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455C8">
        <w:rPr>
          <w:rFonts w:ascii="Times New Roman" w:hAnsi="Times New Roman" w:cs="Times New Roman"/>
          <w:kern w:val="0"/>
          <w:sz w:val="24"/>
          <w:szCs w:val="24"/>
        </w:rPr>
        <w:t>3. Lehtësitë përfitohen vetëm në rast se pasqyrat financiare të vitit paraardhës janë hartuar, depozituar dhe miratuar sipas legjislacionit në fuqi.</w:t>
      </w:r>
    </w:p>
    <w:p w14:paraId="134E0832" w14:textId="77C92D4B" w:rsidR="00AE0016" w:rsidRPr="00D455C8" w:rsidRDefault="00AE0016" w:rsidP="00AE0016">
      <w:pPr>
        <w:spacing w:after="0" w:line="276" w:lineRule="auto"/>
        <w:ind w:firstLine="720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455C8">
        <w:rPr>
          <w:rFonts w:ascii="Times New Roman" w:hAnsi="Times New Roman" w:cs="Times New Roman"/>
          <w:kern w:val="0"/>
          <w:sz w:val="24"/>
          <w:szCs w:val="24"/>
        </w:rPr>
        <w:t>4. Të ardhurat nga sponsorizimi janë të ardhura të patatueshme për përfituesin e sponsorizimit.</w:t>
      </w:r>
    </w:p>
    <w:p w14:paraId="339D1227" w14:textId="4218D19F" w:rsidR="00AE0016" w:rsidRPr="00D455C8" w:rsidRDefault="00AE0016" w:rsidP="00AE0016">
      <w:pPr>
        <w:spacing w:after="0" w:line="276" w:lineRule="auto"/>
        <w:ind w:firstLine="720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455C8">
        <w:rPr>
          <w:rFonts w:ascii="Times New Roman" w:hAnsi="Times New Roman" w:cs="Times New Roman"/>
          <w:kern w:val="0"/>
          <w:sz w:val="24"/>
          <w:szCs w:val="24"/>
        </w:rPr>
        <w:t xml:space="preserve">5. Të ardhurat nga </w:t>
      </w:r>
      <w:proofErr w:type="spellStart"/>
      <w:r w:rsidRPr="00D455C8">
        <w:rPr>
          <w:rFonts w:ascii="Times New Roman" w:hAnsi="Times New Roman" w:cs="Times New Roman"/>
          <w:kern w:val="0"/>
          <w:sz w:val="24"/>
          <w:szCs w:val="24"/>
        </w:rPr>
        <w:t>sponsorizimi</w:t>
      </w:r>
      <w:proofErr w:type="spellEnd"/>
      <w:r w:rsidRPr="00D455C8">
        <w:rPr>
          <w:rFonts w:ascii="Times New Roman" w:hAnsi="Times New Roman" w:cs="Times New Roman"/>
          <w:kern w:val="0"/>
          <w:sz w:val="24"/>
          <w:szCs w:val="24"/>
        </w:rPr>
        <w:t xml:space="preserve"> nuk ndikoj</w:t>
      </w:r>
      <w:r w:rsidR="008366DD">
        <w:rPr>
          <w:rFonts w:ascii="Times New Roman" w:hAnsi="Times New Roman" w:cs="Times New Roman"/>
          <w:kern w:val="0"/>
          <w:sz w:val="24"/>
          <w:szCs w:val="24"/>
        </w:rPr>
        <w:t>n</w:t>
      </w:r>
      <w:r w:rsidRPr="00D455C8">
        <w:rPr>
          <w:rFonts w:ascii="Times New Roman" w:hAnsi="Times New Roman" w:cs="Times New Roman"/>
          <w:kern w:val="0"/>
          <w:sz w:val="24"/>
          <w:szCs w:val="24"/>
        </w:rPr>
        <w:t>ë dhe nuk përfshihen në rezultatin financiar të përfituesit të sponsorizimit, për efekt të klasifikimit të tatimpaguesit sipas shkall</w:t>
      </w:r>
      <w:r w:rsidR="002F6097" w:rsidRPr="00D455C8">
        <w:rPr>
          <w:rFonts w:ascii="Times New Roman" w:hAnsi="Times New Roman" w:cs="Times New Roman"/>
          <w:kern w:val="0"/>
          <w:sz w:val="24"/>
          <w:szCs w:val="24"/>
        </w:rPr>
        <w:t>ë</w:t>
      </w:r>
      <w:r w:rsidRPr="00D455C8">
        <w:rPr>
          <w:rFonts w:ascii="Times New Roman" w:hAnsi="Times New Roman" w:cs="Times New Roman"/>
          <w:kern w:val="0"/>
          <w:sz w:val="24"/>
          <w:szCs w:val="24"/>
        </w:rPr>
        <w:t>ve tatimore, në të gjitha përgjegjësitë tatimore gjatë vijimit të kontratës së sponsorizimit.</w:t>
      </w:r>
    </w:p>
    <w:p w14:paraId="016DD071" w14:textId="77777777" w:rsidR="00D969F8" w:rsidRDefault="00AE0016" w:rsidP="00D969F8">
      <w:pPr>
        <w:spacing w:after="0" w:line="276" w:lineRule="auto"/>
        <w:ind w:firstLine="720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455C8">
        <w:rPr>
          <w:rFonts w:ascii="Times New Roman" w:hAnsi="Times New Roman" w:cs="Times New Roman"/>
          <w:kern w:val="0"/>
          <w:sz w:val="24"/>
          <w:szCs w:val="24"/>
        </w:rPr>
        <w:t>6. Sponsorizuesi dorëzon në organet tatimore kopje të kontratës së sponsorizimit, mandatet e transferatave, si dhe dokumente të tjera provuese sipas kërkesave të legjislacionit tatimor në fuqi.</w:t>
      </w:r>
    </w:p>
    <w:p w14:paraId="119F5FB0" w14:textId="71811E21" w:rsidR="00EA22F2" w:rsidRPr="00D455C8" w:rsidRDefault="001E2386" w:rsidP="00D969F8">
      <w:pPr>
        <w:spacing w:after="0" w:line="276" w:lineRule="auto"/>
        <w:ind w:firstLine="720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D455C8">
        <w:rPr>
          <w:rFonts w:ascii="Times New Roman" w:hAnsi="Times New Roman" w:cs="Times New Roman"/>
          <w:kern w:val="0"/>
          <w:sz w:val="24"/>
          <w:szCs w:val="24"/>
        </w:rPr>
        <w:lastRenderedPageBreak/>
        <w:br/>
      </w:r>
      <w:r w:rsidR="00EA22F2" w:rsidRPr="00D455C8">
        <w:rPr>
          <w:rFonts w:ascii="Times New Roman" w:hAnsi="Times New Roman" w:cs="Times New Roman"/>
          <w:kern w:val="0"/>
          <w:sz w:val="24"/>
          <w:szCs w:val="24"/>
        </w:rPr>
        <w:t>Neni 1</w:t>
      </w:r>
      <w:r w:rsidRPr="00D455C8">
        <w:rPr>
          <w:rFonts w:ascii="Times New Roman" w:hAnsi="Times New Roman" w:cs="Times New Roman"/>
          <w:kern w:val="0"/>
          <w:sz w:val="24"/>
          <w:szCs w:val="24"/>
        </w:rPr>
        <w:t>6</w:t>
      </w:r>
    </w:p>
    <w:p w14:paraId="2A26A015" w14:textId="77777777" w:rsidR="00EA22F2" w:rsidRPr="00D455C8" w:rsidRDefault="00EA22F2" w:rsidP="00CD201D">
      <w:pPr>
        <w:spacing w:after="0" w:line="276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D455C8">
        <w:rPr>
          <w:rFonts w:ascii="Times New Roman" w:hAnsi="Times New Roman" w:cs="Times New Roman"/>
          <w:b/>
          <w:bCs/>
          <w:kern w:val="0"/>
          <w:sz w:val="24"/>
          <w:szCs w:val="24"/>
        </w:rPr>
        <w:t>Ankimi ndaj refuzimit të lehtësirave tatimore</w:t>
      </w:r>
    </w:p>
    <w:p w14:paraId="26D80180" w14:textId="77777777" w:rsidR="00EA22F2" w:rsidRPr="00D455C8" w:rsidRDefault="00EA22F2" w:rsidP="00EA22F2">
      <w:pPr>
        <w:spacing w:after="0" w:line="276" w:lineRule="auto"/>
        <w:ind w:firstLine="720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47BE43FF" w14:textId="0E75D060" w:rsidR="00EA22F2" w:rsidRPr="00D455C8" w:rsidRDefault="00EA22F2" w:rsidP="00EA22F2">
      <w:pPr>
        <w:spacing w:after="0" w:line="276" w:lineRule="auto"/>
        <w:ind w:firstLine="720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455C8">
        <w:rPr>
          <w:rFonts w:ascii="Times New Roman" w:hAnsi="Times New Roman" w:cs="Times New Roman"/>
          <w:kern w:val="0"/>
          <w:sz w:val="24"/>
          <w:szCs w:val="24"/>
        </w:rPr>
        <w:t xml:space="preserve">1. Sponsorizuesi, në rastet kur nuk i përfiton lehtësitë tatimore të parashikuara sipas këtij ligji, ka të drejtë të bëjë ankim administrativ në </w:t>
      </w:r>
      <w:bookmarkStart w:id="18" w:name="_Hlk219258597"/>
      <w:r w:rsidRPr="00D455C8">
        <w:rPr>
          <w:rFonts w:ascii="Times New Roman" w:hAnsi="Times New Roman" w:cs="Times New Roman"/>
          <w:kern w:val="0"/>
          <w:sz w:val="24"/>
          <w:szCs w:val="24"/>
        </w:rPr>
        <w:t xml:space="preserve">përputhje me Kodin e Procedurës Administrative pranë Drejtorisë së Përgjithshme të Tatimeve brenda 30 </w:t>
      </w:r>
      <w:r w:rsidR="00155C74">
        <w:rPr>
          <w:rFonts w:ascii="Times New Roman" w:hAnsi="Times New Roman" w:cs="Times New Roman"/>
          <w:kern w:val="0"/>
          <w:sz w:val="24"/>
          <w:szCs w:val="24"/>
        </w:rPr>
        <w:t>(tridhjetë)</w:t>
      </w:r>
      <w:r w:rsidRPr="00D455C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155C74" w:rsidRPr="00155C74">
        <w:rPr>
          <w:rFonts w:ascii="Times New Roman" w:hAnsi="Times New Roman" w:cs="Times New Roman"/>
          <w:kern w:val="0"/>
          <w:sz w:val="24"/>
          <w:szCs w:val="24"/>
        </w:rPr>
        <w:t xml:space="preserve">ditëve </w:t>
      </w:r>
      <w:r w:rsidRPr="00D455C8">
        <w:rPr>
          <w:rFonts w:ascii="Times New Roman" w:hAnsi="Times New Roman" w:cs="Times New Roman"/>
          <w:kern w:val="0"/>
          <w:sz w:val="24"/>
          <w:szCs w:val="24"/>
        </w:rPr>
        <w:t xml:space="preserve">nga data e </w:t>
      </w:r>
      <w:r w:rsidR="00BB01D4">
        <w:rPr>
          <w:rFonts w:ascii="Times New Roman" w:hAnsi="Times New Roman" w:cs="Times New Roman"/>
          <w:kern w:val="0"/>
          <w:sz w:val="24"/>
          <w:szCs w:val="24"/>
        </w:rPr>
        <w:t>njoftim</w:t>
      </w:r>
      <w:r w:rsidRPr="00D455C8">
        <w:rPr>
          <w:rFonts w:ascii="Times New Roman" w:hAnsi="Times New Roman" w:cs="Times New Roman"/>
          <w:kern w:val="0"/>
          <w:sz w:val="24"/>
          <w:szCs w:val="24"/>
        </w:rPr>
        <w:t xml:space="preserve">it nga organi tatimor përkatës.  </w:t>
      </w:r>
      <w:bookmarkEnd w:id="18"/>
    </w:p>
    <w:p w14:paraId="4FB59A89" w14:textId="694365D3" w:rsidR="00EA22F2" w:rsidRPr="00D455C8" w:rsidRDefault="00EA22F2" w:rsidP="00EA22F2">
      <w:pPr>
        <w:spacing w:after="0" w:line="276" w:lineRule="auto"/>
        <w:ind w:firstLine="720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455C8">
        <w:rPr>
          <w:rFonts w:ascii="Times New Roman" w:hAnsi="Times New Roman" w:cs="Times New Roman"/>
          <w:kern w:val="0"/>
          <w:sz w:val="24"/>
          <w:szCs w:val="24"/>
        </w:rPr>
        <w:t>2. Vendimi përfundimtar i Drejtorisë së Përgjithshme të Tatimeve ankimohet në gjykatën administrative kompetente, sipas legjislacionit në fuqi për gjykimin e mosmarrëveshjeve administrativ</w:t>
      </w:r>
    </w:p>
    <w:p w14:paraId="6473B2E2" w14:textId="77777777" w:rsidR="00D455C8" w:rsidRPr="00D455C8" w:rsidRDefault="00D455C8" w:rsidP="00D455C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CAED448" w14:textId="0A792456" w:rsidR="00074E87" w:rsidRPr="00D455C8" w:rsidRDefault="00074E87" w:rsidP="00D455C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5C8">
        <w:rPr>
          <w:rFonts w:ascii="Times New Roman" w:hAnsi="Times New Roman" w:cs="Times New Roman"/>
          <w:sz w:val="24"/>
          <w:szCs w:val="24"/>
        </w:rPr>
        <w:t xml:space="preserve">Neni </w:t>
      </w:r>
      <w:r w:rsidR="0090561F" w:rsidRPr="00D455C8">
        <w:rPr>
          <w:rFonts w:ascii="Times New Roman" w:hAnsi="Times New Roman" w:cs="Times New Roman"/>
          <w:sz w:val="24"/>
          <w:szCs w:val="24"/>
        </w:rPr>
        <w:t>1</w:t>
      </w:r>
      <w:r w:rsidR="002F6097" w:rsidRPr="00D455C8">
        <w:rPr>
          <w:rFonts w:ascii="Times New Roman" w:hAnsi="Times New Roman" w:cs="Times New Roman"/>
          <w:sz w:val="24"/>
          <w:szCs w:val="24"/>
        </w:rPr>
        <w:t>7</w:t>
      </w:r>
    </w:p>
    <w:p w14:paraId="64F94DDC" w14:textId="215164E6" w:rsidR="00074E87" w:rsidRPr="00D455C8" w:rsidRDefault="00074E87" w:rsidP="00B57D5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55C8">
        <w:rPr>
          <w:rFonts w:ascii="Times New Roman" w:hAnsi="Times New Roman" w:cs="Times New Roman"/>
          <w:b/>
          <w:bCs/>
          <w:sz w:val="24"/>
          <w:szCs w:val="24"/>
        </w:rPr>
        <w:t xml:space="preserve">Kontrolli financiar </w:t>
      </w:r>
    </w:p>
    <w:p w14:paraId="5052331D" w14:textId="77777777" w:rsidR="00AA5271" w:rsidRPr="00D455C8" w:rsidRDefault="00AA5271" w:rsidP="00B57D5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295556" w14:textId="662F8181" w:rsidR="00074E87" w:rsidRPr="00D455C8" w:rsidRDefault="00074E87" w:rsidP="00B57D5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5C8">
        <w:rPr>
          <w:rFonts w:ascii="Times New Roman" w:hAnsi="Times New Roman" w:cs="Times New Roman"/>
          <w:sz w:val="24"/>
          <w:szCs w:val="24"/>
        </w:rPr>
        <w:tab/>
      </w:r>
      <w:r w:rsidR="00DC4C12" w:rsidRPr="00D455C8">
        <w:rPr>
          <w:rFonts w:ascii="Times New Roman" w:hAnsi="Times New Roman" w:cs="Times New Roman"/>
          <w:sz w:val="24"/>
          <w:szCs w:val="24"/>
        </w:rPr>
        <w:t xml:space="preserve">1. </w:t>
      </w:r>
      <w:r w:rsidRPr="00D455C8">
        <w:rPr>
          <w:rFonts w:ascii="Times New Roman" w:hAnsi="Times New Roman" w:cs="Times New Roman"/>
          <w:sz w:val="24"/>
          <w:szCs w:val="24"/>
        </w:rPr>
        <w:t>T</w:t>
      </w:r>
      <w:r w:rsidR="00D21CE1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 xml:space="preserve"> gjitha donacionet dhe sponsorizimet i n</w:t>
      </w:r>
      <w:r w:rsidR="00D21CE1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>nshtrohen kontrollit financiar</w:t>
      </w:r>
      <w:r w:rsidR="00DC4C12" w:rsidRPr="00D455C8">
        <w:rPr>
          <w:rFonts w:ascii="Times New Roman" w:hAnsi="Times New Roman" w:cs="Times New Roman"/>
          <w:sz w:val="24"/>
          <w:szCs w:val="24"/>
        </w:rPr>
        <w:t xml:space="preserve">. Autoritetet tatimore kanë të drejtë të kryejnë në çdo kohë të gjitha verifikimet dhe kontrollet e nevojshme qëllim garantimin e ligjshmërisë së donacioneve </w:t>
      </w:r>
      <w:r w:rsidR="00165BCD" w:rsidRPr="00D455C8">
        <w:rPr>
          <w:rFonts w:ascii="Times New Roman" w:hAnsi="Times New Roman" w:cs="Times New Roman"/>
          <w:sz w:val="24"/>
          <w:szCs w:val="24"/>
        </w:rPr>
        <w:t>ose</w:t>
      </w:r>
      <w:r w:rsidR="00DC4C12" w:rsidRPr="00D455C8">
        <w:rPr>
          <w:rFonts w:ascii="Times New Roman" w:hAnsi="Times New Roman" w:cs="Times New Roman"/>
          <w:sz w:val="24"/>
          <w:szCs w:val="24"/>
        </w:rPr>
        <w:t xml:space="preserve"> sponsorizimeve.</w:t>
      </w:r>
    </w:p>
    <w:p w14:paraId="34C08C8D" w14:textId="0EA0B280" w:rsidR="002B4FF9" w:rsidRPr="00D455C8" w:rsidRDefault="00DC4C12" w:rsidP="00B57D5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5C8">
        <w:rPr>
          <w:rFonts w:ascii="Times New Roman" w:hAnsi="Times New Roman" w:cs="Times New Roman"/>
          <w:sz w:val="24"/>
          <w:szCs w:val="24"/>
        </w:rPr>
        <w:tab/>
        <w:t xml:space="preserve">2. Agjencia e Inteligjencës Financiare ka të drejtë të ketë akses në të gjithë dokumentacionin që mbahet nga organet publike në kuadër të procedurave të </w:t>
      </w:r>
      <w:r w:rsidR="00165BCD" w:rsidRPr="00D455C8">
        <w:rPr>
          <w:rFonts w:ascii="Times New Roman" w:hAnsi="Times New Roman" w:cs="Times New Roman"/>
          <w:sz w:val="24"/>
          <w:szCs w:val="24"/>
        </w:rPr>
        <w:t xml:space="preserve">pranimit të </w:t>
      </w:r>
      <w:r w:rsidR="0053004C" w:rsidRPr="00D455C8">
        <w:rPr>
          <w:rFonts w:ascii="Times New Roman" w:hAnsi="Times New Roman" w:cs="Times New Roman"/>
          <w:sz w:val="24"/>
          <w:szCs w:val="24"/>
        </w:rPr>
        <w:t xml:space="preserve">donacionit </w:t>
      </w:r>
      <w:r w:rsidR="00165BCD" w:rsidRPr="00D455C8">
        <w:rPr>
          <w:rFonts w:ascii="Times New Roman" w:hAnsi="Times New Roman" w:cs="Times New Roman"/>
          <w:sz w:val="24"/>
          <w:szCs w:val="24"/>
        </w:rPr>
        <w:t>ose</w:t>
      </w:r>
      <w:r w:rsidRPr="00D455C8">
        <w:rPr>
          <w:rFonts w:ascii="Times New Roman" w:hAnsi="Times New Roman" w:cs="Times New Roman"/>
          <w:sz w:val="24"/>
          <w:szCs w:val="24"/>
        </w:rPr>
        <w:t xml:space="preserve"> sponsorizimit. </w:t>
      </w:r>
    </w:p>
    <w:p w14:paraId="515113E2" w14:textId="4A145E62" w:rsidR="00D455C8" w:rsidRPr="00D455C8" w:rsidRDefault="002B4FF9" w:rsidP="00B57D5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5C8">
        <w:rPr>
          <w:rFonts w:ascii="Times New Roman" w:hAnsi="Times New Roman" w:cs="Times New Roman"/>
          <w:sz w:val="24"/>
          <w:szCs w:val="24"/>
        </w:rPr>
        <w:tab/>
        <w:t>3. Agjencia e Inteligjencës Financiare ka të drejtë të ketë akses në të gjithë dokumentacionin që mbahet nga organizatat jofitimprurëse</w:t>
      </w:r>
      <w:r w:rsidR="004136AF" w:rsidRPr="00D455C8">
        <w:rPr>
          <w:rFonts w:ascii="Times New Roman" w:hAnsi="Times New Roman" w:cs="Times New Roman"/>
          <w:sz w:val="24"/>
          <w:szCs w:val="24"/>
        </w:rPr>
        <w:t xml:space="preserve">, </w:t>
      </w:r>
      <w:r w:rsidR="00D455C8" w:rsidRPr="00D455C8">
        <w:rPr>
          <w:rFonts w:ascii="Times New Roman" w:hAnsi="Times New Roman" w:cs="Times New Roman"/>
          <w:sz w:val="24"/>
          <w:szCs w:val="24"/>
        </w:rPr>
        <w:t xml:space="preserve">organizatat sportive, </w:t>
      </w:r>
      <w:r w:rsidR="004136AF" w:rsidRPr="00D455C8">
        <w:rPr>
          <w:rFonts w:ascii="Times New Roman" w:hAnsi="Times New Roman" w:cs="Times New Roman"/>
          <w:sz w:val="24"/>
          <w:szCs w:val="24"/>
        </w:rPr>
        <w:t>shoq</w:t>
      </w:r>
      <w:r w:rsidR="00472EC2" w:rsidRPr="00D455C8">
        <w:rPr>
          <w:rFonts w:ascii="Times New Roman" w:hAnsi="Times New Roman" w:cs="Times New Roman"/>
          <w:sz w:val="24"/>
          <w:szCs w:val="24"/>
        </w:rPr>
        <w:t>ë</w:t>
      </w:r>
      <w:r w:rsidR="004136AF" w:rsidRPr="00D455C8">
        <w:rPr>
          <w:rFonts w:ascii="Times New Roman" w:hAnsi="Times New Roman" w:cs="Times New Roman"/>
          <w:sz w:val="24"/>
          <w:szCs w:val="24"/>
        </w:rPr>
        <w:t>rit</w:t>
      </w:r>
      <w:r w:rsidR="00472EC2" w:rsidRPr="00D455C8">
        <w:rPr>
          <w:rFonts w:ascii="Times New Roman" w:hAnsi="Times New Roman" w:cs="Times New Roman"/>
          <w:sz w:val="24"/>
          <w:szCs w:val="24"/>
        </w:rPr>
        <w:t>ë</w:t>
      </w:r>
      <w:r w:rsidR="004136AF" w:rsidRPr="00D455C8">
        <w:rPr>
          <w:rFonts w:ascii="Times New Roman" w:hAnsi="Times New Roman" w:cs="Times New Roman"/>
          <w:sz w:val="24"/>
          <w:szCs w:val="24"/>
        </w:rPr>
        <w:t xml:space="preserve"> sportiv</w:t>
      </w:r>
      <w:r w:rsidR="00044297" w:rsidRPr="00D455C8">
        <w:rPr>
          <w:rFonts w:ascii="Times New Roman" w:hAnsi="Times New Roman" w:cs="Times New Roman"/>
          <w:sz w:val="24"/>
          <w:szCs w:val="24"/>
        </w:rPr>
        <w:t>e dhe</w:t>
      </w:r>
      <w:r w:rsidR="004136AF" w:rsidRPr="00D455C8">
        <w:rPr>
          <w:rFonts w:ascii="Times New Roman" w:hAnsi="Times New Roman" w:cs="Times New Roman"/>
          <w:sz w:val="24"/>
          <w:szCs w:val="24"/>
        </w:rPr>
        <w:t xml:space="preserve"> subjektet tregtare</w:t>
      </w:r>
      <w:r w:rsidRPr="00D455C8">
        <w:rPr>
          <w:rFonts w:ascii="Times New Roman" w:hAnsi="Times New Roman" w:cs="Times New Roman"/>
          <w:sz w:val="24"/>
          <w:szCs w:val="24"/>
        </w:rPr>
        <w:t xml:space="preserve"> në kuadër të procedurave të pranimit të sponsorizimit</w:t>
      </w:r>
      <w:r w:rsidR="00D455C8" w:rsidRPr="00D455C8">
        <w:rPr>
          <w:rFonts w:ascii="Times New Roman" w:hAnsi="Times New Roman" w:cs="Times New Roman"/>
          <w:sz w:val="24"/>
          <w:szCs w:val="24"/>
        </w:rPr>
        <w:t xml:space="preserve">, si dhe në dokumentacionin për individët përfitues të sponsorizimeve që mbahen në ministrinë përgjegjëse për artin, sportin dhe kulturën. Dokumentacioni mbahet të paktën për 5 vite nga momenti i lidhjes së kontratës së sponsorizimit. </w:t>
      </w:r>
    </w:p>
    <w:p w14:paraId="1BCC7892" w14:textId="77777777" w:rsidR="00155C74" w:rsidRPr="00D455C8" w:rsidRDefault="00155C74" w:rsidP="00EA22F2">
      <w:pPr>
        <w:spacing w:after="0" w:line="276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15658EE3" w14:textId="2EC617E1" w:rsidR="00640C4B" w:rsidRPr="00D455C8" w:rsidRDefault="00640C4B" w:rsidP="00CD201D">
      <w:pPr>
        <w:spacing w:after="0" w:line="276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D455C8">
        <w:rPr>
          <w:rFonts w:ascii="Times New Roman" w:hAnsi="Times New Roman" w:cs="Times New Roman"/>
          <w:kern w:val="0"/>
          <w:sz w:val="24"/>
          <w:szCs w:val="24"/>
        </w:rPr>
        <w:t xml:space="preserve">Neni </w:t>
      </w:r>
      <w:r w:rsidR="0090561F" w:rsidRPr="00D455C8">
        <w:rPr>
          <w:rFonts w:ascii="Times New Roman" w:hAnsi="Times New Roman" w:cs="Times New Roman"/>
          <w:kern w:val="0"/>
          <w:sz w:val="24"/>
          <w:szCs w:val="24"/>
        </w:rPr>
        <w:t>1</w:t>
      </w:r>
      <w:r w:rsidR="002F6097" w:rsidRPr="00D455C8">
        <w:rPr>
          <w:rFonts w:ascii="Times New Roman" w:hAnsi="Times New Roman" w:cs="Times New Roman"/>
          <w:kern w:val="0"/>
          <w:sz w:val="24"/>
          <w:szCs w:val="24"/>
        </w:rPr>
        <w:t>8</w:t>
      </w:r>
    </w:p>
    <w:p w14:paraId="21C95507" w14:textId="5B437030" w:rsidR="00640C4B" w:rsidRPr="00D455C8" w:rsidRDefault="002F6097" w:rsidP="00FE00FD">
      <w:pPr>
        <w:spacing w:after="0" w:line="276" w:lineRule="auto"/>
        <w:ind w:firstLine="450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D455C8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Interesi publik </w:t>
      </w:r>
      <w:r w:rsidR="00F528DC" w:rsidRPr="00D455C8">
        <w:rPr>
          <w:rFonts w:ascii="Times New Roman" w:hAnsi="Times New Roman" w:cs="Times New Roman"/>
          <w:b/>
          <w:bCs/>
          <w:kern w:val="0"/>
          <w:sz w:val="24"/>
          <w:szCs w:val="24"/>
        </w:rPr>
        <w:t>n</w:t>
      </w:r>
      <w:r w:rsidR="001E2386" w:rsidRPr="00D455C8">
        <w:rPr>
          <w:rFonts w:ascii="Times New Roman" w:hAnsi="Times New Roman" w:cs="Times New Roman"/>
          <w:b/>
          <w:bCs/>
          <w:kern w:val="0"/>
          <w:sz w:val="24"/>
          <w:szCs w:val="24"/>
        </w:rPr>
        <w:t>ë</w:t>
      </w:r>
      <w:r w:rsidR="00F528DC" w:rsidRPr="00D455C8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="00EA22F2" w:rsidRPr="00D455C8">
        <w:rPr>
          <w:rFonts w:ascii="Times New Roman" w:hAnsi="Times New Roman" w:cs="Times New Roman"/>
          <w:b/>
          <w:bCs/>
          <w:kern w:val="0"/>
          <w:sz w:val="24"/>
          <w:szCs w:val="24"/>
        </w:rPr>
        <w:t>fushën e artit, sportit dhe kulturës</w:t>
      </w:r>
    </w:p>
    <w:p w14:paraId="7D5AA86C" w14:textId="77777777" w:rsidR="00EA22F2" w:rsidRPr="00D455C8" w:rsidRDefault="00EA22F2" w:rsidP="00FE00FD">
      <w:pPr>
        <w:spacing w:after="0" w:line="276" w:lineRule="auto"/>
        <w:ind w:firstLine="450"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12790109" w14:textId="6D1D43D5" w:rsidR="00EA22F2" w:rsidRPr="00D455C8" w:rsidRDefault="002F4C22" w:rsidP="00EA22F2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455C8">
        <w:rPr>
          <w:rFonts w:ascii="Times New Roman" w:hAnsi="Times New Roman" w:cs="Times New Roman"/>
          <w:sz w:val="24"/>
          <w:szCs w:val="24"/>
        </w:rPr>
        <w:t xml:space="preserve"> </w:t>
      </w:r>
      <w:r w:rsidR="00F528DC" w:rsidRPr="00D455C8">
        <w:rPr>
          <w:rFonts w:ascii="Times New Roman" w:hAnsi="Times New Roman" w:cs="Times New Roman"/>
          <w:sz w:val="24"/>
          <w:szCs w:val="24"/>
        </w:rPr>
        <w:t xml:space="preserve">1. </w:t>
      </w:r>
      <w:bookmarkStart w:id="19" w:name="_Hlk219245300"/>
      <w:r w:rsidR="00F528DC" w:rsidRPr="00D455C8">
        <w:rPr>
          <w:rFonts w:ascii="Times New Roman" w:hAnsi="Times New Roman" w:cs="Times New Roman"/>
          <w:sz w:val="24"/>
          <w:szCs w:val="24"/>
        </w:rPr>
        <w:t>P</w:t>
      </w:r>
      <w:r w:rsidR="001E2386" w:rsidRPr="00D455C8">
        <w:rPr>
          <w:rFonts w:ascii="Times New Roman" w:hAnsi="Times New Roman" w:cs="Times New Roman"/>
          <w:sz w:val="24"/>
          <w:szCs w:val="24"/>
        </w:rPr>
        <w:t>ë</w:t>
      </w:r>
      <w:r w:rsidR="00F528DC" w:rsidRPr="00D455C8">
        <w:rPr>
          <w:rFonts w:ascii="Times New Roman" w:hAnsi="Times New Roman" w:cs="Times New Roman"/>
          <w:sz w:val="24"/>
          <w:szCs w:val="24"/>
        </w:rPr>
        <w:t>rpara lidhjes s</w:t>
      </w:r>
      <w:r w:rsidR="001E2386" w:rsidRPr="00D455C8">
        <w:rPr>
          <w:rFonts w:ascii="Times New Roman" w:hAnsi="Times New Roman" w:cs="Times New Roman"/>
          <w:sz w:val="24"/>
          <w:szCs w:val="24"/>
        </w:rPr>
        <w:t>ë</w:t>
      </w:r>
      <w:r w:rsidR="00F528DC" w:rsidRPr="00D455C8">
        <w:rPr>
          <w:rFonts w:ascii="Times New Roman" w:hAnsi="Times New Roman" w:cs="Times New Roman"/>
          <w:sz w:val="24"/>
          <w:szCs w:val="24"/>
        </w:rPr>
        <w:t xml:space="preserve"> </w:t>
      </w:r>
      <w:r w:rsidR="002F6097" w:rsidRPr="00D455C8">
        <w:rPr>
          <w:rFonts w:ascii="Times New Roman" w:hAnsi="Times New Roman" w:cs="Times New Roman"/>
          <w:sz w:val="24"/>
          <w:szCs w:val="24"/>
        </w:rPr>
        <w:t>kontratës</w:t>
      </w:r>
      <w:r w:rsidR="00F528DC" w:rsidRPr="00D455C8">
        <w:rPr>
          <w:rFonts w:ascii="Times New Roman" w:hAnsi="Times New Roman" w:cs="Times New Roman"/>
          <w:sz w:val="24"/>
          <w:szCs w:val="24"/>
        </w:rPr>
        <w:t xml:space="preserve"> s</w:t>
      </w:r>
      <w:r w:rsidR="001E2386" w:rsidRPr="00D455C8">
        <w:rPr>
          <w:rFonts w:ascii="Times New Roman" w:hAnsi="Times New Roman" w:cs="Times New Roman"/>
          <w:sz w:val="24"/>
          <w:szCs w:val="24"/>
        </w:rPr>
        <w:t>ë</w:t>
      </w:r>
      <w:r w:rsidR="00F528DC" w:rsidRPr="00D455C8">
        <w:rPr>
          <w:rFonts w:ascii="Times New Roman" w:hAnsi="Times New Roman" w:cs="Times New Roman"/>
          <w:sz w:val="24"/>
          <w:szCs w:val="24"/>
        </w:rPr>
        <w:t xml:space="preserve"> sponsorizimit, m</w:t>
      </w:r>
      <w:r w:rsidR="001F3755" w:rsidRPr="00D455C8">
        <w:rPr>
          <w:rFonts w:ascii="Times New Roman" w:hAnsi="Times New Roman" w:cs="Times New Roman"/>
          <w:sz w:val="24"/>
          <w:szCs w:val="24"/>
        </w:rPr>
        <w:t xml:space="preserve">inistria </w:t>
      </w:r>
      <w:r w:rsidR="00F528DC" w:rsidRPr="00D455C8">
        <w:rPr>
          <w:rFonts w:ascii="Times New Roman" w:hAnsi="Times New Roman" w:cs="Times New Roman"/>
          <w:sz w:val="24"/>
          <w:szCs w:val="24"/>
        </w:rPr>
        <w:t>p</w:t>
      </w:r>
      <w:r w:rsidR="001E2386" w:rsidRPr="00D455C8">
        <w:rPr>
          <w:rFonts w:ascii="Times New Roman" w:hAnsi="Times New Roman" w:cs="Times New Roman"/>
          <w:sz w:val="24"/>
          <w:szCs w:val="24"/>
        </w:rPr>
        <w:t>ë</w:t>
      </w:r>
      <w:r w:rsidR="00F528DC" w:rsidRPr="00D455C8">
        <w:rPr>
          <w:rFonts w:ascii="Times New Roman" w:hAnsi="Times New Roman" w:cs="Times New Roman"/>
          <w:sz w:val="24"/>
          <w:szCs w:val="24"/>
        </w:rPr>
        <w:t>rgjegj</w:t>
      </w:r>
      <w:r w:rsidR="001E2386" w:rsidRPr="00D455C8">
        <w:rPr>
          <w:rFonts w:ascii="Times New Roman" w:hAnsi="Times New Roman" w:cs="Times New Roman"/>
          <w:sz w:val="24"/>
          <w:szCs w:val="24"/>
        </w:rPr>
        <w:t>ë</w:t>
      </w:r>
      <w:r w:rsidR="00F528DC" w:rsidRPr="00D455C8">
        <w:rPr>
          <w:rFonts w:ascii="Times New Roman" w:hAnsi="Times New Roman" w:cs="Times New Roman"/>
          <w:sz w:val="24"/>
          <w:szCs w:val="24"/>
        </w:rPr>
        <w:t xml:space="preserve">se </w:t>
      </w:r>
      <w:r w:rsidR="001E2386" w:rsidRPr="00D455C8">
        <w:rPr>
          <w:rFonts w:ascii="Times New Roman" w:hAnsi="Times New Roman" w:cs="Times New Roman"/>
          <w:sz w:val="24"/>
          <w:szCs w:val="24"/>
        </w:rPr>
        <w:t xml:space="preserve">në fushën artit, sportit dhe kulturës </w:t>
      </w:r>
      <w:r w:rsidRPr="00D455C8">
        <w:rPr>
          <w:rFonts w:ascii="Times New Roman" w:hAnsi="Times New Roman" w:cs="Times New Roman"/>
          <w:sz w:val="24"/>
          <w:szCs w:val="24"/>
        </w:rPr>
        <w:t>me kërkesë të p</w:t>
      </w:r>
      <w:r w:rsidR="00EA22F2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>rfituesit t</w:t>
      </w:r>
      <w:r w:rsidR="00EA22F2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 xml:space="preserve"> sponsorizimit lëshon </w:t>
      </w:r>
      <w:r w:rsidR="00EA22F2" w:rsidRPr="00D455C8">
        <w:rPr>
          <w:rFonts w:ascii="Times New Roman" w:hAnsi="Times New Roman" w:cs="Times New Roman"/>
          <w:sz w:val="24"/>
          <w:szCs w:val="24"/>
        </w:rPr>
        <w:t xml:space="preserve">një </w:t>
      </w:r>
      <w:r w:rsidRPr="00D455C8">
        <w:rPr>
          <w:rFonts w:ascii="Times New Roman" w:hAnsi="Times New Roman" w:cs="Times New Roman"/>
          <w:sz w:val="24"/>
          <w:szCs w:val="24"/>
        </w:rPr>
        <w:t xml:space="preserve">vërtetim me </w:t>
      </w:r>
      <w:r w:rsidR="00EA22F2" w:rsidRPr="00D455C8">
        <w:rPr>
          <w:rFonts w:ascii="Times New Roman" w:hAnsi="Times New Roman" w:cs="Times New Roman"/>
          <w:sz w:val="24"/>
          <w:szCs w:val="24"/>
        </w:rPr>
        <w:t xml:space="preserve">anë të </w:t>
      </w:r>
      <w:r w:rsidRPr="00D455C8">
        <w:rPr>
          <w:rFonts w:ascii="Times New Roman" w:hAnsi="Times New Roman" w:cs="Times New Roman"/>
          <w:sz w:val="24"/>
          <w:szCs w:val="24"/>
        </w:rPr>
        <w:t>të cili</w:t>
      </w:r>
      <w:r w:rsidR="00EA22F2" w:rsidRPr="00D455C8">
        <w:rPr>
          <w:rFonts w:ascii="Times New Roman" w:hAnsi="Times New Roman" w:cs="Times New Roman"/>
          <w:sz w:val="24"/>
          <w:szCs w:val="24"/>
        </w:rPr>
        <w:t>t</w:t>
      </w:r>
      <w:r w:rsidRPr="00D455C8">
        <w:rPr>
          <w:rFonts w:ascii="Times New Roman" w:hAnsi="Times New Roman" w:cs="Times New Roman"/>
          <w:sz w:val="24"/>
          <w:szCs w:val="24"/>
        </w:rPr>
        <w:t xml:space="preserve"> vërteton se sponsorizimi në fushën e </w:t>
      </w:r>
      <w:r w:rsidR="00CD201D" w:rsidRPr="00D455C8">
        <w:rPr>
          <w:rFonts w:ascii="Times New Roman" w:hAnsi="Times New Roman" w:cs="Times New Roman"/>
          <w:sz w:val="24"/>
          <w:szCs w:val="24"/>
        </w:rPr>
        <w:t xml:space="preserve">artit, </w:t>
      </w:r>
      <w:r w:rsidRPr="00D455C8">
        <w:rPr>
          <w:rFonts w:ascii="Times New Roman" w:hAnsi="Times New Roman" w:cs="Times New Roman"/>
          <w:sz w:val="24"/>
          <w:szCs w:val="24"/>
        </w:rPr>
        <w:t xml:space="preserve">sportit </w:t>
      </w:r>
      <w:r w:rsidR="00CD201D" w:rsidRPr="00D455C8">
        <w:rPr>
          <w:rFonts w:ascii="Times New Roman" w:hAnsi="Times New Roman" w:cs="Times New Roman"/>
          <w:sz w:val="24"/>
          <w:szCs w:val="24"/>
        </w:rPr>
        <w:t>dhe kultur</w:t>
      </w:r>
      <w:r w:rsidR="0020453B" w:rsidRPr="00D455C8">
        <w:rPr>
          <w:rFonts w:ascii="Times New Roman" w:hAnsi="Times New Roman" w:cs="Times New Roman"/>
          <w:sz w:val="24"/>
          <w:szCs w:val="24"/>
        </w:rPr>
        <w:t>ë</w:t>
      </w:r>
      <w:r w:rsidR="00155C74">
        <w:rPr>
          <w:rFonts w:ascii="Times New Roman" w:hAnsi="Times New Roman" w:cs="Times New Roman"/>
          <w:sz w:val="24"/>
          <w:szCs w:val="24"/>
        </w:rPr>
        <w:t>s</w:t>
      </w:r>
      <w:r w:rsidR="00CD201D" w:rsidRPr="00D455C8">
        <w:rPr>
          <w:rFonts w:ascii="Times New Roman" w:hAnsi="Times New Roman" w:cs="Times New Roman"/>
          <w:sz w:val="24"/>
          <w:szCs w:val="24"/>
        </w:rPr>
        <w:t xml:space="preserve"> </w:t>
      </w:r>
      <w:r w:rsidR="00EA22F2" w:rsidRPr="00D455C8">
        <w:rPr>
          <w:rFonts w:ascii="Times New Roman" w:hAnsi="Times New Roman" w:cs="Times New Roman"/>
          <w:sz w:val="24"/>
          <w:szCs w:val="24"/>
        </w:rPr>
        <w:t>përbën</w:t>
      </w:r>
      <w:r w:rsidRPr="00D455C8">
        <w:rPr>
          <w:rFonts w:ascii="Times New Roman" w:hAnsi="Times New Roman" w:cs="Times New Roman"/>
          <w:sz w:val="24"/>
          <w:szCs w:val="24"/>
        </w:rPr>
        <w:t xml:space="preserve"> interes  publik </w:t>
      </w:r>
      <w:r w:rsidR="00EA22F2" w:rsidRPr="00D455C8">
        <w:rPr>
          <w:rFonts w:ascii="Times New Roman" w:hAnsi="Times New Roman" w:cs="Times New Roman"/>
          <w:sz w:val="24"/>
          <w:szCs w:val="24"/>
        </w:rPr>
        <w:t>sipas përcaktimeve të këtij ligji</w:t>
      </w:r>
      <w:bookmarkEnd w:id="19"/>
      <w:r w:rsidR="00EA22F2" w:rsidRPr="00D455C8">
        <w:rPr>
          <w:rFonts w:ascii="Times New Roman" w:hAnsi="Times New Roman" w:cs="Times New Roman"/>
          <w:sz w:val="24"/>
          <w:szCs w:val="24"/>
        </w:rPr>
        <w:t xml:space="preserve">. Vërtetimi lëshohet brenda </w:t>
      </w:r>
      <w:r w:rsidR="00F528DC" w:rsidRPr="00D455C8">
        <w:rPr>
          <w:rFonts w:ascii="Times New Roman" w:hAnsi="Times New Roman" w:cs="Times New Roman"/>
          <w:sz w:val="24"/>
          <w:szCs w:val="24"/>
        </w:rPr>
        <w:t>15</w:t>
      </w:r>
      <w:r w:rsidR="00EA22F2" w:rsidRPr="00D455C8">
        <w:rPr>
          <w:rFonts w:ascii="Times New Roman" w:hAnsi="Times New Roman" w:cs="Times New Roman"/>
          <w:sz w:val="24"/>
          <w:szCs w:val="24"/>
        </w:rPr>
        <w:t xml:space="preserve"> (</w:t>
      </w:r>
      <w:r w:rsidR="00F528DC" w:rsidRPr="00D455C8">
        <w:rPr>
          <w:rFonts w:ascii="Times New Roman" w:hAnsi="Times New Roman" w:cs="Times New Roman"/>
          <w:sz w:val="24"/>
          <w:szCs w:val="24"/>
        </w:rPr>
        <w:t>pes</w:t>
      </w:r>
      <w:r w:rsidR="001E2386" w:rsidRPr="00D455C8">
        <w:rPr>
          <w:rFonts w:ascii="Times New Roman" w:hAnsi="Times New Roman" w:cs="Times New Roman"/>
          <w:sz w:val="24"/>
          <w:szCs w:val="24"/>
        </w:rPr>
        <w:t>ë</w:t>
      </w:r>
      <w:r w:rsidR="00F528DC" w:rsidRPr="00D455C8">
        <w:rPr>
          <w:rFonts w:ascii="Times New Roman" w:hAnsi="Times New Roman" w:cs="Times New Roman"/>
          <w:sz w:val="24"/>
          <w:szCs w:val="24"/>
        </w:rPr>
        <w:t>mb</w:t>
      </w:r>
      <w:r w:rsidR="001E2386" w:rsidRPr="00D455C8">
        <w:rPr>
          <w:rFonts w:ascii="Times New Roman" w:hAnsi="Times New Roman" w:cs="Times New Roman"/>
          <w:sz w:val="24"/>
          <w:szCs w:val="24"/>
        </w:rPr>
        <w:t>ë</w:t>
      </w:r>
      <w:r w:rsidR="00F528DC" w:rsidRPr="00D455C8">
        <w:rPr>
          <w:rFonts w:ascii="Times New Roman" w:hAnsi="Times New Roman" w:cs="Times New Roman"/>
          <w:sz w:val="24"/>
          <w:szCs w:val="24"/>
        </w:rPr>
        <w:t>dhjet</w:t>
      </w:r>
      <w:r w:rsidR="001E2386" w:rsidRPr="00D455C8">
        <w:rPr>
          <w:rFonts w:ascii="Times New Roman" w:hAnsi="Times New Roman" w:cs="Times New Roman"/>
          <w:sz w:val="24"/>
          <w:szCs w:val="24"/>
        </w:rPr>
        <w:t>ë</w:t>
      </w:r>
      <w:r w:rsidR="00EA22F2" w:rsidRPr="00D455C8">
        <w:rPr>
          <w:rFonts w:ascii="Times New Roman" w:hAnsi="Times New Roman" w:cs="Times New Roman"/>
          <w:sz w:val="24"/>
          <w:szCs w:val="24"/>
        </w:rPr>
        <w:t xml:space="preserve">) ditëve nga dita e paraqitjes së kërkesës. </w:t>
      </w:r>
    </w:p>
    <w:p w14:paraId="747C0BCA" w14:textId="7F5BECDA" w:rsidR="00F528DC" w:rsidRPr="00D455C8" w:rsidRDefault="00F528DC" w:rsidP="00EA22F2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455C8">
        <w:rPr>
          <w:rFonts w:ascii="Times New Roman" w:hAnsi="Times New Roman" w:cs="Times New Roman"/>
          <w:sz w:val="24"/>
          <w:szCs w:val="24"/>
        </w:rPr>
        <w:t>2. Procedura p</w:t>
      </w:r>
      <w:r w:rsidR="001E2386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>r dor</w:t>
      </w:r>
      <w:r w:rsidR="001E2386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>zimin e k</w:t>
      </w:r>
      <w:r w:rsidR="001E2386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>rkes</w:t>
      </w:r>
      <w:r w:rsidR="001E2386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>s dhe p</w:t>
      </w:r>
      <w:r w:rsidR="001E2386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>r l</w:t>
      </w:r>
      <w:r w:rsidR="001E2386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 xml:space="preserve">shimin e </w:t>
      </w:r>
      <w:r w:rsidR="002F6097" w:rsidRPr="00D455C8">
        <w:rPr>
          <w:rFonts w:ascii="Times New Roman" w:hAnsi="Times New Roman" w:cs="Times New Roman"/>
          <w:sz w:val="24"/>
          <w:szCs w:val="24"/>
        </w:rPr>
        <w:t>vërtetimit</w:t>
      </w:r>
      <w:r w:rsidRPr="00D455C8">
        <w:rPr>
          <w:rFonts w:ascii="Times New Roman" w:hAnsi="Times New Roman" w:cs="Times New Roman"/>
          <w:sz w:val="24"/>
          <w:szCs w:val="24"/>
        </w:rPr>
        <w:t xml:space="preserve"> rregullohet me udh</w:t>
      </w:r>
      <w:r w:rsidR="001E2386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>zim t</w:t>
      </w:r>
      <w:r w:rsidR="001E2386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 xml:space="preserve"> ministrit p</w:t>
      </w:r>
      <w:r w:rsidR="001E2386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>rgjegj</w:t>
      </w:r>
      <w:r w:rsidR="001E2386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>s</w:t>
      </w:r>
      <w:r w:rsidR="001E2386" w:rsidRPr="00D455C8">
        <w:rPr>
          <w:rFonts w:ascii="Times New Roman" w:hAnsi="Times New Roman" w:cs="Times New Roman"/>
          <w:sz w:val="24"/>
          <w:szCs w:val="24"/>
        </w:rPr>
        <w:t xml:space="preserve"> në fushën e artit, sportit dhe kulturës.</w:t>
      </w:r>
    </w:p>
    <w:p w14:paraId="40DB88AE" w14:textId="77777777" w:rsidR="001E2386" w:rsidRDefault="001E2386" w:rsidP="00EA22F2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0B14ED4" w14:textId="77777777" w:rsidR="00477C73" w:rsidRDefault="00477C73" w:rsidP="00EA22F2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905D967" w14:textId="77777777" w:rsidR="00477C73" w:rsidRDefault="00477C73" w:rsidP="00EA22F2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9B701E2" w14:textId="77777777" w:rsidR="00477C73" w:rsidRDefault="00477C73" w:rsidP="00EA22F2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8668151" w14:textId="77777777" w:rsidR="00477C73" w:rsidRDefault="00477C73" w:rsidP="00EA22F2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DA25956" w14:textId="77777777" w:rsidR="00477C73" w:rsidRPr="00D455C8" w:rsidRDefault="00477C73" w:rsidP="00EA22F2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F9E6119" w14:textId="05B4FFD7" w:rsidR="00F528DC" w:rsidRPr="00D455C8" w:rsidRDefault="00F528DC" w:rsidP="00CD201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5C8">
        <w:rPr>
          <w:rFonts w:ascii="Times New Roman" w:hAnsi="Times New Roman" w:cs="Times New Roman"/>
          <w:sz w:val="24"/>
          <w:szCs w:val="24"/>
        </w:rPr>
        <w:lastRenderedPageBreak/>
        <w:t>Neni 1</w:t>
      </w:r>
      <w:r w:rsidR="002F6097" w:rsidRPr="00D455C8">
        <w:rPr>
          <w:rFonts w:ascii="Times New Roman" w:hAnsi="Times New Roman" w:cs="Times New Roman"/>
          <w:sz w:val="24"/>
          <w:szCs w:val="24"/>
        </w:rPr>
        <w:t>9</w:t>
      </w:r>
    </w:p>
    <w:p w14:paraId="409BD917" w14:textId="5888C362" w:rsidR="00F528DC" w:rsidRPr="00D455C8" w:rsidRDefault="00F528DC" w:rsidP="00CD201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55C8">
        <w:rPr>
          <w:rFonts w:ascii="Times New Roman" w:hAnsi="Times New Roman" w:cs="Times New Roman"/>
          <w:b/>
          <w:bCs/>
          <w:sz w:val="24"/>
          <w:szCs w:val="24"/>
        </w:rPr>
        <w:t>Raportimi p</w:t>
      </w:r>
      <w:r w:rsidR="001E2386" w:rsidRPr="00D455C8"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Pr="00D455C8">
        <w:rPr>
          <w:rFonts w:ascii="Times New Roman" w:hAnsi="Times New Roman" w:cs="Times New Roman"/>
          <w:b/>
          <w:bCs/>
          <w:sz w:val="24"/>
          <w:szCs w:val="24"/>
        </w:rPr>
        <w:t>r realizimin e sponsorizimit</w:t>
      </w:r>
    </w:p>
    <w:p w14:paraId="30743B80" w14:textId="77777777" w:rsidR="00F528DC" w:rsidRPr="00D455C8" w:rsidRDefault="00F528DC" w:rsidP="00F528DC">
      <w:pPr>
        <w:spacing w:after="0" w:line="276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F8E51B" w14:textId="45F78DF8" w:rsidR="00640C4B" w:rsidRPr="00D455C8" w:rsidRDefault="00F528DC" w:rsidP="00EA22F2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455C8">
        <w:rPr>
          <w:rFonts w:ascii="Times New Roman" w:hAnsi="Times New Roman" w:cs="Times New Roman"/>
          <w:sz w:val="24"/>
          <w:szCs w:val="24"/>
        </w:rPr>
        <w:t>1</w:t>
      </w:r>
      <w:r w:rsidR="00EA22F2" w:rsidRPr="00D455C8">
        <w:rPr>
          <w:rFonts w:ascii="Times New Roman" w:hAnsi="Times New Roman" w:cs="Times New Roman"/>
          <w:sz w:val="24"/>
          <w:szCs w:val="24"/>
        </w:rPr>
        <w:t xml:space="preserve">. </w:t>
      </w:r>
      <w:r w:rsidR="00640C4B" w:rsidRPr="00D455C8">
        <w:rPr>
          <w:rFonts w:ascii="Times New Roman" w:hAnsi="Times New Roman" w:cs="Times New Roman"/>
          <w:sz w:val="24"/>
          <w:szCs w:val="24"/>
        </w:rPr>
        <w:t>Brenda 30 (tridhjetë) ditëve nga përfundimi  i afatit të kontratës së sponsorizimit, sponsorizuesit dhe përfituesit e sponsoriz</w:t>
      </w:r>
      <w:r w:rsidR="00390049">
        <w:rPr>
          <w:rFonts w:ascii="Times New Roman" w:hAnsi="Times New Roman" w:cs="Times New Roman"/>
          <w:sz w:val="24"/>
          <w:szCs w:val="24"/>
        </w:rPr>
        <w:t>i</w:t>
      </w:r>
      <w:r w:rsidR="00640C4B" w:rsidRPr="00D455C8">
        <w:rPr>
          <w:rFonts w:ascii="Times New Roman" w:hAnsi="Times New Roman" w:cs="Times New Roman"/>
          <w:sz w:val="24"/>
          <w:szCs w:val="24"/>
        </w:rPr>
        <w:t xml:space="preserve">mit përgatisin </w:t>
      </w:r>
      <w:r w:rsidR="00F57102">
        <w:rPr>
          <w:rFonts w:ascii="Times New Roman" w:hAnsi="Times New Roman" w:cs="Times New Roman"/>
          <w:sz w:val="24"/>
          <w:szCs w:val="24"/>
        </w:rPr>
        <w:t xml:space="preserve">një </w:t>
      </w:r>
      <w:r w:rsidR="00640C4B" w:rsidRPr="00D455C8">
        <w:rPr>
          <w:rFonts w:ascii="Times New Roman" w:hAnsi="Times New Roman" w:cs="Times New Roman"/>
          <w:sz w:val="24"/>
          <w:szCs w:val="24"/>
        </w:rPr>
        <w:t xml:space="preserve">raport të përbashkët për zbatimin e kontratës dhe përdorimin e sponsorizimit, të cilin e dorëzojnë në </w:t>
      </w:r>
      <w:r w:rsidR="00155C74">
        <w:rPr>
          <w:rFonts w:ascii="Times New Roman" w:hAnsi="Times New Roman" w:cs="Times New Roman"/>
          <w:sz w:val="24"/>
          <w:szCs w:val="24"/>
        </w:rPr>
        <w:t>d</w:t>
      </w:r>
      <w:r w:rsidR="00640C4B" w:rsidRPr="00D455C8">
        <w:rPr>
          <w:rFonts w:ascii="Times New Roman" w:hAnsi="Times New Roman" w:cs="Times New Roman"/>
          <w:sz w:val="24"/>
          <w:szCs w:val="24"/>
        </w:rPr>
        <w:t xml:space="preserve">rejtorinë e </w:t>
      </w:r>
      <w:r w:rsidR="00155C74">
        <w:rPr>
          <w:rFonts w:ascii="Times New Roman" w:hAnsi="Times New Roman" w:cs="Times New Roman"/>
          <w:sz w:val="24"/>
          <w:szCs w:val="24"/>
        </w:rPr>
        <w:t>t</w:t>
      </w:r>
      <w:r w:rsidR="00640C4B" w:rsidRPr="00D455C8">
        <w:rPr>
          <w:rFonts w:ascii="Times New Roman" w:hAnsi="Times New Roman" w:cs="Times New Roman"/>
          <w:sz w:val="24"/>
          <w:szCs w:val="24"/>
        </w:rPr>
        <w:t xml:space="preserve">atimeve. </w:t>
      </w:r>
    </w:p>
    <w:p w14:paraId="03644F33" w14:textId="74EA06F4" w:rsidR="000C7573" w:rsidRDefault="00F528DC" w:rsidP="001E2386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455C8">
        <w:rPr>
          <w:rFonts w:ascii="Times New Roman" w:hAnsi="Times New Roman" w:cs="Times New Roman"/>
          <w:sz w:val="24"/>
          <w:szCs w:val="24"/>
        </w:rPr>
        <w:t>2</w:t>
      </w:r>
      <w:r w:rsidR="00EA22F2" w:rsidRPr="00D455C8">
        <w:rPr>
          <w:rFonts w:ascii="Times New Roman" w:hAnsi="Times New Roman" w:cs="Times New Roman"/>
          <w:sz w:val="24"/>
          <w:szCs w:val="24"/>
        </w:rPr>
        <w:t xml:space="preserve">. </w:t>
      </w:r>
      <w:r w:rsidRPr="00D455C8">
        <w:rPr>
          <w:rFonts w:ascii="Times New Roman" w:hAnsi="Times New Roman" w:cs="Times New Roman"/>
          <w:sz w:val="24"/>
          <w:szCs w:val="24"/>
        </w:rPr>
        <w:t>P</w:t>
      </w:r>
      <w:r w:rsidR="001E2386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>rveç detyrimit t</w:t>
      </w:r>
      <w:r w:rsidR="001E2386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 xml:space="preserve"> parashikuar n</w:t>
      </w:r>
      <w:r w:rsidR="001E2386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 xml:space="preserve"> pik</w:t>
      </w:r>
      <w:r w:rsidR="001E2386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>n 1 t</w:t>
      </w:r>
      <w:r w:rsidR="001E2386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 xml:space="preserve"> k</w:t>
      </w:r>
      <w:r w:rsidR="001E2386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>tij neni, i</w:t>
      </w:r>
      <w:r w:rsidR="00EA22F2" w:rsidRPr="00D455C8">
        <w:rPr>
          <w:rFonts w:ascii="Times New Roman" w:hAnsi="Times New Roman" w:cs="Times New Roman"/>
          <w:sz w:val="24"/>
          <w:szCs w:val="24"/>
        </w:rPr>
        <w:t xml:space="preserve">ndividët që përfaqësojnë Republikën e Shqipërisë në aktivitete ndërkombëtare </w:t>
      </w:r>
      <w:r w:rsidR="00F57102">
        <w:rPr>
          <w:rFonts w:ascii="Times New Roman" w:hAnsi="Times New Roman" w:cs="Times New Roman"/>
          <w:sz w:val="24"/>
          <w:szCs w:val="24"/>
        </w:rPr>
        <w:t xml:space="preserve">në fushën e </w:t>
      </w:r>
      <w:r w:rsidR="00EA22F2" w:rsidRPr="00D455C8">
        <w:rPr>
          <w:rFonts w:ascii="Times New Roman" w:hAnsi="Times New Roman" w:cs="Times New Roman"/>
          <w:sz w:val="24"/>
          <w:szCs w:val="24"/>
        </w:rPr>
        <w:t>artit, sportit</w:t>
      </w:r>
      <w:r w:rsidR="00F57102">
        <w:rPr>
          <w:rFonts w:ascii="Times New Roman" w:hAnsi="Times New Roman" w:cs="Times New Roman"/>
          <w:sz w:val="24"/>
          <w:szCs w:val="24"/>
        </w:rPr>
        <w:t>,</w:t>
      </w:r>
      <w:r w:rsidR="00F57102" w:rsidRPr="00F57102">
        <w:t xml:space="preserve"> </w:t>
      </w:r>
      <w:r w:rsidR="00F57102" w:rsidRPr="00F57102">
        <w:rPr>
          <w:rFonts w:ascii="Times New Roman" w:hAnsi="Times New Roman" w:cs="Times New Roman"/>
          <w:sz w:val="24"/>
          <w:szCs w:val="24"/>
        </w:rPr>
        <w:t>kulturës</w:t>
      </w:r>
      <w:r w:rsidR="00EA22F2" w:rsidRPr="00D455C8">
        <w:rPr>
          <w:rFonts w:ascii="Times New Roman" w:hAnsi="Times New Roman" w:cs="Times New Roman"/>
          <w:sz w:val="24"/>
          <w:szCs w:val="24"/>
        </w:rPr>
        <w:t xml:space="preserve"> dorëzojnë një kopje të raportit dhe dokumentet e kërkuara sipas nenit 9 të këtij ligji</w:t>
      </w:r>
      <w:r w:rsidRPr="00D455C8">
        <w:rPr>
          <w:rFonts w:ascii="Times New Roman" w:hAnsi="Times New Roman" w:cs="Times New Roman"/>
          <w:sz w:val="24"/>
          <w:szCs w:val="24"/>
        </w:rPr>
        <w:t xml:space="preserve"> pran</w:t>
      </w:r>
      <w:r w:rsidR="001E2386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 xml:space="preserve"> ministris</w:t>
      </w:r>
      <w:r w:rsidR="001E2386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 xml:space="preserve"> p</w:t>
      </w:r>
      <w:r w:rsidR="001E2386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>rgjegj</w:t>
      </w:r>
      <w:r w:rsidR="001E2386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>se n</w:t>
      </w:r>
      <w:r w:rsidR="001E2386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 xml:space="preserve"> </w:t>
      </w:r>
      <w:r w:rsidR="001E2386" w:rsidRPr="00D455C8">
        <w:rPr>
          <w:rFonts w:ascii="Times New Roman" w:hAnsi="Times New Roman" w:cs="Times New Roman"/>
          <w:sz w:val="24"/>
          <w:szCs w:val="24"/>
        </w:rPr>
        <w:t>fushën e artit, sportit</w:t>
      </w:r>
      <w:r w:rsidR="00370122">
        <w:rPr>
          <w:rFonts w:ascii="Times New Roman" w:hAnsi="Times New Roman" w:cs="Times New Roman"/>
          <w:sz w:val="24"/>
          <w:szCs w:val="24"/>
        </w:rPr>
        <w:t xml:space="preserve">, </w:t>
      </w:r>
      <w:r w:rsidR="00370122" w:rsidRPr="00370122">
        <w:rPr>
          <w:rFonts w:ascii="Times New Roman" w:hAnsi="Times New Roman" w:cs="Times New Roman"/>
          <w:sz w:val="24"/>
          <w:szCs w:val="24"/>
        </w:rPr>
        <w:t>kulturës</w:t>
      </w:r>
      <w:r w:rsidR="0037012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EA2EB73" w14:textId="33B6A347" w:rsidR="006F5506" w:rsidRPr="00D455C8" w:rsidRDefault="006F5506" w:rsidP="001E2386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bookmarkStart w:id="20" w:name="_Hlk219247836"/>
      <w:r>
        <w:rPr>
          <w:rFonts w:ascii="Times New Roman" w:hAnsi="Times New Roman" w:cs="Times New Roman"/>
          <w:sz w:val="24"/>
          <w:szCs w:val="24"/>
        </w:rPr>
        <w:t xml:space="preserve">Formati i raportit të parashikuar në pikën 1 të këtij neni dhe elementët e tij përcaktohen me udhëzim të ministrit përgjegjës për financat. </w:t>
      </w:r>
      <w:bookmarkEnd w:id="20"/>
    </w:p>
    <w:p w14:paraId="6F63EA51" w14:textId="77777777" w:rsidR="006D39CB" w:rsidRPr="00D455C8" w:rsidRDefault="006D39CB" w:rsidP="00B57D58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865B70A" w14:textId="77777777" w:rsidR="001E2386" w:rsidRPr="00D455C8" w:rsidRDefault="001E2386" w:rsidP="00B57D58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4F4C395" w14:textId="587D99B6" w:rsidR="00504C8A" w:rsidRPr="00D455C8" w:rsidRDefault="00D96A87" w:rsidP="00B57D5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5C8">
        <w:rPr>
          <w:rFonts w:ascii="Times New Roman" w:hAnsi="Times New Roman" w:cs="Times New Roman"/>
          <w:sz w:val="24"/>
          <w:szCs w:val="24"/>
        </w:rPr>
        <w:t>KREU II</w:t>
      </w:r>
    </w:p>
    <w:p w14:paraId="033B34A5" w14:textId="5AE18E1A" w:rsidR="00EA04CB" w:rsidRPr="00D455C8" w:rsidRDefault="00AD2500" w:rsidP="00B57D5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5C8">
        <w:rPr>
          <w:rFonts w:ascii="Times New Roman" w:hAnsi="Times New Roman" w:cs="Times New Roman"/>
          <w:sz w:val="24"/>
          <w:szCs w:val="24"/>
        </w:rPr>
        <w:t>RREGULLAT E TRANSPARENC</w:t>
      </w:r>
      <w:r w:rsidR="00352FAD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>S DHE INTEGRITETIT N</w:t>
      </w:r>
      <w:r w:rsidR="00352FAD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 xml:space="preserve"> ORGANET PUBLIKE</w:t>
      </w:r>
    </w:p>
    <w:p w14:paraId="198C2BC4" w14:textId="77777777" w:rsidR="00862412" w:rsidRPr="00D455C8" w:rsidRDefault="00862412" w:rsidP="00B57D5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78C3605" w14:textId="32C10CD0" w:rsidR="00862412" w:rsidRPr="00D455C8" w:rsidRDefault="00862412" w:rsidP="00B57D5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5C8">
        <w:rPr>
          <w:rFonts w:ascii="Times New Roman" w:hAnsi="Times New Roman" w:cs="Times New Roman"/>
          <w:sz w:val="24"/>
          <w:szCs w:val="24"/>
        </w:rPr>
        <w:t xml:space="preserve">Neni </w:t>
      </w:r>
      <w:r w:rsidR="002F6097" w:rsidRPr="00D455C8">
        <w:rPr>
          <w:rFonts w:ascii="Times New Roman" w:hAnsi="Times New Roman" w:cs="Times New Roman"/>
          <w:sz w:val="24"/>
          <w:szCs w:val="24"/>
        </w:rPr>
        <w:t>20</w:t>
      </w:r>
    </w:p>
    <w:p w14:paraId="1DC2E252" w14:textId="6E13668B" w:rsidR="00862412" w:rsidRPr="00D455C8" w:rsidRDefault="00862412" w:rsidP="00B57D5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55C8">
        <w:rPr>
          <w:rFonts w:ascii="Times New Roman" w:hAnsi="Times New Roman" w:cs="Times New Roman"/>
          <w:b/>
          <w:bCs/>
          <w:sz w:val="24"/>
          <w:szCs w:val="24"/>
        </w:rPr>
        <w:t>Kufizime p</w:t>
      </w:r>
      <w:r w:rsidR="00BB4CB7" w:rsidRPr="00D455C8"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Pr="00D455C8">
        <w:rPr>
          <w:rFonts w:ascii="Times New Roman" w:hAnsi="Times New Roman" w:cs="Times New Roman"/>
          <w:b/>
          <w:bCs/>
          <w:sz w:val="24"/>
          <w:szCs w:val="24"/>
        </w:rPr>
        <w:t>r organet publike</w:t>
      </w:r>
    </w:p>
    <w:p w14:paraId="7CFE63BA" w14:textId="77777777" w:rsidR="00AA5271" w:rsidRPr="00D455C8" w:rsidRDefault="00AA5271" w:rsidP="00B57D5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8B96A9" w14:textId="006460E1" w:rsidR="00862412" w:rsidRPr="00D455C8" w:rsidRDefault="00862412" w:rsidP="00B57D5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5C8">
        <w:rPr>
          <w:rFonts w:ascii="Times New Roman" w:hAnsi="Times New Roman" w:cs="Times New Roman"/>
          <w:sz w:val="24"/>
          <w:szCs w:val="24"/>
        </w:rPr>
        <w:tab/>
      </w:r>
      <w:r w:rsidR="0053004C" w:rsidRPr="00D455C8">
        <w:rPr>
          <w:rFonts w:ascii="Times New Roman" w:hAnsi="Times New Roman" w:cs="Times New Roman"/>
          <w:sz w:val="24"/>
          <w:szCs w:val="24"/>
        </w:rPr>
        <w:t xml:space="preserve">1. </w:t>
      </w:r>
      <w:r w:rsidRPr="00D455C8">
        <w:rPr>
          <w:rFonts w:ascii="Times New Roman" w:hAnsi="Times New Roman" w:cs="Times New Roman"/>
          <w:sz w:val="24"/>
          <w:szCs w:val="24"/>
        </w:rPr>
        <w:t>Organet e sistemit t</w:t>
      </w:r>
      <w:r w:rsidR="00BB4CB7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 xml:space="preserve"> drejt</w:t>
      </w:r>
      <w:r w:rsidR="00BB4CB7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>sis</w:t>
      </w:r>
      <w:r w:rsidR="00BB4CB7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 xml:space="preserve">, </w:t>
      </w:r>
      <w:r w:rsidR="00010AC4" w:rsidRPr="00D455C8">
        <w:rPr>
          <w:rFonts w:ascii="Times New Roman" w:hAnsi="Times New Roman" w:cs="Times New Roman"/>
          <w:sz w:val="24"/>
          <w:szCs w:val="24"/>
        </w:rPr>
        <w:t xml:space="preserve">policia e shtetit, </w:t>
      </w:r>
      <w:r w:rsidRPr="00D455C8">
        <w:rPr>
          <w:rFonts w:ascii="Times New Roman" w:hAnsi="Times New Roman" w:cs="Times New Roman"/>
          <w:sz w:val="24"/>
          <w:szCs w:val="24"/>
        </w:rPr>
        <w:t>organet q</w:t>
      </w:r>
      <w:r w:rsidR="00BB4CB7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 xml:space="preserve"> kan</w:t>
      </w:r>
      <w:r w:rsidR="00BB4CB7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 xml:space="preserve"> kompetenca kontrolli dhe mbik</w:t>
      </w:r>
      <w:r w:rsidR="00BB4CB7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>qyr</w:t>
      </w:r>
      <w:r w:rsidR="00BB4CB7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>se n</w:t>
      </w:r>
      <w:r w:rsidR="00BB4CB7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 xml:space="preserve"> fush</w:t>
      </w:r>
      <w:r w:rsidR="00BB4CB7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>n e prokurimit publik, pastrimit t</w:t>
      </w:r>
      <w:r w:rsidR="00BB4CB7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 xml:space="preserve"> parave ose luft</w:t>
      </w:r>
      <w:r w:rsidR="00BB4CB7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>s ndaj korrupsionit nuk mund t</w:t>
      </w:r>
      <w:r w:rsidR="00BB4CB7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 xml:space="preserve"> pranojn</w:t>
      </w:r>
      <w:r w:rsidR="00BB4CB7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 xml:space="preserve"> sponsorizime, n</w:t>
      </w:r>
      <w:r w:rsidR="00BB4CB7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 xml:space="preserve">se nuk </w:t>
      </w:r>
      <w:r w:rsidR="00010AC4" w:rsidRPr="00D455C8">
        <w:rPr>
          <w:rFonts w:ascii="Times New Roman" w:hAnsi="Times New Roman" w:cs="Times New Roman"/>
          <w:sz w:val="24"/>
          <w:szCs w:val="24"/>
        </w:rPr>
        <w:t xml:space="preserve">i lejohet </w:t>
      </w:r>
      <w:r w:rsidRPr="00D455C8">
        <w:rPr>
          <w:rFonts w:ascii="Times New Roman" w:hAnsi="Times New Roman" w:cs="Times New Roman"/>
          <w:sz w:val="24"/>
          <w:szCs w:val="24"/>
        </w:rPr>
        <w:t xml:space="preserve">shprehimisht </w:t>
      </w:r>
      <w:r w:rsidR="00880DA7" w:rsidRPr="00D455C8">
        <w:rPr>
          <w:rFonts w:ascii="Times New Roman" w:hAnsi="Times New Roman" w:cs="Times New Roman"/>
          <w:sz w:val="24"/>
          <w:szCs w:val="24"/>
        </w:rPr>
        <w:t>me</w:t>
      </w:r>
      <w:r w:rsidRPr="00D455C8">
        <w:rPr>
          <w:rFonts w:ascii="Times New Roman" w:hAnsi="Times New Roman" w:cs="Times New Roman"/>
          <w:sz w:val="24"/>
          <w:szCs w:val="24"/>
        </w:rPr>
        <w:t xml:space="preserve"> lig</w:t>
      </w:r>
      <w:r w:rsidR="00880DA7" w:rsidRPr="00D455C8">
        <w:rPr>
          <w:rFonts w:ascii="Times New Roman" w:hAnsi="Times New Roman" w:cs="Times New Roman"/>
          <w:sz w:val="24"/>
          <w:szCs w:val="24"/>
        </w:rPr>
        <w:t>j</w:t>
      </w:r>
      <w:r w:rsidRPr="00D455C8">
        <w:rPr>
          <w:rFonts w:ascii="Times New Roman" w:hAnsi="Times New Roman" w:cs="Times New Roman"/>
          <w:sz w:val="24"/>
          <w:szCs w:val="24"/>
        </w:rPr>
        <w:t xml:space="preserve"> </w:t>
      </w:r>
      <w:r w:rsidR="00880DA7" w:rsidRPr="00D455C8">
        <w:rPr>
          <w:rFonts w:ascii="Times New Roman" w:hAnsi="Times New Roman" w:cs="Times New Roman"/>
          <w:sz w:val="24"/>
          <w:szCs w:val="24"/>
        </w:rPr>
        <w:t>të</w:t>
      </w:r>
      <w:r w:rsidRPr="00D455C8">
        <w:rPr>
          <w:rFonts w:ascii="Times New Roman" w:hAnsi="Times New Roman" w:cs="Times New Roman"/>
          <w:sz w:val="24"/>
          <w:szCs w:val="24"/>
        </w:rPr>
        <w:t xml:space="preserve"> posaç</w:t>
      </w:r>
      <w:r w:rsidR="00880DA7" w:rsidRPr="00D455C8">
        <w:rPr>
          <w:rFonts w:ascii="Times New Roman" w:hAnsi="Times New Roman" w:cs="Times New Roman"/>
          <w:sz w:val="24"/>
          <w:szCs w:val="24"/>
        </w:rPr>
        <w:t>ëm</w:t>
      </w:r>
    </w:p>
    <w:p w14:paraId="12978A8B" w14:textId="4F41D8F3" w:rsidR="0053004C" w:rsidRPr="00D455C8" w:rsidRDefault="0053004C" w:rsidP="00B57D5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5C8">
        <w:rPr>
          <w:rFonts w:ascii="Times New Roman" w:hAnsi="Times New Roman" w:cs="Times New Roman"/>
          <w:sz w:val="24"/>
          <w:szCs w:val="24"/>
        </w:rPr>
        <w:tab/>
        <w:t xml:space="preserve">2. Organet publike nuk duhet të ndikojnë në mënyrë të </w:t>
      </w:r>
      <w:r w:rsidR="00FB59BB" w:rsidRPr="00D455C8">
        <w:rPr>
          <w:rFonts w:ascii="Times New Roman" w:hAnsi="Times New Roman" w:cs="Times New Roman"/>
          <w:sz w:val="24"/>
          <w:szCs w:val="24"/>
        </w:rPr>
        <w:t>drejtpërdrejtë</w:t>
      </w:r>
      <w:r w:rsidRPr="00D455C8">
        <w:rPr>
          <w:rFonts w:ascii="Times New Roman" w:hAnsi="Times New Roman" w:cs="Times New Roman"/>
          <w:sz w:val="24"/>
          <w:szCs w:val="24"/>
        </w:rPr>
        <w:t xml:space="preserve"> ose të tërthortë në mbledhjen e donacioneve, që synojnë mbështetjen e shërbimeve të </w:t>
      </w:r>
      <w:r w:rsidR="00FB59BB" w:rsidRPr="00D455C8">
        <w:rPr>
          <w:rFonts w:ascii="Times New Roman" w:hAnsi="Times New Roman" w:cs="Times New Roman"/>
          <w:sz w:val="24"/>
          <w:szCs w:val="24"/>
        </w:rPr>
        <w:t>drejtpërdrejta</w:t>
      </w:r>
      <w:r w:rsidRPr="00D455C8">
        <w:rPr>
          <w:rFonts w:ascii="Times New Roman" w:hAnsi="Times New Roman" w:cs="Times New Roman"/>
          <w:sz w:val="24"/>
          <w:szCs w:val="24"/>
        </w:rPr>
        <w:t xml:space="preserve"> të ofruara nga shteti pa pagesë</w:t>
      </w:r>
      <w:r w:rsidR="00FB59BB" w:rsidRPr="00D455C8">
        <w:rPr>
          <w:rFonts w:ascii="Times New Roman" w:hAnsi="Times New Roman" w:cs="Times New Roman"/>
          <w:sz w:val="24"/>
          <w:szCs w:val="24"/>
        </w:rPr>
        <w:t>.</w:t>
      </w:r>
    </w:p>
    <w:p w14:paraId="581C4444" w14:textId="77777777" w:rsidR="00C66A85" w:rsidRPr="00D455C8" w:rsidRDefault="00C66A85" w:rsidP="00B57D5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5086351" w14:textId="53669F32" w:rsidR="00010AC4" w:rsidRPr="00D455C8" w:rsidRDefault="00010AC4" w:rsidP="00B57D5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5C8">
        <w:rPr>
          <w:rFonts w:ascii="Times New Roman" w:hAnsi="Times New Roman" w:cs="Times New Roman"/>
          <w:sz w:val="24"/>
          <w:szCs w:val="24"/>
        </w:rPr>
        <w:t xml:space="preserve">Neni </w:t>
      </w:r>
      <w:r w:rsidR="00FE00FD" w:rsidRPr="00D455C8">
        <w:rPr>
          <w:rFonts w:ascii="Times New Roman" w:hAnsi="Times New Roman" w:cs="Times New Roman"/>
          <w:sz w:val="24"/>
          <w:szCs w:val="24"/>
        </w:rPr>
        <w:t>2</w:t>
      </w:r>
      <w:r w:rsidR="002F6097" w:rsidRPr="00D455C8">
        <w:rPr>
          <w:rFonts w:ascii="Times New Roman" w:hAnsi="Times New Roman" w:cs="Times New Roman"/>
          <w:sz w:val="24"/>
          <w:szCs w:val="24"/>
        </w:rPr>
        <w:t>1</w:t>
      </w:r>
    </w:p>
    <w:p w14:paraId="58CD78BD" w14:textId="4A98979B" w:rsidR="00010AC4" w:rsidRPr="00D455C8" w:rsidRDefault="00010AC4" w:rsidP="00B57D5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55C8">
        <w:rPr>
          <w:rFonts w:ascii="Times New Roman" w:hAnsi="Times New Roman" w:cs="Times New Roman"/>
          <w:b/>
          <w:bCs/>
          <w:sz w:val="24"/>
          <w:szCs w:val="24"/>
        </w:rPr>
        <w:t>Qasja n</w:t>
      </w:r>
      <w:r w:rsidR="00955D26" w:rsidRPr="00D455C8"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Pr="00D455C8">
        <w:rPr>
          <w:rFonts w:ascii="Times New Roman" w:hAnsi="Times New Roman" w:cs="Times New Roman"/>
          <w:b/>
          <w:bCs/>
          <w:sz w:val="24"/>
          <w:szCs w:val="24"/>
        </w:rPr>
        <w:t xml:space="preserve"> informacion </w:t>
      </w:r>
    </w:p>
    <w:p w14:paraId="575559AE" w14:textId="77777777" w:rsidR="00AA5271" w:rsidRPr="00D455C8" w:rsidRDefault="00AA5271" w:rsidP="00B57D5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69D48A" w14:textId="13D0D291" w:rsidR="00EA04CB" w:rsidRPr="00D455C8" w:rsidRDefault="00010AC4" w:rsidP="00B57D5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5C8">
        <w:rPr>
          <w:rFonts w:ascii="Times New Roman" w:hAnsi="Times New Roman" w:cs="Times New Roman"/>
          <w:sz w:val="24"/>
          <w:szCs w:val="24"/>
        </w:rPr>
        <w:tab/>
        <w:t xml:space="preserve">1. </w:t>
      </w:r>
      <w:r w:rsidR="00EA04CB" w:rsidRPr="00D455C8">
        <w:rPr>
          <w:rFonts w:ascii="Times New Roman" w:hAnsi="Times New Roman" w:cs="Times New Roman"/>
          <w:sz w:val="24"/>
          <w:szCs w:val="24"/>
        </w:rPr>
        <w:t xml:space="preserve">Kontrata </w:t>
      </w:r>
      <w:r w:rsidRPr="00D455C8">
        <w:rPr>
          <w:rFonts w:ascii="Times New Roman" w:hAnsi="Times New Roman" w:cs="Times New Roman"/>
          <w:sz w:val="24"/>
          <w:szCs w:val="24"/>
        </w:rPr>
        <w:t xml:space="preserve">e sponsorizimit </w:t>
      </w:r>
      <w:r w:rsidR="00955D26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>sht</w:t>
      </w:r>
      <w:r w:rsidR="00955D26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 xml:space="preserve"> </w:t>
      </w:r>
      <w:r w:rsidR="006124D8" w:rsidRPr="00D455C8">
        <w:rPr>
          <w:rFonts w:ascii="Times New Roman" w:hAnsi="Times New Roman" w:cs="Times New Roman"/>
          <w:sz w:val="24"/>
          <w:szCs w:val="24"/>
        </w:rPr>
        <w:t>informacion</w:t>
      </w:r>
      <w:r w:rsidRPr="00D455C8">
        <w:rPr>
          <w:rFonts w:ascii="Times New Roman" w:hAnsi="Times New Roman" w:cs="Times New Roman"/>
          <w:sz w:val="24"/>
          <w:szCs w:val="24"/>
        </w:rPr>
        <w:t xml:space="preserve"> publik n</w:t>
      </w:r>
      <w:r w:rsidR="00955D26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 xml:space="preserve"> kuptim t</w:t>
      </w:r>
      <w:r w:rsidR="00955D26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 xml:space="preserve"> ligjit nr. 119/2014 “P</w:t>
      </w:r>
      <w:r w:rsidR="00955D26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>r t</w:t>
      </w:r>
      <w:r w:rsidR="00955D26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 xml:space="preserve"> Drejt</w:t>
      </w:r>
      <w:r w:rsidR="00955D26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 xml:space="preserve">n e Informimit”, i ndryshuar. </w:t>
      </w:r>
    </w:p>
    <w:p w14:paraId="44736F3E" w14:textId="4D2AB4DB" w:rsidR="00010AC4" w:rsidRPr="00D455C8" w:rsidRDefault="00010AC4" w:rsidP="00B57D5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5C8">
        <w:rPr>
          <w:rFonts w:ascii="Times New Roman" w:hAnsi="Times New Roman" w:cs="Times New Roman"/>
          <w:sz w:val="24"/>
          <w:szCs w:val="24"/>
        </w:rPr>
        <w:tab/>
        <w:t>2. Kontrata e sponsorizimit b</w:t>
      </w:r>
      <w:r w:rsidR="00955D26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>het publike n</w:t>
      </w:r>
      <w:r w:rsidR="00955D26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 xml:space="preserve"> faqen zyrtare n</w:t>
      </w:r>
      <w:r w:rsidR="00955D26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 xml:space="preserve"> internet t</w:t>
      </w:r>
      <w:r w:rsidR="00955D26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 xml:space="preserve"> organeve publike si pjes</w:t>
      </w:r>
      <w:r w:rsidR="00955D26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 xml:space="preserve"> e programit t</w:t>
      </w:r>
      <w:r w:rsidR="00955D26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 xml:space="preserve"> transparenc</w:t>
      </w:r>
      <w:r w:rsidR="00955D26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 xml:space="preserve">s. </w:t>
      </w:r>
      <w:r w:rsidR="00CB4A90" w:rsidRPr="00D455C8">
        <w:rPr>
          <w:rFonts w:ascii="Times New Roman" w:hAnsi="Times New Roman" w:cs="Times New Roman"/>
          <w:sz w:val="24"/>
          <w:szCs w:val="24"/>
        </w:rPr>
        <w:t>Klauzolat e konfidencialitetit t</w:t>
      </w:r>
      <w:r w:rsidR="000F52B0" w:rsidRPr="00D455C8">
        <w:rPr>
          <w:rFonts w:ascii="Times New Roman" w:hAnsi="Times New Roman" w:cs="Times New Roman"/>
          <w:sz w:val="24"/>
          <w:szCs w:val="24"/>
        </w:rPr>
        <w:t>ë</w:t>
      </w:r>
      <w:r w:rsidR="00CB4A90" w:rsidRPr="00D455C8">
        <w:rPr>
          <w:rFonts w:ascii="Times New Roman" w:hAnsi="Times New Roman" w:cs="Times New Roman"/>
          <w:sz w:val="24"/>
          <w:szCs w:val="24"/>
        </w:rPr>
        <w:t xml:space="preserve"> kontratave nuk aplikohen p</w:t>
      </w:r>
      <w:r w:rsidR="000F52B0" w:rsidRPr="00D455C8">
        <w:rPr>
          <w:rFonts w:ascii="Times New Roman" w:hAnsi="Times New Roman" w:cs="Times New Roman"/>
          <w:sz w:val="24"/>
          <w:szCs w:val="24"/>
        </w:rPr>
        <w:t>ë</w:t>
      </w:r>
      <w:r w:rsidR="00CB4A90" w:rsidRPr="00D455C8">
        <w:rPr>
          <w:rFonts w:ascii="Times New Roman" w:hAnsi="Times New Roman" w:cs="Times New Roman"/>
          <w:sz w:val="24"/>
          <w:szCs w:val="24"/>
        </w:rPr>
        <w:t>r kontratat e sponsorizimit</w:t>
      </w:r>
      <w:r w:rsidR="007E7EE9" w:rsidRPr="00D455C8">
        <w:rPr>
          <w:rFonts w:ascii="Times New Roman" w:hAnsi="Times New Roman" w:cs="Times New Roman"/>
          <w:sz w:val="24"/>
          <w:szCs w:val="24"/>
        </w:rPr>
        <w:t>.</w:t>
      </w:r>
    </w:p>
    <w:p w14:paraId="5FFAEF59" w14:textId="3116360B" w:rsidR="00B72619" w:rsidRDefault="00010AC4" w:rsidP="00B57D5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5C8">
        <w:rPr>
          <w:rFonts w:ascii="Times New Roman" w:hAnsi="Times New Roman" w:cs="Times New Roman"/>
          <w:sz w:val="24"/>
          <w:szCs w:val="24"/>
        </w:rPr>
        <w:tab/>
        <w:t xml:space="preserve">3. Organi publik </w:t>
      </w:r>
      <w:r w:rsidR="00A40BDE" w:rsidRPr="00D455C8">
        <w:rPr>
          <w:rFonts w:ascii="Times New Roman" w:hAnsi="Times New Roman" w:cs="Times New Roman"/>
          <w:sz w:val="24"/>
          <w:szCs w:val="24"/>
        </w:rPr>
        <w:t xml:space="preserve">brenda </w:t>
      </w:r>
      <w:r w:rsidR="00E16748" w:rsidRPr="00D455C8">
        <w:rPr>
          <w:rFonts w:ascii="Times New Roman" w:hAnsi="Times New Roman" w:cs="Times New Roman"/>
          <w:sz w:val="24"/>
          <w:szCs w:val="24"/>
        </w:rPr>
        <w:t>3</w:t>
      </w:r>
      <w:r w:rsidR="00A40BDE" w:rsidRPr="00D455C8">
        <w:rPr>
          <w:rFonts w:ascii="Times New Roman" w:hAnsi="Times New Roman" w:cs="Times New Roman"/>
          <w:sz w:val="24"/>
          <w:szCs w:val="24"/>
        </w:rPr>
        <w:t xml:space="preserve">0 </w:t>
      </w:r>
      <w:r w:rsidR="002F6097" w:rsidRPr="00D455C8">
        <w:rPr>
          <w:rFonts w:ascii="Times New Roman" w:hAnsi="Times New Roman" w:cs="Times New Roman"/>
          <w:sz w:val="24"/>
          <w:szCs w:val="24"/>
        </w:rPr>
        <w:t xml:space="preserve">(tridhjetë) </w:t>
      </w:r>
      <w:r w:rsidR="00A40BDE" w:rsidRPr="00D455C8">
        <w:rPr>
          <w:rFonts w:ascii="Times New Roman" w:hAnsi="Times New Roman" w:cs="Times New Roman"/>
          <w:sz w:val="24"/>
          <w:szCs w:val="24"/>
        </w:rPr>
        <w:t>dit</w:t>
      </w:r>
      <w:r w:rsidR="00955D26" w:rsidRPr="00D455C8">
        <w:rPr>
          <w:rFonts w:ascii="Times New Roman" w:hAnsi="Times New Roman" w:cs="Times New Roman"/>
          <w:sz w:val="24"/>
          <w:szCs w:val="24"/>
        </w:rPr>
        <w:t>ë</w:t>
      </w:r>
      <w:r w:rsidR="00A40BDE" w:rsidRPr="00D455C8">
        <w:rPr>
          <w:rFonts w:ascii="Times New Roman" w:hAnsi="Times New Roman" w:cs="Times New Roman"/>
          <w:sz w:val="24"/>
          <w:szCs w:val="24"/>
        </w:rPr>
        <w:t xml:space="preserve">ve nga </w:t>
      </w:r>
      <w:r w:rsidRPr="00D455C8">
        <w:rPr>
          <w:rFonts w:ascii="Times New Roman" w:hAnsi="Times New Roman" w:cs="Times New Roman"/>
          <w:sz w:val="24"/>
          <w:szCs w:val="24"/>
        </w:rPr>
        <w:t>p</w:t>
      </w:r>
      <w:r w:rsidR="00955D26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 xml:space="preserve">rfundimi  </w:t>
      </w:r>
      <w:r w:rsidR="00A40BDE" w:rsidRPr="00D455C8">
        <w:rPr>
          <w:rFonts w:ascii="Times New Roman" w:hAnsi="Times New Roman" w:cs="Times New Roman"/>
          <w:sz w:val="24"/>
          <w:szCs w:val="24"/>
        </w:rPr>
        <w:t>i</w:t>
      </w:r>
      <w:r w:rsidRPr="00D455C8">
        <w:rPr>
          <w:rFonts w:ascii="Times New Roman" w:hAnsi="Times New Roman" w:cs="Times New Roman"/>
          <w:sz w:val="24"/>
          <w:szCs w:val="24"/>
        </w:rPr>
        <w:t xml:space="preserve"> afatit t</w:t>
      </w:r>
      <w:r w:rsidR="00955D26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 xml:space="preserve"> kontrat</w:t>
      </w:r>
      <w:r w:rsidR="00955D26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>s</w:t>
      </w:r>
      <w:r w:rsidR="00A40BDE" w:rsidRPr="00D455C8">
        <w:rPr>
          <w:rFonts w:ascii="Times New Roman" w:hAnsi="Times New Roman" w:cs="Times New Roman"/>
          <w:sz w:val="24"/>
          <w:szCs w:val="24"/>
        </w:rPr>
        <w:t xml:space="preserve"> </w:t>
      </w:r>
      <w:r w:rsidR="00256184" w:rsidRPr="00D455C8">
        <w:rPr>
          <w:rFonts w:ascii="Times New Roman" w:hAnsi="Times New Roman" w:cs="Times New Roman"/>
          <w:sz w:val="24"/>
          <w:szCs w:val="24"/>
        </w:rPr>
        <w:t xml:space="preserve">të </w:t>
      </w:r>
      <w:r w:rsidR="00A40BDE" w:rsidRPr="00D455C8">
        <w:rPr>
          <w:rFonts w:ascii="Times New Roman" w:hAnsi="Times New Roman" w:cs="Times New Roman"/>
          <w:sz w:val="24"/>
          <w:szCs w:val="24"/>
        </w:rPr>
        <w:t>sponsorizimit</w:t>
      </w:r>
      <w:r w:rsidRPr="00D455C8">
        <w:rPr>
          <w:rFonts w:ascii="Times New Roman" w:hAnsi="Times New Roman" w:cs="Times New Roman"/>
          <w:sz w:val="24"/>
          <w:szCs w:val="24"/>
        </w:rPr>
        <w:t>, p</w:t>
      </w:r>
      <w:r w:rsidR="00955D26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>rgatit nj</w:t>
      </w:r>
      <w:r w:rsidR="00955D26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 xml:space="preserve"> raport p</w:t>
      </w:r>
      <w:r w:rsidR="00955D26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>r zbatimin e kontrat</w:t>
      </w:r>
      <w:r w:rsidR="00955D26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>s dhe p</w:t>
      </w:r>
      <w:r w:rsidR="00955D26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 xml:space="preserve">rdorimin </w:t>
      </w:r>
      <w:r w:rsidR="00F528DC" w:rsidRPr="00D455C8">
        <w:rPr>
          <w:rFonts w:ascii="Times New Roman" w:hAnsi="Times New Roman" w:cs="Times New Roman"/>
          <w:sz w:val="24"/>
          <w:szCs w:val="24"/>
        </w:rPr>
        <w:t xml:space="preserve">e </w:t>
      </w:r>
      <w:r w:rsidRPr="00D455C8">
        <w:rPr>
          <w:rFonts w:ascii="Times New Roman" w:hAnsi="Times New Roman" w:cs="Times New Roman"/>
          <w:sz w:val="24"/>
          <w:szCs w:val="24"/>
        </w:rPr>
        <w:t xml:space="preserve">sponsorizimit. Ky raport </w:t>
      </w:r>
      <w:r w:rsidR="00955D26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>sht</w:t>
      </w:r>
      <w:r w:rsidR="00955D26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 xml:space="preserve"> dokument publik </w:t>
      </w:r>
      <w:r w:rsidR="00A40BDE" w:rsidRPr="00D455C8">
        <w:rPr>
          <w:rFonts w:ascii="Times New Roman" w:hAnsi="Times New Roman" w:cs="Times New Roman"/>
          <w:sz w:val="24"/>
          <w:szCs w:val="24"/>
        </w:rPr>
        <w:t>n</w:t>
      </w:r>
      <w:r w:rsidR="00955D26" w:rsidRPr="00D455C8">
        <w:rPr>
          <w:rFonts w:ascii="Times New Roman" w:hAnsi="Times New Roman" w:cs="Times New Roman"/>
          <w:sz w:val="24"/>
          <w:szCs w:val="24"/>
        </w:rPr>
        <w:t>ë</w:t>
      </w:r>
      <w:r w:rsidR="00A40BDE" w:rsidRPr="00D455C8">
        <w:rPr>
          <w:rFonts w:ascii="Times New Roman" w:hAnsi="Times New Roman" w:cs="Times New Roman"/>
          <w:sz w:val="24"/>
          <w:szCs w:val="24"/>
        </w:rPr>
        <w:t xml:space="preserve"> kuptim t</w:t>
      </w:r>
      <w:r w:rsidR="00955D26" w:rsidRPr="00D455C8">
        <w:rPr>
          <w:rFonts w:ascii="Times New Roman" w:hAnsi="Times New Roman" w:cs="Times New Roman"/>
          <w:sz w:val="24"/>
          <w:szCs w:val="24"/>
        </w:rPr>
        <w:t>ë</w:t>
      </w:r>
      <w:r w:rsidR="00A40BDE" w:rsidRPr="00D455C8">
        <w:rPr>
          <w:rFonts w:ascii="Times New Roman" w:hAnsi="Times New Roman" w:cs="Times New Roman"/>
          <w:sz w:val="24"/>
          <w:szCs w:val="24"/>
        </w:rPr>
        <w:t xml:space="preserve"> ligjit nr. 119/2014 “P</w:t>
      </w:r>
      <w:r w:rsidR="00955D26" w:rsidRPr="00D455C8">
        <w:rPr>
          <w:rFonts w:ascii="Times New Roman" w:hAnsi="Times New Roman" w:cs="Times New Roman"/>
          <w:sz w:val="24"/>
          <w:szCs w:val="24"/>
        </w:rPr>
        <w:t>ë</w:t>
      </w:r>
      <w:r w:rsidR="00A40BDE" w:rsidRPr="00D455C8">
        <w:rPr>
          <w:rFonts w:ascii="Times New Roman" w:hAnsi="Times New Roman" w:cs="Times New Roman"/>
          <w:sz w:val="24"/>
          <w:szCs w:val="24"/>
        </w:rPr>
        <w:t>r t</w:t>
      </w:r>
      <w:r w:rsidR="00955D26" w:rsidRPr="00D455C8">
        <w:rPr>
          <w:rFonts w:ascii="Times New Roman" w:hAnsi="Times New Roman" w:cs="Times New Roman"/>
          <w:sz w:val="24"/>
          <w:szCs w:val="24"/>
        </w:rPr>
        <w:t>ë</w:t>
      </w:r>
      <w:r w:rsidR="00A40BDE" w:rsidRPr="00D455C8">
        <w:rPr>
          <w:rFonts w:ascii="Times New Roman" w:hAnsi="Times New Roman" w:cs="Times New Roman"/>
          <w:sz w:val="24"/>
          <w:szCs w:val="24"/>
        </w:rPr>
        <w:t xml:space="preserve"> Drejt</w:t>
      </w:r>
      <w:r w:rsidR="00955D26" w:rsidRPr="00D455C8">
        <w:rPr>
          <w:rFonts w:ascii="Times New Roman" w:hAnsi="Times New Roman" w:cs="Times New Roman"/>
          <w:sz w:val="24"/>
          <w:szCs w:val="24"/>
        </w:rPr>
        <w:t>ë</w:t>
      </w:r>
      <w:r w:rsidR="00A40BDE" w:rsidRPr="00D455C8">
        <w:rPr>
          <w:rFonts w:ascii="Times New Roman" w:hAnsi="Times New Roman" w:cs="Times New Roman"/>
          <w:sz w:val="24"/>
          <w:szCs w:val="24"/>
        </w:rPr>
        <w:t>n e Informimit”, i ndryshuar. Raporti b</w:t>
      </w:r>
      <w:r w:rsidR="00955D26" w:rsidRPr="00D455C8">
        <w:rPr>
          <w:rFonts w:ascii="Times New Roman" w:hAnsi="Times New Roman" w:cs="Times New Roman"/>
          <w:sz w:val="24"/>
          <w:szCs w:val="24"/>
        </w:rPr>
        <w:t>ë</w:t>
      </w:r>
      <w:r w:rsidR="00A40BDE" w:rsidRPr="00D455C8">
        <w:rPr>
          <w:rFonts w:ascii="Times New Roman" w:hAnsi="Times New Roman" w:cs="Times New Roman"/>
          <w:sz w:val="24"/>
          <w:szCs w:val="24"/>
        </w:rPr>
        <w:t>het publik sipas parashikimeve t</w:t>
      </w:r>
      <w:r w:rsidR="00955D26" w:rsidRPr="00D455C8">
        <w:rPr>
          <w:rFonts w:ascii="Times New Roman" w:hAnsi="Times New Roman" w:cs="Times New Roman"/>
          <w:sz w:val="24"/>
          <w:szCs w:val="24"/>
        </w:rPr>
        <w:t>ë</w:t>
      </w:r>
      <w:r w:rsidR="00A40BDE" w:rsidRPr="00D455C8">
        <w:rPr>
          <w:rFonts w:ascii="Times New Roman" w:hAnsi="Times New Roman" w:cs="Times New Roman"/>
          <w:sz w:val="24"/>
          <w:szCs w:val="24"/>
        </w:rPr>
        <w:t xml:space="preserve"> pik</w:t>
      </w:r>
      <w:r w:rsidR="00955D26" w:rsidRPr="00D455C8">
        <w:rPr>
          <w:rFonts w:ascii="Times New Roman" w:hAnsi="Times New Roman" w:cs="Times New Roman"/>
          <w:sz w:val="24"/>
          <w:szCs w:val="24"/>
        </w:rPr>
        <w:t>ë</w:t>
      </w:r>
      <w:r w:rsidR="00A40BDE" w:rsidRPr="00D455C8">
        <w:rPr>
          <w:rFonts w:ascii="Times New Roman" w:hAnsi="Times New Roman" w:cs="Times New Roman"/>
          <w:sz w:val="24"/>
          <w:szCs w:val="24"/>
        </w:rPr>
        <w:t>s 2 t</w:t>
      </w:r>
      <w:r w:rsidR="00955D26" w:rsidRPr="00D455C8">
        <w:rPr>
          <w:rFonts w:ascii="Times New Roman" w:hAnsi="Times New Roman" w:cs="Times New Roman"/>
          <w:sz w:val="24"/>
          <w:szCs w:val="24"/>
        </w:rPr>
        <w:t>ë</w:t>
      </w:r>
      <w:r w:rsidR="00A40BDE" w:rsidRPr="00D455C8">
        <w:rPr>
          <w:rFonts w:ascii="Times New Roman" w:hAnsi="Times New Roman" w:cs="Times New Roman"/>
          <w:sz w:val="24"/>
          <w:szCs w:val="24"/>
        </w:rPr>
        <w:t xml:space="preserve"> k</w:t>
      </w:r>
      <w:r w:rsidR="00955D26" w:rsidRPr="00D455C8">
        <w:rPr>
          <w:rFonts w:ascii="Times New Roman" w:hAnsi="Times New Roman" w:cs="Times New Roman"/>
          <w:sz w:val="24"/>
          <w:szCs w:val="24"/>
        </w:rPr>
        <w:t>ë</w:t>
      </w:r>
      <w:r w:rsidR="00A40BDE" w:rsidRPr="00D455C8">
        <w:rPr>
          <w:rFonts w:ascii="Times New Roman" w:hAnsi="Times New Roman" w:cs="Times New Roman"/>
          <w:sz w:val="24"/>
          <w:szCs w:val="24"/>
        </w:rPr>
        <w:t>tij neni</w:t>
      </w:r>
      <w:r w:rsidR="00F528DC" w:rsidRPr="00D455C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E47CDB" w14:textId="77777777" w:rsidR="00477C73" w:rsidRDefault="00477C73" w:rsidP="00B57D5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D6B041" w14:textId="77777777" w:rsidR="00477C73" w:rsidRDefault="00477C73" w:rsidP="00B57D5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F6ED38" w14:textId="77777777" w:rsidR="00477C73" w:rsidRPr="00D455C8" w:rsidRDefault="00477C73" w:rsidP="00B57D5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D72FD9" w14:textId="77777777" w:rsidR="00C66A85" w:rsidRPr="00D455C8" w:rsidRDefault="00C66A85" w:rsidP="00B57D5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5A538C" w14:textId="594566B4" w:rsidR="00A40BDE" w:rsidRPr="00D455C8" w:rsidRDefault="00A40BDE" w:rsidP="00B57D5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5C8">
        <w:rPr>
          <w:rFonts w:ascii="Times New Roman" w:hAnsi="Times New Roman" w:cs="Times New Roman"/>
          <w:sz w:val="24"/>
          <w:szCs w:val="24"/>
        </w:rPr>
        <w:lastRenderedPageBreak/>
        <w:t xml:space="preserve">Neni </w:t>
      </w:r>
      <w:r w:rsidR="00FE00FD" w:rsidRPr="00D455C8">
        <w:rPr>
          <w:rFonts w:ascii="Times New Roman" w:hAnsi="Times New Roman" w:cs="Times New Roman"/>
          <w:sz w:val="24"/>
          <w:szCs w:val="24"/>
        </w:rPr>
        <w:t>2</w:t>
      </w:r>
      <w:r w:rsidR="002F6097" w:rsidRPr="00D455C8">
        <w:rPr>
          <w:rFonts w:ascii="Times New Roman" w:hAnsi="Times New Roman" w:cs="Times New Roman"/>
          <w:sz w:val="24"/>
          <w:szCs w:val="24"/>
        </w:rPr>
        <w:t>2</w:t>
      </w:r>
    </w:p>
    <w:p w14:paraId="64267D9C" w14:textId="5AFCFD28" w:rsidR="00A40BDE" w:rsidRPr="00D455C8" w:rsidRDefault="00B430A4" w:rsidP="00B57D5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55C8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A40BDE" w:rsidRPr="00D455C8">
        <w:rPr>
          <w:rFonts w:ascii="Times New Roman" w:hAnsi="Times New Roman" w:cs="Times New Roman"/>
          <w:b/>
          <w:bCs/>
          <w:sz w:val="24"/>
          <w:szCs w:val="24"/>
        </w:rPr>
        <w:t>ponsorizimet nga persona fizik</w:t>
      </w:r>
      <w:r w:rsidR="00955D26" w:rsidRPr="00D455C8"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="00A40BDE" w:rsidRPr="00D455C8">
        <w:rPr>
          <w:rFonts w:ascii="Times New Roman" w:hAnsi="Times New Roman" w:cs="Times New Roman"/>
          <w:b/>
          <w:bCs/>
          <w:sz w:val="24"/>
          <w:szCs w:val="24"/>
        </w:rPr>
        <w:t xml:space="preserve"> ose juridik</w:t>
      </w:r>
      <w:r w:rsidR="00955D26" w:rsidRPr="00D455C8"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="00A40BDE" w:rsidRPr="00D455C8">
        <w:rPr>
          <w:rFonts w:ascii="Times New Roman" w:hAnsi="Times New Roman" w:cs="Times New Roman"/>
          <w:b/>
          <w:bCs/>
          <w:sz w:val="24"/>
          <w:szCs w:val="24"/>
        </w:rPr>
        <w:t xml:space="preserve"> t</w:t>
      </w:r>
      <w:r w:rsidR="00955D26" w:rsidRPr="00D455C8"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="00A40BDE" w:rsidRPr="00D455C8">
        <w:rPr>
          <w:rFonts w:ascii="Times New Roman" w:hAnsi="Times New Roman" w:cs="Times New Roman"/>
          <w:b/>
          <w:bCs/>
          <w:sz w:val="24"/>
          <w:szCs w:val="24"/>
        </w:rPr>
        <w:t xml:space="preserve"> huaj</w:t>
      </w:r>
    </w:p>
    <w:p w14:paraId="3B9FD851" w14:textId="77777777" w:rsidR="00AA5271" w:rsidRPr="00D455C8" w:rsidRDefault="00AA5271" w:rsidP="00B57D5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D260B8" w14:textId="25E55388" w:rsidR="00A40BDE" w:rsidRPr="00D455C8" w:rsidRDefault="00A40BDE" w:rsidP="00B57D5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5C8">
        <w:rPr>
          <w:rFonts w:ascii="Times New Roman" w:hAnsi="Times New Roman" w:cs="Times New Roman"/>
          <w:sz w:val="24"/>
          <w:szCs w:val="24"/>
        </w:rPr>
        <w:tab/>
        <w:t xml:space="preserve">1. </w:t>
      </w:r>
      <w:bookmarkStart w:id="21" w:name="_Hlk212733385"/>
      <w:r w:rsidRPr="00D455C8">
        <w:rPr>
          <w:rFonts w:ascii="Times New Roman" w:hAnsi="Times New Roman" w:cs="Times New Roman"/>
          <w:sz w:val="24"/>
          <w:szCs w:val="24"/>
        </w:rPr>
        <w:t>Organi publik p</w:t>
      </w:r>
      <w:r w:rsidR="00955D26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>rpara n</w:t>
      </w:r>
      <w:r w:rsidR="00955D26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>nshkrimit t</w:t>
      </w:r>
      <w:r w:rsidR="00955D26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 xml:space="preserve"> kontrat</w:t>
      </w:r>
      <w:r w:rsidR="00955D26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>s s</w:t>
      </w:r>
      <w:r w:rsidR="00955D26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 xml:space="preserve"> sponsorizimit kur sponsorizuesi </w:t>
      </w:r>
      <w:r w:rsidR="00955D26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>sht</w:t>
      </w:r>
      <w:r w:rsidR="00955D26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 xml:space="preserve"> person fizik ose juridik i huaj, merr autorizimin me shkrim t</w:t>
      </w:r>
      <w:r w:rsidR="00955D26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 xml:space="preserve"> organit epror. N</w:t>
      </w:r>
      <w:r w:rsidR="00955D26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>se organi publik nuk ka organ epror</w:t>
      </w:r>
      <w:r w:rsidR="00955D26" w:rsidRPr="00D455C8">
        <w:rPr>
          <w:rFonts w:ascii="Times New Roman" w:hAnsi="Times New Roman" w:cs="Times New Roman"/>
          <w:sz w:val="24"/>
          <w:szCs w:val="24"/>
        </w:rPr>
        <w:t xml:space="preserve"> dhe titullari ka autorizuar një </w:t>
      </w:r>
      <w:r w:rsidRPr="00D455C8">
        <w:rPr>
          <w:rFonts w:ascii="Times New Roman" w:hAnsi="Times New Roman" w:cs="Times New Roman"/>
          <w:sz w:val="24"/>
          <w:szCs w:val="24"/>
        </w:rPr>
        <w:t>n</w:t>
      </w:r>
      <w:r w:rsidR="00955D26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>pun</w:t>
      </w:r>
      <w:r w:rsidR="00955D26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>s</w:t>
      </w:r>
      <w:r w:rsidR="00955D26" w:rsidRPr="00D455C8">
        <w:rPr>
          <w:rFonts w:ascii="Times New Roman" w:hAnsi="Times New Roman" w:cs="Times New Roman"/>
          <w:sz w:val="24"/>
          <w:szCs w:val="24"/>
        </w:rPr>
        <w:t xml:space="preserve"> tjetër për </w:t>
      </w:r>
      <w:r w:rsidRPr="00D455C8">
        <w:rPr>
          <w:rFonts w:ascii="Times New Roman" w:hAnsi="Times New Roman" w:cs="Times New Roman"/>
          <w:sz w:val="24"/>
          <w:szCs w:val="24"/>
        </w:rPr>
        <w:t>n</w:t>
      </w:r>
      <w:r w:rsidR="00955D26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>nshkrimin e kontrat</w:t>
      </w:r>
      <w:r w:rsidR="00955D26" w:rsidRPr="00D455C8">
        <w:rPr>
          <w:rFonts w:ascii="Times New Roman" w:hAnsi="Times New Roman" w:cs="Times New Roman"/>
          <w:sz w:val="24"/>
          <w:szCs w:val="24"/>
        </w:rPr>
        <w:t>ave</w:t>
      </w:r>
      <w:r w:rsidRPr="00D455C8">
        <w:rPr>
          <w:rFonts w:ascii="Times New Roman" w:hAnsi="Times New Roman" w:cs="Times New Roman"/>
          <w:sz w:val="24"/>
          <w:szCs w:val="24"/>
        </w:rPr>
        <w:t xml:space="preserve">, </w:t>
      </w:r>
      <w:r w:rsidR="00955D26" w:rsidRPr="00D455C8">
        <w:rPr>
          <w:rFonts w:ascii="Times New Roman" w:hAnsi="Times New Roman" w:cs="Times New Roman"/>
          <w:sz w:val="24"/>
          <w:szCs w:val="24"/>
        </w:rPr>
        <w:t xml:space="preserve">nëpunësi i autorizuar </w:t>
      </w:r>
      <w:r w:rsidRPr="00D455C8">
        <w:rPr>
          <w:rFonts w:ascii="Times New Roman" w:hAnsi="Times New Roman" w:cs="Times New Roman"/>
          <w:sz w:val="24"/>
          <w:szCs w:val="24"/>
        </w:rPr>
        <w:t xml:space="preserve">merr </w:t>
      </w:r>
      <w:r w:rsidR="00955D26" w:rsidRPr="00D455C8">
        <w:rPr>
          <w:rFonts w:ascii="Times New Roman" w:hAnsi="Times New Roman" w:cs="Times New Roman"/>
          <w:sz w:val="24"/>
          <w:szCs w:val="24"/>
        </w:rPr>
        <w:t xml:space="preserve">konfirmimin </w:t>
      </w:r>
      <w:r w:rsidRPr="00D455C8">
        <w:rPr>
          <w:rFonts w:ascii="Times New Roman" w:hAnsi="Times New Roman" w:cs="Times New Roman"/>
          <w:sz w:val="24"/>
          <w:szCs w:val="24"/>
        </w:rPr>
        <w:t>me shkrim t</w:t>
      </w:r>
      <w:r w:rsidR="00955D26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 xml:space="preserve"> titullarit t</w:t>
      </w:r>
      <w:r w:rsidR="00955D26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 xml:space="preserve"> institucionit</w:t>
      </w:r>
      <w:r w:rsidR="00955D26" w:rsidRPr="00D455C8">
        <w:rPr>
          <w:rFonts w:ascii="Times New Roman" w:hAnsi="Times New Roman" w:cs="Times New Roman"/>
          <w:sz w:val="24"/>
          <w:szCs w:val="24"/>
        </w:rPr>
        <w:t xml:space="preserve"> për nënshkrimin e kontratës në këtë rast. </w:t>
      </w:r>
    </w:p>
    <w:p w14:paraId="5B911464" w14:textId="21D08B52" w:rsidR="00DC4C12" w:rsidRPr="00D455C8" w:rsidRDefault="00A40BDE" w:rsidP="00B57D5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5C8">
        <w:rPr>
          <w:rFonts w:ascii="Times New Roman" w:hAnsi="Times New Roman" w:cs="Times New Roman"/>
          <w:sz w:val="24"/>
          <w:szCs w:val="24"/>
        </w:rPr>
        <w:tab/>
        <w:t>2. N</w:t>
      </w:r>
      <w:r w:rsidR="00955D26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 xml:space="preserve"> lidhjen e kontratave t</w:t>
      </w:r>
      <w:r w:rsidR="00955D26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 xml:space="preserve"> sponsorizimit organet publike marrin t</w:t>
      </w:r>
      <w:r w:rsidR="00955D26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 xml:space="preserve"> gjitha masat p</w:t>
      </w:r>
      <w:r w:rsidR="00955D26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>r t</w:t>
      </w:r>
      <w:r w:rsidR="00955D26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 xml:space="preserve"> ruajtur sigurin</w:t>
      </w:r>
      <w:r w:rsidR="00955D26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 xml:space="preserve"> komb</w:t>
      </w:r>
      <w:r w:rsidR="00955D26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>tare, pavar</w:t>
      </w:r>
      <w:r w:rsidR="00955D26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>sin</w:t>
      </w:r>
      <w:r w:rsidR="00955D26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 xml:space="preserve"> dhe paanshm</w:t>
      </w:r>
      <w:r w:rsidR="00955D26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>rin</w:t>
      </w:r>
      <w:r w:rsidR="00955D26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 xml:space="preserve"> n</w:t>
      </w:r>
      <w:r w:rsidR="00955D26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 xml:space="preserve"> vendimmarrje, si dhe integritetin institucional.</w:t>
      </w:r>
      <w:bookmarkEnd w:id="21"/>
      <w:r w:rsidRPr="00D455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4B381F" w14:textId="77777777" w:rsidR="005333CF" w:rsidRDefault="005333CF" w:rsidP="00B57D5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50B2F5" w14:textId="0058CA08" w:rsidR="00F53719" w:rsidRPr="00D455C8" w:rsidRDefault="00F53719" w:rsidP="00B57D5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5C8">
        <w:rPr>
          <w:rFonts w:ascii="Times New Roman" w:hAnsi="Times New Roman" w:cs="Times New Roman"/>
          <w:sz w:val="24"/>
          <w:szCs w:val="24"/>
        </w:rPr>
        <w:t>Neni</w:t>
      </w:r>
      <w:r w:rsidR="00074E87" w:rsidRPr="00D455C8">
        <w:rPr>
          <w:rFonts w:ascii="Times New Roman" w:hAnsi="Times New Roman" w:cs="Times New Roman"/>
          <w:sz w:val="24"/>
          <w:szCs w:val="24"/>
        </w:rPr>
        <w:t xml:space="preserve"> </w:t>
      </w:r>
      <w:r w:rsidR="00FE00FD" w:rsidRPr="00D455C8">
        <w:rPr>
          <w:rFonts w:ascii="Times New Roman" w:hAnsi="Times New Roman" w:cs="Times New Roman"/>
          <w:sz w:val="24"/>
          <w:szCs w:val="24"/>
        </w:rPr>
        <w:t>2</w:t>
      </w:r>
      <w:r w:rsidR="002F6097" w:rsidRPr="00D455C8">
        <w:rPr>
          <w:rFonts w:ascii="Times New Roman" w:hAnsi="Times New Roman" w:cs="Times New Roman"/>
          <w:sz w:val="24"/>
          <w:szCs w:val="24"/>
        </w:rPr>
        <w:t>3</w:t>
      </w:r>
    </w:p>
    <w:p w14:paraId="685112CA" w14:textId="3688DE4B" w:rsidR="00F53719" w:rsidRPr="00D455C8" w:rsidRDefault="00F53719" w:rsidP="00B57D5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55C8">
        <w:rPr>
          <w:rFonts w:ascii="Times New Roman" w:hAnsi="Times New Roman" w:cs="Times New Roman"/>
          <w:b/>
          <w:bCs/>
          <w:sz w:val="24"/>
          <w:szCs w:val="24"/>
        </w:rPr>
        <w:t>Thirrja</w:t>
      </w:r>
      <w:r w:rsidR="000F52B0" w:rsidRPr="00D455C8">
        <w:rPr>
          <w:rFonts w:ascii="Times New Roman" w:hAnsi="Times New Roman" w:cs="Times New Roman"/>
          <w:b/>
          <w:bCs/>
          <w:sz w:val="24"/>
          <w:szCs w:val="24"/>
        </w:rPr>
        <w:t xml:space="preserve"> e hapur</w:t>
      </w:r>
      <w:r w:rsidRPr="00D455C8">
        <w:rPr>
          <w:rFonts w:ascii="Times New Roman" w:hAnsi="Times New Roman" w:cs="Times New Roman"/>
          <w:b/>
          <w:bCs/>
          <w:sz w:val="24"/>
          <w:szCs w:val="24"/>
        </w:rPr>
        <w:t xml:space="preserve"> p</w:t>
      </w:r>
      <w:r w:rsidR="000F52B0" w:rsidRPr="00D455C8"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Pr="00D455C8">
        <w:rPr>
          <w:rFonts w:ascii="Times New Roman" w:hAnsi="Times New Roman" w:cs="Times New Roman"/>
          <w:b/>
          <w:bCs/>
          <w:sz w:val="24"/>
          <w:szCs w:val="24"/>
        </w:rPr>
        <w:t xml:space="preserve">r sponsorizime </w:t>
      </w:r>
    </w:p>
    <w:p w14:paraId="235875C6" w14:textId="77777777" w:rsidR="00AA5271" w:rsidRPr="00D455C8" w:rsidRDefault="00AA5271" w:rsidP="00B57D5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C835B4" w14:textId="2144A52A" w:rsidR="00430D17" w:rsidRPr="00D455C8" w:rsidRDefault="00F53719" w:rsidP="00430D1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5C8">
        <w:rPr>
          <w:rFonts w:ascii="Times New Roman" w:hAnsi="Times New Roman" w:cs="Times New Roman"/>
          <w:sz w:val="24"/>
          <w:szCs w:val="24"/>
        </w:rPr>
        <w:tab/>
      </w:r>
      <w:r w:rsidR="00430D17" w:rsidRPr="00D455C8">
        <w:rPr>
          <w:rFonts w:ascii="Times New Roman" w:hAnsi="Times New Roman" w:cs="Times New Roman"/>
          <w:sz w:val="24"/>
          <w:szCs w:val="24"/>
        </w:rPr>
        <w:t xml:space="preserve">1. Organet publike </w:t>
      </w:r>
      <w:r w:rsidR="005E5025" w:rsidRPr="00D455C8">
        <w:rPr>
          <w:rFonts w:ascii="Times New Roman" w:hAnsi="Times New Roman" w:cs="Times New Roman"/>
          <w:sz w:val="24"/>
          <w:szCs w:val="24"/>
        </w:rPr>
        <w:t>p</w:t>
      </w:r>
      <w:r w:rsidR="00430D17" w:rsidRPr="00D455C8">
        <w:rPr>
          <w:rFonts w:ascii="Times New Roman" w:hAnsi="Times New Roman" w:cs="Times New Roman"/>
          <w:sz w:val="24"/>
          <w:szCs w:val="24"/>
        </w:rPr>
        <w:t xml:space="preserve">ublikojnë në faqet e tyre zyrtare thirrjen e hapur për sponsorizim. </w:t>
      </w:r>
    </w:p>
    <w:p w14:paraId="6AC1053E" w14:textId="77777777" w:rsidR="00430D17" w:rsidRPr="00D455C8" w:rsidRDefault="00430D17" w:rsidP="005E5025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455C8">
        <w:rPr>
          <w:rFonts w:ascii="Times New Roman" w:hAnsi="Times New Roman" w:cs="Times New Roman"/>
          <w:sz w:val="24"/>
          <w:szCs w:val="24"/>
        </w:rPr>
        <w:t xml:space="preserve">2. Thirrja për sponsorizim përmban të dhëna të qarta për natyrën e veprimtarisë publike që synohet të organizohet, kohëzgjatjen, grupet që ndikohen nga veprimtaria publike, natyrën e aktiviteteve ose organizimeve publike, shkallën e vizibilitetit dhe përdorimin e logos e emrit të subjekteve private. </w:t>
      </w:r>
    </w:p>
    <w:p w14:paraId="09F306F9" w14:textId="77777777" w:rsidR="00430D17" w:rsidRPr="00D455C8" w:rsidRDefault="00430D17" w:rsidP="00430D1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5C8">
        <w:rPr>
          <w:rFonts w:ascii="Times New Roman" w:hAnsi="Times New Roman" w:cs="Times New Roman"/>
          <w:sz w:val="24"/>
          <w:szCs w:val="24"/>
        </w:rPr>
        <w:tab/>
        <w:t>3. Thirrja për sponsorizim shoqërohet me kriteret që organi publik mban në konsideratë në përzgjedhjen e sponsorizuarve në referim të rregullave të këtij ligji.</w:t>
      </w:r>
    </w:p>
    <w:p w14:paraId="4B5F4411" w14:textId="77777777" w:rsidR="00430D17" w:rsidRPr="00D455C8" w:rsidRDefault="00430D17" w:rsidP="00430D1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5C8">
        <w:rPr>
          <w:rFonts w:ascii="Times New Roman" w:hAnsi="Times New Roman" w:cs="Times New Roman"/>
          <w:sz w:val="24"/>
          <w:szCs w:val="24"/>
        </w:rPr>
        <w:t>Organet publike duhet të garantojnë se sponsorizimi nuk shkel rregullat e konkurrencës në treg.</w:t>
      </w:r>
    </w:p>
    <w:p w14:paraId="20C31034" w14:textId="77777777" w:rsidR="00430D17" w:rsidRPr="00D455C8" w:rsidRDefault="00430D17" w:rsidP="00430D1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5C8">
        <w:rPr>
          <w:rFonts w:ascii="Times New Roman" w:hAnsi="Times New Roman" w:cs="Times New Roman"/>
          <w:sz w:val="24"/>
          <w:szCs w:val="24"/>
        </w:rPr>
        <w:tab/>
        <w:t xml:space="preserve">4. Veprimtaritë me interes publik mund të sponsorizohen nga më shumë se një sponsorizues. </w:t>
      </w:r>
    </w:p>
    <w:p w14:paraId="5291E978" w14:textId="49C80F6A" w:rsidR="002F6097" w:rsidRPr="00D455C8" w:rsidRDefault="00430D17" w:rsidP="00B57D5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5C8">
        <w:rPr>
          <w:rFonts w:ascii="Times New Roman" w:hAnsi="Times New Roman" w:cs="Times New Roman"/>
          <w:sz w:val="24"/>
          <w:szCs w:val="24"/>
        </w:rPr>
        <w:tab/>
        <w:t>5.</w:t>
      </w:r>
      <w:r w:rsidR="005E5025" w:rsidRPr="00D455C8">
        <w:rPr>
          <w:rFonts w:ascii="Times New Roman" w:hAnsi="Times New Roman" w:cs="Times New Roman"/>
          <w:sz w:val="24"/>
          <w:szCs w:val="24"/>
        </w:rPr>
        <w:t xml:space="preserve"> </w:t>
      </w:r>
      <w:r w:rsidRPr="00D455C8">
        <w:rPr>
          <w:rFonts w:ascii="Times New Roman" w:hAnsi="Times New Roman" w:cs="Times New Roman"/>
          <w:sz w:val="24"/>
          <w:szCs w:val="24"/>
        </w:rPr>
        <w:t>Shkalla e vizibilitetit të logos, emrit të sponorizuesit, reklamimit të shërbimeve duhet të jetë proporcionale me vlerën dhe llojin e sponsorizimit dhe e përcaktuar në kontratën e sponsorizimit.</w:t>
      </w:r>
      <w:r w:rsidRPr="00D455C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6EAEB88B" w14:textId="77777777" w:rsidR="002F6097" w:rsidRPr="00D455C8" w:rsidRDefault="002F6097" w:rsidP="00B57D5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D3762A" w14:textId="4693078A" w:rsidR="009B112A" w:rsidRPr="00D455C8" w:rsidRDefault="009B112A" w:rsidP="00B57D5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5C8">
        <w:rPr>
          <w:rFonts w:ascii="Times New Roman" w:hAnsi="Times New Roman" w:cs="Times New Roman"/>
          <w:sz w:val="24"/>
          <w:szCs w:val="24"/>
        </w:rPr>
        <w:t xml:space="preserve">Neni </w:t>
      </w:r>
      <w:r w:rsidR="00FE00FD" w:rsidRPr="00D455C8">
        <w:rPr>
          <w:rFonts w:ascii="Times New Roman" w:hAnsi="Times New Roman" w:cs="Times New Roman"/>
          <w:sz w:val="24"/>
          <w:szCs w:val="24"/>
        </w:rPr>
        <w:t>2</w:t>
      </w:r>
      <w:r w:rsidR="002F6097" w:rsidRPr="00D455C8">
        <w:rPr>
          <w:rFonts w:ascii="Times New Roman" w:hAnsi="Times New Roman" w:cs="Times New Roman"/>
          <w:sz w:val="24"/>
          <w:szCs w:val="24"/>
        </w:rPr>
        <w:t>4</w:t>
      </w:r>
    </w:p>
    <w:p w14:paraId="50AC09A0" w14:textId="511FCFFF" w:rsidR="009B112A" w:rsidRPr="00D455C8" w:rsidRDefault="009B112A" w:rsidP="00B57D5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55C8">
        <w:rPr>
          <w:rFonts w:ascii="Times New Roman" w:hAnsi="Times New Roman" w:cs="Times New Roman"/>
          <w:b/>
          <w:bCs/>
          <w:sz w:val="24"/>
          <w:szCs w:val="24"/>
        </w:rPr>
        <w:t>Donacion</w:t>
      </w:r>
      <w:r w:rsidR="0053004C" w:rsidRPr="00D455C8">
        <w:rPr>
          <w:rFonts w:ascii="Times New Roman" w:hAnsi="Times New Roman" w:cs="Times New Roman"/>
          <w:b/>
          <w:bCs/>
          <w:sz w:val="24"/>
          <w:szCs w:val="24"/>
        </w:rPr>
        <w:t>et</w:t>
      </w:r>
      <w:r w:rsidRPr="00D455C8">
        <w:rPr>
          <w:rFonts w:ascii="Times New Roman" w:hAnsi="Times New Roman" w:cs="Times New Roman"/>
          <w:b/>
          <w:bCs/>
          <w:sz w:val="24"/>
          <w:szCs w:val="24"/>
        </w:rPr>
        <w:t xml:space="preserve"> n</w:t>
      </w:r>
      <w:r w:rsidR="0053004C" w:rsidRPr="00D455C8"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Pr="00D455C8">
        <w:rPr>
          <w:rFonts w:ascii="Times New Roman" w:hAnsi="Times New Roman" w:cs="Times New Roman"/>
          <w:b/>
          <w:bCs/>
          <w:sz w:val="24"/>
          <w:szCs w:val="24"/>
        </w:rPr>
        <w:t xml:space="preserve"> organet publike</w:t>
      </w:r>
    </w:p>
    <w:p w14:paraId="1E8F3A86" w14:textId="77777777" w:rsidR="00AA5271" w:rsidRPr="00D455C8" w:rsidRDefault="00AA5271" w:rsidP="00B57D5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C29000" w14:textId="0758E857" w:rsidR="009B112A" w:rsidRPr="00D455C8" w:rsidRDefault="009B112A" w:rsidP="00B57D58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455C8">
        <w:rPr>
          <w:rFonts w:ascii="Times New Roman" w:hAnsi="Times New Roman" w:cs="Times New Roman"/>
          <w:sz w:val="24"/>
          <w:szCs w:val="24"/>
        </w:rPr>
        <w:t>1. Donacionet financiare n</w:t>
      </w:r>
      <w:r w:rsidR="0053004C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 xml:space="preserve"> vler</w:t>
      </w:r>
      <w:r w:rsidR="0053004C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 xml:space="preserve">n mbi </w:t>
      </w:r>
      <w:r w:rsidR="006124D8" w:rsidRPr="00D455C8">
        <w:rPr>
          <w:rFonts w:ascii="Times New Roman" w:hAnsi="Times New Roman" w:cs="Times New Roman"/>
          <w:sz w:val="24"/>
          <w:szCs w:val="24"/>
        </w:rPr>
        <w:t>5</w:t>
      </w:r>
      <w:r w:rsidRPr="00D455C8">
        <w:rPr>
          <w:rFonts w:ascii="Times New Roman" w:hAnsi="Times New Roman" w:cs="Times New Roman"/>
          <w:sz w:val="24"/>
          <w:szCs w:val="24"/>
        </w:rPr>
        <w:t xml:space="preserve">00.000 </w:t>
      </w:r>
      <w:r w:rsidR="00155C74">
        <w:rPr>
          <w:rFonts w:ascii="Times New Roman" w:hAnsi="Times New Roman" w:cs="Times New Roman"/>
          <w:sz w:val="24"/>
          <w:szCs w:val="24"/>
        </w:rPr>
        <w:t>(</w:t>
      </w:r>
      <w:bookmarkStart w:id="22" w:name="_Hlk219257456"/>
      <w:r w:rsidR="00155C74">
        <w:rPr>
          <w:rFonts w:ascii="Times New Roman" w:hAnsi="Times New Roman" w:cs="Times New Roman"/>
          <w:sz w:val="24"/>
          <w:szCs w:val="24"/>
        </w:rPr>
        <w:t xml:space="preserve">pesëqind mijë) </w:t>
      </w:r>
      <w:bookmarkEnd w:id="22"/>
      <w:r w:rsidR="0099161F" w:rsidRPr="00D455C8">
        <w:rPr>
          <w:rFonts w:ascii="Times New Roman" w:hAnsi="Times New Roman" w:cs="Times New Roman"/>
          <w:sz w:val="24"/>
          <w:szCs w:val="24"/>
        </w:rPr>
        <w:t>l</w:t>
      </w:r>
      <w:r w:rsidRPr="00D455C8">
        <w:rPr>
          <w:rFonts w:ascii="Times New Roman" w:hAnsi="Times New Roman" w:cs="Times New Roman"/>
          <w:sz w:val="24"/>
          <w:szCs w:val="24"/>
        </w:rPr>
        <w:t>ek</w:t>
      </w:r>
      <w:r w:rsidR="0053004C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 xml:space="preserve"> ose q</w:t>
      </w:r>
      <w:r w:rsidR="0053004C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 xml:space="preserve"> konvertohen n</w:t>
      </w:r>
      <w:r w:rsidR="0053004C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 xml:space="preserve"> k</w:t>
      </w:r>
      <w:r w:rsidR="0053004C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>t</w:t>
      </w:r>
      <w:r w:rsidR="0053004C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 xml:space="preserve"> vler</w:t>
      </w:r>
      <w:r w:rsidR="0053004C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 xml:space="preserve"> duhet t</w:t>
      </w:r>
      <w:r w:rsidR="0053004C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 xml:space="preserve"> b</w:t>
      </w:r>
      <w:r w:rsidR="0053004C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>hen me marr</w:t>
      </w:r>
      <w:r w:rsidR="0053004C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 xml:space="preserve">veshje </w:t>
      </w:r>
      <w:r w:rsidR="0053004C" w:rsidRPr="00D455C8">
        <w:rPr>
          <w:rFonts w:ascii="Times New Roman" w:hAnsi="Times New Roman" w:cs="Times New Roman"/>
          <w:sz w:val="24"/>
          <w:szCs w:val="24"/>
        </w:rPr>
        <w:t xml:space="preserve">të shkruar </w:t>
      </w:r>
      <w:r w:rsidRPr="00D455C8">
        <w:rPr>
          <w:rFonts w:ascii="Times New Roman" w:hAnsi="Times New Roman" w:cs="Times New Roman"/>
          <w:sz w:val="24"/>
          <w:szCs w:val="24"/>
        </w:rPr>
        <w:t>mes organ</w:t>
      </w:r>
      <w:r w:rsidR="0053004C" w:rsidRPr="00D455C8">
        <w:rPr>
          <w:rFonts w:ascii="Times New Roman" w:hAnsi="Times New Roman" w:cs="Times New Roman"/>
          <w:sz w:val="24"/>
          <w:szCs w:val="24"/>
        </w:rPr>
        <w:t>i</w:t>
      </w:r>
      <w:r w:rsidRPr="00D455C8">
        <w:rPr>
          <w:rFonts w:ascii="Times New Roman" w:hAnsi="Times New Roman" w:cs="Times New Roman"/>
          <w:sz w:val="24"/>
          <w:szCs w:val="24"/>
        </w:rPr>
        <w:t>t publik dhe donatorit.</w:t>
      </w:r>
    </w:p>
    <w:p w14:paraId="5FFB9519" w14:textId="5E0D7002" w:rsidR="009B112A" w:rsidRPr="00D455C8" w:rsidRDefault="009B112A" w:rsidP="00B57D58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455C8">
        <w:rPr>
          <w:rFonts w:ascii="Times New Roman" w:hAnsi="Times New Roman" w:cs="Times New Roman"/>
          <w:sz w:val="24"/>
          <w:szCs w:val="24"/>
        </w:rPr>
        <w:t>2. Marr</w:t>
      </w:r>
      <w:r w:rsidR="0053004C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>veshja b</w:t>
      </w:r>
      <w:r w:rsidR="0053004C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>het publike n</w:t>
      </w:r>
      <w:r w:rsidR="0053004C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 xml:space="preserve"> faqen zyrtare n</w:t>
      </w:r>
      <w:r w:rsidR="0053004C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 xml:space="preserve"> internet t</w:t>
      </w:r>
      <w:r w:rsidR="0053004C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 xml:space="preserve"> organit publik.</w:t>
      </w:r>
    </w:p>
    <w:p w14:paraId="52BBABD8" w14:textId="0C5AA55E" w:rsidR="0053004C" w:rsidRPr="00D455C8" w:rsidRDefault="0053004C" w:rsidP="00B57D58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455C8">
        <w:rPr>
          <w:rFonts w:ascii="Times New Roman" w:hAnsi="Times New Roman" w:cs="Times New Roman"/>
          <w:sz w:val="24"/>
          <w:szCs w:val="24"/>
        </w:rPr>
        <w:t>3.Pavarësisht vlerës</w:t>
      </w:r>
      <w:r w:rsidR="00165BCD" w:rsidRPr="00D455C8">
        <w:rPr>
          <w:rFonts w:ascii="Times New Roman" w:hAnsi="Times New Roman" w:cs="Times New Roman"/>
          <w:sz w:val="24"/>
          <w:szCs w:val="24"/>
        </w:rPr>
        <w:t xml:space="preserve"> financiare</w:t>
      </w:r>
      <w:r w:rsidRPr="00D455C8">
        <w:rPr>
          <w:rFonts w:ascii="Times New Roman" w:hAnsi="Times New Roman" w:cs="Times New Roman"/>
          <w:sz w:val="24"/>
          <w:szCs w:val="24"/>
        </w:rPr>
        <w:t xml:space="preserve">, të gjitha donacionet mbi </w:t>
      </w:r>
      <w:r w:rsidR="00A80DCA" w:rsidRPr="00D455C8">
        <w:rPr>
          <w:rFonts w:ascii="Times New Roman" w:hAnsi="Times New Roman" w:cs="Times New Roman"/>
          <w:sz w:val="24"/>
          <w:szCs w:val="24"/>
        </w:rPr>
        <w:t>5</w:t>
      </w:r>
      <w:r w:rsidRPr="00D455C8">
        <w:rPr>
          <w:rFonts w:ascii="Times New Roman" w:hAnsi="Times New Roman" w:cs="Times New Roman"/>
          <w:sz w:val="24"/>
          <w:szCs w:val="24"/>
        </w:rPr>
        <w:t>00.000</w:t>
      </w:r>
      <w:r w:rsidR="00155C74">
        <w:rPr>
          <w:rFonts w:ascii="Times New Roman" w:hAnsi="Times New Roman" w:cs="Times New Roman"/>
          <w:sz w:val="24"/>
          <w:szCs w:val="24"/>
        </w:rPr>
        <w:t xml:space="preserve"> (</w:t>
      </w:r>
      <w:r w:rsidR="00155C74" w:rsidRPr="00155C74">
        <w:rPr>
          <w:rFonts w:ascii="Times New Roman" w:hAnsi="Times New Roman" w:cs="Times New Roman"/>
          <w:sz w:val="24"/>
          <w:szCs w:val="24"/>
        </w:rPr>
        <w:t xml:space="preserve">pesëqind mijë) </w:t>
      </w:r>
      <w:r w:rsidR="0099161F" w:rsidRPr="00D455C8">
        <w:rPr>
          <w:rFonts w:ascii="Times New Roman" w:hAnsi="Times New Roman" w:cs="Times New Roman"/>
          <w:sz w:val="24"/>
          <w:szCs w:val="24"/>
        </w:rPr>
        <w:t>l</w:t>
      </w:r>
      <w:r w:rsidRPr="00D455C8">
        <w:rPr>
          <w:rFonts w:ascii="Times New Roman" w:hAnsi="Times New Roman" w:cs="Times New Roman"/>
          <w:sz w:val="24"/>
          <w:szCs w:val="24"/>
        </w:rPr>
        <w:t>ekë regjistrohen sipas rregullave të përcaktuara në nenin 10 të këtij ligji.</w:t>
      </w:r>
    </w:p>
    <w:p w14:paraId="3AC21D58" w14:textId="52D659E4" w:rsidR="00517FD6" w:rsidRPr="00D455C8" w:rsidRDefault="00517FD6" w:rsidP="00B57D58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455C8">
        <w:rPr>
          <w:rFonts w:ascii="Times New Roman" w:hAnsi="Times New Roman" w:cs="Times New Roman"/>
          <w:sz w:val="24"/>
          <w:szCs w:val="24"/>
        </w:rPr>
        <w:t xml:space="preserve">4. Organi publik verifikon se donatori nuk është në kushtet e parashikuara në nenin 7 të këtij ligji. </w:t>
      </w:r>
    </w:p>
    <w:p w14:paraId="2C9BD2E5" w14:textId="60F690E0" w:rsidR="00256184" w:rsidRPr="00D455C8" w:rsidRDefault="00F61434" w:rsidP="00B57D58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455C8">
        <w:rPr>
          <w:rFonts w:ascii="Times New Roman" w:hAnsi="Times New Roman" w:cs="Times New Roman"/>
          <w:sz w:val="24"/>
          <w:szCs w:val="24"/>
        </w:rPr>
        <w:t>5</w:t>
      </w:r>
      <w:r w:rsidR="00517FD6" w:rsidRPr="00D455C8">
        <w:rPr>
          <w:rFonts w:ascii="Times New Roman" w:hAnsi="Times New Roman" w:cs="Times New Roman"/>
          <w:sz w:val="24"/>
          <w:szCs w:val="24"/>
        </w:rPr>
        <w:t xml:space="preserve">. </w:t>
      </w:r>
      <w:r w:rsidR="00256184" w:rsidRPr="00D455C8">
        <w:rPr>
          <w:rFonts w:ascii="Times New Roman" w:hAnsi="Times New Roman" w:cs="Times New Roman"/>
          <w:sz w:val="24"/>
          <w:szCs w:val="24"/>
        </w:rPr>
        <w:t xml:space="preserve">Për donacionet mbi vlerën e </w:t>
      </w:r>
      <w:r w:rsidR="00517FD6" w:rsidRPr="00D455C8">
        <w:rPr>
          <w:rFonts w:ascii="Times New Roman" w:hAnsi="Times New Roman" w:cs="Times New Roman"/>
          <w:sz w:val="24"/>
          <w:szCs w:val="24"/>
        </w:rPr>
        <w:t>përcaktuar</w:t>
      </w:r>
      <w:r w:rsidR="00256184" w:rsidRPr="00D455C8">
        <w:rPr>
          <w:rFonts w:ascii="Times New Roman" w:hAnsi="Times New Roman" w:cs="Times New Roman"/>
          <w:sz w:val="24"/>
          <w:szCs w:val="24"/>
        </w:rPr>
        <w:t xml:space="preserve"> në pikën 1 të këtij neni, organi publik përgatit një raport të përdorimit të donacionit brenda 30</w:t>
      </w:r>
      <w:r w:rsidR="002F6097" w:rsidRPr="00D455C8">
        <w:rPr>
          <w:rFonts w:ascii="Times New Roman" w:hAnsi="Times New Roman" w:cs="Times New Roman"/>
          <w:sz w:val="24"/>
          <w:szCs w:val="24"/>
        </w:rPr>
        <w:t xml:space="preserve"> (tridhjetë)</w:t>
      </w:r>
      <w:r w:rsidR="00256184" w:rsidRPr="00D455C8">
        <w:rPr>
          <w:rFonts w:ascii="Times New Roman" w:hAnsi="Times New Roman" w:cs="Times New Roman"/>
          <w:sz w:val="24"/>
          <w:szCs w:val="24"/>
        </w:rPr>
        <w:t xml:space="preserve"> ditëve nga përdorimi i plotë i donacionit. Ky raport është informacion publik në kuptim të ligjit nr. 119/2014 “Për të Drejtën e Informimit”</w:t>
      </w:r>
      <w:r w:rsidR="0039004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538D75" w14:textId="5724A0ED" w:rsidR="009146E7" w:rsidRPr="00D455C8" w:rsidRDefault="009146E7" w:rsidP="00B57D58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455C8">
        <w:rPr>
          <w:rFonts w:ascii="Times New Roman" w:hAnsi="Times New Roman" w:cs="Times New Roman"/>
          <w:sz w:val="24"/>
          <w:szCs w:val="24"/>
        </w:rPr>
        <w:lastRenderedPageBreak/>
        <w:t>6. Organi publik përpara pranimit t</w:t>
      </w:r>
      <w:r w:rsidR="003D724D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 xml:space="preserve"> donacionit nga nj</w:t>
      </w:r>
      <w:r w:rsidR="003D724D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 xml:space="preserve"> individ, person fizik ose juridik i huaj, njofton organin epror. </w:t>
      </w:r>
    </w:p>
    <w:p w14:paraId="1D2DDC2E" w14:textId="63BFB396" w:rsidR="009146E7" w:rsidRPr="00D455C8" w:rsidRDefault="009146E7" w:rsidP="00B57D58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455C8">
        <w:rPr>
          <w:rFonts w:ascii="Times New Roman" w:hAnsi="Times New Roman" w:cs="Times New Roman"/>
          <w:sz w:val="24"/>
          <w:szCs w:val="24"/>
        </w:rPr>
        <w:t>7. Në procesi</w:t>
      </w:r>
      <w:r w:rsidR="003D724D" w:rsidRPr="00D455C8">
        <w:rPr>
          <w:rFonts w:ascii="Times New Roman" w:hAnsi="Times New Roman" w:cs="Times New Roman"/>
          <w:sz w:val="24"/>
          <w:szCs w:val="24"/>
        </w:rPr>
        <w:t>n</w:t>
      </w:r>
      <w:r w:rsidRPr="00D455C8">
        <w:rPr>
          <w:rFonts w:ascii="Times New Roman" w:hAnsi="Times New Roman" w:cs="Times New Roman"/>
          <w:sz w:val="24"/>
          <w:szCs w:val="24"/>
        </w:rPr>
        <w:t xml:space="preserve"> e pranimit t</w:t>
      </w:r>
      <w:r w:rsidR="003D724D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 xml:space="preserve"> donacionit dhe t</w:t>
      </w:r>
      <w:r w:rsidR="003D724D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 xml:space="preserve"> </w:t>
      </w:r>
      <w:r w:rsidR="003E3893" w:rsidRPr="00D455C8">
        <w:rPr>
          <w:rFonts w:ascii="Times New Roman" w:hAnsi="Times New Roman" w:cs="Times New Roman"/>
          <w:sz w:val="24"/>
          <w:szCs w:val="24"/>
        </w:rPr>
        <w:t xml:space="preserve">lidhjes së </w:t>
      </w:r>
      <w:r w:rsidRPr="00D455C8">
        <w:rPr>
          <w:rFonts w:ascii="Times New Roman" w:hAnsi="Times New Roman" w:cs="Times New Roman"/>
          <w:sz w:val="24"/>
          <w:szCs w:val="24"/>
        </w:rPr>
        <w:t>marr</w:t>
      </w:r>
      <w:r w:rsidR="003D724D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>veshjes</w:t>
      </w:r>
      <w:r w:rsidR="003E3893" w:rsidRPr="00D455C8">
        <w:rPr>
          <w:rFonts w:ascii="Times New Roman" w:hAnsi="Times New Roman" w:cs="Times New Roman"/>
          <w:sz w:val="24"/>
          <w:szCs w:val="24"/>
        </w:rPr>
        <w:t xml:space="preserve"> </w:t>
      </w:r>
      <w:r w:rsidRPr="00D455C8">
        <w:rPr>
          <w:rFonts w:ascii="Times New Roman" w:hAnsi="Times New Roman" w:cs="Times New Roman"/>
          <w:sz w:val="24"/>
          <w:szCs w:val="24"/>
        </w:rPr>
        <w:t>sipas pik</w:t>
      </w:r>
      <w:r w:rsidR="003D724D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>s 1 t</w:t>
      </w:r>
      <w:r w:rsidR="003D724D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 xml:space="preserve"> k</w:t>
      </w:r>
      <w:r w:rsidR="003D724D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>tij neni, organet publike marrin të gjitha masat për të ruajtur sigurinë kombëtare, pavarësinë dhe paanshmërinë në vendimmarrje, si dhe integritetin institucional.</w:t>
      </w:r>
    </w:p>
    <w:p w14:paraId="5340BAF2" w14:textId="77777777" w:rsidR="0076596C" w:rsidRPr="00D455C8" w:rsidRDefault="0076596C" w:rsidP="00B57D58">
      <w:pPr>
        <w:spacing w:after="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77B32E" w14:textId="21449244" w:rsidR="00B72619" w:rsidRPr="00D455C8" w:rsidRDefault="00B72619" w:rsidP="00B57D5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5C8">
        <w:rPr>
          <w:rFonts w:ascii="Times New Roman" w:hAnsi="Times New Roman" w:cs="Times New Roman"/>
          <w:sz w:val="24"/>
          <w:szCs w:val="24"/>
        </w:rPr>
        <w:t>Neni</w:t>
      </w:r>
      <w:r w:rsidR="00DC4C12" w:rsidRPr="00D455C8">
        <w:rPr>
          <w:rFonts w:ascii="Times New Roman" w:hAnsi="Times New Roman" w:cs="Times New Roman"/>
          <w:sz w:val="24"/>
          <w:szCs w:val="24"/>
        </w:rPr>
        <w:t xml:space="preserve"> 2</w:t>
      </w:r>
      <w:r w:rsidR="002F6097" w:rsidRPr="00D455C8">
        <w:rPr>
          <w:rFonts w:ascii="Times New Roman" w:hAnsi="Times New Roman" w:cs="Times New Roman"/>
          <w:sz w:val="24"/>
          <w:szCs w:val="24"/>
        </w:rPr>
        <w:t>5</w:t>
      </w:r>
    </w:p>
    <w:p w14:paraId="4B861221" w14:textId="05042D43" w:rsidR="00B72619" w:rsidRPr="00D455C8" w:rsidRDefault="00B72619" w:rsidP="00B57D5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55C8">
        <w:rPr>
          <w:rFonts w:ascii="Times New Roman" w:hAnsi="Times New Roman" w:cs="Times New Roman"/>
          <w:b/>
          <w:bCs/>
          <w:sz w:val="24"/>
          <w:szCs w:val="24"/>
        </w:rPr>
        <w:t>Rregullat e bren</w:t>
      </w:r>
      <w:r w:rsidR="00F53719" w:rsidRPr="00D455C8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D455C8">
        <w:rPr>
          <w:rFonts w:ascii="Times New Roman" w:hAnsi="Times New Roman" w:cs="Times New Roman"/>
          <w:b/>
          <w:bCs/>
          <w:sz w:val="24"/>
          <w:szCs w:val="24"/>
        </w:rPr>
        <w:t>shme t</w:t>
      </w:r>
      <w:r w:rsidR="00E976B2" w:rsidRPr="00D455C8"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Pr="00D455C8">
        <w:rPr>
          <w:rFonts w:ascii="Times New Roman" w:hAnsi="Times New Roman" w:cs="Times New Roman"/>
          <w:b/>
          <w:bCs/>
          <w:sz w:val="24"/>
          <w:szCs w:val="24"/>
        </w:rPr>
        <w:t xml:space="preserve"> etik</w:t>
      </w:r>
      <w:r w:rsidR="00E976B2" w:rsidRPr="00D455C8"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Pr="00D455C8">
        <w:rPr>
          <w:rFonts w:ascii="Times New Roman" w:hAnsi="Times New Roman" w:cs="Times New Roman"/>
          <w:b/>
          <w:bCs/>
          <w:sz w:val="24"/>
          <w:szCs w:val="24"/>
        </w:rPr>
        <w:t>s dhe planet e integritetit</w:t>
      </w:r>
    </w:p>
    <w:p w14:paraId="60543A3F" w14:textId="77777777" w:rsidR="00AA5271" w:rsidRPr="00D455C8" w:rsidRDefault="00AA5271" w:rsidP="00B57D5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2F82CA" w14:textId="7D35833D" w:rsidR="009E41BF" w:rsidRPr="00D455C8" w:rsidRDefault="00B72619" w:rsidP="00B57D5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5C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36070" w:rsidRPr="00D455C8">
        <w:rPr>
          <w:rFonts w:ascii="Times New Roman" w:hAnsi="Times New Roman" w:cs="Times New Roman"/>
          <w:sz w:val="24"/>
          <w:szCs w:val="24"/>
        </w:rPr>
        <w:t xml:space="preserve"> </w:t>
      </w:r>
      <w:r w:rsidRPr="00D455C8">
        <w:rPr>
          <w:rFonts w:ascii="Times New Roman" w:hAnsi="Times New Roman" w:cs="Times New Roman"/>
          <w:sz w:val="24"/>
          <w:szCs w:val="24"/>
        </w:rPr>
        <w:t xml:space="preserve"> Organet publike t</w:t>
      </w:r>
      <w:r w:rsidR="00E976B2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 xml:space="preserve"> cilat n</w:t>
      </w:r>
      <w:r w:rsidR="00E976B2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 xml:space="preserve"> </w:t>
      </w:r>
      <w:r w:rsidR="00F53719" w:rsidRPr="00D455C8">
        <w:rPr>
          <w:rFonts w:ascii="Times New Roman" w:hAnsi="Times New Roman" w:cs="Times New Roman"/>
          <w:sz w:val="24"/>
          <w:szCs w:val="24"/>
        </w:rPr>
        <w:t>rregulloret</w:t>
      </w:r>
      <w:r w:rsidRPr="00D455C8">
        <w:rPr>
          <w:rFonts w:ascii="Times New Roman" w:hAnsi="Times New Roman" w:cs="Times New Roman"/>
          <w:sz w:val="24"/>
          <w:szCs w:val="24"/>
        </w:rPr>
        <w:t xml:space="preserve"> e brendshme dhe planet e miratuara t</w:t>
      </w:r>
      <w:r w:rsidR="00E976B2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 xml:space="preserve"> integritetit nuk kan</w:t>
      </w:r>
      <w:r w:rsidR="00E976B2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 xml:space="preserve"> parashikime p</w:t>
      </w:r>
      <w:r w:rsidR="00E976B2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>r rregullat e etik</w:t>
      </w:r>
      <w:r w:rsidR="00E976B2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>s, konfliktit t</w:t>
      </w:r>
      <w:r w:rsidR="00E976B2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 xml:space="preserve"> interesave dhe ruajtjen e integritetit institucional n</w:t>
      </w:r>
      <w:r w:rsidR="00E976B2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 xml:space="preserve"> proceset e pranimit t</w:t>
      </w:r>
      <w:r w:rsidR="00E976B2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 xml:space="preserve"> donacioneve dhe </w:t>
      </w:r>
      <w:proofErr w:type="spellStart"/>
      <w:r w:rsidRPr="00D455C8">
        <w:rPr>
          <w:rFonts w:ascii="Times New Roman" w:hAnsi="Times New Roman" w:cs="Times New Roman"/>
          <w:sz w:val="24"/>
          <w:szCs w:val="24"/>
        </w:rPr>
        <w:t>sponsorizimeve</w:t>
      </w:r>
      <w:proofErr w:type="spellEnd"/>
      <w:r w:rsidRPr="00D455C8">
        <w:rPr>
          <w:rFonts w:ascii="Times New Roman" w:hAnsi="Times New Roman" w:cs="Times New Roman"/>
          <w:sz w:val="24"/>
          <w:szCs w:val="24"/>
        </w:rPr>
        <w:t xml:space="preserve">, brenda </w:t>
      </w:r>
      <w:r w:rsidR="008366DD">
        <w:rPr>
          <w:rFonts w:ascii="Times New Roman" w:hAnsi="Times New Roman" w:cs="Times New Roman"/>
          <w:sz w:val="24"/>
          <w:szCs w:val="24"/>
        </w:rPr>
        <w:t>6</w:t>
      </w:r>
      <w:r w:rsidRPr="00D455C8">
        <w:rPr>
          <w:rFonts w:ascii="Times New Roman" w:hAnsi="Times New Roman" w:cs="Times New Roman"/>
          <w:sz w:val="24"/>
          <w:szCs w:val="24"/>
        </w:rPr>
        <w:t xml:space="preserve"> muajve nga hyrja n</w:t>
      </w:r>
      <w:r w:rsidR="00E976B2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 xml:space="preserve"> fuqi e k</w:t>
      </w:r>
      <w:r w:rsidR="00E976B2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>tij ligji p</w:t>
      </w:r>
      <w:r w:rsidR="00E976B2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>rdit</w:t>
      </w:r>
      <w:r w:rsidR="00E976B2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>sojn</w:t>
      </w:r>
      <w:r w:rsidR="00E976B2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 xml:space="preserve"> </w:t>
      </w:r>
      <w:r w:rsidR="00E976B2" w:rsidRPr="00D455C8">
        <w:rPr>
          <w:rFonts w:ascii="Times New Roman" w:hAnsi="Times New Roman" w:cs="Times New Roman"/>
          <w:sz w:val="24"/>
          <w:szCs w:val="24"/>
        </w:rPr>
        <w:t xml:space="preserve">aktet e brendshme. </w:t>
      </w:r>
    </w:p>
    <w:p w14:paraId="7EE5D9C8" w14:textId="77777777" w:rsidR="009E41BF" w:rsidRPr="00D455C8" w:rsidRDefault="009E41BF" w:rsidP="00B57D5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45CE2D" w14:textId="77777777" w:rsidR="00430D17" w:rsidRPr="00D455C8" w:rsidRDefault="00430D17" w:rsidP="008815F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69AC7FE4" w14:textId="16A4D1C4" w:rsidR="00D81C03" w:rsidRPr="00D455C8" w:rsidRDefault="00B72619" w:rsidP="00B57D58">
      <w:pPr>
        <w:spacing w:after="0" w:line="276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D455C8">
        <w:rPr>
          <w:rFonts w:ascii="Times New Roman" w:hAnsi="Times New Roman" w:cs="Times New Roman"/>
          <w:kern w:val="0"/>
          <w:sz w:val="24"/>
          <w:szCs w:val="24"/>
        </w:rPr>
        <w:t xml:space="preserve">KREU </w:t>
      </w:r>
      <w:r w:rsidR="00FE00FD" w:rsidRPr="00D455C8">
        <w:rPr>
          <w:rFonts w:ascii="Times New Roman" w:hAnsi="Times New Roman" w:cs="Times New Roman"/>
          <w:kern w:val="0"/>
          <w:sz w:val="24"/>
          <w:szCs w:val="24"/>
        </w:rPr>
        <w:t>I</w:t>
      </w:r>
      <w:r w:rsidR="00CD201D" w:rsidRPr="00D455C8">
        <w:rPr>
          <w:rFonts w:ascii="Times New Roman" w:hAnsi="Times New Roman" w:cs="Times New Roman"/>
          <w:kern w:val="0"/>
          <w:sz w:val="24"/>
          <w:szCs w:val="24"/>
        </w:rPr>
        <w:t>II</w:t>
      </w:r>
    </w:p>
    <w:p w14:paraId="65A961EB" w14:textId="7FBB9FD6" w:rsidR="00682F1D" w:rsidRPr="00D455C8" w:rsidRDefault="001E3ABB" w:rsidP="00B57D58">
      <w:pPr>
        <w:spacing w:after="0" w:line="276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D455C8">
        <w:rPr>
          <w:rFonts w:ascii="Times New Roman" w:hAnsi="Times New Roman" w:cs="Times New Roman"/>
          <w:kern w:val="0"/>
          <w:sz w:val="24"/>
          <w:szCs w:val="24"/>
        </w:rPr>
        <w:t xml:space="preserve">SANKSIONE </w:t>
      </w:r>
    </w:p>
    <w:p w14:paraId="3B6AD728" w14:textId="77777777" w:rsidR="00AA5271" w:rsidRPr="00D455C8" w:rsidRDefault="00AA5271" w:rsidP="00B57D58">
      <w:pPr>
        <w:spacing w:after="0" w:line="276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1F3BBFA7" w14:textId="446F7160" w:rsidR="00682F1D" w:rsidRPr="00D455C8" w:rsidRDefault="00682F1D" w:rsidP="00B57D5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5C8">
        <w:rPr>
          <w:rFonts w:ascii="Times New Roman" w:hAnsi="Times New Roman" w:cs="Times New Roman"/>
          <w:sz w:val="24"/>
          <w:szCs w:val="24"/>
        </w:rPr>
        <w:t>Neni 2</w:t>
      </w:r>
      <w:r w:rsidR="00C56EAD" w:rsidRPr="00D455C8">
        <w:rPr>
          <w:rFonts w:ascii="Times New Roman" w:hAnsi="Times New Roman" w:cs="Times New Roman"/>
          <w:sz w:val="24"/>
          <w:szCs w:val="24"/>
        </w:rPr>
        <w:t>6</w:t>
      </w:r>
    </w:p>
    <w:p w14:paraId="367F6CE5" w14:textId="14DD0DB1" w:rsidR="00682F1D" w:rsidRPr="00D455C8" w:rsidRDefault="00682F1D" w:rsidP="00B57D5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55C8">
        <w:rPr>
          <w:rFonts w:ascii="Times New Roman" w:hAnsi="Times New Roman" w:cs="Times New Roman"/>
          <w:b/>
          <w:bCs/>
          <w:sz w:val="24"/>
          <w:szCs w:val="24"/>
        </w:rPr>
        <w:t>Masat disiplinore</w:t>
      </w:r>
      <w:r w:rsidR="00256184" w:rsidRPr="00D455C8">
        <w:rPr>
          <w:rFonts w:ascii="Times New Roman" w:hAnsi="Times New Roman" w:cs="Times New Roman"/>
          <w:b/>
          <w:bCs/>
          <w:sz w:val="24"/>
          <w:szCs w:val="24"/>
        </w:rPr>
        <w:t xml:space="preserve"> p</w:t>
      </w:r>
      <w:r w:rsidR="00FB59BB" w:rsidRPr="00D455C8"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="00256184" w:rsidRPr="00D455C8">
        <w:rPr>
          <w:rFonts w:ascii="Times New Roman" w:hAnsi="Times New Roman" w:cs="Times New Roman"/>
          <w:b/>
          <w:bCs/>
          <w:sz w:val="24"/>
          <w:szCs w:val="24"/>
        </w:rPr>
        <w:t>r n</w:t>
      </w:r>
      <w:r w:rsidR="00FB59BB" w:rsidRPr="00D455C8"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="00256184" w:rsidRPr="00D455C8">
        <w:rPr>
          <w:rFonts w:ascii="Times New Roman" w:hAnsi="Times New Roman" w:cs="Times New Roman"/>
          <w:b/>
          <w:bCs/>
          <w:sz w:val="24"/>
          <w:szCs w:val="24"/>
        </w:rPr>
        <w:t>pun</w:t>
      </w:r>
      <w:r w:rsidR="00FB59BB" w:rsidRPr="00D455C8"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="00256184" w:rsidRPr="00D455C8">
        <w:rPr>
          <w:rFonts w:ascii="Times New Roman" w:hAnsi="Times New Roman" w:cs="Times New Roman"/>
          <w:b/>
          <w:bCs/>
          <w:sz w:val="24"/>
          <w:szCs w:val="24"/>
        </w:rPr>
        <w:t xml:space="preserve">sit e organeve publike </w:t>
      </w:r>
    </w:p>
    <w:p w14:paraId="2F47E22D" w14:textId="77777777" w:rsidR="00AA5271" w:rsidRPr="00D455C8" w:rsidRDefault="00AA5271" w:rsidP="00B57D5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81689A" w14:textId="7B7352FC" w:rsidR="00682F1D" w:rsidRPr="00D455C8" w:rsidRDefault="00682F1D" w:rsidP="00B57D5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5C8">
        <w:rPr>
          <w:rFonts w:ascii="Times New Roman" w:hAnsi="Times New Roman" w:cs="Times New Roman"/>
          <w:sz w:val="24"/>
          <w:szCs w:val="24"/>
        </w:rPr>
        <w:tab/>
        <w:t xml:space="preserve">1. Fshehja e të dhënave ne Regjistër ose deklarimi i pasaktë i </w:t>
      </w:r>
      <w:r w:rsidR="00880DA7" w:rsidRPr="00D455C8">
        <w:rPr>
          <w:rFonts w:ascii="Times New Roman" w:hAnsi="Times New Roman" w:cs="Times New Roman"/>
          <w:sz w:val="24"/>
          <w:szCs w:val="24"/>
        </w:rPr>
        <w:t xml:space="preserve">donacioneve </w:t>
      </w:r>
      <w:r w:rsidR="00256184" w:rsidRPr="00D455C8">
        <w:rPr>
          <w:rFonts w:ascii="Times New Roman" w:hAnsi="Times New Roman" w:cs="Times New Roman"/>
          <w:sz w:val="24"/>
          <w:szCs w:val="24"/>
        </w:rPr>
        <w:t>ose</w:t>
      </w:r>
      <w:r w:rsidRPr="00D455C8">
        <w:rPr>
          <w:rFonts w:ascii="Times New Roman" w:hAnsi="Times New Roman" w:cs="Times New Roman"/>
          <w:sz w:val="24"/>
          <w:szCs w:val="24"/>
        </w:rPr>
        <w:t xml:space="preserve"> sponsoriz</w:t>
      </w:r>
      <w:r w:rsidR="00AA5271" w:rsidRPr="00D455C8">
        <w:rPr>
          <w:rFonts w:ascii="Times New Roman" w:hAnsi="Times New Roman" w:cs="Times New Roman"/>
          <w:sz w:val="24"/>
          <w:szCs w:val="24"/>
        </w:rPr>
        <w:t>imeve</w:t>
      </w:r>
      <w:r w:rsidRPr="00D455C8">
        <w:rPr>
          <w:rFonts w:ascii="Times New Roman" w:hAnsi="Times New Roman" w:cs="Times New Roman"/>
          <w:sz w:val="24"/>
          <w:szCs w:val="24"/>
        </w:rPr>
        <w:t xml:space="preserve"> nga organet publike </w:t>
      </w:r>
      <w:r w:rsidR="0099161F" w:rsidRPr="00D455C8">
        <w:rPr>
          <w:rFonts w:ascii="Times New Roman" w:hAnsi="Times New Roman" w:cs="Times New Roman"/>
          <w:sz w:val="24"/>
          <w:szCs w:val="24"/>
        </w:rPr>
        <w:t>klasifikohet si</w:t>
      </w:r>
      <w:r w:rsidRPr="00D455C8">
        <w:rPr>
          <w:rFonts w:ascii="Times New Roman" w:hAnsi="Times New Roman" w:cs="Times New Roman"/>
          <w:sz w:val="24"/>
          <w:szCs w:val="24"/>
        </w:rPr>
        <w:t xml:space="preserve"> shkelje </w:t>
      </w:r>
      <w:r w:rsidR="00A446D7">
        <w:rPr>
          <w:rFonts w:ascii="Times New Roman" w:hAnsi="Times New Roman" w:cs="Times New Roman"/>
          <w:sz w:val="24"/>
          <w:szCs w:val="24"/>
        </w:rPr>
        <w:t>e</w:t>
      </w:r>
      <w:r w:rsidRPr="00D455C8">
        <w:rPr>
          <w:rFonts w:ascii="Times New Roman" w:hAnsi="Times New Roman" w:cs="Times New Roman"/>
          <w:sz w:val="24"/>
          <w:szCs w:val="24"/>
        </w:rPr>
        <w:t xml:space="preserve"> rëndë ligjore për personin e autorizuar për hedhjen e të dhënave në regjistër, sipas legjislacionit që rregullon marrëdhëniet e punës. </w:t>
      </w:r>
    </w:p>
    <w:p w14:paraId="5917984E" w14:textId="487D20C7" w:rsidR="002F1D3E" w:rsidRPr="00D455C8" w:rsidRDefault="00682F1D" w:rsidP="00B57D5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5C8">
        <w:rPr>
          <w:rFonts w:ascii="Times New Roman" w:hAnsi="Times New Roman" w:cs="Times New Roman"/>
          <w:sz w:val="24"/>
          <w:szCs w:val="24"/>
        </w:rPr>
        <w:tab/>
        <w:t xml:space="preserve">2. Pranimi i donacioneve dhe sponsorizimeve </w:t>
      </w:r>
      <w:r w:rsidR="00256184" w:rsidRPr="00D455C8">
        <w:rPr>
          <w:rFonts w:ascii="Times New Roman" w:hAnsi="Times New Roman" w:cs="Times New Roman"/>
          <w:sz w:val="24"/>
          <w:szCs w:val="24"/>
        </w:rPr>
        <w:t xml:space="preserve">në kundërshtim me nenin </w:t>
      </w:r>
      <w:r w:rsidRPr="00D455C8">
        <w:rPr>
          <w:rFonts w:ascii="Times New Roman" w:hAnsi="Times New Roman" w:cs="Times New Roman"/>
          <w:sz w:val="24"/>
          <w:szCs w:val="24"/>
        </w:rPr>
        <w:t xml:space="preserve">7  të këtij ligji </w:t>
      </w:r>
      <w:r w:rsidR="00A85DE9" w:rsidRPr="00D455C8">
        <w:rPr>
          <w:rFonts w:ascii="Times New Roman" w:hAnsi="Times New Roman" w:cs="Times New Roman"/>
          <w:sz w:val="24"/>
          <w:szCs w:val="24"/>
        </w:rPr>
        <w:t xml:space="preserve">klasifikohet si </w:t>
      </w:r>
      <w:r w:rsidRPr="00D455C8">
        <w:rPr>
          <w:rFonts w:ascii="Times New Roman" w:hAnsi="Times New Roman" w:cs="Times New Roman"/>
          <w:sz w:val="24"/>
          <w:szCs w:val="24"/>
        </w:rPr>
        <w:t xml:space="preserve">shkelje </w:t>
      </w:r>
      <w:r w:rsidR="00A446D7">
        <w:rPr>
          <w:rFonts w:ascii="Times New Roman" w:hAnsi="Times New Roman" w:cs="Times New Roman"/>
          <w:sz w:val="24"/>
          <w:szCs w:val="24"/>
        </w:rPr>
        <w:t>shum</w:t>
      </w:r>
      <w:r w:rsidR="00A446D7" w:rsidRPr="00D455C8">
        <w:rPr>
          <w:rFonts w:ascii="Times New Roman" w:hAnsi="Times New Roman" w:cs="Times New Roman"/>
          <w:sz w:val="24"/>
          <w:szCs w:val="24"/>
        </w:rPr>
        <w:t>ë</w:t>
      </w:r>
      <w:r w:rsidR="00A446D7">
        <w:rPr>
          <w:rFonts w:ascii="Times New Roman" w:hAnsi="Times New Roman" w:cs="Times New Roman"/>
          <w:sz w:val="24"/>
          <w:szCs w:val="24"/>
        </w:rPr>
        <w:t xml:space="preserve"> </w:t>
      </w:r>
      <w:r w:rsidR="009C68B3" w:rsidRPr="00D455C8">
        <w:rPr>
          <w:rFonts w:ascii="Times New Roman" w:hAnsi="Times New Roman" w:cs="Times New Roman"/>
          <w:sz w:val="24"/>
          <w:szCs w:val="24"/>
        </w:rPr>
        <w:t xml:space="preserve">e </w:t>
      </w:r>
      <w:r w:rsidRPr="00D455C8">
        <w:rPr>
          <w:rFonts w:ascii="Times New Roman" w:hAnsi="Times New Roman" w:cs="Times New Roman"/>
          <w:sz w:val="24"/>
          <w:szCs w:val="24"/>
        </w:rPr>
        <w:t xml:space="preserve"> rëndë disiplinore për </w:t>
      </w:r>
      <w:r w:rsidR="00256184" w:rsidRPr="00D455C8">
        <w:rPr>
          <w:rFonts w:ascii="Times New Roman" w:hAnsi="Times New Roman" w:cs="Times New Roman"/>
          <w:sz w:val="24"/>
          <w:szCs w:val="24"/>
        </w:rPr>
        <w:t xml:space="preserve">titullarin </w:t>
      </w:r>
      <w:r w:rsidR="0099161F" w:rsidRPr="00D455C8">
        <w:rPr>
          <w:rFonts w:ascii="Times New Roman" w:hAnsi="Times New Roman" w:cs="Times New Roman"/>
          <w:sz w:val="24"/>
          <w:szCs w:val="24"/>
        </w:rPr>
        <w:t xml:space="preserve"> e organit publik </w:t>
      </w:r>
      <w:r w:rsidR="00256184" w:rsidRPr="00D455C8">
        <w:rPr>
          <w:rFonts w:ascii="Times New Roman" w:hAnsi="Times New Roman" w:cs="Times New Roman"/>
          <w:sz w:val="24"/>
          <w:szCs w:val="24"/>
        </w:rPr>
        <w:t xml:space="preserve">ose </w:t>
      </w:r>
      <w:r w:rsidRPr="00D455C8">
        <w:rPr>
          <w:rFonts w:ascii="Times New Roman" w:hAnsi="Times New Roman" w:cs="Times New Roman"/>
          <w:sz w:val="24"/>
          <w:szCs w:val="24"/>
        </w:rPr>
        <w:t>personin e autorizuar për lidhjen e kontratës, sipas legjislacionit që rregullon marrëdhëniet e punës.</w:t>
      </w:r>
    </w:p>
    <w:p w14:paraId="3495A3B9" w14:textId="77777777" w:rsidR="0076596C" w:rsidRPr="00D455C8" w:rsidRDefault="0076596C" w:rsidP="00B57D5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0A0839" w14:textId="3EE02486" w:rsidR="00AD2500" w:rsidRPr="00D455C8" w:rsidRDefault="00AD2500" w:rsidP="00B57D5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5C8">
        <w:rPr>
          <w:rFonts w:ascii="Times New Roman" w:hAnsi="Times New Roman" w:cs="Times New Roman"/>
          <w:sz w:val="24"/>
          <w:szCs w:val="24"/>
        </w:rPr>
        <w:t>Neni</w:t>
      </w:r>
      <w:r w:rsidR="00DC4C12" w:rsidRPr="00D455C8">
        <w:rPr>
          <w:rFonts w:ascii="Times New Roman" w:hAnsi="Times New Roman" w:cs="Times New Roman"/>
          <w:sz w:val="24"/>
          <w:szCs w:val="24"/>
        </w:rPr>
        <w:t xml:space="preserve"> </w:t>
      </w:r>
      <w:r w:rsidR="00FE00FD" w:rsidRPr="00D455C8">
        <w:rPr>
          <w:rFonts w:ascii="Times New Roman" w:hAnsi="Times New Roman" w:cs="Times New Roman"/>
          <w:sz w:val="24"/>
          <w:szCs w:val="24"/>
        </w:rPr>
        <w:t>2</w:t>
      </w:r>
      <w:r w:rsidR="00C56EAD" w:rsidRPr="00D455C8">
        <w:rPr>
          <w:rFonts w:ascii="Times New Roman" w:hAnsi="Times New Roman" w:cs="Times New Roman"/>
          <w:sz w:val="24"/>
          <w:szCs w:val="24"/>
        </w:rPr>
        <w:t>7</w:t>
      </w:r>
    </w:p>
    <w:p w14:paraId="4A67879D" w14:textId="78877B33" w:rsidR="00256184" w:rsidRPr="00D455C8" w:rsidRDefault="00AD2500" w:rsidP="00B57D5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55C8">
        <w:rPr>
          <w:rFonts w:ascii="Times New Roman" w:hAnsi="Times New Roman" w:cs="Times New Roman"/>
          <w:b/>
          <w:bCs/>
          <w:sz w:val="24"/>
          <w:szCs w:val="24"/>
        </w:rPr>
        <w:t>Sanksione</w:t>
      </w:r>
      <w:r w:rsidR="00682F1D" w:rsidRPr="00D455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C08A0" w:rsidRPr="00D455C8">
        <w:rPr>
          <w:rFonts w:ascii="Times New Roman" w:hAnsi="Times New Roman" w:cs="Times New Roman"/>
          <w:b/>
          <w:bCs/>
          <w:sz w:val="24"/>
          <w:szCs w:val="24"/>
        </w:rPr>
        <w:t>administrative</w:t>
      </w:r>
    </w:p>
    <w:p w14:paraId="2276EA28" w14:textId="77777777" w:rsidR="008815FB" w:rsidRPr="00D455C8" w:rsidRDefault="008815FB" w:rsidP="00B57D5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7F337A" w14:textId="3653AC8D" w:rsidR="00565475" w:rsidRPr="00D455C8" w:rsidRDefault="00256184" w:rsidP="00B57D5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5C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455C8">
        <w:rPr>
          <w:rFonts w:ascii="Times New Roman" w:hAnsi="Times New Roman" w:cs="Times New Roman"/>
          <w:sz w:val="24"/>
          <w:szCs w:val="24"/>
        </w:rPr>
        <w:t>1.</w:t>
      </w:r>
      <w:r w:rsidRPr="00D455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455C8">
        <w:rPr>
          <w:rFonts w:ascii="Times New Roman" w:hAnsi="Times New Roman" w:cs="Times New Roman"/>
          <w:sz w:val="24"/>
          <w:szCs w:val="24"/>
        </w:rPr>
        <w:t xml:space="preserve">Mos publikimi i marrëveshjes së donacionit </w:t>
      </w:r>
      <w:r w:rsidR="001E2386" w:rsidRPr="00D455C8">
        <w:rPr>
          <w:rFonts w:ascii="Times New Roman" w:hAnsi="Times New Roman" w:cs="Times New Roman"/>
          <w:sz w:val="24"/>
          <w:szCs w:val="24"/>
        </w:rPr>
        <w:t xml:space="preserve">dhe i kontratës së sponsorizimit </w:t>
      </w:r>
      <w:r w:rsidRPr="00D455C8">
        <w:rPr>
          <w:rFonts w:ascii="Times New Roman" w:hAnsi="Times New Roman" w:cs="Times New Roman"/>
          <w:sz w:val="24"/>
          <w:szCs w:val="24"/>
        </w:rPr>
        <w:t>sipas k</w:t>
      </w:r>
      <w:r w:rsidR="00FB59BB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>rkesave t</w:t>
      </w:r>
      <w:r w:rsidR="00FB59BB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 xml:space="preserve"> nen</w:t>
      </w:r>
      <w:r w:rsidR="001E2386" w:rsidRPr="00D455C8">
        <w:rPr>
          <w:rFonts w:ascii="Times New Roman" w:hAnsi="Times New Roman" w:cs="Times New Roman"/>
          <w:sz w:val="24"/>
          <w:szCs w:val="24"/>
        </w:rPr>
        <w:t>it</w:t>
      </w:r>
      <w:r w:rsidRPr="00D455C8">
        <w:rPr>
          <w:rFonts w:ascii="Times New Roman" w:hAnsi="Times New Roman" w:cs="Times New Roman"/>
          <w:sz w:val="24"/>
          <w:szCs w:val="24"/>
        </w:rPr>
        <w:t xml:space="preserve"> </w:t>
      </w:r>
      <w:r w:rsidR="001E2386" w:rsidRPr="00D455C8">
        <w:rPr>
          <w:rFonts w:ascii="Times New Roman" w:hAnsi="Times New Roman" w:cs="Times New Roman"/>
          <w:sz w:val="24"/>
          <w:szCs w:val="24"/>
        </w:rPr>
        <w:t>2</w:t>
      </w:r>
      <w:r w:rsidR="002F6097" w:rsidRPr="00D455C8">
        <w:rPr>
          <w:rFonts w:ascii="Times New Roman" w:hAnsi="Times New Roman" w:cs="Times New Roman"/>
          <w:sz w:val="24"/>
          <w:szCs w:val="24"/>
        </w:rPr>
        <w:t>1</w:t>
      </w:r>
      <w:r w:rsidR="001E2386" w:rsidRPr="00D455C8">
        <w:rPr>
          <w:rFonts w:ascii="Times New Roman" w:hAnsi="Times New Roman" w:cs="Times New Roman"/>
          <w:sz w:val="24"/>
          <w:szCs w:val="24"/>
        </w:rPr>
        <w:t xml:space="preserve"> dhe 2</w:t>
      </w:r>
      <w:r w:rsidR="002F6097" w:rsidRPr="00D455C8">
        <w:rPr>
          <w:rFonts w:ascii="Times New Roman" w:hAnsi="Times New Roman" w:cs="Times New Roman"/>
          <w:sz w:val="24"/>
          <w:szCs w:val="24"/>
        </w:rPr>
        <w:t>4</w:t>
      </w:r>
      <w:r w:rsidRPr="00D455C8">
        <w:rPr>
          <w:rFonts w:ascii="Times New Roman" w:hAnsi="Times New Roman" w:cs="Times New Roman"/>
          <w:sz w:val="24"/>
          <w:szCs w:val="24"/>
        </w:rPr>
        <w:t xml:space="preserve"> t</w:t>
      </w:r>
      <w:r w:rsidR="00FB59BB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 xml:space="preserve"> k</w:t>
      </w:r>
      <w:r w:rsidR="00FB59BB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>tij ligji nga organi publik, si dhe i raporteve t</w:t>
      </w:r>
      <w:r w:rsidR="00FB59BB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 xml:space="preserve"> tyre shoq</w:t>
      </w:r>
      <w:r w:rsidR="00FB59BB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 xml:space="preserve">ruese përbën shkelje sipas ligjit të </w:t>
      </w:r>
      <w:r w:rsidRPr="00DE769B">
        <w:rPr>
          <w:rFonts w:ascii="Times New Roman" w:hAnsi="Times New Roman" w:cs="Times New Roman"/>
          <w:sz w:val="24"/>
          <w:szCs w:val="24"/>
        </w:rPr>
        <w:t>informimit dhe aplikohen sanksionet administrative</w:t>
      </w:r>
      <w:r w:rsidR="00DE769B" w:rsidRPr="00DE76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769B" w:rsidRPr="00DE769B">
        <w:rPr>
          <w:rFonts w:ascii="Times New Roman" w:hAnsi="Times New Roman" w:cs="Times New Roman"/>
          <w:sz w:val="24"/>
          <w:szCs w:val="24"/>
        </w:rPr>
        <w:t>ng</w:t>
      </w:r>
      <w:proofErr w:type="spellEnd"/>
      <w:r w:rsidR="00DE769B" w:rsidRPr="00DE769B">
        <w:rPr>
          <w:rFonts w:ascii="Times New Roman" w:hAnsi="Times New Roman" w:cs="Times New Roman"/>
          <w:sz w:val="24"/>
          <w:szCs w:val="24"/>
        </w:rPr>
        <w:t xml:space="preserve"> </w:t>
      </w:r>
      <w:r w:rsidR="00DE769B" w:rsidRPr="00DE769B">
        <w:rPr>
          <w:rFonts w:ascii="Times New Roman" w:hAnsi="Times New Roman" w:cs="Times New Roman"/>
          <w:sz w:val="24"/>
          <w:szCs w:val="24"/>
        </w:rPr>
        <w:t>50</w:t>
      </w:r>
      <w:r w:rsidR="00DE769B" w:rsidRPr="00DE769B">
        <w:rPr>
          <w:rFonts w:ascii="Times New Roman" w:hAnsi="Times New Roman" w:cs="Times New Roman"/>
          <w:sz w:val="24"/>
          <w:szCs w:val="24"/>
        </w:rPr>
        <w:t>.</w:t>
      </w:r>
      <w:r w:rsidR="00DE769B" w:rsidRPr="00DE769B">
        <w:rPr>
          <w:rFonts w:ascii="Times New Roman" w:hAnsi="Times New Roman" w:cs="Times New Roman"/>
          <w:sz w:val="24"/>
          <w:szCs w:val="24"/>
        </w:rPr>
        <w:t>000 (</w:t>
      </w:r>
      <w:r w:rsidR="00DE769B" w:rsidRPr="00DE769B">
        <w:rPr>
          <w:rFonts w:ascii="Times New Roman" w:hAnsi="Times New Roman" w:cs="Times New Roman"/>
          <w:sz w:val="24"/>
          <w:szCs w:val="24"/>
        </w:rPr>
        <w:t>pes</w:t>
      </w:r>
      <w:r w:rsidR="00DE769B" w:rsidRPr="00DE769B">
        <w:rPr>
          <w:rFonts w:ascii="Times New Roman" w:hAnsi="Times New Roman" w:cs="Times New Roman"/>
          <w:sz w:val="24"/>
          <w:szCs w:val="24"/>
        </w:rPr>
        <w:t>ë</w:t>
      </w:r>
      <w:r w:rsidR="00DE769B" w:rsidRPr="00DE769B">
        <w:rPr>
          <w:rFonts w:ascii="Times New Roman" w:hAnsi="Times New Roman" w:cs="Times New Roman"/>
          <w:sz w:val="24"/>
          <w:szCs w:val="24"/>
        </w:rPr>
        <w:t>dhjet</w:t>
      </w:r>
      <w:r w:rsidR="00DE769B" w:rsidRPr="00DE769B">
        <w:rPr>
          <w:rFonts w:ascii="Times New Roman" w:hAnsi="Times New Roman" w:cs="Times New Roman"/>
          <w:sz w:val="24"/>
          <w:szCs w:val="24"/>
        </w:rPr>
        <w:t>ë mijë) deri në 100</w:t>
      </w:r>
      <w:r w:rsidR="00DE769B" w:rsidRPr="00DE769B">
        <w:rPr>
          <w:rFonts w:ascii="Times New Roman" w:hAnsi="Times New Roman" w:cs="Times New Roman"/>
          <w:sz w:val="24"/>
          <w:szCs w:val="24"/>
        </w:rPr>
        <w:t>.</w:t>
      </w:r>
      <w:r w:rsidR="00DE769B" w:rsidRPr="00DE769B">
        <w:rPr>
          <w:rFonts w:ascii="Times New Roman" w:hAnsi="Times New Roman" w:cs="Times New Roman"/>
          <w:sz w:val="24"/>
          <w:szCs w:val="24"/>
        </w:rPr>
        <w:t>000 (njëqind mijë)</w:t>
      </w:r>
      <w:r w:rsidR="00DE769B" w:rsidRPr="00DE769B">
        <w:rPr>
          <w:rFonts w:ascii="Times New Roman" w:hAnsi="Times New Roman" w:cs="Times New Roman"/>
          <w:sz w:val="24"/>
          <w:szCs w:val="24"/>
        </w:rPr>
        <w:t xml:space="preserve"> </w:t>
      </w:r>
      <w:r w:rsidR="00DE769B" w:rsidRPr="00DE769B">
        <w:rPr>
          <w:rFonts w:ascii="Times New Roman" w:hAnsi="Times New Roman" w:cs="Times New Roman"/>
          <w:sz w:val="24"/>
          <w:szCs w:val="24"/>
        </w:rPr>
        <w:t>lekë</w:t>
      </w:r>
      <w:r w:rsidRPr="00DE769B">
        <w:rPr>
          <w:rFonts w:ascii="Times New Roman" w:hAnsi="Times New Roman" w:cs="Times New Roman"/>
          <w:sz w:val="24"/>
          <w:szCs w:val="24"/>
        </w:rPr>
        <w:t>.</w:t>
      </w:r>
    </w:p>
    <w:p w14:paraId="541C2EEE" w14:textId="36143D8C" w:rsidR="007A4AF6" w:rsidRPr="00D455C8" w:rsidRDefault="00565475" w:rsidP="00B57D5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5C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56184" w:rsidRPr="00D455C8">
        <w:rPr>
          <w:rFonts w:ascii="Times New Roman" w:hAnsi="Times New Roman" w:cs="Times New Roman"/>
          <w:sz w:val="24"/>
          <w:szCs w:val="24"/>
        </w:rPr>
        <w:t>2</w:t>
      </w:r>
      <w:r w:rsidRPr="00D455C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455C8">
        <w:rPr>
          <w:rFonts w:ascii="Times New Roman" w:hAnsi="Times New Roman" w:cs="Times New Roman"/>
          <w:sz w:val="24"/>
          <w:szCs w:val="24"/>
        </w:rPr>
        <w:t xml:space="preserve"> </w:t>
      </w:r>
      <w:r w:rsidR="007545CA" w:rsidRPr="00D455C8">
        <w:rPr>
          <w:rFonts w:ascii="Times New Roman" w:hAnsi="Times New Roman" w:cs="Times New Roman"/>
          <w:sz w:val="24"/>
          <w:szCs w:val="24"/>
        </w:rPr>
        <w:t>Fshehja e t</w:t>
      </w:r>
      <w:r w:rsidR="00C76DEC" w:rsidRPr="00D455C8">
        <w:rPr>
          <w:rFonts w:ascii="Times New Roman" w:hAnsi="Times New Roman" w:cs="Times New Roman"/>
          <w:sz w:val="24"/>
          <w:szCs w:val="24"/>
        </w:rPr>
        <w:t>ë</w:t>
      </w:r>
      <w:r w:rsidR="007545CA" w:rsidRPr="00D455C8">
        <w:rPr>
          <w:rFonts w:ascii="Times New Roman" w:hAnsi="Times New Roman" w:cs="Times New Roman"/>
          <w:sz w:val="24"/>
          <w:szCs w:val="24"/>
        </w:rPr>
        <w:t xml:space="preserve"> dh</w:t>
      </w:r>
      <w:r w:rsidR="00C76DEC" w:rsidRPr="00D455C8">
        <w:rPr>
          <w:rFonts w:ascii="Times New Roman" w:hAnsi="Times New Roman" w:cs="Times New Roman"/>
          <w:sz w:val="24"/>
          <w:szCs w:val="24"/>
        </w:rPr>
        <w:t>ë</w:t>
      </w:r>
      <w:r w:rsidR="007545CA" w:rsidRPr="00D455C8">
        <w:rPr>
          <w:rFonts w:ascii="Times New Roman" w:hAnsi="Times New Roman" w:cs="Times New Roman"/>
          <w:sz w:val="24"/>
          <w:szCs w:val="24"/>
        </w:rPr>
        <w:t xml:space="preserve">nave ne </w:t>
      </w:r>
      <w:r w:rsidRPr="00D455C8">
        <w:rPr>
          <w:rFonts w:ascii="Times New Roman" w:hAnsi="Times New Roman" w:cs="Times New Roman"/>
          <w:sz w:val="24"/>
          <w:szCs w:val="24"/>
        </w:rPr>
        <w:t>Re</w:t>
      </w:r>
      <w:r w:rsidR="00A116D7" w:rsidRPr="00D455C8">
        <w:rPr>
          <w:rFonts w:ascii="Times New Roman" w:hAnsi="Times New Roman" w:cs="Times New Roman"/>
          <w:sz w:val="24"/>
          <w:szCs w:val="24"/>
        </w:rPr>
        <w:t>gjistër ose deklarimi i pasakt</w:t>
      </w:r>
      <w:r w:rsidR="00E976B2" w:rsidRPr="00D455C8">
        <w:rPr>
          <w:rFonts w:ascii="Times New Roman" w:hAnsi="Times New Roman" w:cs="Times New Roman"/>
          <w:sz w:val="24"/>
          <w:szCs w:val="24"/>
        </w:rPr>
        <w:t>ë</w:t>
      </w:r>
      <w:r w:rsidR="00A116D7" w:rsidRPr="00D455C8">
        <w:rPr>
          <w:rFonts w:ascii="Times New Roman" w:hAnsi="Times New Roman" w:cs="Times New Roman"/>
          <w:sz w:val="24"/>
          <w:szCs w:val="24"/>
        </w:rPr>
        <w:t xml:space="preserve"> </w:t>
      </w:r>
      <w:r w:rsidR="00256184" w:rsidRPr="00D455C8">
        <w:rPr>
          <w:rFonts w:ascii="Times New Roman" w:hAnsi="Times New Roman" w:cs="Times New Roman"/>
          <w:sz w:val="24"/>
          <w:szCs w:val="24"/>
        </w:rPr>
        <w:t xml:space="preserve">i </w:t>
      </w:r>
      <w:r w:rsidRPr="00D455C8">
        <w:rPr>
          <w:rFonts w:ascii="Times New Roman" w:hAnsi="Times New Roman" w:cs="Times New Roman"/>
          <w:sz w:val="24"/>
          <w:szCs w:val="24"/>
        </w:rPr>
        <w:t xml:space="preserve">sponsorizuesve </w:t>
      </w:r>
      <w:r w:rsidR="007A4AF6" w:rsidRPr="00D455C8">
        <w:rPr>
          <w:rFonts w:ascii="Times New Roman" w:hAnsi="Times New Roman" w:cs="Times New Roman"/>
          <w:sz w:val="24"/>
          <w:szCs w:val="24"/>
        </w:rPr>
        <w:t>nga</w:t>
      </w:r>
      <w:r w:rsidR="002F6097" w:rsidRPr="00D455C8">
        <w:rPr>
          <w:rFonts w:ascii="Times New Roman" w:hAnsi="Times New Roman" w:cs="Times New Roman"/>
          <w:sz w:val="24"/>
          <w:szCs w:val="24"/>
        </w:rPr>
        <w:t xml:space="preserve"> subjektet përfituese të parashikuara në pikën 5, të nenit 4 të këtij ligji</w:t>
      </w:r>
      <w:r w:rsidR="007A4AF6" w:rsidRPr="00D455C8">
        <w:rPr>
          <w:rFonts w:ascii="Times New Roman" w:hAnsi="Times New Roman" w:cs="Times New Roman"/>
          <w:sz w:val="24"/>
          <w:szCs w:val="24"/>
        </w:rPr>
        <w:t xml:space="preserve"> </w:t>
      </w:r>
      <w:r w:rsidR="00A116D7" w:rsidRPr="00D455C8">
        <w:rPr>
          <w:rFonts w:ascii="Times New Roman" w:hAnsi="Times New Roman" w:cs="Times New Roman"/>
          <w:sz w:val="24"/>
          <w:szCs w:val="24"/>
        </w:rPr>
        <w:t>p</w:t>
      </w:r>
      <w:r w:rsidR="00E976B2" w:rsidRPr="00D455C8">
        <w:rPr>
          <w:rFonts w:ascii="Times New Roman" w:hAnsi="Times New Roman" w:cs="Times New Roman"/>
          <w:sz w:val="24"/>
          <w:szCs w:val="24"/>
        </w:rPr>
        <w:t>ë</w:t>
      </w:r>
      <w:r w:rsidR="00A116D7" w:rsidRPr="00D455C8">
        <w:rPr>
          <w:rFonts w:ascii="Times New Roman" w:hAnsi="Times New Roman" w:cs="Times New Roman"/>
          <w:sz w:val="24"/>
          <w:szCs w:val="24"/>
        </w:rPr>
        <w:t>rb</w:t>
      </w:r>
      <w:r w:rsidR="00E976B2" w:rsidRPr="00D455C8">
        <w:rPr>
          <w:rFonts w:ascii="Times New Roman" w:hAnsi="Times New Roman" w:cs="Times New Roman"/>
          <w:sz w:val="24"/>
          <w:szCs w:val="24"/>
        </w:rPr>
        <w:t>ë</w:t>
      </w:r>
      <w:r w:rsidR="00A116D7" w:rsidRPr="00D455C8">
        <w:rPr>
          <w:rFonts w:ascii="Times New Roman" w:hAnsi="Times New Roman" w:cs="Times New Roman"/>
          <w:sz w:val="24"/>
          <w:szCs w:val="24"/>
        </w:rPr>
        <w:t>n kund</w:t>
      </w:r>
      <w:r w:rsidR="00E976B2" w:rsidRPr="00D455C8">
        <w:rPr>
          <w:rFonts w:ascii="Times New Roman" w:hAnsi="Times New Roman" w:cs="Times New Roman"/>
          <w:sz w:val="24"/>
          <w:szCs w:val="24"/>
        </w:rPr>
        <w:t>ë</w:t>
      </w:r>
      <w:r w:rsidR="00A116D7" w:rsidRPr="00D455C8">
        <w:rPr>
          <w:rFonts w:ascii="Times New Roman" w:hAnsi="Times New Roman" w:cs="Times New Roman"/>
          <w:sz w:val="24"/>
          <w:szCs w:val="24"/>
        </w:rPr>
        <w:t>rvajtje administrative</w:t>
      </w:r>
      <w:r w:rsidRPr="00D455C8">
        <w:rPr>
          <w:rFonts w:ascii="Times New Roman" w:hAnsi="Times New Roman" w:cs="Times New Roman"/>
          <w:sz w:val="24"/>
          <w:szCs w:val="24"/>
        </w:rPr>
        <w:t xml:space="preserve"> </w:t>
      </w:r>
      <w:r w:rsidR="0099161F" w:rsidRPr="00D455C8">
        <w:rPr>
          <w:rFonts w:ascii="Times New Roman" w:hAnsi="Times New Roman" w:cs="Times New Roman"/>
          <w:sz w:val="24"/>
          <w:szCs w:val="24"/>
        </w:rPr>
        <w:t>për organizatën</w:t>
      </w:r>
      <w:r w:rsidR="00044297" w:rsidRPr="00D455C8">
        <w:rPr>
          <w:rFonts w:ascii="Times New Roman" w:hAnsi="Times New Roman" w:cs="Times New Roman"/>
          <w:sz w:val="24"/>
          <w:szCs w:val="24"/>
        </w:rPr>
        <w:t xml:space="preserve"> jofitimprur</w:t>
      </w:r>
      <w:r w:rsidR="00472EC2" w:rsidRPr="00D455C8">
        <w:rPr>
          <w:rFonts w:ascii="Times New Roman" w:hAnsi="Times New Roman" w:cs="Times New Roman"/>
          <w:sz w:val="24"/>
          <w:szCs w:val="24"/>
        </w:rPr>
        <w:t>ë</w:t>
      </w:r>
      <w:r w:rsidR="00044297" w:rsidRPr="00D455C8">
        <w:rPr>
          <w:rFonts w:ascii="Times New Roman" w:hAnsi="Times New Roman" w:cs="Times New Roman"/>
          <w:sz w:val="24"/>
          <w:szCs w:val="24"/>
        </w:rPr>
        <w:t xml:space="preserve">se, </w:t>
      </w:r>
      <w:r w:rsidR="00180EBB" w:rsidRPr="00D455C8">
        <w:rPr>
          <w:rFonts w:ascii="Times New Roman" w:hAnsi="Times New Roman" w:cs="Times New Roman"/>
          <w:sz w:val="24"/>
          <w:szCs w:val="24"/>
        </w:rPr>
        <w:t>organizat</w:t>
      </w:r>
      <w:r w:rsidR="00180EBB">
        <w:rPr>
          <w:rFonts w:ascii="Times New Roman" w:hAnsi="Times New Roman" w:cs="Times New Roman"/>
          <w:sz w:val="24"/>
          <w:szCs w:val="24"/>
        </w:rPr>
        <w:t>ën</w:t>
      </w:r>
      <w:r w:rsidR="00D455C8" w:rsidRPr="00D455C8">
        <w:rPr>
          <w:rFonts w:ascii="Times New Roman" w:hAnsi="Times New Roman" w:cs="Times New Roman"/>
          <w:sz w:val="24"/>
          <w:szCs w:val="24"/>
        </w:rPr>
        <w:t xml:space="preserve"> sportive, </w:t>
      </w:r>
      <w:r w:rsidR="00044297" w:rsidRPr="00D455C8">
        <w:rPr>
          <w:rFonts w:ascii="Times New Roman" w:hAnsi="Times New Roman" w:cs="Times New Roman"/>
          <w:sz w:val="24"/>
          <w:szCs w:val="24"/>
        </w:rPr>
        <w:t>shoq</w:t>
      </w:r>
      <w:r w:rsidR="00472EC2" w:rsidRPr="00D455C8">
        <w:rPr>
          <w:rFonts w:ascii="Times New Roman" w:hAnsi="Times New Roman" w:cs="Times New Roman"/>
          <w:sz w:val="24"/>
          <w:szCs w:val="24"/>
        </w:rPr>
        <w:t>ë</w:t>
      </w:r>
      <w:r w:rsidR="00044297" w:rsidRPr="00D455C8">
        <w:rPr>
          <w:rFonts w:ascii="Times New Roman" w:hAnsi="Times New Roman" w:cs="Times New Roman"/>
          <w:sz w:val="24"/>
          <w:szCs w:val="24"/>
        </w:rPr>
        <w:t>rin</w:t>
      </w:r>
      <w:r w:rsidR="00472EC2" w:rsidRPr="00D455C8">
        <w:rPr>
          <w:rFonts w:ascii="Times New Roman" w:hAnsi="Times New Roman" w:cs="Times New Roman"/>
          <w:sz w:val="24"/>
          <w:szCs w:val="24"/>
        </w:rPr>
        <w:t>ë</w:t>
      </w:r>
      <w:r w:rsidR="0099161F" w:rsidRPr="00D455C8">
        <w:rPr>
          <w:rFonts w:ascii="Times New Roman" w:hAnsi="Times New Roman" w:cs="Times New Roman"/>
          <w:sz w:val="24"/>
          <w:szCs w:val="24"/>
        </w:rPr>
        <w:t xml:space="preserve"> </w:t>
      </w:r>
      <w:r w:rsidR="00044297" w:rsidRPr="00D455C8">
        <w:rPr>
          <w:rFonts w:ascii="Times New Roman" w:hAnsi="Times New Roman" w:cs="Times New Roman"/>
          <w:sz w:val="24"/>
          <w:szCs w:val="24"/>
        </w:rPr>
        <w:t>sportive</w:t>
      </w:r>
      <w:r w:rsidR="00472EC2" w:rsidRPr="00D455C8">
        <w:rPr>
          <w:rFonts w:ascii="Times New Roman" w:hAnsi="Times New Roman" w:cs="Times New Roman"/>
          <w:sz w:val="24"/>
          <w:szCs w:val="24"/>
        </w:rPr>
        <w:t>, subjektin tregtar</w:t>
      </w:r>
      <w:r w:rsidR="00044297" w:rsidRPr="00D455C8">
        <w:rPr>
          <w:rFonts w:ascii="Times New Roman" w:hAnsi="Times New Roman" w:cs="Times New Roman"/>
          <w:sz w:val="24"/>
          <w:szCs w:val="24"/>
        </w:rPr>
        <w:t xml:space="preserve"> </w:t>
      </w:r>
      <w:r w:rsidR="008366DD" w:rsidRPr="00D455C8">
        <w:rPr>
          <w:rFonts w:ascii="Times New Roman" w:hAnsi="Times New Roman" w:cs="Times New Roman"/>
          <w:sz w:val="24"/>
          <w:szCs w:val="24"/>
        </w:rPr>
        <w:t>në fushën e prodhimit të filmit dhe industrisë audiovizive, si dhe individ</w:t>
      </w:r>
      <w:r w:rsidR="008366DD">
        <w:rPr>
          <w:rFonts w:ascii="Times New Roman" w:hAnsi="Times New Roman" w:cs="Times New Roman"/>
          <w:sz w:val="24"/>
          <w:szCs w:val="24"/>
        </w:rPr>
        <w:t>i</w:t>
      </w:r>
      <w:r w:rsidR="008366DD" w:rsidRPr="00D455C8">
        <w:rPr>
          <w:rFonts w:ascii="Times New Roman" w:hAnsi="Times New Roman" w:cs="Times New Roman"/>
          <w:sz w:val="24"/>
          <w:szCs w:val="24"/>
        </w:rPr>
        <w:t xml:space="preserve"> në fushën e  kulturës, artit, sportit</w:t>
      </w:r>
      <w:r w:rsidR="008366DD" w:rsidRPr="00D455C8" w:rsidDel="008366DD">
        <w:rPr>
          <w:rFonts w:ascii="Times New Roman" w:hAnsi="Times New Roman" w:cs="Times New Roman"/>
          <w:sz w:val="24"/>
          <w:szCs w:val="24"/>
        </w:rPr>
        <w:t xml:space="preserve"> </w:t>
      </w:r>
      <w:bookmarkStart w:id="23" w:name="_Hlk219257995"/>
      <w:r w:rsidRPr="00D455C8">
        <w:rPr>
          <w:rFonts w:ascii="Times New Roman" w:hAnsi="Times New Roman" w:cs="Times New Roman"/>
          <w:sz w:val="24"/>
          <w:szCs w:val="24"/>
        </w:rPr>
        <w:t>d</w:t>
      </w:r>
      <w:r w:rsidR="001E3ABB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>nohet me gjob</w:t>
      </w:r>
      <w:r w:rsidR="001E3ABB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 xml:space="preserve"> </w:t>
      </w:r>
      <w:bookmarkEnd w:id="23"/>
      <w:r w:rsidRPr="00D455C8">
        <w:rPr>
          <w:rFonts w:ascii="Times New Roman" w:hAnsi="Times New Roman" w:cs="Times New Roman"/>
          <w:sz w:val="24"/>
          <w:szCs w:val="24"/>
        </w:rPr>
        <w:t xml:space="preserve">nga </w:t>
      </w:r>
      <w:r w:rsidR="001E2386" w:rsidRPr="00D455C8">
        <w:rPr>
          <w:rFonts w:ascii="Times New Roman" w:hAnsi="Times New Roman" w:cs="Times New Roman"/>
          <w:sz w:val="24"/>
          <w:szCs w:val="24"/>
        </w:rPr>
        <w:t>Drejtoria e P</w:t>
      </w:r>
      <w:r w:rsidR="002F6097" w:rsidRPr="00D455C8">
        <w:rPr>
          <w:rFonts w:ascii="Times New Roman" w:hAnsi="Times New Roman" w:cs="Times New Roman"/>
          <w:sz w:val="24"/>
          <w:szCs w:val="24"/>
        </w:rPr>
        <w:t>ë</w:t>
      </w:r>
      <w:r w:rsidR="001E2386" w:rsidRPr="00D455C8">
        <w:rPr>
          <w:rFonts w:ascii="Times New Roman" w:hAnsi="Times New Roman" w:cs="Times New Roman"/>
          <w:sz w:val="24"/>
          <w:szCs w:val="24"/>
        </w:rPr>
        <w:t xml:space="preserve">rgjithshme e Tatimeve </w:t>
      </w:r>
      <w:r w:rsidRPr="00D455C8">
        <w:rPr>
          <w:rFonts w:ascii="Times New Roman" w:hAnsi="Times New Roman" w:cs="Times New Roman"/>
          <w:sz w:val="24"/>
          <w:szCs w:val="24"/>
        </w:rPr>
        <w:t>nga</w:t>
      </w:r>
      <w:r w:rsidR="00044297" w:rsidRPr="00D455C8">
        <w:rPr>
          <w:rFonts w:ascii="Times New Roman" w:hAnsi="Times New Roman" w:cs="Times New Roman"/>
          <w:sz w:val="24"/>
          <w:szCs w:val="24"/>
        </w:rPr>
        <w:t xml:space="preserve"> </w:t>
      </w:r>
      <w:bookmarkStart w:id="24" w:name="_Hlk219250455"/>
      <w:r w:rsidR="00A75FCC" w:rsidRPr="00D455C8">
        <w:rPr>
          <w:rFonts w:ascii="Times New Roman" w:hAnsi="Times New Roman" w:cs="Times New Roman"/>
          <w:sz w:val="24"/>
          <w:szCs w:val="24"/>
        </w:rPr>
        <w:t xml:space="preserve">100.000 </w:t>
      </w:r>
      <w:r w:rsidR="00155C74">
        <w:rPr>
          <w:rFonts w:ascii="Times New Roman" w:hAnsi="Times New Roman" w:cs="Times New Roman"/>
          <w:sz w:val="24"/>
          <w:szCs w:val="24"/>
        </w:rPr>
        <w:t xml:space="preserve">(njëqind mijë) </w:t>
      </w:r>
      <w:r w:rsidR="00A75FCC" w:rsidRPr="00D455C8">
        <w:rPr>
          <w:rFonts w:ascii="Times New Roman" w:hAnsi="Times New Roman" w:cs="Times New Roman"/>
          <w:sz w:val="24"/>
          <w:szCs w:val="24"/>
        </w:rPr>
        <w:t>lekë deri 200.000</w:t>
      </w:r>
      <w:r w:rsidR="00155C74">
        <w:rPr>
          <w:rFonts w:ascii="Times New Roman" w:hAnsi="Times New Roman" w:cs="Times New Roman"/>
          <w:sz w:val="24"/>
          <w:szCs w:val="24"/>
        </w:rPr>
        <w:t xml:space="preserve"> (dyqind mijë)</w:t>
      </w:r>
      <w:r w:rsidR="00A75FCC" w:rsidRPr="00D455C8">
        <w:rPr>
          <w:rFonts w:ascii="Times New Roman" w:hAnsi="Times New Roman" w:cs="Times New Roman"/>
          <w:sz w:val="24"/>
          <w:szCs w:val="24"/>
        </w:rPr>
        <w:t xml:space="preserve"> lekë.</w:t>
      </w:r>
      <w:r w:rsidR="001E2386" w:rsidRPr="00D455C8">
        <w:rPr>
          <w:rFonts w:ascii="Times New Roman" w:hAnsi="Times New Roman" w:cs="Times New Roman"/>
          <w:sz w:val="24"/>
          <w:szCs w:val="24"/>
        </w:rPr>
        <w:t xml:space="preserve"> </w:t>
      </w:r>
      <w:bookmarkEnd w:id="24"/>
    </w:p>
    <w:p w14:paraId="4AE0055C" w14:textId="0F42C73F" w:rsidR="00147123" w:rsidRDefault="00565475" w:rsidP="00B57D5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5C8">
        <w:rPr>
          <w:rFonts w:ascii="Times New Roman" w:hAnsi="Times New Roman" w:cs="Times New Roman"/>
          <w:sz w:val="24"/>
          <w:szCs w:val="24"/>
        </w:rPr>
        <w:tab/>
      </w:r>
      <w:r w:rsidR="00256184" w:rsidRPr="00D455C8">
        <w:rPr>
          <w:rFonts w:ascii="Times New Roman" w:hAnsi="Times New Roman" w:cs="Times New Roman"/>
          <w:sz w:val="24"/>
          <w:szCs w:val="24"/>
        </w:rPr>
        <w:t>3</w:t>
      </w:r>
      <w:r w:rsidRPr="00D455C8">
        <w:rPr>
          <w:rFonts w:ascii="Times New Roman" w:hAnsi="Times New Roman" w:cs="Times New Roman"/>
          <w:sz w:val="24"/>
          <w:szCs w:val="24"/>
        </w:rPr>
        <w:t xml:space="preserve">. </w:t>
      </w:r>
      <w:bookmarkStart w:id="25" w:name="_Hlk219246420"/>
      <w:r w:rsidR="00820AF4" w:rsidRPr="00D455C8">
        <w:rPr>
          <w:rFonts w:ascii="Times New Roman" w:hAnsi="Times New Roman" w:cs="Times New Roman"/>
          <w:sz w:val="24"/>
          <w:szCs w:val="24"/>
        </w:rPr>
        <w:t xml:space="preserve">Pranimi </w:t>
      </w:r>
      <w:r w:rsidR="00256184" w:rsidRPr="00D455C8">
        <w:rPr>
          <w:rFonts w:ascii="Times New Roman" w:hAnsi="Times New Roman" w:cs="Times New Roman"/>
          <w:sz w:val="24"/>
          <w:szCs w:val="24"/>
        </w:rPr>
        <w:t xml:space="preserve">i </w:t>
      </w:r>
      <w:r w:rsidRPr="00D455C8">
        <w:rPr>
          <w:rFonts w:ascii="Times New Roman" w:hAnsi="Times New Roman" w:cs="Times New Roman"/>
          <w:sz w:val="24"/>
          <w:szCs w:val="24"/>
        </w:rPr>
        <w:t xml:space="preserve">sponsorizimeve </w:t>
      </w:r>
      <w:r w:rsidR="007E7EE9" w:rsidRPr="00D455C8">
        <w:rPr>
          <w:rFonts w:ascii="Times New Roman" w:hAnsi="Times New Roman" w:cs="Times New Roman"/>
          <w:sz w:val="24"/>
          <w:szCs w:val="24"/>
        </w:rPr>
        <w:t>t</w:t>
      </w:r>
      <w:r w:rsidR="001E3ABB" w:rsidRPr="00D455C8">
        <w:rPr>
          <w:rFonts w:ascii="Times New Roman" w:hAnsi="Times New Roman" w:cs="Times New Roman"/>
          <w:sz w:val="24"/>
          <w:szCs w:val="24"/>
        </w:rPr>
        <w:t>ë</w:t>
      </w:r>
      <w:r w:rsidR="007E7EE9" w:rsidRPr="00D455C8">
        <w:rPr>
          <w:rFonts w:ascii="Times New Roman" w:hAnsi="Times New Roman" w:cs="Times New Roman"/>
          <w:sz w:val="24"/>
          <w:szCs w:val="24"/>
        </w:rPr>
        <w:t xml:space="preserve"> paligjshme </w:t>
      </w:r>
      <w:r w:rsidR="001E3ABB" w:rsidRPr="00D455C8">
        <w:rPr>
          <w:rFonts w:ascii="Times New Roman" w:hAnsi="Times New Roman" w:cs="Times New Roman"/>
          <w:sz w:val="24"/>
          <w:szCs w:val="24"/>
        </w:rPr>
        <w:t>nga organizata jofitimprurëse</w:t>
      </w:r>
      <w:r w:rsidR="00472EC2" w:rsidRPr="00D455C8">
        <w:rPr>
          <w:rFonts w:ascii="Times New Roman" w:hAnsi="Times New Roman" w:cs="Times New Roman"/>
          <w:sz w:val="24"/>
          <w:szCs w:val="24"/>
        </w:rPr>
        <w:t xml:space="preserve">, </w:t>
      </w:r>
      <w:r w:rsidR="00D455C8" w:rsidRPr="00D455C8">
        <w:rPr>
          <w:rFonts w:ascii="Times New Roman" w:hAnsi="Times New Roman" w:cs="Times New Roman"/>
          <w:sz w:val="24"/>
          <w:szCs w:val="24"/>
        </w:rPr>
        <w:t xml:space="preserve">organizata sportive, </w:t>
      </w:r>
      <w:r w:rsidR="00472EC2" w:rsidRPr="00D455C8">
        <w:rPr>
          <w:rFonts w:ascii="Times New Roman" w:hAnsi="Times New Roman" w:cs="Times New Roman"/>
          <w:sz w:val="24"/>
          <w:szCs w:val="24"/>
        </w:rPr>
        <w:t>shoqëri</w:t>
      </w:r>
      <w:r w:rsidR="00180EBB">
        <w:rPr>
          <w:rFonts w:ascii="Times New Roman" w:hAnsi="Times New Roman" w:cs="Times New Roman"/>
          <w:sz w:val="24"/>
          <w:szCs w:val="24"/>
        </w:rPr>
        <w:t>a</w:t>
      </w:r>
      <w:r w:rsidR="00472EC2" w:rsidRPr="00D455C8">
        <w:rPr>
          <w:rFonts w:ascii="Times New Roman" w:hAnsi="Times New Roman" w:cs="Times New Roman"/>
          <w:sz w:val="24"/>
          <w:szCs w:val="24"/>
        </w:rPr>
        <w:t xml:space="preserve"> sportive, </w:t>
      </w:r>
      <w:r w:rsidR="008366DD">
        <w:rPr>
          <w:rFonts w:ascii="Times New Roman" w:hAnsi="Times New Roman" w:cs="Times New Roman"/>
          <w:sz w:val="24"/>
          <w:szCs w:val="24"/>
        </w:rPr>
        <w:t xml:space="preserve">subjekti tregtar </w:t>
      </w:r>
      <w:r w:rsidR="008366DD" w:rsidRPr="00D455C8">
        <w:rPr>
          <w:rFonts w:ascii="Times New Roman" w:hAnsi="Times New Roman" w:cs="Times New Roman"/>
          <w:sz w:val="24"/>
          <w:szCs w:val="24"/>
        </w:rPr>
        <w:t xml:space="preserve">në fushën e prodhimit të filmit dhe industrisë </w:t>
      </w:r>
      <w:r w:rsidR="008366DD" w:rsidRPr="00D455C8">
        <w:rPr>
          <w:rFonts w:ascii="Times New Roman" w:hAnsi="Times New Roman" w:cs="Times New Roman"/>
          <w:sz w:val="24"/>
          <w:szCs w:val="24"/>
        </w:rPr>
        <w:lastRenderedPageBreak/>
        <w:t>audiovizive, si dhe individ</w:t>
      </w:r>
      <w:r w:rsidR="008366DD">
        <w:rPr>
          <w:rFonts w:ascii="Times New Roman" w:hAnsi="Times New Roman" w:cs="Times New Roman"/>
          <w:sz w:val="24"/>
          <w:szCs w:val="24"/>
        </w:rPr>
        <w:t>i</w:t>
      </w:r>
      <w:r w:rsidR="008366DD" w:rsidRPr="00D455C8">
        <w:rPr>
          <w:rFonts w:ascii="Times New Roman" w:hAnsi="Times New Roman" w:cs="Times New Roman"/>
          <w:sz w:val="24"/>
          <w:szCs w:val="24"/>
        </w:rPr>
        <w:t xml:space="preserve"> në fushën e  kulturës, artit, sportit</w:t>
      </w:r>
      <w:r w:rsidR="008366DD" w:rsidRPr="00D455C8" w:rsidDel="008366DD">
        <w:rPr>
          <w:rFonts w:ascii="Times New Roman" w:hAnsi="Times New Roman" w:cs="Times New Roman"/>
          <w:sz w:val="24"/>
          <w:szCs w:val="24"/>
        </w:rPr>
        <w:t xml:space="preserve"> </w:t>
      </w:r>
      <w:r w:rsidR="007E7EE9" w:rsidRPr="00D455C8">
        <w:rPr>
          <w:rFonts w:ascii="Times New Roman" w:hAnsi="Times New Roman" w:cs="Times New Roman"/>
          <w:sz w:val="24"/>
          <w:szCs w:val="24"/>
        </w:rPr>
        <w:t xml:space="preserve">sipas </w:t>
      </w:r>
      <w:r w:rsidR="00FB59BB" w:rsidRPr="00D455C8">
        <w:rPr>
          <w:rFonts w:ascii="Times New Roman" w:hAnsi="Times New Roman" w:cs="Times New Roman"/>
          <w:sz w:val="24"/>
          <w:szCs w:val="24"/>
        </w:rPr>
        <w:t xml:space="preserve">parashikimeve </w:t>
      </w:r>
      <w:r w:rsidRPr="00D455C8">
        <w:rPr>
          <w:rFonts w:ascii="Times New Roman" w:hAnsi="Times New Roman" w:cs="Times New Roman"/>
          <w:sz w:val="24"/>
          <w:szCs w:val="24"/>
        </w:rPr>
        <w:t>t</w:t>
      </w:r>
      <w:r w:rsidR="001E3ABB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 xml:space="preserve"> nenit</w:t>
      </w:r>
      <w:r w:rsidR="007E7EE9" w:rsidRPr="00D455C8">
        <w:rPr>
          <w:rFonts w:ascii="Times New Roman" w:hAnsi="Times New Roman" w:cs="Times New Roman"/>
          <w:sz w:val="24"/>
          <w:szCs w:val="24"/>
        </w:rPr>
        <w:t xml:space="preserve"> 7 </w:t>
      </w:r>
      <w:r w:rsidRPr="00D455C8">
        <w:rPr>
          <w:rFonts w:ascii="Times New Roman" w:hAnsi="Times New Roman" w:cs="Times New Roman"/>
          <w:sz w:val="24"/>
          <w:szCs w:val="24"/>
        </w:rPr>
        <w:t xml:space="preserve"> </w:t>
      </w:r>
      <w:r w:rsidR="007E7EE9" w:rsidRPr="00D455C8">
        <w:rPr>
          <w:rFonts w:ascii="Times New Roman" w:hAnsi="Times New Roman" w:cs="Times New Roman"/>
          <w:sz w:val="24"/>
          <w:szCs w:val="24"/>
        </w:rPr>
        <w:t>t</w:t>
      </w:r>
      <w:r w:rsidR="001E3ABB" w:rsidRPr="00D455C8">
        <w:rPr>
          <w:rFonts w:ascii="Times New Roman" w:hAnsi="Times New Roman" w:cs="Times New Roman"/>
          <w:sz w:val="24"/>
          <w:szCs w:val="24"/>
        </w:rPr>
        <w:t>ë</w:t>
      </w:r>
      <w:r w:rsidR="007E7EE9" w:rsidRPr="00D455C8">
        <w:rPr>
          <w:rFonts w:ascii="Times New Roman" w:hAnsi="Times New Roman" w:cs="Times New Roman"/>
          <w:sz w:val="24"/>
          <w:szCs w:val="24"/>
        </w:rPr>
        <w:t xml:space="preserve"> k</w:t>
      </w:r>
      <w:r w:rsidR="001E3ABB" w:rsidRPr="00D455C8">
        <w:rPr>
          <w:rFonts w:ascii="Times New Roman" w:hAnsi="Times New Roman" w:cs="Times New Roman"/>
          <w:sz w:val="24"/>
          <w:szCs w:val="24"/>
        </w:rPr>
        <w:t>ë</w:t>
      </w:r>
      <w:r w:rsidR="007E7EE9" w:rsidRPr="00D455C8">
        <w:rPr>
          <w:rFonts w:ascii="Times New Roman" w:hAnsi="Times New Roman" w:cs="Times New Roman"/>
          <w:sz w:val="24"/>
          <w:szCs w:val="24"/>
        </w:rPr>
        <w:t xml:space="preserve">tij ligji </w:t>
      </w:r>
      <w:r w:rsidRPr="00D455C8">
        <w:rPr>
          <w:rFonts w:ascii="Times New Roman" w:hAnsi="Times New Roman" w:cs="Times New Roman"/>
          <w:sz w:val="24"/>
          <w:szCs w:val="24"/>
        </w:rPr>
        <w:t>p</w:t>
      </w:r>
      <w:r w:rsidR="00E976B2" w:rsidRPr="00D455C8">
        <w:rPr>
          <w:rFonts w:ascii="Times New Roman" w:hAnsi="Times New Roman" w:cs="Times New Roman"/>
          <w:sz w:val="24"/>
          <w:szCs w:val="24"/>
        </w:rPr>
        <w:t>ë</w:t>
      </w:r>
      <w:r w:rsidR="00A116D7" w:rsidRPr="00D455C8">
        <w:rPr>
          <w:rFonts w:ascii="Times New Roman" w:hAnsi="Times New Roman" w:cs="Times New Roman"/>
          <w:sz w:val="24"/>
          <w:szCs w:val="24"/>
        </w:rPr>
        <w:t>rb</w:t>
      </w:r>
      <w:r w:rsidR="00E976B2" w:rsidRPr="00D455C8">
        <w:rPr>
          <w:rFonts w:ascii="Times New Roman" w:hAnsi="Times New Roman" w:cs="Times New Roman"/>
          <w:sz w:val="24"/>
          <w:szCs w:val="24"/>
        </w:rPr>
        <w:t>ë</w:t>
      </w:r>
      <w:r w:rsidR="00A116D7" w:rsidRPr="00D455C8">
        <w:rPr>
          <w:rFonts w:ascii="Times New Roman" w:hAnsi="Times New Roman" w:cs="Times New Roman"/>
          <w:sz w:val="24"/>
          <w:szCs w:val="24"/>
        </w:rPr>
        <w:t>n kund</w:t>
      </w:r>
      <w:r w:rsidR="00E976B2" w:rsidRPr="00D455C8">
        <w:rPr>
          <w:rFonts w:ascii="Times New Roman" w:hAnsi="Times New Roman" w:cs="Times New Roman"/>
          <w:sz w:val="24"/>
          <w:szCs w:val="24"/>
        </w:rPr>
        <w:t>ë</w:t>
      </w:r>
      <w:r w:rsidR="00A116D7" w:rsidRPr="00D455C8">
        <w:rPr>
          <w:rFonts w:ascii="Times New Roman" w:hAnsi="Times New Roman" w:cs="Times New Roman"/>
          <w:sz w:val="24"/>
          <w:szCs w:val="24"/>
        </w:rPr>
        <w:t xml:space="preserve">rvajtje administrative </w:t>
      </w:r>
      <w:r w:rsidR="0099161F" w:rsidRPr="00D455C8">
        <w:rPr>
          <w:rFonts w:ascii="Times New Roman" w:hAnsi="Times New Roman" w:cs="Times New Roman"/>
          <w:sz w:val="24"/>
          <w:szCs w:val="24"/>
        </w:rPr>
        <w:t xml:space="preserve">për </w:t>
      </w:r>
      <w:r w:rsidR="00472EC2" w:rsidRPr="00D455C8">
        <w:rPr>
          <w:rFonts w:ascii="Times New Roman" w:hAnsi="Times New Roman" w:cs="Times New Roman"/>
          <w:sz w:val="24"/>
          <w:szCs w:val="24"/>
        </w:rPr>
        <w:t xml:space="preserve">organizatën jofitimprurëse, </w:t>
      </w:r>
      <w:r w:rsidR="009A6B30">
        <w:rPr>
          <w:rFonts w:ascii="Times New Roman" w:hAnsi="Times New Roman" w:cs="Times New Roman"/>
          <w:sz w:val="24"/>
          <w:szCs w:val="24"/>
        </w:rPr>
        <w:t xml:space="preserve">organizatën sportive, </w:t>
      </w:r>
      <w:r w:rsidR="00472EC2" w:rsidRPr="00D455C8">
        <w:rPr>
          <w:rFonts w:ascii="Times New Roman" w:hAnsi="Times New Roman" w:cs="Times New Roman"/>
          <w:sz w:val="24"/>
          <w:szCs w:val="24"/>
        </w:rPr>
        <w:t xml:space="preserve">shoqërinë sportive, </w:t>
      </w:r>
      <w:r w:rsidR="00477C73" w:rsidRPr="00D455C8">
        <w:rPr>
          <w:rFonts w:ascii="Times New Roman" w:hAnsi="Times New Roman" w:cs="Times New Roman"/>
          <w:sz w:val="24"/>
          <w:szCs w:val="24"/>
        </w:rPr>
        <w:t>subjekt</w:t>
      </w:r>
      <w:r w:rsidR="00477C73">
        <w:rPr>
          <w:rFonts w:ascii="Times New Roman" w:hAnsi="Times New Roman" w:cs="Times New Roman"/>
          <w:sz w:val="24"/>
          <w:szCs w:val="24"/>
        </w:rPr>
        <w:t>i</w:t>
      </w:r>
      <w:r w:rsidR="00477C73">
        <w:rPr>
          <w:rFonts w:ascii="Times New Roman" w:hAnsi="Times New Roman" w:cs="Times New Roman"/>
          <w:sz w:val="24"/>
          <w:szCs w:val="24"/>
        </w:rPr>
        <w:t>n</w:t>
      </w:r>
      <w:r w:rsidR="00477C73" w:rsidRPr="00D455C8">
        <w:rPr>
          <w:rFonts w:ascii="Times New Roman" w:hAnsi="Times New Roman" w:cs="Times New Roman"/>
          <w:sz w:val="24"/>
          <w:szCs w:val="24"/>
        </w:rPr>
        <w:t xml:space="preserve"> tregtar në fushën e prodhimit të filmit dhe industrisë </w:t>
      </w:r>
      <w:proofErr w:type="spellStart"/>
      <w:r w:rsidR="00477C73" w:rsidRPr="00D455C8">
        <w:rPr>
          <w:rFonts w:ascii="Times New Roman" w:hAnsi="Times New Roman" w:cs="Times New Roman"/>
          <w:sz w:val="24"/>
          <w:szCs w:val="24"/>
        </w:rPr>
        <w:t>audiovizive</w:t>
      </w:r>
      <w:proofErr w:type="spellEnd"/>
      <w:r w:rsidR="00477C73" w:rsidRPr="00D455C8">
        <w:rPr>
          <w:rFonts w:ascii="Times New Roman" w:hAnsi="Times New Roman" w:cs="Times New Roman"/>
          <w:sz w:val="24"/>
          <w:szCs w:val="24"/>
        </w:rPr>
        <w:t>, si dhe individ</w:t>
      </w:r>
      <w:r w:rsidR="00477C73">
        <w:rPr>
          <w:rFonts w:ascii="Times New Roman" w:hAnsi="Times New Roman" w:cs="Times New Roman"/>
          <w:sz w:val="24"/>
          <w:szCs w:val="24"/>
        </w:rPr>
        <w:t>i</w:t>
      </w:r>
      <w:r w:rsidR="00477C73">
        <w:rPr>
          <w:rFonts w:ascii="Times New Roman" w:hAnsi="Times New Roman" w:cs="Times New Roman"/>
          <w:sz w:val="24"/>
          <w:szCs w:val="24"/>
        </w:rPr>
        <w:t>n</w:t>
      </w:r>
      <w:r w:rsidR="00477C73" w:rsidRPr="00D455C8">
        <w:rPr>
          <w:rFonts w:ascii="Times New Roman" w:hAnsi="Times New Roman" w:cs="Times New Roman"/>
          <w:sz w:val="24"/>
          <w:szCs w:val="24"/>
        </w:rPr>
        <w:t xml:space="preserve"> në fushën e  kulturës, artit, sportit </w:t>
      </w:r>
      <w:r w:rsidR="00A116D7" w:rsidRPr="00D455C8">
        <w:rPr>
          <w:rFonts w:ascii="Times New Roman" w:hAnsi="Times New Roman" w:cs="Times New Roman"/>
          <w:sz w:val="24"/>
          <w:szCs w:val="24"/>
        </w:rPr>
        <w:t>dhe nd</w:t>
      </w:r>
      <w:r w:rsidR="00E976B2" w:rsidRPr="00D455C8">
        <w:rPr>
          <w:rFonts w:ascii="Times New Roman" w:hAnsi="Times New Roman" w:cs="Times New Roman"/>
          <w:sz w:val="24"/>
          <w:szCs w:val="24"/>
        </w:rPr>
        <w:t>ë</w:t>
      </w:r>
      <w:r w:rsidR="00A116D7" w:rsidRPr="00D455C8">
        <w:rPr>
          <w:rFonts w:ascii="Times New Roman" w:hAnsi="Times New Roman" w:cs="Times New Roman"/>
          <w:sz w:val="24"/>
          <w:szCs w:val="24"/>
        </w:rPr>
        <w:t>shkohet me gjob</w:t>
      </w:r>
      <w:r w:rsidR="00E976B2" w:rsidRPr="00D455C8">
        <w:rPr>
          <w:rFonts w:ascii="Times New Roman" w:hAnsi="Times New Roman" w:cs="Times New Roman"/>
          <w:sz w:val="24"/>
          <w:szCs w:val="24"/>
        </w:rPr>
        <w:t>ë</w:t>
      </w:r>
      <w:r w:rsidR="00A116D7" w:rsidRPr="00D455C8">
        <w:rPr>
          <w:rFonts w:ascii="Times New Roman" w:hAnsi="Times New Roman" w:cs="Times New Roman"/>
          <w:sz w:val="24"/>
          <w:szCs w:val="24"/>
        </w:rPr>
        <w:t xml:space="preserve"> </w:t>
      </w:r>
      <w:r w:rsidRPr="00D455C8">
        <w:rPr>
          <w:rFonts w:ascii="Times New Roman" w:hAnsi="Times New Roman" w:cs="Times New Roman"/>
          <w:sz w:val="24"/>
          <w:szCs w:val="24"/>
        </w:rPr>
        <w:t xml:space="preserve">nga organet tatimore </w:t>
      </w:r>
      <w:r w:rsidR="00A116D7" w:rsidRPr="00D455C8">
        <w:rPr>
          <w:rFonts w:ascii="Times New Roman" w:hAnsi="Times New Roman" w:cs="Times New Roman"/>
          <w:sz w:val="24"/>
          <w:szCs w:val="24"/>
        </w:rPr>
        <w:t>nga</w:t>
      </w:r>
      <w:r w:rsidR="00A75FCC" w:rsidRPr="00D455C8">
        <w:rPr>
          <w:rFonts w:ascii="Times New Roman" w:hAnsi="Times New Roman" w:cs="Times New Roman"/>
          <w:sz w:val="24"/>
          <w:szCs w:val="24"/>
        </w:rPr>
        <w:t xml:space="preserve"> </w:t>
      </w:r>
      <w:bookmarkStart w:id="26" w:name="_Hlk219250474"/>
      <w:r w:rsidR="00A75FCC" w:rsidRPr="00D455C8">
        <w:rPr>
          <w:rFonts w:ascii="Times New Roman" w:hAnsi="Times New Roman" w:cs="Times New Roman"/>
          <w:sz w:val="24"/>
          <w:szCs w:val="24"/>
        </w:rPr>
        <w:t xml:space="preserve">200.000 </w:t>
      </w:r>
      <w:r w:rsidR="00155C74">
        <w:rPr>
          <w:rFonts w:ascii="Times New Roman" w:hAnsi="Times New Roman" w:cs="Times New Roman"/>
          <w:sz w:val="24"/>
          <w:szCs w:val="24"/>
        </w:rPr>
        <w:t xml:space="preserve">(dyqind mijë) </w:t>
      </w:r>
      <w:r w:rsidR="00A75FCC" w:rsidRPr="00D455C8">
        <w:rPr>
          <w:rFonts w:ascii="Times New Roman" w:hAnsi="Times New Roman" w:cs="Times New Roman"/>
          <w:sz w:val="24"/>
          <w:szCs w:val="24"/>
        </w:rPr>
        <w:t xml:space="preserve">lekë deri në 300.000 </w:t>
      </w:r>
      <w:r w:rsidR="00155C74">
        <w:rPr>
          <w:rFonts w:ascii="Times New Roman" w:hAnsi="Times New Roman" w:cs="Times New Roman"/>
          <w:sz w:val="24"/>
          <w:szCs w:val="24"/>
        </w:rPr>
        <w:t xml:space="preserve">(treqind mijë) </w:t>
      </w:r>
      <w:r w:rsidR="00A75FCC" w:rsidRPr="00D455C8">
        <w:rPr>
          <w:rFonts w:ascii="Times New Roman" w:hAnsi="Times New Roman" w:cs="Times New Roman"/>
          <w:sz w:val="24"/>
          <w:szCs w:val="24"/>
        </w:rPr>
        <w:t>lekë.</w:t>
      </w:r>
      <w:r w:rsidR="00A116D7" w:rsidRPr="00D455C8">
        <w:rPr>
          <w:rFonts w:ascii="Times New Roman" w:hAnsi="Times New Roman" w:cs="Times New Roman"/>
          <w:sz w:val="24"/>
          <w:szCs w:val="24"/>
        </w:rPr>
        <w:t xml:space="preserve"> </w:t>
      </w:r>
      <w:bookmarkEnd w:id="26"/>
    </w:p>
    <w:p w14:paraId="1D56A99B" w14:textId="212A340B" w:rsidR="00EC3207" w:rsidRPr="00D455C8" w:rsidRDefault="00147123" w:rsidP="00147123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C3207" w:rsidRPr="00D455C8">
        <w:rPr>
          <w:rFonts w:ascii="Times New Roman" w:hAnsi="Times New Roman" w:cs="Times New Roman"/>
          <w:sz w:val="24"/>
          <w:szCs w:val="24"/>
        </w:rPr>
        <w:t xml:space="preserve">. </w:t>
      </w:r>
      <w:r w:rsidR="00180EBB">
        <w:rPr>
          <w:rFonts w:ascii="Times New Roman" w:hAnsi="Times New Roman" w:cs="Times New Roman"/>
          <w:sz w:val="24"/>
          <w:szCs w:val="24"/>
        </w:rPr>
        <w:t xml:space="preserve">Organet tatimore </w:t>
      </w:r>
      <w:r w:rsidR="001E2386" w:rsidRPr="00D455C8">
        <w:rPr>
          <w:rFonts w:ascii="Times New Roman" w:hAnsi="Times New Roman" w:cs="Times New Roman"/>
          <w:sz w:val="24"/>
          <w:szCs w:val="24"/>
        </w:rPr>
        <w:t>nuk apliko</w:t>
      </w:r>
      <w:r w:rsidR="00180EBB">
        <w:rPr>
          <w:rFonts w:ascii="Times New Roman" w:hAnsi="Times New Roman" w:cs="Times New Roman"/>
          <w:sz w:val="24"/>
          <w:szCs w:val="24"/>
        </w:rPr>
        <w:t>j</w:t>
      </w:r>
      <w:r w:rsidR="001E2386" w:rsidRPr="00D455C8">
        <w:rPr>
          <w:rFonts w:ascii="Times New Roman" w:hAnsi="Times New Roman" w:cs="Times New Roman"/>
          <w:sz w:val="24"/>
          <w:szCs w:val="24"/>
        </w:rPr>
        <w:t>n</w:t>
      </w:r>
      <w:r w:rsidR="00180EBB">
        <w:rPr>
          <w:rFonts w:ascii="Times New Roman" w:hAnsi="Times New Roman" w:cs="Times New Roman"/>
          <w:sz w:val="24"/>
          <w:szCs w:val="24"/>
        </w:rPr>
        <w:t>ë</w:t>
      </w:r>
      <w:r w:rsidR="001E2386" w:rsidRPr="00D455C8">
        <w:rPr>
          <w:rFonts w:ascii="Times New Roman" w:hAnsi="Times New Roman" w:cs="Times New Roman"/>
          <w:sz w:val="24"/>
          <w:szCs w:val="24"/>
        </w:rPr>
        <w:t xml:space="preserve"> leht</w:t>
      </w:r>
      <w:r w:rsidR="002F6097" w:rsidRPr="00D455C8">
        <w:rPr>
          <w:rFonts w:ascii="Times New Roman" w:hAnsi="Times New Roman" w:cs="Times New Roman"/>
          <w:sz w:val="24"/>
          <w:szCs w:val="24"/>
        </w:rPr>
        <w:t>ë</w:t>
      </w:r>
      <w:r w:rsidR="001E2386" w:rsidRPr="00D455C8">
        <w:rPr>
          <w:rFonts w:ascii="Times New Roman" w:hAnsi="Times New Roman" w:cs="Times New Roman"/>
          <w:sz w:val="24"/>
          <w:szCs w:val="24"/>
        </w:rPr>
        <w:t xml:space="preserve">sirat tatimore </w:t>
      </w:r>
      <w:r w:rsidR="00D969F8">
        <w:rPr>
          <w:rFonts w:ascii="Times New Roman" w:hAnsi="Times New Roman" w:cs="Times New Roman"/>
          <w:sz w:val="24"/>
          <w:szCs w:val="24"/>
        </w:rPr>
        <w:t xml:space="preserve">për sponsorizuesit </w:t>
      </w:r>
      <w:r w:rsidR="001E2386" w:rsidRPr="00D455C8">
        <w:rPr>
          <w:rFonts w:ascii="Times New Roman" w:hAnsi="Times New Roman" w:cs="Times New Roman"/>
          <w:sz w:val="24"/>
          <w:szCs w:val="24"/>
        </w:rPr>
        <w:t>t</w:t>
      </w:r>
      <w:r w:rsidR="002F6097" w:rsidRPr="00D455C8">
        <w:rPr>
          <w:rFonts w:ascii="Times New Roman" w:hAnsi="Times New Roman" w:cs="Times New Roman"/>
          <w:sz w:val="24"/>
          <w:szCs w:val="24"/>
        </w:rPr>
        <w:t>ë</w:t>
      </w:r>
      <w:r w:rsidR="001E2386" w:rsidRPr="00D455C8">
        <w:rPr>
          <w:rFonts w:ascii="Times New Roman" w:hAnsi="Times New Roman" w:cs="Times New Roman"/>
          <w:sz w:val="24"/>
          <w:szCs w:val="24"/>
        </w:rPr>
        <w:t xml:space="preserve"> parashikuara n</w:t>
      </w:r>
      <w:r w:rsidR="002F6097" w:rsidRPr="00D455C8">
        <w:rPr>
          <w:rFonts w:ascii="Times New Roman" w:hAnsi="Times New Roman" w:cs="Times New Roman"/>
          <w:sz w:val="24"/>
          <w:szCs w:val="24"/>
        </w:rPr>
        <w:t>ë</w:t>
      </w:r>
      <w:r w:rsidR="001E2386" w:rsidRPr="00D455C8">
        <w:rPr>
          <w:rFonts w:ascii="Times New Roman" w:hAnsi="Times New Roman" w:cs="Times New Roman"/>
          <w:sz w:val="24"/>
          <w:szCs w:val="24"/>
        </w:rPr>
        <w:t xml:space="preserve"> k</w:t>
      </w:r>
      <w:r w:rsidR="002F6097" w:rsidRPr="00D455C8">
        <w:rPr>
          <w:rFonts w:ascii="Times New Roman" w:hAnsi="Times New Roman" w:cs="Times New Roman"/>
          <w:sz w:val="24"/>
          <w:szCs w:val="24"/>
        </w:rPr>
        <w:t>ë</w:t>
      </w:r>
      <w:r w:rsidR="001E2386" w:rsidRPr="00D455C8">
        <w:rPr>
          <w:rFonts w:ascii="Times New Roman" w:hAnsi="Times New Roman" w:cs="Times New Roman"/>
          <w:sz w:val="24"/>
          <w:szCs w:val="24"/>
        </w:rPr>
        <w:t>t</w:t>
      </w:r>
      <w:r w:rsidR="002F6097" w:rsidRPr="00D455C8">
        <w:rPr>
          <w:rFonts w:ascii="Times New Roman" w:hAnsi="Times New Roman" w:cs="Times New Roman"/>
          <w:sz w:val="24"/>
          <w:szCs w:val="24"/>
        </w:rPr>
        <w:t>ë</w:t>
      </w:r>
      <w:r w:rsidR="001E2386" w:rsidRPr="00D455C8">
        <w:rPr>
          <w:rFonts w:ascii="Times New Roman" w:hAnsi="Times New Roman" w:cs="Times New Roman"/>
          <w:sz w:val="24"/>
          <w:szCs w:val="24"/>
        </w:rPr>
        <w:t xml:space="preserve"> ligj</w:t>
      </w:r>
      <w:r w:rsidR="00180EBB">
        <w:rPr>
          <w:rFonts w:ascii="Times New Roman" w:hAnsi="Times New Roman" w:cs="Times New Roman"/>
          <w:sz w:val="24"/>
          <w:szCs w:val="24"/>
        </w:rPr>
        <w:t xml:space="preserve"> në rast të konstatimit të kundërvajtjeve administrative sipas pikave 2 dhe 3 të këtij neni. </w:t>
      </w:r>
      <w:r w:rsidR="001E2386" w:rsidRPr="00D455C8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25"/>
    <w:p w14:paraId="34DA5868" w14:textId="77777777" w:rsidR="00C91243" w:rsidRPr="00D455C8" w:rsidRDefault="00C91243" w:rsidP="00B57D5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578E3E" w14:textId="159582D1" w:rsidR="006D7D2B" w:rsidRPr="00D455C8" w:rsidRDefault="007A4AF6" w:rsidP="00B57D5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5C8">
        <w:rPr>
          <w:rFonts w:ascii="Times New Roman" w:hAnsi="Times New Roman" w:cs="Times New Roman"/>
          <w:sz w:val="24"/>
          <w:szCs w:val="24"/>
        </w:rPr>
        <w:t xml:space="preserve">Neni </w:t>
      </w:r>
      <w:r w:rsidR="00C56EAD" w:rsidRPr="00D455C8">
        <w:rPr>
          <w:rFonts w:ascii="Times New Roman" w:hAnsi="Times New Roman" w:cs="Times New Roman"/>
          <w:sz w:val="24"/>
          <w:szCs w:val="24"/>
        </w:rPr>
        <w:t>28</w:t>
      </w:r>
      <w:r w:rsidR="00FE00FD" w:rsidRPr="00D455C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C64A8A3" w14:textId="14D44DC4" w:rsidR="007A4AF6" w:rsidRPr="00D455C8" w:rsidRDefault="007A4AF6" w:rsidP="00B57D5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55C8">
        <w:rPr>
          <w:rFonts w:ascii="Times New Roman" w:hAnsi="Times New Roman" w:cs="Times New Roman"/>
          <w:b/>
          <w:bCs/>
          <w:sz w:val="24"/>
          <w:szCs w:val="24"/>
        </w:rPr>
        <w:t>Ankimi i sanksioneve administrative</w:t>
      </w:r>
    </w:p>
    <w:p w14:paraId="3F37A405" w14:textId="77777777" w:rsidR="0076596C" w:rsidRPr="00D455C8" w:rsidRDefault="0076596C" w:rsidP="00B57D5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7269B1" w14:textId="187B43D9" w:rsidR="007E7EE9" w:rsidRPr="00D455C8" w:rsidRDefault="007A4AF6" w:rsidP="00681AA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55C8">
        <w:rPr>
          <w:rFonts w:ascii="Times New Roman" w:hAnsi="Times New Roman" w:cs="Times New Roman"/>
          <w:sz w:val="24"/>
          <w:szCs w:val="24"/>
        </w:rPr>
        <w:t>Sanksionet administrative t</w:t>
      </w:r>
      <w:r w:rsidR="001E3ABB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 xml:space="preserve"> p</w:t>
      </w:r>
      <w:r w:rsidR="001E3ABB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>rcaktuara n</w:t>
      </w:r>
      <w:r w:rsidR="001E3ABB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 xml:space="preserve"> nenin 2</w:t>
      </w:r>
      <w:r w:rsidR="001E2386" w:rsidRPr="00D455C8">
        <w:rPr>
          <w:rFonts w:ascii="Times New Roman" w:hAnsi="Times New Roman" w:cs="Times New Roman"/>
          <w:sz w:val="24"/>
          <w:szCs w:val="24"/>
        </w:rPr>
        <w:t>7</w:t>
      </w:r>
      <w:r w:rsidR="00147123">
        <w:rPr>
          <w:rFonts w:ascii="Times New Roman" w:hAnsi="Times New Roman" w:cs="Times New Roman"/>
          <w:sz w:val="24"/>
          <w:szCs w:val="24"/>
        </w:rPr>
        <w:t xml:space="preserve"> </w:t>
      </w:r>
      <w:r w:rsidRPr="00D455C8">
        <w:rPr>
          <w:rFonts w:ascii="Times New Roman" w:hAnsi="Times New Roman" w:cs="Times New Roman"/>
          <w:sz w:val="24"/>
          <w:szCs w:val="24"/>
        </w:rPr>
        <w:t>t</w:t>
      </w:r>
      <w:r w:rsidR="001E3ABB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 xml:space="preserve"> k</w:t>
      </w:r>
      <w:r w:rsidR="001E3ABB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>tij ligji</w:t>
      </w:r>
      <w:r w:rsidR="00880DA7" w:rsidRPr="00D455C8">
        <w:rPr>
          <w:rFonts w:ascii="Times New Roman" w:hAnsi="Times New Roman" w:cs="Times New Roman"/>
          <w:sz w:val="24"/>
          <w:szCs w:val="24"/>
        </w:rPr>
        <w:t xml:space="preserve"> </w:t>
      </w:r>
      <w:r w:rsidR="00681AAC" w:rsidRPr="00D455C8">
        <w:rPr>
          <w:rFonts w:ascii="Times New Roman" w:hAnsi="Times New Roman" w:cs="Times New Roman"/>
          <w:sz w:val="24"/>
          <w:szCs w:val="24"/>
        </w:rPr>
        <w:t xml:space="preserve">ankimohen </w:t>
      </w:r>
      <w:bookmarkStart w:id="27" w:name="_Hlk217864708"/>
      <w:r w:rsidR="00681AAC" w:rsidRPr="00D455C8">
        <w:rPr>
          <w:rFonts w:ascii="Times New Roman" w:hAnsi="Times New Roman" w:cs="Times New Roman"/>
          <w:sz w:val="24"/>
          <w:szCs w:val="24"/>
        </w:rPr>
        <w:t>në gjykatën administrative kompetente, sipas legjislacionit në fuqi për gjykimin e mosmarrëveshjeve administrative</w:t>
      </w:r>
      <w:r w:rsidR="00D371C4">
        <w:rPr>
          <w:rFonts w:ascii="Times New Roman" w:hAnsi="Times New Roman" w:cs="Times New Roman"/>
          <w:sz w:val="24"/>
          <w:szCs w:val="24"/>
        </w:rPr>
        <w:t>.</w:t>
      </w:r>
    </w:p>
    <w:bookmarkEnd w:id="27"/>
    <w:p w14:paraId="1198B0B8" w14:textId="77777777" w:rsidR="00FB59BB" w:rsidRPr="00D455C8" w:rsidRDefault="00FB59BB" w:rsidP="00B57D58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DEB76CE" w14:textId="4589DC08" w:rsidR="007A4AF6" w:rsidRPr="00D455C8" w:rsidRDefault="007A4AF6" w:rsidP="00B57D5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5C8">
        <w:rPr>
          <w:rFonts w:ascii="Times New Roman" w:hAnsi="Times New Roman" w:cs="Times New Roman"/>
          <w:sz w:val="24"/>
          <w:szCs w:val="24"/>
        </w:rPr>
        <w:t>KREU</w:t>
      </w:r>
      <w:r w:rsidR="00C71B7C" w:rsidRPr="00D455C8">
        <w:rPr>
          <w:rFonts w:ascii="Times New Roman" w:hAnsi="Times New Roman" w:cs="Times New Roman"/>
          <w:sz w:val="24"/>
          <w:szCs w:val="24"/>
        </w:rPr>
        <w:t xml:space="preserve"> </w:t>
      </w:r>
      <w:r w:rsidR="00CD201D" w:rsidRPr="00D455C8">
        <w:rPr>
          <w:rFonts w:ascii="Times New Roman" w:hAnsi="Times New Roman" w:cs="Times New Roman"/>
          <w:sz w:val="24"/>
          <w:szCs w:val="24"/>
        </w:rPr>
        <w:t>I</w:t>
      </w:r>
      <w:r w:rsidRPr="00D455C8">
        <w:rPr>
          <w:rFonts w:ascii="Times New Roman" w:hAnsi="Times New Roman" w:cs="Times New Roman"/>
          <w:sz w:val="24"/>
          <w:szCs w:val="24"/>
        </w:rPr>
        <w:t>V</w:t>
      </w:r>
    </w:p>
    <w:p w14:paraId="18D21E6C" w14:textId="79CA2AC3" w:rsidR="007A4AF6" w:rsidRPr="00D455C8" w:rsidRDefault="007A4AF6" w:rsidP="00B57D5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5C8">
        <w:rPr>
          <w:rFonts w:ascii="Times New Roman" w:hAnsi="Times New Roman" w:cs="Times New Roman"/>
          <w:sz w:val="24"/>
          <w:szCs w:val="24"/>
        </w:rPr>
        <w:t>DISPOZITA T</w:t>
      </w:r>
      <w:r w:rsidR="001E3ABB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 xml:space="preserve"> FUNDIT</w:t>
      </w:r>
    </w:p>
    <w:p w14:paraId="7F0750C8" w14:textId="77777777" w:rsidR="008815FB" w:rsidRPr="00D455C8" w:rsidRDefault="008815FB" w:rsidP="00B57D5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56132E" w14:textId="1314CD0B" w:rsidR="00FB5001" w:rsidRPr="00D455C8" w:rsidRDefault="00504C8A" w:rsidP="00B57D5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5C8">
        <w:rPr>
          <w:rFonts w:ascii="Times New Roman" w:hAnsi="Times New Roman" w:cs="Times New Roman"/>
          <w:sz w:val="24"/>
          <w:szCs w:val="24"/>
        </w:rPr>
        <w:t>Neni</w:t>
      </w:r>
      <w:r w:rsidR="00DC4C12" w:rsidRPr="00D455C8">
        <w:rPr>
          <w:rFonts w:ascii="Times New Roman" w:hAnsi="Times New Roman" w:cs="Times New Roman"/>
          <w:sz w:val="24"/>
          <w:szCs w:val="24"/>
        </w:rPr>
        <w:t xml:space="preserve"> </w:t>
      </w:r>
      <w:r w:rsidR="00C56EAD" w:rsidRPr="00D455C8">
        <w:rPr>
          <w:rFonts w:ascii="Times New Roman" w:hAnsi="Times New Roman" w:cs="Times New Roman"/>
          <w:sz w:val="24"/>
          <w:szCs w:val="24"/>
        </w:rPr>
        <w:t>29</w:t>
      </w:r>
    </w:p>
    <w:p w14:paraId="6451760E" w14:textId="6F463F24" w:rsidR="00FB5001" w:rsidRPr="00D455C8" w:rsidRDefault="00FB5001" w:rsidP="00B57D5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55C8">
        <w:rPr>
          <w:rFonts w:ascii="Times New Roman" w:hAnsi="Times New Roman" w:cs="Times New Roman"/>
          <w:b/>
          <w:bCs/>
          <w:sz w:val="24"/>
          <w:szCs w:val="24"/>
        </w:rPr>
        <w:t>Aktet n</w:t>
      </w:r>
      <w:r w:rsidR="00BE2336" w:rsidRPr="00D455C8"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Pr="00D455C8">
        <w:rPr>
          <w:rFonts w:ascii="Times New Roman" w:hAnsi="Times New Roman" w:cs="Times New Roman"/>
          <w:b/>
          <w:bCs/>
          <w:sz w:val="24"/>
          <w:szCs w:val="24"/>
        </w:rPr>
        <w:t>nligjore</w:t>
      </w:r>
    </w:p>
    <w:p w14:paraId="296A44C0" w14:textId="07E52CE0" w:rsidR="00112047" w:rsidRPr="00D455C8" w:rsidRDefault="00112047" w:rsidP="00D708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17F184" w14:textId="5F35B2E8" w:rsidR="003E7D89" w:rsidRPr="00D455C8" w:rsidRDefault="00D7087E" w:rsidP="003E7D8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455C8">
        <w:rPr>
          <w:rFonts w:ascii="Times New Roman" w:hAnsi="Times New Roman" w:cs="Times New Roman"/>
          <w:sz w:val="24"/>
          <w:szCs w:val="24"/>
        </w:rPr>
        <w:t>1</w:t>
      </w:r>
      <w:r w:rsidR="003E7D89" w:rsidRPr="00D455C8">
        <w:rPr>
          <w:rFonts w:ascii="Times New Roman" w:hAnsi="Times New Roman" w:cs="Times New Roman"/>
          <w:sz w:val="24"/>
          <w:szCs w:val="24"/>
        </w:rPr>
        <w:t xml:space="preserve">. </w:t>
      </w:r>
      <w:bookmarkStart w:id="28" w:name="_Hlk217864860"/>
      <w:bookmarkStart w:id="29" w:name="_Hlk219247172"/>
      <w:r w:rsidR="008E5B47" w:rsidRPr="008E5B47">
        <w:rPr>
          <w:rFonts w:ascii="Times New Roman" w:hAnsi="Times New Roman" w:cs="Times New Roman"/>
          <w:sz w:val="24"/>
          <w:szCs w:val="24"/>
        </w:rPr>
        <w:t>Afatet dhe rregullat për paraqitjen e dokumentacionit të nevojshëm pranë përfitueseve të sponsorizimit</w:t>
      </w:r>
      <w:r w:rsidR="009A6B30">
        <w:rPr>
          <w:rFonts w:ascii="Times New Roman" w:hAnsi="Times New Roman" w:cs="Times New Roman"/>
          <w:sz w:val="24"/>
          <w:szCs w:val="24"/>
        </w:rPr>
        <w:t xml:space="preserve"> </w:t>
      </w:r>
      <w:r w:rsidR="008E5B47">
        <w:rPr>
          <w:rFonts w:ascii="Times New Roman" w:hAnsi="Times New Roman" w:cs="Times New Roman"/>
          <w:sz w:val="24"/>
          <w:szCs w:val="24"/>
        </w:rPr>
        <w:t xml:space="preserve"> përpara lidhjes së kontratës së sponsorizimit </w:t>
      </w:r>
      <w:r w:rsidR="003E7D89" w:rsidRPr="00D455C8">
        <w:rPr>
          <w:rFonts w:ascii="Times New Roman" w:hAnsi="Times New Roman" w:cs="Times New Roman"/>
          <w:sz w:val="24"/>
          <w:szCs w:val="24"/>
        </w:rPr>
        <w:t xml:space="preserve">sipas parashikimeve të pikës </w:t>
      </w:r>
      <w:r w:rsidR="00FE00FD" w:rsidRPr="00D455C8">
        <w:rPr>
          <w:rFonts w:ascii="Times New Roman" w:hAnsi="Times New Roman" w:cs="Times New Roman"/>
          <w:sz w:val="24"/>
          <w:szCs w:val="24"/>
        </w:rPr>
        <w:t>4</w:t>
      </w:r>
      <w:r w:rsidR="008E5B47">
        <w:rPr>
          <w:rFonts w:ascii="Times New Roman" w:hAnsi="Times New Roman" w:cs="Times New Roman"/>
          <w:sz w:val="24"/>
          <w:szCs w:val="24"/>
        </w:rPr>
        <w:t>,</w:t>
      </w:r>
      <w:r w:rsidR="00FE00FD" w:rsidRPr="00D455C8">
        <w:rPr>
          <w:rFonts w:ascii="Times New Roman" w:hAnsi="Times New Roman" w:cs="Times New Roman"/>
          <w:sz w:val="24"/>
          <w:szCs w:val="24"/>
        </w:rPr>
        <w:t xml:space="preserve"> </w:t>
      </w:r>
      <w:r w:rsidR="003E7D89" w:rsidRPr="00D455C8">
        <w:rPr>
          <w:rFonts w:ascii="Times New Roman" w:hAnsi="Times New Roman" w:cs="Times New Roman"/>
          <w:sz w:val="24"/>
          <w:szCs w:val="24"/>
        </w:rPr>
        <w:t xml:space="preserve">të nenit 9 </w:t>
      </w:r>
      <w:r w:rsidR="008E5B47">
        <w:rPr>
          <w:rFonts w:ascii="Times New Roman" w:hAnsi="Times New Roman" w:cs="Times New Roman"/>
          <w:sz w:val="24"/>
          <w:szCs w:val="24"/>
        </w:rPr>
        <w:t xml:space="preserve"> të këtij ligji </w:t>
      </w:r>
      <w:r w:rsidR="003E7D89" w:rsidRPr="00D455C8">
        <w:rPr>
          <w:rFonts w:ascii="Times New Roman" w:hAnsi="Times New Roman" w:cs="Times New Roman"/>
          <w:sz w:val="24"/>
          <w:szCs w:val="24"/>
        </w:rPr>
        <w:t>përcaktohen me vendim të Këshillit të Ministrave, brenda 3 muajve nga hyrja në fuqi e këtij ligji</w:t>
      </w:r>
      <w:bookmarkEnd w:id="28"/>
      <w:r w:rsidR="003E7D89" w:rsidRPr="00D455C8">
        <w:rPr>
          <w:rFonts w:ascii="Times New Roman" w:hAnsi="Times New Roman" w:cs="Times New Roman"/>
          <w:sz w:val="24"/>
          <w:szCs w:val="24"/>
        </w:rPr>
        <w:t>.</w:t>
      </w:r>
    </w:p>
    <w:p w14:paraId="1BC64CB2" w14:textId="2F391785" w:rsidR="00CC08A0" w:rsidRPr="00D455C8" w:rsidRDefault="00D7087E" w:rsidP="003E7D89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455C8">
        <w:rPr>
          <w:rFonts w:ascii="Times New Roman" w:hAnsi="Times New Roman" w:cs="Times New Roman"/>
          <w:sz w:val="24"/>
          <w:szCs w:val="24"/>
        </w:rPr>
        <w:t>2</w:t>
      </w:r>
      <w:r w:rsidR="003E7D89" w:rsidRPr="00D455C8">
        <w:rPr>
          <w:rFonts w:ascii="Times New Roman" w:hAnsi="Times New Roman" w:cs="Times New Roman"/>
          <w:sz w:val="24"/>
          <w:szCs w:val="24"/>
        </w:rPr>
        <w:t xml:space="preserve">. </w:t>
      </w:r>
      <w:r w:rsidR="00CC08A0" w:rsidRPr="00D455C8">
        <w:rPr>
          <w:rFonts w:ascii="Times New Roman" w:hAnsi="Times New Roman" w:cs="Times New Roman"/>
          <w:sz w:val="24"/>
          <w:szCs w:val="24"/>
        </w:rPr>
        <w:t>Rregullat e detajuara të parashikuar</w:t>
      </w:r>
      <w:r w:rsidR="001E2386" w:rsidRPr="00D455C8">
        <w:rPr>
          <w:rFonts w:ascii="Times New Roman" w:hAnsi="Times New Roman" w:cs="Times New Roman"/>
          <w:sz w:val="24"/>
          <w:szCs w:val="24"/>
        </w:rPr>
        <w:t>a</w:t>
      </w:r>
      <w:r w:rsidR="00CC08A0" w:rsidRPr="00D455C8">
        <w:rPr>
          <w:rFonts w:ascii="Times New Roman" w:hAnsi="Times New Roman" w:cs="Times New Roman"/>
          <w:sz w:val="24"/>
          <w:szCs w:val="24"/>
        </w:rPr>
        <w:t xml:space="preserve"> në nenin 10 të këtij ligji për formën, përmbajtjen, administrimin dhe përditësimin e Regjistrit përcaktohen me Vendim të Këshillit të Ministrave brenda 6 muajve nga hyrja në fuqi e këtij ligji.</w:t>
      </w:r>
    </w:p>
    <w:p w14:paraId="53B28D46" w14:textId="2586FAB7" w:rsidR="001E2386" w:rsidRDefault="001E2386" w:rsidP="003E7D89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455C8">
        <w:rPr>
          <w:rFonts w:ascii="Times New Roman" w:hAnsi="Times New Roman" w:cs="Times New Roman"/>
          <w:sz w:val="24"/>
          <w:szCs w:val="24"/>
        </w:rPr>
        <w:t xml:space="preserve">3. Rregullat për procedurën e dorëzimit të kërkesës dhe për lëshimin e </w:t>
      </w:r>
      <w:r w:rsidR="002F6097" w:rsidRPr="00D455C8">
        <w:rPr>
          <w:rFonts w:ascii="Times New Roman" w:hAnsi="Times New Roman" w:cs="Times New Roman"/>
          <w:sz w:val="24"/>
          <w:szCs w:val="24"/>
        </w:rPr>
        <w:t xml:space="preserve">vërtetimit të parashikuar në </w:t>
      </w:r>
      <w:r w:rsidRPr="00D455C8">
        <w:rPr>
          <w:rFonts w:ascii="Times New Roman" w:hAnsi="Times New Roman" w:cs="Times New Roman"/>
          <w:sz w:val="24"/>
          <w:szCs w:val="24"/>
        </w:rPr>
        <w:t>neni</w:t>
      </w:r>
      <w:r w:rsidR="002F6097" w:rsidRPr="00D455C8">
        <w:rPr>
          <w:rFonts w:ascii="Times New Roman" w:hAnsi="Times New Roman" w:cs="Times New Roman"/>
          <w:sz w:val="24"/>
          <w:szCs w:val="24"/>
        </w:rPr>
        <w:t>n</w:t>
      </w:r>
      <w:r w:rsidRPr="00D455C8">
        <w:rPr>
          <w:rFonts w:ascii="Times New Roman" w:hAnsi="Times New Roman" w:cs="Times New Roman"/>
          <w:sz w:val="24"/>
          <w:szCs w:val="24"/>
        </w:rPr>
        <w:t xml:space="preserve"> 1</w:t>
      </w:r>
      <w:r w:rsidR="002F6097" w:rsidRPr="00D455C8">
        <w:rPr>
          <w:rFonts w:ascii="Times New Roman" w:hAnsi="Times New Roman" w:cs="Times New Roman"/>
          <w:sz w:val="24"/>
          <w:szCs w:val="24"/>
        </w:rPr>
        <w:t>8</w:t>
      </w:r>
      <w:r w:rsidRPr="00D455C8">
        <w:rPr>
          <w:rFonts w:ascii="Times New Roman" w:hAnsi="Times New Roman" w:cs="Times New Roman"/>
          <w:sz w:val="24"/>
          <w:szCs w:val="24"/>
        </w:rPr>
        <w:t xml:space="preserve"> </w:t>
      </w:r>
      <w:r w:rsidR="002F6097" w:rsidRPr="00D455C8">
        <w:rPr>
          <w:rFonts w:ascii="Times New Roman" w:hAnsi="Times New Roman" w:cs="Times New Roman"/>
          <w:sz w:val="24"/>
          <w:szCs w:val="24"/>
        </w:rPr>
        <w:t xml:space="preserve">të këtij ligji </w:t>
      </w:r>
      <w:r w:rsidRPr="00D455C8">
        <w:rPr>
          <w:rFonts w:ascii="Times New Roman" w:hAnsi="Times New Roman" w:cs="Times New Roman"/>
          <w:sz w:val="24"/>
          <w:szCs w:val="24"/>
        </w:rPr>
        <w:t xml:space="preserve">përcaktohen me udhëzim të ministrit përgjegjës në fushën e artit, sportit dhe kulturës </w:t>
      </w:r>
      <w:bookmarkStart w:id="30" w:name="_Hlk219247861"/>
      <w:r w:rsidRPr="00D455C8">
        <w:rPr>
          <w:rFonts w:ascii="Times New Roman" w:hAnsi="Times New Roman" w:cs="Times New Roman"/>
          <w:sz w:val="24"/>
          <w:szCs w:val="24"/>
        </w:rPr>
        <w:t>brenda 6 muajve nga hyrja në fuqi e këtij ligji</w:t>
      </w:r>
      <w:bookmarkEnd w:id="30"/>
      <w:r w:rsidRPr="00D455C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E3D03E" w14:textId="4AE50E61" w:rsidR="006F5506" w:rsidRPr="00D455C8" w:rsidRDefault="006F5506" w:rsidP="003E7D89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6F5506">
        <w:rPr>
          <w:rFonts w:ascii="Times New Roman" w:hAnsi="Times New Roman" w:cs="Times New Roman"/>
          <w:sz w:val="24"/>
          <w:szCs w:val="24"/>
        </w:rPr>
        <w:t>Formati i raportit të parashikuar në pikën 1</w:t>
      </w:r>
      <w:r>
        <w:rPr>
          <w:rFonts w:ascii="Times New Roman" w:hAnsi="Times New Roman" w:cs="Times New Roman"/>
          <w:sz w:val="24"/>
          <w:szCs w:val="24"/>
        </w:rPr>
        <w:t>, të nenit 19</w:t>
      </w:r>
      <w:r w:rsidRPr="006F5506">
        <w:rPr>
          <w:rFonts w:ascii="Times New Roman" w:hAnsi="Times New Roman" w:cs="Times New Roman"/>
          <w:sz w:val="24"/>
          <w:szCs w:val="24"/>
        </w:rPr>
        <w:t xml:space="preserve"> të këtij </w:t>
      </w:r>
      <w:r>
        <w:rPr>
          <w:rFonts w:ascii="Times New Roman" w:hAnsi="Times New Roman" w:cs="Times New Roman"/>
          <w:sz w:val="24"/>
          <w:szCs w:val="24"/>
        </w:rPr>
        <w:t xml:space="preserve">ligji </w:t>
      </w:r>
      <w:r w:rsidRPr="006F5506">
        <w:rPr>
          <w:rFonts w:ascii="Times New Roman" w:hAnsi="Times New Roman" w:cs="Times New Roman"/>
          <w:sz w:val="24"/>
          <w:szCs w:val="24"/>
        </w:rPr>
        <w:t>dhe elementët e tij përcaktohen me udhëzim të ministrit përgjegjës për financat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5506">
        <w:rPr>
          <w:rFonts w:ascii="Times New Roman" w:hAnsi="Times New Roman" w:cs="Times New Roman"/>
          <w:sz w:val="24"/>
          <w:szCs w:val="24"/>
        </w:rPr>
        <w:t>brenda 6 muajve nga hyrja në fuqi e këtij ligji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29"/>
    <w:p w14:paraId="54CB5554" w14:textId="77777777" w:rsidR="0007596C" w:rsidRPr="00D455C8" w:rsidRDefault="0007596C" w:rsidP="00B57D5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0FC174" w14:textId="58283243" w:rsidR="00504C8A" w:rsidRPr="00D455C8" w:rsidRDefault="00504C8A" w:rsidP="0052150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5C8">
        <w:rPr>
          <w:rFonts w:ascii="Times New Roman" w:hAnsi="Times New Roman" w:cs="Times New Roman"/>
          <w:sz w:val="24"/>
          <w:szCs w:val="24"/>
        </w:rPr>
        <w:t>Neni</w:t>
      </w:r>
      <w:r w:rsidR="00B231AF" w:rsidRPr="00D455C8">
        <w:rPr>
          <w:rFonts w:ascii="Times New Roman" w:hAnsi="Times New Roman" w:cs="Times New Roman"/>
          <w:sz w:val="24"/>
          <w:szCs w:val="24"/>
        </w:rPr>
        <w:t xml:space="preserve"> </w:t>
      </w:r>
      <w:r w:rsidR="00C56EAD" w:rsidRPr="00D455C8">
        <w:rPr>
          <w:rFonts w:ascii="Times New Roman" w:hAnsi="Times New Roman" w:cs="Times New Roman"/>
          <w:sz w:val="24"/>
          <w:szCs w:val="24"/>
        </w:rPr>
        <w:t>30</w:t>
      </w:r>
    </w:p>
    <w:p w14:paraId="2AC0D223" w14:textId="748D1501" w:rsidR="00AD2500" w:rsidRPr="00D455C8" w:rsidRDefault="00504C8A" w:rsidP="00B57D5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55C8">
        <w:rPr>
          <w:rFonts w:ascii="Times New Roman" w:hAnsi="Times New Roman" w:cs="Times New Roman"/>
          <w:b/>
          <w:bCs/>
          <w:sz w:val="24"/>
          <w:szCs w:val="24"/>
        </w:rPr>
        <w:t>Dispozita tranzitore</w:t>
      </w:r>
    </w:p>
    <w:p w14:paraId="0F47D414" w14:textId="502AF1A3" w:rsidR="00CC08A0" w:rsidRPr="00D455C8" w:rsidRDefault="00504C8A" w:rsidP="006C45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5C8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81B99A1" w14:textId="77777777" w:rsidR="00CC08A0" w:rsidRPr="00D455C8" w:rsidRDefault="00CC08A0" w:rsidP="00CC08A0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455C8">
        <w:rPr>
          <w:rFonts w:ascii="Times New Roman" w:hAnsi="Times New Roman" w:cs="Times New Roman"/>
          <w:sz w:val="24"/>
          <w:szCs w:val="24"/>
        </w:rPr>
        <w:t xml:space="preserve">1. Ligji nr.7892, datë 21.12.1994 “Për Sponsorizimet”, i ndryshuar, shfuqizohet. </w:t>
      </w:r>
    </w:p>
    <w:p w14:paraId="37A60514" w14:textId="14E7228E" w:rsidR="00504C8A" w:rsidRPr="00D455C8" w:rsidRDefault="00CC08A0" w:rsidP="00CC08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5C8">
        <w:rPr>
          <w:rFonts w:ascii="Times New Roman" w:hAnsi="Times New Roman" w:cs="Times New Roman"/>
          <w:sz w:val="24"/>
          <w:szCs w:val="24"/>
        </w:rPr>
        <w:tab/>
        <w:t xml:space="preserve">2. Kontratat e sponsorizimit dhe procedurat e filluara për lehtësirat tatimore para hyrjes të këtij ligji, trajtohen me ligjin e kohës kur është nënshkruar kontrata e sponsorizimit. </w:t>
      </w:r>
    </w:p>
    <w:p w14:paraId="0703F35F" w14:textId="00619A0F" w:rsidR="00504C8A" w:rsidRPr="00D455C8" w:rsidRDefault="00504C8A" w:rsidP="00B57D5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5C8">
        <w:rPr>
          <w:rFonts w:ascii="Times New Roman" w:hAnsi="Times New Roman" w:cs="Times New Roman"/>
          <w:sz w:val="24"/>
          <w:szCs w:val="24"/>
        </w:rPr>
        <w:tab/>
      </w:r>
    </w:p>
    <w:p w14:paraId="67AA57A4" w14:textId="77777777" w:rsidR="003E7D89" w:rsidRPr="00D455C8" w:rsidRDefault="003E7D89" w:rsidP="00B57D5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626E36" w14:textId="191D2542" w:rsidR="00AD2500" w:rsidRPr="00D455C8" w:rsidRDefault="00504C8A" w:rsidP="00B57D5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5C8">
        <w:rPr>
          <w:rFonts w:ascii="Times New Roman" w:hAnsi="Times New Roman" w:cs="Times New Roman"/>
          <w:sz w:val="24"/>
          <w:szCs w:val="24"/>
        </w:rPr>
        <w:lastRenderedPageBreak/>
        <w:t xml:space="preserve">Neni </w:t>
      </w:r>
      <w:r w:rsidR="0093262E" w:rsidRPr="00D455C8">
        <w:rPr>
          <w:rFonts w:ascii="Times New Roman" w:hAnsi="Times New Roman" w:cs="Times New Roman"/>
          <w:sz w:val="24"/>
          <w:szCs w:val="24"/>
        </w:rPr>
        <w:t>3</w:t>
      </w:r>
      <w:r w:rsidR="00C56EAD" w:rsidRPr="00D455C8">
        <w:rPr>
          <w:rFonts w:ascii="Times New Roman" w:hAnsi="Times New Roman" w:cs="Times New Roman"/>
          <w:sz w:val="24"/>
          <w:szCs w:val="24"/>
        </w:rPr>
        <w:t>1</w:t>
      </w:r>
    </w:p>
    <w:p w14:paraId="7BBA7E28" w14:textId="7A26A8BC" w:rsidR="00504C8A" w:rsidRPr="00D455C8" w:rsidRDefault="00504C8A" w:rsidP="00B57D5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55C8">
        <w:rPr>
          <w:rFonts w:ascii="Times New Roman" w:hAnsi="Times New Roman" w:cs="Times New Roman"/>
          <w:b/>
          <w:bCs/>
          <w:sz w:val="24"/>
          <w:szCs w:val="24"/>
        </w:rPr>
        <w:t>Hyrja n</w:t>
      </w:r>
      <w:r w:rsidR="00BB4CB7" w:rsidRPr="00D455C8"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Pr="00D455C8">
        <w:rPr>
          <w:rFonts w:ascii="Times New Roman" w:hAnsi="Times New Roman" w:cs="Times New Roman"/>
          <w:b/>
          <w:bCs/>
          <w:sz w:val="24"/>
          <w:szCs w:val="24"/>
        </w:rPr>
        <w:t xml:space="preserve"> fuqi</w:t>
      </w:r>
    </w:p>
    <w:p w14:paraId="02CDE5F1" w14:textId="77777777" w:rsidR="00504C8A" w:rsidRPr="00D455C8" w:rsidRDefault="00504C8A" w:rsidP="00B57D5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46C56E" w14:textId="37793B43" w:rsidR="00862412" w:rsidRPr="00D455C8" w:rsidRDefault="00504C8A" w:rsidP="00B57D5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5C8">
        <w:rPr>
          <w:rFonts w:ascii="Times New Roman" w:hAnsi="Times New Roman" w:cs="Times New Roman"/>
          <w:sz w:val="24"/>
          <w:szCs w:val="24"/>
        </w:rPr>
        <w:t>Ky ligj hyn n</w:t>
      </w:r>
      <w:r w:rsidR="00BB4CB7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 xml:space="preserve"> fuqi </w:t>
      </w:r>
      <w:r w:rsidR="007E7EE9" w:rsidRPr="00D455C8">
        <w:rPr>
          <w:rFonts w:ascii="Times New Roman" w:hAnsi="Times New Roman" w:cs="Times New Roman"/>
          <w:sz w:val="24"/>
          <w:szCs w:val="24"/>
        </w:rPr>
        <w:t>15 dit</w:t>
      </w:r>
      <w:r w:rsidR="001E3ABB" w:rsidRPr="00D455C8">
        <w:rPr>
          <w:rFonts w:ascii="Times New Roman" w:hAnsi="Times New Roman" w:cs="Times New Roman"/>
          <w:sz w:val="24"/>
          <w:szCs w:val="24"/>
        </w:rPr>
        <w:t>ë</w:t>
      </w:r>
      <w:r w:rsidR="007E7EE9" w:rsidRPr="00D455C8">
        <w:rPr>
          <w:rFonts w:ascii="Times New Roman" w:hAnsi="Times New Roman" w:cs="Times New Roman"/>
          <w:sz w:val="24"/>
          <w:szCs w:val="24"/>
        </w:rPr>
        <w:t xml:space="preserve"> </w:t>
      </w:r>
      <w:r w:rsidRPr="00D455C8">
        <w:rPr>
          <w:rFonts w:ascii="Times New Roman" w:hAnsi="Times New Roman" w:cs="Times New Roman"/>
          <w:sz w:val="24"/>
          <w:szCs w:val="24"/>
        </w:rPr>
        <w:t>pas botimit n</w:t>
      </w:r>
      <w:r w:rsidR="00BB4CB7" w:rsidRPr="00D455C8">
        <w:rPr>
          <w:rFonts w:ascii="Times New Roman" w:hAnsi="Times New Roman" w:cs="Times New Roman"/>
          <w:sz w:val="24"/>
          <w:szCs w:val="24"/>
        </w:rPr>
        <w:t>ë</w:t>
      </w:r>
      <w:r w:rsidRPr="00D455C8">
        <w:rPr>
          <w:rFonts w:ascii="Times New Roman" w:hAnsi="Times New Roman" w:cs="Times New Roman"/>
          <w:sz w:val="24"/>
          <w:szCs w:val="24"/>
        </w:rPr>
        <w:t xml:space="preserve"> Fletoren Zyrtare. </w:t>
      </w:r>
    </w:p>
    <w:sectPr w:rsidR="00862412" w:rsidRPr="00D455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G Times">
    <w:altName w:val="Times New Roman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83DC7"/>
    <w:multiLevelType w:val="hybridMultilevel"/>
    <w:tmpl w:val="00E0EE42"/>
    <w:lvl w:ilvl="0" w:tplc="E034E4E8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53F08"/>
    <w:multiLevelType w:val="hybridMultilevel"/>
    <w:tmpl w:val="8B3C19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F7B84"/>
    <w:multiLevelType w:val="hybridMultilevel"/>
    <w:tmpl w:val="B650A634"/>
    <w:lvl w:ilvl="0" w:tplc="48E8398A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1339A0"/>
    <w:multiLevelType w:val="multilevel"/>
    <w:tmpl w:val="E02CB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F5287E"/>
    <w:multiLevelType w:val="hybridMultilevel"/>
    <w:tmpl w:val="BCEC3092"/>
    <w:lvl w:ilvl="0" w:tplc="7A22E1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46EFD"/>
    <w:multiLevelType w:val="multilevel"/>
    <w:tmpl w:val="E02CB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7B6ABA"/>
    <w:multiLevelType w:val="hybridMultilevel"/>
    <w:tmpl w:val="EA543E0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C1540"/>
    <w:multiLevelType w:val="hybridMultilevel"/>
    <w:tmpl w:val="E350FFCA"/>
    <w:lvl w:ilvl="0" w:tplc="7A241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6125F7"/>
    <w:multiLevelType w:val="hybridMultilevel"/>
    <w:tmpl w:val="BD0E6540"/>
    <w:lvl w:ilvl="0" w:tplc="0809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041037"/>
    <w:multiLevelType w:val="multilevel"/>
    <w:tmpl w:val="8AC04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377664E8"/>
    <w:multiLevelType w:val="hybridMultilevel"/>
    <w:tmpl w:val="78C8F9CE"/>
    <w:lvl w:ilvl="0" w:tplc="D5BACA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B4D42B4"/>
    <w:multiLevelType w:val="hybridMultilevel"/>
    <w:tmpl w:val="6746621E"/>
    <w:lvl w:ilvl="0" w:tplc="2BAA8C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3177E3A"/>
    <w:multiLevelType w:val="hybridMultilevel"/>
    <w:tmpl w:val="ACF6D8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85048C"/>
    <w:multiLevelType w:val="hybridMultilevel"/>
    <w:tmpl w:val="0C50AE0A"/>
    <w:lvl w:ilvl="0" w:tplc="3D961422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theme="minorBidi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B73348"/>
    <w:multiLevelType w:val="hybridMultilevel"/>
    <w:tmpl w:val="30E64B4A"/>
    <w:lvl w:ilvl="0" w:tplc="6846C8B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4C06FA"/>
    <w:multiLevelType w:val="hybridMultilevel"/>
    <w:tmpl w:val="0CE03C8A"/>
    <w:lvl w:ilvl="0" w:tplc="F4167064">
      <w:start w:val="1"/>
      <w:numFmt w:val="decimal"/>
      <w:lvlText w:val="%1."/>
      <w:lvlJc w:val="left"/>
      <w:pPr>
        <w:ind w:left="1211" w:hanging="360"/>
      </w:pPr>
      <w:rPr>
        <w:rFonts w:ascii="Times New Roman" w:eastAsia="MS Mincho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5D9D2857"/>
    <w:multiLevelType w:val="multilevel"/>
    <w:tmpl w:val="B5144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5E8429BC"/>
    <w:multiLevelType w:val="hybridMultilevel"/>
    <w:tmpl w:val="25626B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366D2E"/>
    <w:multiLevelType w:val="hybridMultilevel"/>
    <w:tmpl w:val="73CCD412"/>
    <w:lvl w:ilvl="0" w:tplc="ABF451A4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876A98"/>
    <w:multiLevelType w:val="hybridMultilevel"/>
    <w:tmpl w:val="F0F0D282"/>
    <w:lvl w:ilvl="0" w:tplc="E5465C6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3264B0D"/>
    <w:multiLevelType w:val="hybridMultilevel"/>
    <w:tmpl w:val="468CDB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764E7B"/>
    <w:multiLevelType w:val="multilevel"/>
    <w:tmpl w:val="0A3AC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585B8F"/>
    <w:multiLevelType w:val="hybridMultilevel"/>
    <w:tmpl w:val="FB105BF8"/>
    <w:lvl w:ilvl="0" w:tplc="99E447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AD20CC3"/>
    <w:multiLevelType w:val="multilevel"/>
    <w:tmpl w:val="875E8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7B3B4937"/>
    <w:multiLevelType w:val="hybridMultilevel"/>
    <w:tmpl w:val="FEC215EE"/>
    <w:lvl w:ilvl="0" w:tplc="ABF451A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7B0A94"/>
    <w:multiLevelType w:val="hybridMultilevel"/>
    <w:tmpl w:val="F6B07A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E14121"/>
    <w:multiLevelType w:val="hybridMultilevel"/>
    <w:tmpl w:val="6CF0B1D4"/>
    <w:lvl w:ilvl="0" w:tplc="06DC87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9881012">
    <w:abstractNumId w:val="13"/>
  </w:num>
  <w:num w:numId="2" w16cid:durableId="1856529548">
    <w:abstractNumId w:val="17"/>
  </w:num>
  <w:num w:numId="3" w16cid:durableId="713777334">
    <w:abstractNumId w:val="6"/>
  </w:num>
  <w:num w:numId="4" w16cid:durableId="644747958">
    <w:abstractNumId w:val="18"/>
  </w:num>
  <w:num w:numId="5" w16cid:durableId="1760297326">
    <w:abstractNumId w:val="8"/>
  </w:num>
  <w:num w:numId="6" w16cid:durableId="25762264">
    <w:abstractNumId w:val="18"/>
  </w:num>
  <w:num w:numId="7" w16cid:durableId="1455631563">
    <w:abstractNumId w:val="16"/>
  </w:num>
  <w:num w:numId="8" w16cid:durableId="38434803">
    <w:abstractNumId w:val="19"/>
  </w:num>
  <w:num w:numId="9" w16cid:durableId="487287649">
    <w:abstractNumId w:val="4"/>
  </w:num>
  <w:num w:numId="10" w16cid:durableId="1232302779">
    <w:abstractNumId w:val="7"/>
  </w:num>
  <w:num w:numId="11" w16cid:durableId="1459227770">
    <w:abstractNumId w:val="22"/>
  </w:num>
  <w:num w:numId="12" w16cid:durableId="839002170">
    <w:abstractNumId w:val="26"/>
  </w:num>
  <w:num w:numId="13" w16cid:durableId="2058167232">
    <w:abstractNumId w:val="21"/>
  </w:num>
  <w:num w:numId="14" w16cid:durableId="1598707423">
    <w:abstractNumId w:val="23"/>
  </w:num>
  <w:num w:numId="15" w16cid:durableId="439451586">
    <w:abstractNumId w:val="24"/>
  </w:num>
  <w:num w:numId="16" w16cid:durableId="2049450131">
    <w:abstractNumId w:val="9"/>
  </w:num>
  <w:num w:numId="17" w16cid:durableId="1771923762">
    <w:abstractNumId w:val="3"/>
  </w:num>
  <w:num w:numId="18" w16cid:durableId="1692603800">
    <w:abstractNumId w:val="5"/>
  </w:num>
  <w:num w:numId="19" w16cid:durableId="1608662146">
    <w:abstractNumId w:val="0"/>
  </w:num>
  <w:num w:numId="20" w16cid:durableId="1420296611">
    <w:abstractNumId w:val="10"/>
  </w:num>
  <w:num w:numId="21" w16cid:durableId="1587379652">
    <w:abstractNumId w:val="2"/>
  </w:num>
  <w:num w:numId="22" w16cid:durableId="750660728">
    <w:abstractNumId w:val="12"/>
  </w:num>
  <w:num w:numId="23" w16cid:durableId="623122334">
    <w:abstractNumId w:val="1"/>
  </w:num>
  <w:num w:numId="24" w16cid:durableId="430780962">
    <w:abstractNumId w:val="25"/>
  </w:num>
  <w:num w:numId="25" w16cid:durableId="2011829129">
    <w:abstractNumId w:val="20"/>
  </w:num>
  <w:num w:numId="26" w16cid:durableId="1173568897">
    <w:abstractNumId w:val="14"/>
  </w:num>
  <w:num w:numId="27" w16cid:durableId="1085952335">
    <w:abstractNumId w:val="11"/>
  </w:num>
  <w:num w:numId="28" w16cid:durableId="6428539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895"/>
    <w:rsid w:val="00010576"/>
    <w:rsid w:val="00010AC4"/>
    <w:rsid w:val="000175F6"/>
    <w:rsid w:val="0002106C"/>
    <w:rsid w:val="00021195"/>
    <w:rsid w:val="000219F5"/>
    <w:rsid w:val="00022F3F"/>
    <w:rsid w:val="00033C43"/>
    <w:rsid w:val="00034514"/>
    <w:rsid w:val="0004061F"/>
    <w:rsid w:val="00044297"/>
    <w:rsid w:val="00050383"/>
    <w:rsid w:val="00052C7E"/>
    <w:rsid w:val="000530C6"/>
    <w:rsid w:val="00055769"/>
    <w:rsid w:val="000666F4"/>
    <w:rsid w:val="00071974"/>
    <w:rsid w:val="00074E87"/>
    <w:rsid w:val="0007596C"/>
    <w:rsid w:val="000831B9"/>
    <w:rsid w:val="00083EFA"/>
    <w:rsid w:val="00086D68"/>
    <w:rsid w:val="000937D3"/>
    <w:rsid w:val="000A31A4"/>
    <w:rsid w:val="000B130B"/>
    <w:rsid w:val="000B1D92"/>
    <w:rsid w:val="000C7573"/>
    <w:rsid w:val="000D01DE"/>
    <w:rsid w:val="000D28FF"/>
    <w:rsid w:val="000D47BB"/>
    <w:rsid w:val="000E34DE"/>
    <w:rsid w:val="000E36D7"/>
    <w:rsid w:val="000E4901"/>
    <w:rsid w:val="000E4DFB"/>
    <w:rsid w:val="000E5078"/>
    <w:rsid w:val="000F0439"/>
    <w:rsid w:val="000F0668"/>
    <w:rsid w:val="000F52B0"/>
    <w:rsid w:val="00100456"/>
    <w:rsid w:val="001027C7"/>
    <w:rsid w:val="00107F03"/>
    <w:rsid w:val="00112047"/>
    <w:rsid w:val="0012167A"/>
    <w:rsid w:val="00130DB3"/>
    <w:rsid w:val="00135862"/>
    <w:rsid w:val="00147123"/>
    <w:rsid w:val="00153A54"/>
    <w:rsid w:val="00155C74"/>
    <w:rsid w:val="00157ACC"/>
    <w:rsid w:val="0016276C"/>
    <w:rsid w:val="0016434E"/>
    <w:rsid w:val="00165BCD"/>
    <w:rsid w:val="00172789"/>
    <w:rsid w:val="00180EBB"/>
    <w:rsid w:val="00184052"/>
    <w:rsid w:val="001A418D"/>
    <w:rsid w:val="001A5773"/>
    <w:rsid w:val="001A5872"/>
    <w:rsid w:val="001A6D1C"/>
    <w:rsid w:val="001A7C7A"/>
    <w:rsid w:val="001B029A"/>
    <w:rsid w:val="001C69C3"/>
    <w:rsid w:val="001D04D5"/>
    <w:rsid w:val="001D1859"/>
    <w:rsid w:val="001D646D"/>
    <w:rsid w:val="001E2386"/>
    <w:rsid w:val="001E3ABB"/>
    <w:rsid w:val="001E6383"/>
    <w:rsid w:val="001F10ED"/>
    <w:rsid w:val="001F3755"/>
    <w:rsid w:val="001F69CC"/>
    <w:rsid w:val="002013B1"/>
    <w:rsid w:val="00202C64"/>
    <w:rsid w:val="0020453B"/>
    <w:rsid w:val="002062C4"/>
    <w:rsid w:val="00206970"/>
    <w:rsid w:val="00214050"/>
    <w:rsid w:val="00217A28"/>
    <w:rsid w:val="00224E40"/>
    <w:rsid w:val="00231981"/>
    <w:rsid w:val="00232356"/>
    <w:rsid w:val="00234CD5"/>
    <w:rsid w:val="00240F93"/>
    <w:rsid w:val="00247DE2"/>
    <w:rsid w:val="00252A0A"/>
    <w:rsid w:val="00252DC6"/>
    <w:rsid w:val="00253424"/>
    <w:rsid w:val="002537FE"/>
    <w:rsid w:val="00256184"/>
    <w:rsid w:val="0026235A"/>
    <w:rsid w:val="00271F49"/>
    <w:rsid w:val="0027452A"/>
    <w:rsid w:val="00292895"/>
    <w:rsid w:val="00293393"/>
    <w:rsid w:val="002B2A63"/>
    <w:rsid w:val="002B38A1"/>
    <w:rsid w:val="002B4FF9"/>
    <w:rsid w:val="002B5318"/>
    <w:rsid w:val="002C0E82"/>
    <w:rsid w:val="002D0B0B"/>
    <w:rsid w:val="002D4A77"/>
    <w:rsid w:val="002E3741"/>
    <w:rsid w:val="002E7FB0"/>
    <w:rsid w:val="002F1D3E"/>
    <w:rsid w:val="002F391E"/>
    <w:rsid w:val="002F4C22"/>
    <w:rsid w:val="002F50CE"/>
    <w:rsid w:val="002F6097"/>
    <w:rsid w:val="002F7F0D"/>
    <w:rsid w:val="003045D7"/>
    <w:rsid w:val="00306184"/>
    <w:rsid w:val="00315271"/>
    <w:rsid w:val="00327FAB"/>
    <w:rsid w:val="003327D0"/>
    <w:rsid w:val="00335DF0"/>
    <w:rsid w:val="003439F7"/>
    <w:rsid w:val="00352FAD"/>
    <w:rsid w:val="00353DCE"/>
    <w:rsid w:val="003558C3"/>
    <w:rsid w:val="003559BE"/>
    <w:rsid w:val="00355DF7"/>
    <w:rsid w:val="00356EB5"/>
    <w:rsid w:val="00370122"/>
    <w:rsid w:val="00386290"/>
    <w:rsid w:val="00387CF2"/>
    <w:rsid w:val="00390049"/>
    <w:rsid w:val="003A666A"/>
    <w:rsid w:val="003C1DA8"/>
    <w:rsid w:val="003D3510"/>
    <w:rsid w:val="003D710B"/>
    <w:rsid w:val="003D724D"/>
    <w:rsid w:val="003E3893"/>
    <w:rsid w:val="003E78BA"/>
    <w:rsid w:val="003E7D89"/>
    <w:rsid w:val="003F3F66"/>
    <w:rsid w:val="0040312A"/>
    <w:rsid w:val="004136AF"/>
    <w:rsid w:val="00413762"/>
    <w:rsid w:val="004137AD"/>
    <w:rsid w:val="004150FD"/>
    <w:rsid w:val="00430D17"/>
    <w:rsid w:val="00441106"/>
    <w:rsid w:val="004600D2"/>
    <w:rsid w:val="00464943"/>
    <w:rsid w:val="00472EC2"/>
    <w:rsid w:val="00476A12"/>
    <w:rsid w:val="00477C73"/>
    <w:rsid w:val="004930EA"/>
    <w:rsid w:val="00496EA0"/>
    <w:rsid w:val="004A2119"/>
    <w:rsid w:val="004A4B51"/>
    <w:rsid w:val="004B2B27"/>
    <w:rsid w:val="004B3497"/>
    <w:rsid w:val="004B429A"/>
    <w:rsid w:val="004B4E81"/>
    <w:rsid w:val="004B731E"/>
    <w:rsid w:val="004B76BA"/>
    <w:rsid w:val="004D1429"/>
    <w:rsid w:val="004D4577"/>
    <w:rsid w:val="004D4AA2"/>
    <w:rsid w:val="004E2100"/>
    <w:rsid w:val="004E3A69"/>
    <w:rsid w:val="004E4C5C"/>
    <w:rsid w:val="004F6EDB"/>
    <w:rsid w:val="00504C8A"/>
    <w:rsid w:val="00512DDF"/>
    <w:rsid w:val="00517FD6"/>
    <w:rsid w:val="00521506"/>
    <w:rsid w:val="0053004C"/>
    <w:rsid w:val="005333CF"/>
    <w:rsid w:val="0054133A"/>
    <w:rsid w:val="00541AC4"/>
    <w:rsid w:val="00541D2C"/>
    <w:rsid w:val="00550584"/>
    <w:rsid w:val="00554519"/>
    <w:rsid w:val="00565475"/>
    <w:rsid w:val="005657D9"/>
    <w:rsid w:val="00572B07"/>
    <w:rsid w:val="00577C6C"/>
    <w:rsid w:val="0059206B"/>
    <w:rsid w:val="005A1A63"/>
    <w:rsid w:val="005B5330"/>
    <w:rsid w:val="005D7F91"/>
    <w:rsid w:val="005E5025"/>
    <w:rsid w:val="005F03EA"/>
    <w:rsid w:val="005F6A75"/>
    <w:rsid w:val="00611E1A"/>
    <w:rsid w:val="006124D8"/>
    <w:rsid w:val="00615895"/>
    <w:rsid w:val="006202C5"/>
    <w:rsid w:val="00640C4B"/>
    <w:rsid w:val="00656F82"/>
    <w:rsid w:val="00657869"/>
    <w:rsid w:val="006607F1"/>
    <w:rsid w:val="00681AAC"/>
    <w:rsid w:val="00682F1D"/>
    <w:rsid w:val="00690E9C"/>
    <w:rsid w:val="006A2359"/>
    <w:rsid w:val="006B4824"/>
    <w:rsid w:val="006B5DEB"/>
    <w:rsid w:val="006C4534"/>
    <w:rsid w:val="006D3471"/>
    <w:rsid w:val="006D39CB"/>
    <w:rsid w:val="006D7D2B"/>
    <w:rsid w:val="006E4361"/>
    <w:rsid w:val="006F3E6E"/>
    <w:rsid w:val="006F5506"/>
    <w:rsid w:val="00717464"/>
    <w:rsid w:val="00723D63"/>
    <w:rsid w:val="00727025"/>
    <w:rsid w:val="007312FE"/>
    <w:rsid w:val="00733A0C"/>
    <w:rsid w:val="007379A2"/>
    <w:rsid w:val="00742BEC"/>
    <w:rsid w:val="007445CE"/>
    <w:rsid w:val="007545CA"/>
    <w:rsid w:val="00756123"/>
    <w:rsid w:val="00757036"/>
    <w:rsid w:val="00762E2A"/>
    <w:rsid w:val="0076596C"/>
    <w:rsid w:val="00770204"/>
    <w:rsid w:val="00772930"/>
    <w:rsid w:val="007968CC"/>
    <w:rsid w:val="00797D68"/>
    <w:rsid w:val="007A4AF6"/>
    <w:rsid w:val="007B057B"/>
    <w:rsid w:val="007B15EE"/>
    <w:rsid w:val="007B724D"/>
    <w:rsid w:val="007C45EA"/>
    <w:rsid w:val="007C77F2"/>
    <w:rsid w:val="007D3B18"/>
    <w:rsid w:val="007E469F"/>
    <w:rsid w:val="007E519C"/>
    <w:rsid w:val="007E7EE9"/>
    <w:rsid w:val="007F04AE"/>
    <w:rsid w:val="0080733B"/>
    <w:rsid w:val="00820AF4"/>
    <w:rsid w:val="0082264A"/>
    <w:rsid w:val="00824AB1"/>
    <w:rsid w:val="008304E4"/>
    <w:rsid w:val="00832BD5"/>
    <w:rsid w:val="0083397E"/>
    <w:rsid w:val="008366DD"/>
    <w:rsid w:val="00844233"/>
    <w:rsid w:val="00846ACB"/>
    <w:rsid w:val="00846B3E"/>
    <w:rsid w:val="00861827"/>
    <w:rsid w:val="00862412"/>
    <w:rsid w:val="00862C5C"/>
    <w:rsid w:val="00864463"/>
    <w:rsid w:val="0087647D"/>
    <w:rsid w:val="00880DA7"/>
    <w:rsid w:val="008815FB"/>
    <w:rsid w:val="00884EC0"/>
    <w:rsid w:val="00891DB8"/>
    <w:rsid w:val="008B2ED0"/>
    <w:rsid w:val="008C796C"/>
    <w:rsid w:val="008D1EBC"/>
    <w:rsid w:val="008D4548"/>
    <w:rsid w:val="008D5CB6"/>
    <w:rsid w:val="008D65F7"/>
    <w:rsid w:val="008E5B47"/>
    <w:rsid w:val="008E5DFB"/>
    <w:rsid w:val="008F5814"/>
    <w:rsid w:val="008F5F4B"/>
    <w:rsid w:val="008F7679"/>
    <w:rsid w:val="0090041C"/>
    <w:rsid w:val="0090561F"/>
    <w:rsid w:val="009124FC"/>
    <w:rsid w:val="009146E7"/>
    <w:rsid w:val="00916051"/>
    <w:rsid w:val="009270BF"/>
    <w:rsid w:val="00927628"/>
    <w:rsid w:val="00930B93"/>
    <w:rsid w:val="0093262E"/>
    <w:rsid w:val="00935007"/>
    <w:rsid w:val="00953008"/>
    <w:rsid w:val="00954318"/>
    <w:rsid w:val="00954E78"/>
    <w:rsid w:val="00955D26"/>
    <w:rsid w:val="009643EC"/>
    <w:rsid w:val="0099161F"/>
    <w:rsid w:val="00997E01"/>
    <w:rsid w:val="009A20E1"/>
    <w:rsid w:val="009A5A94"/>
    <w:rsid w:val="009A6B30"/>
    <w:rsid w:val="009B1030"/>
    <w:rsid w:val="009B112A"/>
    <w:rsid w:val="009C3334"/>
    <w:rsid w:val="009C68B3"/>
    <w:rsid w:val="009E0DEF"/>
    <w:rsid w:val="009E41BF"/>
    <w:rsid w:val="009F1434"/>
    <w:rsid w:val="009F1581"/>
    <w:rsid w:val="00A0108B"/>
    <w:rsid w:val="00A02161"/>
    <w:rsid w:val="00A043A2"/>
    <w:rsid w:val="00A116D7"/>
    <w:rsid w:val="00A143F0"/>
    <w:rsid w:val="00A14E65"/>
    <w:rsid w:val="00A17E63"/>
    <w:rsid w:val="00A25618"/>
    <w:rsid w:val="00A26853"/>
    <w:rsid w:val="00A268D6"/>
    <w:rsid w:val="00A40BDE"/>
    <w:rsid w:val="00A446D7"/>
    <w:rsid w:val="00A517F1"/>
    <w:rsid w:val="00A563A9"/>
    <w:rsid w:val="00A6268F"/>
    <w:rsid w:val="00A638A5"/>
    <w:rsid w:val="00A6698D"/>
    <w:rsid w:val="00A7185F"/>
    <w:rsid w:val="00A755AF"/>
    <w:rsid w:val="00A75FCC"/>
    <w:rsid w:val="00A77170"/>
    <w:rsid w:val="00A80DCA"/>
    <w:rsid w:val="00A8193C"/>
    <w:rsid w:val="00A85DE9"/>
    <w:rsid w:val="00AA5271"/>
    <w:rsid w:val="00AA72EE"/>
    <w:rsid w:val="00AB0C0E"/>
    <w:rsid w:val="00AD2500"/>
    <w:rsid w:val="00AD7047"/>
    <w:rsid w:val="00AE0016"/>
    <w:rsid w:val="00AE2B20"/>
    <w:rsid w:val="00B17BCE"/>
    <w:rsid w:val="00B231AF"/>
    <w:rsid w:val="00B3602A"/>
    <w:rsid w:val="00B36548"/>
    <w:rsid w:val="00B37B89"/>
    <w:rsid w:val="00B430A4"/>
    <w:rsid w:val="00B50C17"/>
    <w:rsid w:val="00B56EDC"/>
    <w:rsid w:val="00B57D58"/>
    <w:rsid w:val="00B60FDB"/>
    <w:rsid w:val="00B72619"/>
    <w:rsid w:val="00B7262C"/>
    <w:rsid w:val="00B815D6"/>
    <w:rsid w:val="00B832AF"/>
    <w:rsid w:val="00B84D87"/>
    <w:rsid w:val="00BA2BF4"/>
    <w:rsid w:val="00BA444F"/>
    <w:rsid w:val="00BA500D"/>
    <w:rsid w:val="00BA5EAB"/>
    <w:rsid w:val="00BB01D4"/>
    <w:rsid w:val="00BB1B35"/>
    <w:rsid w:val="00BB4CB7"/>
    <w:rsid w:val="00BC0D9C"/>
    <w:rsid w:val="00BD19C6"/>
    <w:rsid w:val="00BE0FDE"/>
    <w:rsid w:val="00BE2336"/>
    <w:rsid w:val="00BE6036"/>
    <w:rsid w:val="00BE7386"/>
    <w:rsid w:val="00BE7C13"/>
    <w:rsid w:val="00C01AE3"/>
    <w:rsid w:val="00C04950"/>
    <w:rsid w:val="00C14C76"/>
    <w:rsid w:val="00C178D3"/>
    <w:rsid w:val="00C23940"/>
    <w:rsid w:val="00C24809"/>
    <w:rsid w:val="00C257C8"/>
    <w:rsid w:val="00C25CC3"/>
    <w:rsid w:val="00C337FC"/>
    <w:rsid w:val="00C36070"/>
    <w:rsid w:val="00C40345"/>
    <w:rsid w:val="00C53CFF"/>
    <w:rsid w:val="00C56EAD"/>
    <w:rsid w:val="00C66A85"/>
    <w:rsid w:val="00C67CDC"/>
    <w:rsid w:val="00C71B7C"/>
    <w:rsid w:val="00C73D75"/>
    <w:rsid w:val="00C76067"/>
    <w:rsid w:val="00C76DEC"/>
    <w:rsid w:val="00C84275"/>
    <w:rsid w:val="00C8524B"/>
    <w:rsid w:val="00C91243"/>
    <w:rsid w:val="00C923FB"/>
    <w:rsid w:val="00CA0593"/>
    <w:rsid w:val="00CB4A90"/>
    <w:rsid w:val="00CB7FBC"/>
    <w:rsid w:val="00CC08A0"/>
    <w:rsid w:val="00CC0EE7"/>
    <w:rsid w:val="00CD201D"/>
    <w:rsid w:val="00D02A1D"/>
    <w:rsid w:val="00D0582F"/>
    <w:rsid w:val="00D15CDA"/>
    <w:rsid w:val="00D160FD"/>
    <w:rsid w:val="00D16DBC"/>
    <w:rsid w:val="00D2043E"/>
    <w:rsid w:val="00D21CE1"/>
    <w:rsid w:val="00D22C22"/>
    <w:rsid w:val="00D371C4"/>
    <w:rsid w:val="00D3742C"/>
    <w:rsid w:val="00D433B3"/>
    <w:rsid w:val="00D455C8"/>
    <w:rsid w:val="00D45E48"/>
    <w:rsid w:val="00D53410"/>
    <w:rsid w:val="00D556CB"/>
    <w:rsid w:val="00D7087E"/>
    <w:rsid w:val="00D717B1"/>
    <w:rsid w:val="00D77C41"/>
    <w:rsid w:val="00D81C03"/>
    <w:rsid w:val="00D969F8"/>
    <w:rsid w:val="00D96A87"/>
    <w:rsid w:val="00D96E95"/>
    <w:rsid w:val="00DA73E7"/>
    <w:rsid w:val="00DB56BB"/>
    <w:rsid w:val="00DC4C12"/>
    <w:rsid w:val="00DC50DB"/>
    <w:rsid w:val="00DC6113"/>
    <w:rsid w:val="00DD5E9F"/>
    <w:rsid w:val="00DE0E46"/>
    <w:rsid w:val="00DE1300"/>
    <w:rsid w:val="00DE769B"/>
    <w:rsid w:val="00DF407D"/>
    <w:rsid w:val="00E00BDA"/>
    <w:rsid w:val="00E044DD"/>
    <w:rsid w:val="00E062A7"/>
    <w:rsid w:val="00E16748"/>
    <w:rsid w:val="00E20C57"/>
    <w:rsid w:val="00E232FE"/>
    <w:rsid w:val="00E27BF7"/>
    <w:rsid w:val="00E319F0"/>
    <w:rsid w:val="00E345DF"/>
    <w:rsid w:val="00E41A94"/>
    <w:rsid w:val="00E61A0D"/>
    <w:rsid w:val="00E713B1"/>
    <w:rsid w:val="00E7425A"/>
    <w:rsid w:val="00E94191"/>
    <w:rsid w:val="00E97471"/>
    <w:rsid w:val="00E976B2"/>
    <w:rsid w:val="00EA04CB"/>
    <w:rsid w:val="00EA22F2"/>
    <w:rsid w:val="00EA2A76"/>
    <w:rsid w:val="00EB20DC"/>
    <w:rsid w:val="00EB6CA5"/>
    <w:rsid w:val="00EC3207"/>
    <w:rsid w:val="00ED2505"/>
    <w:rsid w:val="00ED34DA"/>
    <w:rsid w:val="00EE0EC6"/>
    <w:rsid w:val="00EF107D"/>
    <w:rsid w:val="00EF58F1"/>
    <w:rsid w:val="00F031DF"/>
    <w:rsid w:val="00F07B9F"/>
    <w:rsid w:val="00F14E8C"/>
    <w:rsid w:val="00F2064E"/>
    <w:rsid w:val="00F208D6"/>
    <w:rsid w:val="00F21F7C"/>
    <w:rsid w:val="00F2685E"/>
    <w:rsid w:val="00F30E3C"/>
    <w:rsid w:val="00F457DD"/>
    <w:rsid w:val="00F516D5"/>
    <w:rsid w:val="00F528DC"/>
    <w:rsid w:val="00F53719"/>
    <w:rsid w:val="00F57102"/>
    <w:rsid w:val="00F61434"/>
    <w:rsid w:val="00F635D3"/>
    <w:rsid w:val="00F6545C"/>
    <w:rsid w:val="00F70C61"/>
    <w:rsid w:val="00F75035"/>
    <w:rsid w:val="00F94A63"/>
    <w:rsid w:val="00FA1E8B"/>
    <w:rsid w:val="00FB5001"/>
    <w:rsid w:val="00FB59BB"/>
    <w:rsid w:val="00FB5C7B"/>
    <w:rsid w:val="00FC7F1F"/>
    <w:rsid w:val="00FD45A3"/>
    <w:rsid w:val="00FE00FD"/>
    <w:rsid w:val="00FE665A"/>
    <w:rsid w:val="00FE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1D779"/>
  <w15:chartTrackingRefBased/>
  <w15:docId w15:val="{9A1859D5-9B2C-4F5F-AE8D-FF404FC85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28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28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28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28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28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28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28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8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8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289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q-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289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q-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2895"/>
    <w:rPr>
      <w:rFonts w:eastAsiaTheme="majorEastAsia" w:cstheme="majorBidi"/>
      <w:color w:val="0F4761" w:themeColor="accent1" w:themeShade="BF"/>
      <w:sz w:val="28"/>
      <w:szCs w:val="28"/>
      <w:lang w:val="sq-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2895"/>
    <w:rPr>
      <w:rFonts w:eastAsiaTheme="majorEastAsia" w:cstheme="majorBidi"/>
      <w:i/>
      <w:iCs/>
      <w:color w:val="0F4761" w:themeColor="accent1" w:themeShade="BF"/>
      <w:lang w:val="sq-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2895"/>
    <w:rPr>
      <w:rFonts w:eastAsiaTheme="majorEastAsia" w:cstheme="majorBidi"/>
      <w:color w:val="0F4761" w:themeColor="accent1" w:themeShade="BF"/>
      <w:lang w:val="sq-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2895"/>
    <w:rPr>
      <w:rFonts w:eastAsiaTheme="majorEastAsia" w:cstheme="majorBidi"/>
      <w:i/>
      <w:iCs/>
      <w:color w:val="595959" w:themeColor="text1" w:themeTint="A6"/>
      <w:lang w:val="sq-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2895"/>
    <w:rPr>
      <w:rFonts w:eastAsiaTheme="majorEastAsia" w:cstheme="majorBidi"/>
      <w:color w:val="595959" w:themeColor="text1" w:themeTint="A6"/>
      <w:lang w:val="sq-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895"/>
    <w:rPr>
      <w:rFonts w:eastAsiaTheme="majorEastAsia" w:cstheme="majorBidi"/>
      <w:i/>
      <w:iCs/>
      <w:color w:val="272727" w:themeColor="text1" w:themeTint="D8"/>
      <w:lang w:val="sq-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895"/>
    <w:rPr>
      <w:rFonts w:eastAsiaTheme="majorEastAsia" w:cstheme="majorBidi"/>
      <w:color w:val="272727" w:themeColor="text1" w:themeTint="D8"/>
      <w:lang w:val="sq-AL"/>
    </w:rPr>
  </w:style>
  <w:style w:type="paragraph" w:styleId="Title">
    <w:name w:val="Title"/>
    <w:basedOn w:val="Normal"/>
    <w:next w:val="Normal"/>
    <w:link w:val="TitleChar"/>
    <w:uiPriority w:val="10"/>
    <w:qFormat/>
    <w:rsid w:val="002928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2895"/>
    <w:rPr>
      <w:rFonts w:asciiTheme="majorHAnsi" w:eastAsiaTheme="majorEastAsia" w:hAnsiTheme="majorHAnsi" w:cstheme="majorBidi"/>
      <w:spacing w:val="-10"/>
      <w:kern w:val="28"/>
      <w:sz w:val="56"/>
      <w:szCs w:val="56"/>
      <w:lang w:val="sq-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28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2895"/>
    <w:rPr>
      <w:rFonts w:eastAsiaTheme="majorEastAsia" w:cstheme="majorBidi"/>
      <w:color w:val="595959" w:themeColor="text1" w:themeTint="A6"/>
      <w:spacing w:val="15"/>
      <w:sz w:val="28"/>
      <w:szCs w:val="28"/>
      <w:lang w:val="sq-AL"/>
    </w:rPr>
  </w:style>
  <w:style w:type="paragraph" w:styleId="Quote">
    <w:name w:val="Quote"/>
    <w:basedOn w:val="Normal"/>
    <w:next w:val="Normal"/>
    <w:link w:val="QuoteChar"/>
    <w:uiPriority w:val="29"/>
    <w:qFormat/>
    <w:rsid w:val="002928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2895"/>
    <w:rPr>
      <w:i/>
      <w:iCs/>
      <w:color w:val="404040" w:themeColor="text1" w:themeTint="BF"/>
      <w:lang w:val="sq-AL"/>
    </w:rPr>
  </w:style>
  <w:style w:type="paragraph" w:styleId="ListParagraph">
    <w:name w:val="List Paragraph"/>
    <w:basedOn w:val="Normal"/>
    <w:uiPriority w:val="34"/>
    <w:qFormat/>
    <w:rsid w:val="002928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28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28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2895"/>
    <w:rPr>
      <w:i/>
      <w:iCs/>
      <w:color w:val="0F4761" w:themeColor="accent1" w:themeShade="BF"/>
      <w:lang w:val="sq-AL"/>
    </w:rPr>
  </w:style>
  <w:style w:type="character" w:styleId="IntenseReference">
    <w:name w:val="Intense Reference"/>
    <w:basedOn w:val="DefaultParagraphFont"/>
    <w:uiPriority w:val="32"/>
    <w:qFormat/>
    <w:rsid w:val="00292895"/>
    <w:rPr>
      <w:b/>
      <w:bCs/>
      <w:smallCaps/>
      <w:color w:val="0F4761" w:themeColor="accent1" w:themeShade="BF"/>
      <w:spacing w:val="5"/>
    </w:rPr>
  </w:style>
  <w:style w:type="paragraph" w:customStyle="1" w:styleId="Akti">
    <w:name w:val="Akti"/>
    <w:rsid w:val="00723D63"/>
    <w:pPr>
      <w:keepNext/>
      <w:widowControl w:val="0"/>
      <w:spacing w:after="0" w:line="240" w:lineRule="auto"/>
      <w:jc w:val="center"/>
      <w:outlineLvl w:val="0"/>
    </w:pPr>
    <w:rPr>
      <w:rFonts w:ascii="CG Times" w:eastAsia="Times New Roman" w:hAnsi="CG Times" w:cs="Times New Roman"/>
      <w:b/>
      <w:caps/>
      <w:color w:val="000000"/>
      <w:kern w:val="0"/>
      <w:lang w:val="en-GB"/>
      <w14:ligatures w14:val="none"/>
    </w:rPr>
  </w:style>
  <w:style w:type="paragraph" w:customStyle="1" w:styleId="BazLigjPropozues">
    <w:name w:val="Baz_Ligj_Propozues"/>
    <w:rsid w:val="00723D63"/>
    <w:pPr>
      <w:keepNext/>
      <w:widowControl w:val="0"/>
      <w:spacing w:after="0" w:line="240" w:lineRule="auto"/>
      <w:ind w:firstLine="720"/>
      <w:jc w:val="both"/>
    </w:pPr>
    <w:rPr>
      <w:rFonts w:ascii="CG Times" w:eastAsia="Times New Roman" w:hAnsi="CG Times" w:cs="Times New Roman"/>
      <w:color w:val="000000"/>
      <w:kern w:val="0"/>
      <w:lang w:val="en-GB"/>
      <w14:ligatures w14:val="none"/>
    </w:rPr>
  </w:style>
  <w:style w:type="paragraph" w:customStyle="1" w:styleId="Institucioni">
    <w:name w:val="Institucioni"/>
    <w:next w:val="Normal"/>
    <w:rsid w:val="00723D63"/>
    <w:pPr>
      <w:keepNext/>
      <w:widowControl w:val="0"/>
      <w:spacing w:after="0" w:line="240" w:lineRule="auto"/>
      <w:jc w:val="center"/>
    </w:pPr>
    <w:rPr>
      <w:rFonts w:ascii="CG Times" w:eastAsia="Times New Roman" w:hAnsi="CG Times" w:cs="Times New Roman"/>
      <w:caps/>
      <w:kern w:val="0"/>
      <w:lang w:val="en-GB"/>
      <w14:ligatures w14:val="none"/>
    </w:rPr>
  </w:style>
  <w:style w:type="paragraph" w:customStyle="1" w:styleId="NumriData">
    <w:name w:val="Numri_Data"/>
    <w:next w:val="Normal"/>
    <w:rsid w:val="00723D63"/>
    <w:pPr>
      <w:keepNext/>
      <w:widowControl w:val="0"/>
      <w:spacing w:after="0" w:line="240" w:lineRule="auto"/>
      <w:jc w:val="center"/>
      <w:outlineLvl w:val="0"/>
    </w:pPr>
    <w:rPr>
      <w:rFonts w:ascii="CG Times" w:eastAsia="Times New Roman" w:hAnsi="CG Times" w:cs="Times New Roman"/>
      <w:b/>
      <w:kern w:val="0"/>
      <w:szCs w:val="20"/>
      <w:lang w:val="en-GB"/>
      <w14:ligatures w14:val="none"/>
    </w:rPr>
  </w:style>
  <w:style w:type="paragraph" w:customStyle="1" w:styleId="Paragrafi">
    <w:name w:val="Paragrafi"/>
    <w:rsid w:val="00723D63"/>
    <w:pPr>
      <w:widowControl w:val="0"/>
      <w:spacing w:after="0" w:line="240" w:lineRule="auto"/>
      <w:ind w:firstLine="720"/>
      <w:jc w:val="both"/>
    </w:pPr>
    <w:rPr>
      <w:rFonts w:ascii="CG Times" w:eastAsia="Times New Roman" w:hAnsi="CG Times" w:cs="Times New Roman"/>
      <w:kern w:val="0"/>
      <w:szCs w:val="20"/>
      <w14:ligatures w14:val="none"/>
    </w:rPr>
  </w:style>
  <w:style w:type="paragraph" w:customStyle="1" w:styleId="Titulli">
    <w:name w:val="Titulli"/>
    <w:next w:val="Normal"/>
    <w:link w:val="TitulliChar"/>
    <w:rsid w:val="00723D63"/>
    <w:pPr>
      <w:keepNext/>
      <w:widowControl w:val="0"/>
      <w:spacing w:after="0" w:line="240" w:lineRule="auto"/>
      <w:jc w:val="center"/>
      <w:outlineLvl w:val="1"/>
    </w:pPr>
    <w:rPr>
      <w:rFonts w:ascii="CG Times" w:eastAsia="Times New Roman" w:hAnsi="CG Times" w:cs="Times New Roman"/>
      <w:b/>
      <w:caps/>
      <w:kern w:val="0"/>
      <w:lang w:val="en-GB"/>
      <w14:ligatures w14:val="none"/>
    </w:rPr>
  </w:style>
  <w:style w:type="paragraph" w:customStyle="1" w:styleId="VENDOSI">
    <w:name w:val="VENDOSI"/>
    <w:next w:val="Normal"/>
    <w:rsid w:val="00723D63"/>
    <w:pPr>
      <w:keepNext/>
      <w:widowControl w:val="0"/>
      <w:spacing w:after="0" w:line="240" w:lineRule="auto"/>
      <w:jc w:val="center"/>
    </w:pPr>
    <w:rPr>
      <w:rFonts w:ascii="CG Times" w:eastAsia="Times New Roman" w:hAnsi="CG Times" w:cs="Times New Roman"/>
      <w:caps/>
      <w:kern w:val="0"/>
      <w:lang w:val="en-GB"/>
      <w14:ligatures w14:val="none"/>
    </w:rPr>
  </w:style>
  <w:style w:type="character" w:customStyle="1" w:styleId="TitulliChar">
    <w:name w:val="Titulli Char"/>
    <w:link w:val="Titulli"/>
    <w:rsid w:val="00723D63"/>
    <w:rPr>
      <w:rFonts w:ascii="CG Times" w:eastAsia="Times New Roman" w:hAnsi="CG Times" w:cs="Times New Roman"/>
      <w:b/>
      <w:caps/>
      <w:kern w:val="0"/>
      <w:lang w:val="en-GB"/>
      <w14:ligatures w14:val="none"/>
    </w:rPr>
  </w:style>
  <w:style w:type="paragraph" w:customStyle="1" w:styleId="KreuNr">
    <w:name w:val="Kreu_Nr"/>
    <w:rsid w:val="00723D63"/>
    <w:pPr>
      <w:keepNext/>
      <w:widowControl w:val="0"/>
      <w:spacing w:after="0" w:line="240" w:lineRule="auto"/>
      <w:jc w:val="center"/>
    </w:pPr>
    <w:rPr>
      <w:rFonts w:ascii="CG Times" w:eastAsia="Times New Roman" w:hAnsi="CG Times" w:cs="Times New Roman"/>
      <w:caps/>
      <w:kern w:val="0"/>
      <w14:ligatures w14:val="none"/>
    </w:rPr>
  </w:style>
  <w:style w:type="paragraph" w:customStyle="1" w:styleId="KreuTitull">
    <w:name w:val="Kreu_Titull"/>
    <w:next w:val="Normal"/>
    <w:rsid w:val="00723D63"/>
    <w:pPr>
      <w:keepNext/>
      <w:widowControl w:val="0"/>
      <w:spacing w:after="0" w:line="240" w:lineRule="auto"/>
      <w:jc w:val="center"/>
    </w:pPr>
    <w:rPr>
      <w:rFonts w:ascii="CG Times" w:eastAsia="Times New Roman" w:hAnsi="CG Times" w:cs="Times New Roman"/>
      <w:caps/>
      <w:kern w:val="0"/>
      <w14:ligatures w14:val="none"/>
    </w:rPr>
  </w:style>
  <w:style w:type="paragraph" w:customStyle="1" w:styleId="NeniNr">
    <w:name w:val="Neni_Nr"/>
    <w:next w:val="Normal"/>
    <w:rsid w:val="00723D63"/>
    <w:pPr>
      <w:keepNext/>
      <w:widowControl w:val="0"/>
      <w:spacing w:after="0" w:line="240" w:lineRule="auto"/>
      <w:jc w:val="center"/>
    </w:pPr>
    <w:rPr>
      <w:rFonts w:ascii="CG Times" w:eastAsia="Times New Roman" w:hAnsi="CG Times" w:cs="Times New Roman"/>
      <w:kern w:val="0"/>
      <w:szCs w:val="20"/>
      <w:lang w:val="en-GB"/>
      <w14:ligatures w14:val="none"/>
    </w:rPr>
  </w:style>
  <w:style w:type="paragraph" w:customStyle="1" w:styleId="NeniTitull">
    <w:name w:val="Neni_Titull"/>
    <w:next w:val="Normal"/>
    <w:rsid w:val="00723D63"/>
    <w:pPr>
      <w:keepNext/>
      <w:widowControl w:val="0"/>
      <w:spacing w:after="0" w:line="240" w:lineRule="auto"/>
      <w:jc w:val="center"/>
      <w:outlineLvl w:val="2"/>
    </w:pPr>
    <w:rPr>
      <w:rFonts w:ascii="CG Times" w:eastAsia="Times New Roman" w:hAnsi="CG Times" w:cs="Times New Roman"/>
      <w:b/>
      <w:kern w:val="0"/>
      <w:szCs w:val="20"/>
      <w:lang w:val="en-GB"/>
      <w14:ligatures w14:val="none"/>
    </w:rPr>
  </w:style>
  <w:style w:type="paragraph" w:styleId="NoSpacing">
    <w:name w:val="No Spacing"/>
    <w:uiPriority w:val="1"/>
    <w:qFormat/>
    <w:rsid w:val="00935007"/>
    <w:pPr>
      <w:spacing w:after="0" w:line="240" w:lineRule="auto"/>
    </w:pPr>
    <w:rPr>
      <w:lang w:val="sq-AL"/>
    </w:rPr>
  </w:style>
  <w:style w:type="character" w:styleId="Strong">
    <w:name w:val="Strong"/>
    <w:basedOn w:val="DefaultParagraphFont"/>
    <w:uiPriority w:val="22"/>
    <w:qFormat/>
    <w:rsid w:val="00C04950"/>
    <w:rPr>
      <w:b/>
      <w:bCs/>
    </w:rPr>
  </w:style>
  <w:style w:type="paragraph" w:styleId="NormalWeb">
    <w:name w:val="Normal (Web)"/>
    <w:basedOn w:val="Normal"/>
    <w:uiPriority w:val="99"/>
    <w:unhideWhenUsed/>
    <w:rsid w:val="00306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9A20E1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100456"/>
    <w:rPr>
      <w:color w:val="666666"/>
    </w:rPr>
  </w:style>
  <w:style w:type="paragraph" w:styleId="Revision">
    <w:name w:val="Revision"/>
    <w:hidden/>
    <w:uiPriority w:val="99"/>
    <w:semiHidden/>
    <w:rsid w:val="00D15CDA"/>
    <w:pPr>
      <w:spacing w:after="0" w:line="240" w:lineRule="auto"/>
    </w:pPr>
    <w:rPr>
      <w:lang w:val="sq-AL"/>
    </w:rPr>
  </w:style>
  <w:style w:type="character" w:styleId="CommentReference">
    <w:name w:val="annotation reference"/>
    <w:basedOn w:val="DefaultParagraphFont"/>
    <w:uiPriority w:val="99"/>
    <w:semiHidden/>
    <w:unhideWhenUsed/>
    <w:rsid w:val="00797D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7D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7D68"/>
    <w:rPr>
      <w:sz w:val="20"/>
      <w:szCs w:val="20"/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7D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7D68"/>
    <w:rPr>
      <w:b/>
      <w:bCs/>
      <w:sz w:val="20"/>
      <w:szCs w:val="20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13d97e3-494f-4b7d-b69d-c4af1199676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C50A6F22A36B49AD18BBD42DD34156" ma:contentTypeVersion="5" ma:contentTypeDescription="Create a new document." ma:contentTypeScope="" ma:versionID="f6e5977fe9694e4070e8caf342c782f3">
  <xsd:schema xmlns:xsd="http://www.w3.org/2001/XMLSchema" xmlns:xs="http://www.w3.org/2001/XMLSchema" xmlns:p="http://schemas.microsoft.com/office/2006/metadata/properties" xmlns:ns3="013d97e3-494f-4b7d-b69d-c4af11996766" targetNamespace="http://schemas.microsoft.com/office/2006/metadata/properties" ma:root="true" ma:fieldsID="8f2340be678562815c6720ba5a5ae3f3" ns3:_="">
    <xsd:import namespace="013d97e3-494f-4b7d-b69d-c4af1199676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d97e3-494f-4b7d-b69d-c4af1199676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45F37F-A220-493F-ABEC-0CE3D83EB77C}">
  <ds:schemaRefs>
    <ds:schemaRef ds:uri="http://schemas.microsoft.com/office/2006/metadata/properties"/>
    <ds:schemaRef ds:uri="http://schemas.microsoft.com/office/infopath/2007/PartnerControls"/>
    <ds:schemaRef ds:uri="013d97e3-494f-4b7d-b69d-c4af11996766"/>
  </ds:schemaRefs>
</ds:datastoreItem>
</file>

<file path=customXml/itemProps2.xml><?xml version="1.0" encoding="utf-8"?>
<ds:datastoreItem xmlns:ds="http://schemas.openxmlformats.org/officeDocument/2006/customXml" ds:itemID="{F7F904DA-253C-438F-BAD3-A83CB8965D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22E4F67-E059-428D-AC75-E3C7C4BA9A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d97e3-494f-4b7d-b69d-c4af119967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4DED02-C0AC-40B5-BEF0-917E35807DA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14</Pages>
  <Words>4725</Words>
  <Characters>26985</Characters>
  <Application>Microsoft Office Word</Application>
  <DocSecurity>0</DocSecurity>
  <Lines>574</Lines>
  <Paragraphs>283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Reviewer</cp:lastModifiedBy>
  <cp:revision>3</cp:revision>
  <dcterms:created xsi:type="dcterms:W3CDTF">2026-01-14T08:37:00Z</dcterms:created>
  <dcterms:modified xsi:type="dcterms:W3CDTF">2026-01-14T09:42:00Z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0x010100D6C50A6F22A36B49AD18BBD42DD34156</vt:lpwstr>
  </property>
</Properties>
</file>