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AE400" w14:textId="77777777" w:rsidR="008C0647" w:rsidRPr="00D468ED" w:rsidRDefault="00FC237E">
      <w:pPr>
        <w:pStyle w:val="Heading2"/>
        <w:jc w:val="center"/>
        <w:rPr>
          <w:rFonts w:ascii="Times New Roman" w:eastAsia="Times New Roman" w:hAnsi="Times New Roman" w:cs="Times New Roman"/>
          <w:i w:val="0"/>
          <w:iCs w:val="0"/>
          <w:color w:val="7030A0"/>
        </w:rPr>
      </w:pPr>
      <w:r w:rsidRPr="00D468ED">
        <w:rPr>
          <w:rFonts w:ascii="Times New Roman" w:eastAsia="Times New Roman" w:hAnsi="Times New Roman" w:cs="Times New Roman"/>
          <w:i w:val="0"/>
          <w:iCs w:val="0"/>
        </w:rPr>
        <w:t>DOKUMENTI KONSULTATIV</w:t>
      </w:r>
    </w:p>
    <w:p w14:paraId="0FB99258" w14:textId="2EBA4D72" w:rsidR="008C0647" w:rsidRPr="00D468ED" w:rsidRDefault="00FC237E">
      <w:pPr>
        <w:rPr>
          <w:rFonts w:ascii="Times New Roman" w:eastAsia="Times New Roman" w:hAnsi="Times New Roman" w:cs="Times New Roman"/>
          <w:sz w:val="24"/>
          <w:szCs w:val="24"/>
        </w:rPr>
      </w:pPr>
      <w:proofErr w:type="spellStart"/>
      <w:r w:rsidRPr="00D468ED">
        <w:rPr>
          <w:rFonts w:ascii="Times New Roman" w:eastAsia="Times New Roman" w:hAnsi="Times New Roman" w:cs="Times New Roman"/>
          <w:sz w:val="24"/>
          <w:szCs w:val="24"/>
        </w:rPr>
        <w:t>Për</w:t>
      </w:r>
      <w:proofErr w:type="spellEnd"/>
      <w:r w:rsidRPr="00D468ED">
        <w:rPr>
          <w:rFonts w:ascii="Times New Roman" w:eastAsia="Times New Roman" w:hAnsi="Times New Roman" w:cs="Times New Roman"/>
          <w:sz w:val="24"/>
          <w:szCs w:val="24"/>
        </w:rPr>
        <w:t xml:space="preserve"> </w:t>
      </w:r>
      <w:proofErr w:type="spellStart"/>
      <w:r w:rsidRPr="00D468ED">
        <w:rPr>
          <w:rFonts w:ascii="Times New Roman" w:eastAsia="Times New Roman" w:hAnsi="Times New Roman" w:cs="Times New Roman"/>
          <w:sz w:val="24"/>
          <w:szCs w:val="24"/>
        </w:rPr>
        <w:t>draftin</w:t>
      </w:r>
      <w:proofErr w:type="spellEnd"/>
      <w:r w:rsidRPr="00D468ED">
        <w:rPr>
          <w:rFonts w:ascii="Times New Roman" w:eastAsia="Times New Roman" w:hAnsi="Times New Roman" w:cs="Times New Roman"/>
          <w:sz w:val="24"/>
          <w:szCs w:val="24"/>
        </w:rPr>
        <w:t xml:space="preserve"> e </w:t>
      </w:r>
      <w:proofErr w:type="spellStart"/>
      <w:r w:rsidRPr="00D468ED">
        <w:rPr>
          <w:rFonts w:ascii="Times New Roman" w:eastAsia="Times New Roman" w:hAnsi="Times New Roman" w:cs="Times New Roman"/>
          <w:sz w:val="24"/>
          <w:szCs w:val="24"/>
        </w:rPr>
        <w:t>ligjit</w:t>
      </w:r>
      <w:proofErr w:type="spellEnd"/>
      <w:r w:rsidRPr="00D468ED">
        <w:rPr>
          <w:rFonts w:ascii="Times New Roman" w:eastAsia="Times New Roman" w:hAnsi="Times New Roman" w:cs="Times New Roman"/>
          <w:sz w:val="24"/>
          <w:szCs w:val="24"/>
        </w:rPr>
        <w:t xml:space="preserve"> </w:t>
      </w:r>
      <w:proofErr w:type="spellStart"/>
      <w:r w:rsidRPr="00D468ED">
        <w:rPr>
          <w:rFonts w:ascii="Times New Roman" w:eastAsia="Times New Roman" w:hAnsi="Times New Roman" w:cs="Times New Roman"/>
          <w:sz w:val="24"/>
          <w:szCs w:val="24"/>
        </w:rPr>
        <w:t>titulli</w:t>
      </w:r>
      <w:proofErr w:type="spellEnd"/>
      <w:r w:rsidRPr="00D468ED">
        <w:rPr>
          <w:rFonts w:ascii="Times New Roman" w:eastAsia="Times New Roman" w:hAnsi="Times New Roman" w:cs="Times New Roman"/>
          <w:sz w:val="24"/>
          <w:szCs w:val="24"/>
        </w:rPr>
        <w:t xml:space="preserve"> </w:t>
      </w:r>
      <w:proofErr w:type="spellStart"/>
      <w:r w:rsidRPr="00D468ED">
        <w:rPr>
          <w:rFonts w:ascii="Times New Roman" w:eastAsia="Times New Roman" w:hAnsi="Times New Roman" w:cs="Times New Roman"/>
          <w:sz w:val="24"/>
          <w:szCs w:val="24"/>
        </w:rPr>
        <w:t>i</w:t>
      </w:r>
      <w:proofErr w:type="spellEnd"/>
      <w:r w:rsidRPr="00D468ED">
        <w:rPr>
          <w:rFonts w:ascii="Times New Roman" w:eastAsia="Times New Roman" w:hAnsi="Times New Roman" w:cs="Times New Roman"/>
          <w:sz w:val="24"/>
          <w:szCs w:val="24"/>
        </w:rPr>
        <w:t xml:space="preserve"> </w:t>
      </w:r>
      <w:proofErr w:type="spellStart"/>
      <w:r w:rsidRPr="00D468ED">
        <w:rPr>
          <w:rFonts w:ascii="Times New Roman" w:eastAsia="Times New Roman" w:hAnsi="Times New Roman" w:cs="Times New Roman"/>
          <w:sz w:val="24"/>
          <w:szCs w:val="24"/>
        </w:rPr>
        <w:t>projektligjit</w:t>
      </w:r>
      <w:proofErr w:type="spellEnd"/>
      <w:r w:rsidRPr="00D468ED">
        <w:rPr>
          <w:rFonts w:ascii="Times New Roman" w:eastAsia="Times New Roman" w:hAnsi="Times New Roman" w:cs="Times New Roman"/>
          <w:sz w:val="24"/>
          <w:szCs w:val="24"/>
        </w:rPr>
        <w:t xml:space="preserve">: </w:t>
      </w:r>
      <w:proofErr w:type="spellStart"/>
      <w:r w:rsidRPr="00D468ED">
        <w:rPr>
          <w:rFonts w:ascii="Times New Roman" w:eastAsia="Times New Roman" w:hAnsi="Times New Roman" w:cs="Times New Roman"/>
          <w:sz w:val="24"/>
          <w:szCs w:val="24"/>
        </w:rPr>
        <w:t>Për</w:t>
      </w:r>
      <w:proofErr w:type="spellEnd"/>
      <w:r w:rsidRPr="00D468ED">
        <w:rPr>
          <w:rFonts w:ascii="Times New Roman" w:eastAsia="Times New Roman" w:hAnsi="Times New Roman" w:cs="Times New Roman"/>
          <w:sz w:val="24"/>
          <w:szCs w:val="24"/>
        </w:rPr>
        <w:t xml:space="preserve"> </w:t>
      </w:r>
      <w:proofErr w:type="spellStart"/>
      <w:r w:rsidR="0070279B">
        <w:rPr>
          <w:rFonts w:ascii="Times New Roman" w:eastAsia="Times New Roman" w:hAnsi="Times New Roman" w:cs="Times New Roman"/>
          <w:sz w:val="24"/>
          <w:szCs w:val="24"/>
        </w:rPr>
        <w:t>disenjot</w:t>
      </w:r>
      <w:proofErr w:type="spellEnd"/>
    </w:p>
    <w:p w14:paraId="5D2FF23D" w14:textId="77777777" w:rsidR="008C0647" w:rsidRPr="00D468ED" w:rsidRDefault="008C0647">
      <w:pPr>
        <w:rPr>
          <w:rFonts w:ascii="Times New Roman" w:eastAsia="Times New Roman" w:hAnsi="Times New Roman" w:cs="Times New Roman"/>
          <w:sz w:val="24"/>
          <w:szCs w:val="24"/>
        </w:rPr>
      </w:pPr>
    </w:p>
    <w:tbl>
      <w:tblPr>
        <w:tblStyle w:val="a"/>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2FDAC223" w14:textId="77777777">
        <w:tc>
          <w:tcPr>
            <w:tcW w:w="9056" w:type="dxa"/>
          </w:tcPr>
          <w:p w14:paraId="136CF7D0" w14:textId="77777777" w:rsidR="008C0647" w:rsidRPr="00D468ED" w:rsidRDefault="00FC237E">
            <w:pPr>
              <w:numPr>
                <w:ilvl w:val="0"/>
                <w:numId w:val="1"/>
              </w:numPr>
              <w:pBdr>
                <w:top w:val="nil"/>
                <w:left w:val="nil"/>
                <w:bottom w:val="nil"/>
                <w:right w:val="nil"/>
                <w:between w:val="nil"/>
              </w:pBdr>
              <w:tabs>
                <w:tab w:val="left" w:pos="567"/>
              </w:tabs>
              <w:spacing w:after="120"/>
              <w:jc w:val="both"/>
              <w:rPr>
                <w:rFonts w:ascii="Times New Roman" w:hAnsi="Times New Roman" w:cs="Times New Roman"/>
                <w:i/>
                <w:iCs/>
                <w:color w:val="000000"/>
                <w:sz w:val="24"/>
                <w:szCs w:val="24"/>
              </w:rPr>
            </w:pPr>
            <w:proofErr w:type="spellStart"/>
            <w:r w:rsidRPr="00D468ED">
              <w:rPr>
                <w:rFonts w:ascii="Times New Roman" w:eastAsia="Times New Roman" w:hAnsi="Times New Roman" w:cs="Times New Roman"/>
                <w:i/>
                <w:iCs/>
                <w:color w:val="000000"/>
                <w:sz w:val="24"/>
                <w:szCs w:val="24"/>
              </w:rPr>
              <w:t>Komente</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të</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përgjithshme</w:t>
            </w:r>
            <w:proofErr w:type="spellEnd"/>
            <w:r w:rsidRPr="00D468ED">
              <w:rPr>
                <w:rFonts w:ascii="Times New Roman" w:eastAsia="Times New Roman" w:hAnsi="Times New Roman" w:cs="Times New Roman"/>
                <w:i/>
                <w:iCs/>
                <w:color w:val="000000"/>
                <w:sz w:val="24"/>
                <w:szCs w:val="24"/>
              </w:rPr>
              <w:t xml:space="preserve">) </w:t>
            </w:r>
            <w:proofErr w:type="spellStart"/>
            <w:proofErr w:type="gramStart"/>
            <w:r w:rsidRPr="00D468ED">
              <w:rPr>
                <w:rFonts w:ascii="Times New Roman" w:eastAsia="Times New Roman" w:hAnsi="Times New Roman" w:cs="Times New Roman"/>
                <w:i/>
                <w:iCs/>
                <w:color w:val="000000"/>
                <w:sz w:val="24"/>
                <w:szCs w:val="24"/>
              </w:rPr>
              <w:t>publike</w:t>
            </w:r>
            <w:proofErr w:type="spellEnd"/>
            <w:r w:rsidRPr="00D468ED">
              <w:rPr>
                <w:rFonts w:ascii="Times New Roman" w:eastAsia="Times New Roman" w:hAnsi="Times New Roman" w:cs="Times New Roman"/>
                <w:i/>
                <w:iCs/>
                <w:color w:val="000000"/>
                <w:sz w:val="24"/>
                <w:szCs w:val="24"/>
              </w:rPr>
              <w:t>;</w:t>
            </w:r>
            <w:proofErr w:type="gramEnd"/>
          </w:p>
          <w:p w14:paraId="566B9E62" w14:textId="77777777" w:rsidR="008C0647" w:rsidRPr="00D468ED"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rPr>
            </w:pPr>
            <w:proofErr w:type="spellStart"/>
            <w:r w:rsidRPr="00D468ED">
              <w:rPr>
                <w:rFonts w:ascii="Times New Roman" w:eastAsia="Times New Roman" w:hAnsi="Times New Roman" w:cs="Times New Roman"/>
                <w:i/>
                <w:iCs/>
                <w:color w:val="000000"/>
                <w:sz w:val="24"/>
                <w:szCs w:val="24"/>
              </w:rPr>
              <w:t>Komente</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nga</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organizatat</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joqeveritare</w:t>
            </w:r>
            <w:proofErr w:type="spellEnd"/>
            <w:r w:rsidRPr="00D468ED">
              <w:rPr>
                <w:rFonts w:ascii="Times New Roman" w:eastAsia="Times New Roman" w:hAnsi="Times New Roman" w:cs="Times New Roman"/>
                <w:i/>
                <w:iCs/>
                <w:color w:val="000000"/>
                <w:sz w:val="24"/>
                <w:szCs w:val="24"/>
              </w:rPr>
              <w:t xml:space="preserve"> (me </w:t>
            </w:r>
            <w:proofErr w:type="spellStart"/>
            <w:r w:rsidRPr="00D468ED">
              <w:rPr>
                <w:rFonts w:ascii="Times New Roman" w:eastAsia="Times New Roman" w:hAnsi="Times New Roman" w:cs="Times New Roman"/>
                <w:i/>
                <w:iCs/>
                <w:color w:val="000000"/>
                <w:sz w:val="24"/>
                <w:szCs w:val="24"/>
              </w:rPr>
              <w:t>fokus</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biznesin</w:t>
            </w:r>
            <w:proofErr w:type="spellEnd"/>
            <w:proofErr w:type="gramStart"/>
            <w:r w:rsidRPr="00D468ED">
              <w:rPr>
                <w:rFonts w:ascii="Times New Roman" w:eastAsia="Times New Roman" w:hAnsi="Times New Roman" w:cs="Times New Roman"/>
                <w:i/>
                <w:iCs/>
                <w:color w:val="000000"/>
                <w:sz w:val="24"/>
                <w:szCs w:val="24"/>
              </w:rPr>
              <w:t>);</w:t>
            </w:r>
            <w:proofErr w:type="gramEnd"/>
          </w:p>
          <w:p w14:paraId="79A7FBCD" w14:textId="77777777" w:rsidR="008C0647" w:rsidRPr="0070279B"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lang w:val="fr-FR"/>
              </w:rPr>
            </w:pPr>
            <w:proofErr w:type="spellStart"/>
            <w:r w:rsidRPr="0070279B">
              <w:rPr>
                <w:rFonts w:ascii="Times New Roman" w:eastAsia="Times New Roman" w:hAnsi="Times New Roman" w:cs="Times New Roman"/>
                <w:i/>
                <w:iCs/>
                <w:color w:val="000000"/>
                <w:sz w:val="24"/>
                <w:szCs w:val="24"/>
                <w:lang w:val="fr-FR"/>
              </w:rPr>
              <w:t>Komente</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nga</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dhomat</w:t>
            </w:r>
            <w:proofErr w:type="spellEnd"/>
            <w:r w:rsidRPr="0070279B">
              <w:rPr>
                <w:rFonts w:ascii="Times New Roman" w:eastAsia="Times New Roman" w:hAnsi="Times New Roman" w:cs="Times New Roman"/>
                <w:i/>
                <w:iCs/>
                <w:color w:val="000000"/>
                <w:sz w:val="24"/>
                <w:szCs w:val="24"/>
                <w:lang w:val="fr-FR"/>
              </w:rPr>
              <w:t xml:space="preserve"> e </w:t>
            </w:r>
            <w:proofErr w:type="spellStart"/>
            <w:proofErr w:type="gramStart"/>
            <w:r w:rsidRPr="0070279B">
              <w:rPr>
                <w:rFonts w:ascii="Times New Roman" w:eastAsia="Times New Roman" w:hAnsi="Times New Roman" w:cs="Times New Roman"/>
                <w:i/>
                <w:iCs/>
                <w:color w:val="000000"/>
                <w:sz w:val="24"/>
                <w:szCs w:val="24"/>
                <w:lang w:val="fr-FR"/>
              </w:rPr>
              <w:t>biznesit</w:t>
            </w:r>
            <w:proofErr w:type="spellEnd"/>
            <w:r w:rsidRPr="0070279B">
              <w:rPr>
                <w:rFonts w:ascii="Times New Roman" w:eastAsia="Times New Roman" w:hAnsi="Times New Roman" w:cs="Times New Roman"/>
                <w:i/>
                <w:iCs/>
                <w:color w:val="000000"/>
                <w:sz w:val="24"/>
                <w:szCs w:val="24"/>
                <w:lang w:val="fr-FR"/>
              </w:rPr>
              <w:t>;</w:t>
            </w:r>
            <w:proofErr w:type="gramEnd"/>
          </w:p>
          <w:p w14:paraId="3C73DE62" w14:textId="77777777" w:rsidR="008C0647" w:rsidRPr="0070279B"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i/>
                <w:iCs/>
                <w:color w:val="000000"/>
                <w:sz w:val="24"/>
                <w:szCs w:val="24"/>
                <w:lang w:val="fr-FR"/>
              </w:rPr>
            </w:pPr>
            <w:proofErr w:type="spellStart"/>
            <w:r w:rsidRPr="0070279B">
              <w:rPr>
                <w:rFonts w:ascii="Times New Roman" w:eastAsia="Times New Roman" w:hAnsi="Times New Roman" w:cs="Times New Roman"/>
                <w:i/>
                <w:iCs/>
                <w:color w:val="000000"/>
                <w:sz w:val="24"/>
                <w:szCs w:val="24"/>
                <w:lang w:val="fr-FR"/>
              </w:rPr>
              <w:t>Komente</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nga</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korporatat</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dhe</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bizneset</w:t>
            </w:r>
            <w:proofErr w:type="spellEnd"/>
            <w:r w:rsidRPr="0070279B">
              <w:rPr>
                <w:rFonts w:ascii="Times New Roman" w:eastAsia="Times New Roman" w:hAnsi="Times New Roman" w:cs="Times New Roman"/>
                <w:i/>
                <w:iCs/>
                <w:color w:val="000000"/>
                <w:sz w:val="24"/>
                <w:szCs w:val="24"/>
                <w:lang w:val="fr-FR"/>
              </w:rPr>
              <w:t xml:space="preserve"> e </w:t>
            </w:r>
            <w:proofErr w:type="spellStart"/>
            <w:r w:rsidRPr="0070279B">
              <w:rPr>
                <w:rFonts w:ascii="Times New Roman" w:eastAsia="Times New Roman" w:hAnsi="Times New Roman" w:cs="Times New Roman"/>
                <w:i/>
                <w:iCs/>
                <w:color w:val="000000"/>
                <w:sz w:val="24"/>
                <w:szCs w:val="24"/>
                <w:lang w:val="fr-FR"/>
              </w:rPr>
              <w:t>mëdha</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të</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cilat</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operojnë</w:t>
            </w:r>
            <w:proofErr w:type="spellEnd"/>
            <w:r w:rsidRPr="0070279B">
              <w:rPr>
                <w:rFonts w:ascii="Times New Roman" w:eastAsia="Times New Roman" w:hAnsi="Times New Roman" w:cs="Times New Roman"/>
                <w:i/>
                <w:iCs/>
                <w:color w:val="000000"/>
                <w:sz w:val="24"/>
                <w:szCs w:val="24"/>
                <w:lang w:val="fr-FR"/>
              </w:rPr>
              <w:t xml:space="preserve"> </w:t>
            </w:r>
            <w:proofErr w:type="spellStart"/>
            <w:r w:rsidRPr="0070279B">
              <w:rPr>
                <w:rFonts w:ascii="Times New Roman" w:eastAsia="Times New Roman" w:hAnsi="Times New Roman" w:cs="Times New Roman"/>
                <w:i/>
                <w:iCs/>
                <w:color w:val="000000"/>
                <w:sz w:val="24"/>
                <w:szCs w:val="24"/>
                <w:lang w:val="fr-FR"/>
              </w:rPr>
              <w:t>në</w:t>
            </w:r>
            <w:proofErr w:type="spellEnd"/>
            <w:r w:rsidRPr="0070279B">
              <w:rPr>
                <w:rFonts w:ascii="Times New Roman" w:eastAsia="Times New Roman" w:hAnsi="Times New Roman" w:cs="Times New Roman"/>
                <w:i/>
                <w:iCs/>
                <w:color w:val="000000"/>
                <w:sz w:val="24"/>
                <w:szCs w:val="24"/>
                <w:lang w:val="fr-FR"/>
              </w:rPr>
              <w:t xml:space="preserve"> </w:t>
            </w:r>
            <w:proofErr w:type="spellStart"/>
            <w:proofErr w:type="gramStart"/>
            <w:r w:rsidRPr="0070279B">
              <w:rPr>
                <w:rFonts w:ascii="Times New Roman" w:eastAsia="Times New Roman" w:hAnsi="Times New Roman" w:cs="Times New Roman"/>
                <w:i/>
                <w:iCs/>
                <w:color w:val="000000"/>
                <w:sz w:val="24"/>
                <w:szCs w:val="24"/>
                <w:lang w:val="fr-FR"/>
              </w:rPr>
              <w:t>Shqipëri</w:t>
            </w:r>
            <w:proofErr w:type="spellEnd"/>
            <w:r w:rsidRPr="0070279B">
              <w:rPr>
                <w:rFonts w:ascii="Times New Roman" w:eastAsia="Times New Roman" w:hAnsi="Times New Roman" w:cs="Times New Roman"/>
                <w:i/>
                <w:iCs/>
                <w:color w:val="000000"/>
                <w:sz w:val="24"/>
                <w:szCs w:val="24"/>
                <w:lang w:val="fr-FR"/>
              </w:rPr>
              <w:t>;</w:t>
            </w:r>
            <w:proofErr w:type="gramEnd"/>
          </w:p>
          <w:p w14:paraId="442739A2" w14:textId="77777777" w:rsidR="008C0647" w:rsidRPr="00D468ED" w:rsidRDefault="00FC237E">
            <w:pPr>
              <w:numPr>
                <w:ilvl w:val="0"/>
                <w:numId w:val="1"/>
              </w:numPr>
              <w:pBdr>
                <w:top w:val="nil"/>
                <w:left w:val="nil"/>
                <w:bottom w:val="nil"/>
                <w:right w:val="nil"/>
                <w:between w:val="nil"/>
              </w:pBdr>
              <w:tabs>
                <w:tab w:val="left" w:pos="567"/>
              </w:tabs>
              <w:spacing w:after="120"/>
              <w:rPr>
                <w:rFonts w:ascii="Times New Roman" w:hAnsi="Times New Roman" w:cs="Times New Roman"/>
                <w:color w:val="000000"/>
                <w:sz w:val="24"/>
                <w:szCs w:val="24"/>
              </w:rPr>
            </w:pPr>
            <w:proofErr w:type="spellStart"/>
            <w:r w:rsidRPr="00D468ED">
              <w:rPr>
                <w:rFonts w:ascii="Times New Roman" w:eastAsia="Times New Roman" w:hAnsi="Times New Roman" w:cs="Times New Roman"/>
                <w:i/>
                <w:iCs/>
                <w:color w:val="000000"/>
                <w:sz w:val="24"/>
                <w:szCs w:val="24"/>
              </w:rPr>
              <w:t>Komente</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nga</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akademia</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pedagogë</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studentë</w:t>
            </w:r>
            <w:proofErr w:type="spellEnd"/>
            <w:r w:rsidRPr="00D468ED">
              <w:rPr>
                <w:rFonts w:ascii="Times New Roman" w:eastAsia="Times New Roman" w:hAnsi="Times New Roman" w:cs="Times New Roman"/>
                <w:i/>
                <w:iCs/>
                <w:color w:val="000000"/>
                <w:sz w:val="24"/>
                <w:szCs w:val="24"/>
              </w:rPr>
              <w:t xml:space="preserve">, </w:t>
            </w:r>
            <w:proofErr w:type="spellStart"/>
            <w:r w:rsidRPr="00D468ED">
              <w:rPr>
                <w:rFonts w:ascii="Times New Roman" w:eastAsia="Times New Roman" w:hAnsi="Times New Roman" w:cs="Times New Roman"/>
                <w:i/>
                <w:iCs/>
                <w:color w:val="000000"/>
                <w:sz w:val="24"/>
                <w:szCs w:val="24"/>
              </w:rPr>
              <w:t>etj</w:t>
            </w:r>
            <w:proofErr w:type="spellEnd"/>
            <w:r w:rsidRPr="00D468ED">
              <w:rPr>
                <w:rFonts w:ascii="Times New Roman" w:eastAsia="Times New Roman" w:hAnsi="Times New Roman" w:cs="Times New Roman"/>
                <w:i/>
                <w:iCs/>
                <w:color w:val="000000"/>
                <w:sz w:val="24"/>
                <w:szCs w:val="24"/>
              </w:rPr>
              <w:t>.).</w:t>
            </w:r>
          </w:p>
        </w:tc>
      </w:tr>
    </w:tbl>
    <w:p w14:paraId="76567AB9" w14:textId="77777777" w:rsidR="008C0647" w:rsidRPr="00D468ED"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
    <w:p w14:paraId="6EAF0C62"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Kohëzgjatja</w:t>
      </w:r>
      <w:proofErr w:type="spellEnd"/>
      <w:r w:rsidRPr="00D468ED">
        <w:rPr>
          <w:rFonts w:ascii="Times New Roman" w:eastAsia="Times New Roman" w:hAnsi="Times New Roman" w:cs="Times New Roman"/>
          <w:color w:val="000000"/>
          <w:sz w:val="24"/>
          <w:szCs w:val="24"/>
        </w:rPr>
        <w:t xml:space="preserve"> e </w:t>
      </w:r>
      <w:proofErr w:type="spellStart"/>
      <w:r w:rsidRPr="00D468ED">
        <w:rPr>
          <w:rFonts w:ascii="Times New Roman" w:eastAsia="Times New Roman" w:hAnsi="Times New Roman" w:cs="Times New Roman"/>
          <w:color w:val="000000"/>
          <w:sz w:val="24"/>
          <w:szCs w:val="24"/>
        </w:rPr>
        <w:t>konsultimeve</w:t>
      </w:r>
      <w:proofErr w:type="spellEnd"/>
      <w:r w:rsidRPr="00D468ED">
        <w:rPr>
          <w:rFonts w:ascii="Times New Roman" w:eastAsia="Times New Roman" w:hAnsi="Times New Roman" w:cs="Times New Roman"/>
          <w:color w:val="000000"/>
          <w:sz w:val="24"/>
          <w:szCs w:val="24"/>
        </w:rPr>
        <w:t>:</w:t>
      </w:r>
    </w:p>
    <w:tbl>
      <w:tblPr>
        <w:tblStyle w:val="a0"/>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229B67F9" w14:textId="77777777">
        <w:tc>
          <w:tcPr>
            <w:tcW w:w="9056" w:type="dxa"/>
          </w:tcPr>
          <w:p w14:paraId="4C7AEB22" w14:textId="53069CA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Konsultimi</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publik</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nëpërmjet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publikimit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në</w:t>
            </w:r>
            <w:proofErr w:type="spellEnd"/>
            <w:r w:rsidRPr="00D468ED">
              <w:rPr>
                <w:rFonts w:ascii="Times New Roman" w:eastAsia="Times New Roman" w:hAnsi="Times New Roman" w:cs="Times New Roman"/>
                <w:color w:val="000000"/>
                <w:sz w:val="24"/>
                <w:szCs w:val="24"/>
              </w:rPr>
              <w:t xml:space="preserve"> RENJK do </w:t>
            </w:r>
            <w:proofErr w:type="spellStart"/>
            <w:r w:rsidRPr="00D468ED">
              <w:rPr>
                <w:rFonts w:ascii="Times New Roman" w:eastAsia="Times New Roman" w:hAnsi="Times New Roman" w:cs="Times New Roman"/>
                <w:color w:val="000000"/>
                <w:sz w:val="24"/>
                <w:szCs w:val="24"/>
              </w:rPr>
              <w:t>të</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zgjasë</w:t>
            </w:r>
            <w:proofErr w:type="spellEnd"/>
            <w:r w:rsidRPr="00D468ED">
              <w:rPr>
                <w:rFonts w:ascii="Times New Roman" w:eastAsia="Times New Roman" w:hAnsi="Times New Roman" w:cs="Times New Roman"/>
                <w:color w:val="000000"/>
                <w:sz w:val="24"/>
                <w:szCs w:val="24"/>
              </w:rPr>
              <w:t xml:space="preserve"> 20 (</w:t>
            </w:r>
            <w:proofErr w:type="spellStart"/>
            <w:r w:rsidRPr="00D468ED">
              <w:rPr>
                <w:rFonts w:ascii="Times New Roman" w:eastAsia="Times New Roman" w:hAnsi="Times New Roman" w:cs="Times New Roman"/>
                <w:color w:val="000000"/>
                <w:sz w:val="24"/>
                <w:szCs w:val="24"/>
              </w:rPr>
              <w:t>njëzet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dite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pune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nga</w:t>
            </w:r>
            <w:proofErr w:type="spellEnd"/>
            <w:r w:rsidRPr="00D468ED">
              <w:rPr>
                <w:rFonts w:ascii="Times New Roman" w:eastAsia="Times New Roman" w:hAnsi="Times New Roman" w:cs="Times New Roman"/>
                <w:color w:val="000000"/>
                <w:sz w:val="24"/>
                <w:szCs w:val="24"/>
              </w:rPr>
              <w:t xml:space="preserve"> data e </w:t>
            </w:r>
            <w:proofErr w:type="spellStart"/>
            <w:r w:rsidRPr="00D468ED">
              <w:rPr>
                <w:rFonts w:ascii="Times New Roman" w:eastAsia="Times New Roman" w:hAnsi="Times New Roman" w:cs="Times New Roman"/>
                <w:color w:val="000000"/>
                <w:sz w:val="24"/>
                <w:szCs w:val="24"/>
              </w:rPr>
              <w:t>njoftimit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për</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procesin</w:t>
            </w:r>
            <w:proofErr w:type="spellEnd"/>
            <w:r w:rsidRPr="00D468ED">
              <w:rPr>
                <w:rFonts w:ascii="Times New Roman" w:eastAsia="Times New Roman" w:hAnsi="Times New Roman" w:cs="Times New Roman"/>
                <w:color w:val="000000"/>
                <w:sz w:val="24"/>
                <w:szCs w:val="24"/>
              </w:rPr>
              <w:t xml:space="preserve"> e </w:t>
            </w:r>
            <w:proofErr w:type="spellStart"/>
            <w:r w:rsidRPr="00D468ED">
              <w:rPr>
                <w:rFonts w:ascii="Times New Roman" w:eastAsia="Times New Roman" w:hAnsi="Times New Roman" w:cs="Times New Roman"/>
                <w:color w:val="000000"/>
                <w:sz w:val="24"/>
                <w:szCs w:val="24"/>
              </w:rPr>
              <w:t>konsultimit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publik</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dhe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përkatësisht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nga</w:t>
            </w:r>
            <w:proofErr w:type="spellEnd"/>
            <w:r w:rsidRPr="00D468ED">
              <w:rPr>
                <w:rFonts w:ascii="Times New Roman" w:eastAsia="Times New Roman" w:hAnsi="Times New Roman" w:cs="Times New Roman"/>
                <w:color w:val="000000"/>
                <w:sz w:val="24"/>
                <w:szCs w:val="24"/>
              </w:rPr>
              <w:t xml:space="preserve"> data</w:t>
            </w:r>
            <w:r w:rsidR="00AB385B">
              <w:rPr>
                <w:rFonts w:ascii="Times New Roman" w:eastAsia="Times New Roman" w:hAnsi="Times New Roman" w:cs="Times New Roman"/>
                <w:color w:val="000000"/>
                <w:sz w:val="24"/>
                <w:szCs w:val="24"/>
              </w:rPr>
              <w:t xml:space="preserve"> </w:t>
            </w:r>
            <w:r w:rsidR="00C62025">
              <w:rPr>
                <w:rFonts w:ascii="Times New Roman" w:eastAsia="Times New Roman" w:hAnsi="Times New Roman" w:cs="Times New Roman"/>
                <w:color w:val="000000"/>
                <w:sz w:val="24"/>
                <w:szCs w:val="24"/>
              </w:rPr>
              <w:t>29</w:t>
            </w:r>
            <w:r w:rsidR="0070279B">
              <w:rPr>
                <w:rFonts w:ascii="Times New Roman" w:eastAsia="Times New Roman" w:hAnsi="Times New Roman" w:cs="Times New Roman"/>
                <w:color w:val="000000"/>
                <w:sz w:val="24"/>
                <w:szCs w:val="24"/>
              </w:rPr>
              <w:t xml:space="preserve"> Janar </w:t>
            </w:r>
            <w:proofErr w:type="gramStart"/>
            <w:r w:rsidR="0070279B">
              <w:rPr>
                <w:rFonts w:ascii="Times New Roman" w:eastAsia="Times New Roman" w:hAnsi="Times New Roman" w:cs="Times New Roman"/>
                <w:color w:val="000000"/>
                <w:sz w:val="24"/>
                <w:szCs w:val="24"/>
              </w:rPr>
              <w:t xml:space="preserve">2026 </w:t>
            </w:r>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deri</w:t>
            </w:r>
            <w:proofErr w:type="spellEnd"/>
            <w:proofErr w:type="gram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në</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datë</w:t>
            </w:r>
            <w:proofErr w:type="spellEnd"/>
            <w:r w:rsidRPr="00D468ED">
              <w:rPr>
                <w:rFonts w:ascii="Times New Roman" w:eastAsia="Times New Roman" w:hAnsi="Times New Roman" w:cs="Times New Roman"/>
                <w:color w:val="000000"/>
                <w:sz w:val="24"/>
                <w:szCs w:val="24"/>
              </w:rPr>
              <w:t xml:space="preserve"> </w:t>
            </w:r>
            <w:r w:rsidR="00C62025">
              <w:rPr>
                <w:rFonts w:ascii="Times New Roman" w:eastAsia="Times New Roman" w:hAnsi="Times New Roman" w:cs="Times New Roman"/>
                <w:color w:val="000000"/>
                <w:sz w:val="24"/>
                <w:szCs w:val="24"/>
              </w:rPr>
              <w:t>26</w:t>
            </w:r>
            <w:r w:rsidR="000B7B93">
              <w:rPr>
                <w:rFonts w:ascii="Times New Roman" w:eastAsia="Times New Roman" w:hAnsi="Times New Roman" w:cs="Times New Roman"/>
                <w:color w:val="000000"/>
                <w:sz w:val="24"/>
                <w:szCs w:val="24"/>
              </w:rPr>
              <w:t xml:space="preserve"> </w:t>
            </w:r>
            <w:r w:rsidR="00AB385B">
              <w:rPr>
                <w:rFonts w:ascii="Times New Roman" w:eastAsia="Times New Roman" w:hAnsi="Times New Roman" w:cs="Times New Roman"/>
                <w:color w:val="000000"/>
                <w:sz w:val="24"/>
                <w:szCs w:val="24"/>
              </w:rPr>
              <w:t>Shkurt</w:t>
            </w:r>
            <w:r w:rsidR="0070279B">
              <w:rPr>
                <w:rFonts w:ascii="Times New Roman" w:eastAsia="Times New Roman" w:hAnsi="Times New Roman" w:cs="Times New Roman"/>
                <w:color w:val="000000"/>
                <w:sz w:val="24"/>
                <w:szCs w:val="24"/>
              </w:rPr>
              <w:t xml:space="preserve"> 202</w:t>
            </w:r>
            <w:r w:rsidR="00AB385B">
              <w:rPr>
                <w:rFonts w:ascii="Times New Roman" w:eastAsia="Times New Roman" w:hAnsi="Times New Roman" w:cs="Times New Roman"/>
                <w:color w:val="000000"/>
                <w:sz w:val="24"/>
                <w:szCs w:val="24"/>
              </w:rPr>
              <w:t>6</w:t>
            </w:r>
            <w:r w:rsidR="0070279B">
              <w:rPr>
                <w:rFonts w:ascii="Times New Roman" w:eastAsia="Times New Roman" w:hAnsi="Times New Roman" w:cs="Times New Roman"/>
                <w:color w:val="000000"/>
                <w:sz w:val="24"/>
                <w:szCs w:val="24"/>
              </w:rPr>
              <w:t>.</w:t>
            </w:r>
          </w:p>
        </w:tc>
      </w:tr>
    </w:tbl>
    <w:p w14:paraId="3EF06F28"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8"/>
          <w:szCs w:val="8"/>
        </w:rPr>
      </w:pPr>
    </w:p>
    <w:p w14:paraId="28E5381C"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r w:rsidRPr="00D468ED">
        <w:rPr>
          <w:rFonts w:ascii="Times New Roman" w:eastAsia="Times New Roman" w:hAnsi="Times New Roman" w:cs="Times New Roman"/>
          <w:color w:val="000000"/>
          <w:sz w:val="24"/>
          <w:szCs w:val="24"/>
        </w:rPr>
        <w:t xml:space="preserve">Si </w:t>
      </w:r>
      <w:proofErr w:type="spellStart"/>
      <w:r w:rsidRPr="00D468ED">
        <w:rPr>
          <w:rFonts w:ascii="Times New Roman" w:eastAsia="Times New Roman" w:hAnsi="Times New Roman" w:cs="Times New Roman"/>
          <w:color w:val="000000"/>
          <w:sz w:val="24"/>
          <w:szCs w:val="24"/>
        </w:rPr>
        <w:t>të</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përgjigjeni</w:t>
      </w:r>
      <w:proofErr w:type="spellEnd"/>
      <w:r w:rsidRPr="00D468ED">
        <w:rPr>
          <w:rFonts w:ascii="Times New Roman" w:eastAsia="Times New Roman" w:hAnsi="Times New Roman" w:cs="Times New Roman"/>
          <w:color w:val="000000"/>
          <w:sz w:val="24"/>
          <w:szCs w:val="24"/>
        </w:rPr>
        <w:t>:</w:t>
      </w:r>
    </w:p>
    <w:tbl>
      <w:tblPr>
        <w:tblStyle w:val="a1"/>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C62025" w14:paraId="0DE10FB6" w14:textId="77777777">
        <w:tc>
          <w:tcPr>
            <w:tcW w:w="9056" w:type="dxa"/>
          </w:tcPr>
          <w:p w14:paraId="146C0EE1" w14:textId="2A1E92EF" w:rsidR="008C0647" w:rsidRPr="00D468ED" w:rsidRDefault="00FC237E" w:rsidP="00420756">
            <w:pPr>
              <w:pBdr>
                <w:top w:val="nil"/>
                <w:left w:val="nil"/>
                <w:bottom w:val="nil"/>
                <w:right w:val="nil"/>
                <w:between w:val="nil"/>
              </w:pBdr>
              <w:tabs>
                <w:tab w:val="left" w:pos="567"/>
              </w:tabs>
              <w:spacing w:after="120"/>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Përgjigjet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mblidhen</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përmes</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këtyre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mënyrave</w:t>
            </w:r>
            <w:proofErr w:type="spellEnd"/>
            <w:r w:rsidRPr="00D468ED">
              <w:rPr>
                <w:rFonts w:ascii="Times New Roman" w:eastAsia="Times New Roman" w:hAnsi="Times New Roman" w:cs="Times New Roman"/>
                <w:color w:val="000000"/>
                <w:sz w:val="24"/>
                <w:szCs w:val="24"/>
              </w:rPr>
              <w:t xml:space="preserve">: </w:t>
            </w:r>
          </w:p>
          <w:p w14:paraId="10838F01" w14:textId="3D9445B3" w:rsidR="008C0647" w:rsidRPr="00D468ED" w:rsidRDefault="000B7B93">
            <w:pPr>
              <w:pBdr>
                <w:top w:val="nil"/>
                <w:left w:val="nil"/>
                <w:bottom w:val="nil"/>
                <w:right w:val="nil"/>
                <w:between w:val="nil"/>
              </w:pBdr>
              <w:tabs>
                <w:tab w:val="left" w:pos="567"/>
              </w:tabs>
              <w:spacing w:after="120"/>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Nëpërmjet</w:t>
            </w:r>
            <w:proofErr w:type="spellEnd"/>
            <w:r>
              <w:rPr>
                <w:rFonts w:ascii="Times New Roman" w:eastAsia="Times New Roman" w:hAnsi="Times New Roman" w:cs="Times New Roman"/>
                <w:color w:val="000000"/>
                <w:sz w:val="24"/>
                <w:szCs w:val="24"/>
              </w:rPr>
              <w:t xml:space="preserve"> </w:t>
            </w:r>
            <w:r w:rsidRPr="00D468ED">
              <w:rPr>
                <w:rFonts w:ascii="Times New Roman" w:eastAsia="Times New Roman" w:hAnsi="Times New Roman" w:cs="Times New Roman"/>
                <w:color w:val="000000"/>
                <w:sz w:val="24"/>
                <w:szCs w:val="24"/>
              </w:rPr>
              <w:t xml:space="preserve"> RENJKP</w:t>
            </w:r>
            <w:proofErr w:type="gramEnd"/>
            <w:r w:rsidRPr="00D468ED">
              <w:rPr>
                <w:rFonts w:ascii="Times New Roman" w:eastAsia="Times New Roman" w:hAnsi="Times New Roman" w:cs="Times New Roman"/>
                <w:color w:val="000000"/>
                <w:sz w:val="24"/>
                <w:szCs w:val="24"/>
              </w:rPr>
              <w:t>.</w:t>
            </w:r>
          </w:p>
          <w:p w14:paraId="10961A86" w14:textId="77777777" w:rsidR="00FF3B2E"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Mbledhja</w:t>
            </w:r>
            <w:proofErr w:type="spellEnd"/>
            <w:r w:rsidRPr="00D468ED">
              <w:rPr>
                <w:rFonts w:ascii="Times New Roman" w:eastAsia="Times New Roman" w:hAnsi="Times New Roman" w:cs="Times New Roman"/>
                <w:color w:val="000000"/>
                <w:sz w:val="24"/>
                <w:szCs w:val="24"/>
              </w:rPr>
              <w:t xml:space="preserve"> e </w:t>
            </w:r>
            <w:proofErr w:type="spellStart"/>
            <w:r w:rsidRPr="00D468ED">
              <w:rPr>
                <w:rFonts w:ascii="Times New Roman" w:eastAsia="Times New Roman" w:hAnsi="Times New Roman" w:cs="Times New Roman"/>
                <w:color w:val="000000"/>
                <w:sz w:val="24"/>
                <w:szCs w:val="24"/>
              </w:rPr>
              <w:t>komenteve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të</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dhëna</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në</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postën</w:t>
            </w:r>
            <w:proofErr w:type="spellEnd"/>
            <w:r w:rsidR="00EC24B4">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elektronike</w:t>
            </w:r>
            <w:proofErr w:type="spellEnd"/>
            <w:r w:rsidRPr="00D468ED">
              <w:rPr>
                <w:rFonts w:ascii="Times New Roman" w:eastAsia="Times New Roman" w:hAnsi="Times New Roman" w:cs="Times New Roman"/>
                <w:color w:val="000000"/>
                <w:sz w:val="24"/>
                <w:szCs w:val="24"/>
              </w:rPr>
              <w:t xml:space="preserve">/e-mail </w:t>
            </w:r>
          </w:p>
          <w:p w14:paraId="211FB7F1" w14:textId="67826629" w:rsidR="008C0647" w:rsidRPr="000B7B93" w:rsidRDefault="00FF3B2E">
            <w:pPr>
              <w:pBdr>
                <w:top w:val="nil"/>
                <w:left w:val="nil"/>
                <w:bottom w:val="nil"/>
                <w:right w:val="nil"/>
                <w:between w:val="nil"/>
              </w:pBdr>
              <w:tabs>
                <w:tab w:val="left" w:pos="567"/>
              </w:tabs>
              <w:spacing w:after="120"/>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FF"/>
                <w:sz w:val="24"/>
                <w:szCs w:val="24"/>
                <w:u w:val="single"/>
              </w:rPr>
              <w:t xml:space="preserve"> ana-floriana.bufi@ekonomia.gov.al</w:t>
            </w:r>
          </w:p>
          <w:p w14:paraId="58E05EFB" w14:textId="77777777" w:rsidR="008C0647" w:rsidRPr="0070279B"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lang w:val="fr-FR"/>
              </w:rPr>
            </w:pPr>
            <w:r w:rsidRPr="0070279B">
              <w:rPr>
                <w:rFonts w:ascii="Times New Roman" w:eastAsia="Times New Roman" w:hAnsi="Times New Roman" w:cs="Times New Roman"/>
                <w:color w:val="000000"/>
                <w:sz w:val="24"/>
                <w:szCs w:val="24"/>
                <w:lang w:val="fr-FR"/>
              </w:rPr>
              <w:t xml:space="preserve">Me </w:t>
            </w:r>
            <w:proofErr w:type="spellStart"/>
            <w:r w:rsidRPr="0070279B">
              <w:rPr>
                <w:rFonts w:ascii="Times New Roman" w:eastAsia="Times New Roman" w:hAnsi="Times New Roman" w:cs="Times New Roman"/>
                <w:color w:val="000000"/>
                <w:sz w:val="24"/>
                <w:szCs w:val="24"/>
                <w:lang w:val="fr-FR"/>
              </w:rPr>
              <w:t>postë</w:t>
            </w:r>
            <w:proofErr w:type="spellEnd"/>
            <w:r w:rsidRPr="0070279B">
              <w:rPr>
                <w:rFonts w:ascii="Times New Roman" w:eastAsia="Times New Roman" w:hAnsi="Times New Roman" w:cs="Times New Roman"/>
                <w:color w:val="000000"/>
                <w:sz w:val="24"/>
                <w:szCs w:val="24"/>
                <w:lang w:val="fr-FR"/>
              </w:rPr>
              <w:t xml:space="preserve"> </w:t>
            </w:r>
            <w:proofErr w:type="spellStart"/>
            <w:proofErr w:type="gramStart"/>
            <w:r w:rsidRPr="0070279B">
              <w:rPr>
                <w:rFonts w:ascii="Times New Roman" w:eastAsia="Times New Roman" w:hAnsi="Times New Roman" w:cs="Times New Roman"/>
                <w:color w:val="000000"/>
                <w:sz w:val="24"/>
                <w:szCs w:val="24"/>
                <w:lang w:val="fr-FR"/>
              </w:rPr>
              <w:t>në</w:t>
            </w:r>
            <w:proofErr w:type="spellEnd"/>
            <w:r w:rsidRPr="0070279B">
              <w:rPr>
                <w:rFonts w:ascii="Times New Roman" w:eastAsia="Times New Roman" w:hAnsi="Times New Roman" w:cs="Times New Roman"/>
                <w:color w:val="000000"/>
                <w:sz w:val="24"/>
                <w:szCs w:val="24"/>
                <w:lang w:val="fr-FR"/>
              </w:rPr>
              <w:t>:</w:t>
            </w:r>
            <w:proofErr w:type="gramEnd"/>
            <w:r w:rsidRPr="0070279B">
              <w:rPr>
                <w:rFonts w:ascii="Times New Roman" w:eastAsia="Times New Roman" w:hAnsi="Times New Roman" w:cs="Times New Roman"/>
                <w:color w:val="000000"/>
                <w:sz w:val="24"/>
                <w:szCs w:val="24"/>
                <w:lang w:val="fr-FR"/>
              </w:rPr>
              <w:t xml:space="preserve"> </w:t>
            </w:r>
            <w:proofErr w:type="spellStart"/>
            <w:r w:rsidRPr="0070279B">
              <w:rPr>
                <w:rFonts w:ascii="Times New Roman" w:eastAsia="Times New Roman" w:hAnsi="Times New Roman" w:cs="Times New Roman"/>
                <w:color w:val="000000"/>
                <w:sz w:val="24"/>
                <w:szCs w:val="24"/>
                <w:lang w:val="fr-FR"/>
              </w:rPr>
              <w:t>Ministria</w:t>
            </w:r>
            <w:proofErr w:type="spellEnd"/>
            <w:r w:rsidRPr="0070279B">
              <w:rPr>
                <w:rFonts w:ascii="Times New Roman" w:eastAsia="Times New Roman" w:hAnsi="Times New Roman" w:cs="Times New Roman"/>
                <w:color w:val="000000"/>
                <w:sz w:val="24"/>
                <w:szCs w:val="24"/>
                <w:lang w:val="fr-FR"/>
              </w:rPr>
              <w:t xml:space="preserve"> e </w:t>
            </w:r>
            <w:proofErr w:type="spellStart"/>
            <w:r w:rsidRPr="0070279B">
              <w:rPr>
                <w:rFonts w:ascii="Times New Roman" w:eastAsia="Times New Roman" w:hAnsi="Times New Roman" w:cs="Times New Roman"/>
                <w:color w:val="000000"/>
                <w:sz w:val="24"/>
                <w:szCs w:val="24"/>
                <w:lang w:val="fr-FR"/>
              </w:rPr>
              <w:t>Ekonomisë</w:t>
            </w:r>
            <w:proofErr w:type="spellEnd"/>
            <w:r w:rsidRPr="0070279B">
              <w:rPr>
                <w:rFonts w:ascii="Times New Roman" w:eastAsia="Times New Roman" w:hAnsi="Times New Roman" w:cs="Times New Roman"/>
                <w:color w:val="000000"/>
                <w:sz w:val="24"/>
                <w:szCs w:val="24"/>
                <w:lang w:val="fr-FR"/>
              </w:rPr>
              <w:t xml:space="preserve"> </w:t>
            </w:r>
            <w:proofErr w:type="spellStart"/>
            <w:r w:rsidRPr="0070279B">
              <w:rPr>
                <w:rFonts w:ascii="Times New Roman" w:eastAsia="Times New Roman" w:hAnsi="Times New Roman" w:cs="Times New Roman"/>
                <w:color w:val="000000"/>
                <w:sz w:val="24"/>
                <w:szCs w:val="24"/>
                <w:lang w:val="fr-FR"/>
              </w:rPr>
              <w:t>dhe</w:t>
            </w:r>
            <w:proofErr w:type="spellEnd"/>
            <w:r w:rsidRPr="0070279B">
              <w:rPr>
                <w:rFonts w:ascii="Times New Roman" w:eastAsia="Times New Roman" w:hAnsi="Times New Roman" w:cs="Times New Roman"/>
                <w:color w:val="000000"/>
                <w:sz w:val="24"/>
                <w:szCs w:val="24"/>
                <w:lang w:val="fr-FR"/>
              </w:rPr>
              <w:t xml:space="preserve"> </w:t>
            </w:r>
            <w:proofErr w:type="spellStart"/>
            <w:r w:rsidRPr="0070279B">
              <w:rPr>
                <w:rFonts w:ascii="Times New Roman" w:eastAsia="Times New Roman" w:hAnsi="Times New Roman" w:cs="Times New Roman"/>
                <w:color w:val="000000"/>
                <w:sz w:val="24"/>
                <w:szCs w:val="24"/>
                <w:lang w:val="fr-FR"/>
              </w:rPr>
              <w:t>Inovacionit</w:t>
            </w:r>
            <w:proofErr w:type="spellEnd"/>
            <w:r w:rsidRPr="0070279B">
              <w:rPr>
                <w:rFonts w:ascii="Times New Roman" w:eastAsia="Times New Roman" w:hAnsi="Times New Roman" w:cs="Times New Roman"/>
                <w:color w:val="000000"/>
                <w:sz w:val="24"/>
                <w:szCs w:val="24"/>
                <w:lang w:val="fr-FR"/>
              </w:rPr>
              <w:t>.</w:t>
            </w:r>
          </w:p>
          <w:p w14:paraId="32A8B97F" w14:textId="77777777" w:rsidR="008C0647" w:rsidRPr="0070279B"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lang w:val="fr-FR"/>
              </w:rPr>
            </w:pPr>
            <w:proofErr w:type="spellStart"/>
            <w:proofErr w:type="gramStart"/>
            <w:r w:rsidRPr="0070279B">
              <w:rPr>
                <w:rFonts w:ascii="Times New Roman" w:eastAsia="Times New Roman" w:hAnsi="Times New Roman" w:cs="Times New Roman"/>
                <w:color w:val="000000"/>
                <w:sz w:val="24"/>
                <w:szCs w:val="24"/>
                <w:lang w:val="fr-FR"/>
              </w:rPr>
              <w:t>Adresa</w:t>
            </w:r>
            <w:proofErr w:type="spellEnd"/>
            <w:r w:rsidRPr="0070279B">
              <w:rPr>
                <w:rFonts w:ascii="Times New Roman" w:eastAsia="Times New Roman" w:hAnsi="Times New Roman" w:cs="Times New Roman"/>
                <w:color w:val="000000"/>
                <w:sz w:val="24"/>
                <w:szCs w:val="24"/>
                <w:lang w:val="fr-FR"/>
              </w:rPr>
              <w:t>:</w:t>
            </w:r>
            <w:proofErr w:type="gramEnd"/>
            <w:r w:rsidRPr="0070279B">
              <w:rPr>
                <w:rFonts w:ascii="Times New Roman" w:eastAsia="Times New Roman" w:hAnsi="Times New Roman" w:cs="Times New Roman"/>
                <w:color w:val="000000"/>
                <w:sz w:val="24"/>
                <w:szCs w:val="24"/>
                <w:lang w:val="fr-FR"/>
              </w:rPr>
              <w:t xml:space="preserve"> </w:t>
            </w:r>
            <w:proofErr w:type="spellStart"/>
            <w:r w:rsidRPr="0070279B">
              <w:rPr>
                <w:rFonts w:ascii="Times New Roman" w:eastAsia="Times New Roman" w:hAnsi="Times New Roman" w:cs="Times New Roman"/>
                <w:color w:val="000000"/>
                <w:sz w:val="24"/>
                <w:szCs w:val="24"/>
                <w:lang w:val="fr-FR"/>
              </w:rPr>
              <w:t>Bulevardi</w:t>
            </w:r>
            <w:proofErr w:type="spellEnd"/>
            <w:r w:rsidRPr="0070279B">
              <w:rPr>
                <w:rFonts w:ascii="Times New Roman" w:eastAsia="Times New Roman" w:hAnsi="Times New Roman" w:cs="Times New Roman"/>
                <w:color w:val="000000"/>
                <w:sz w:val="24"/>
                <w:szCs w:val="24"/>
                <w:lang w:val="fr-FR"/>
              </w:rPr>
              <w:t xml:space="preserve"> “</w:t>
            </w:r>
            <w:proofErr w:type="spellStart"/>
            <w:r w:rsidRPr="0070279B">
              <w:rPr>
                <w:rFonts w:ascii="Times New Roman" w:eastAsia="Times New Roman" w:hAnsi="Times New Roman" w:cs="Times New Roman"/>
                <w:color w:val="000000"/>
                <w:sz w:val="24"/>
                <w:szCs w:val="24"/>
                <w:lang w:val="fr-FR"/>
              </w:rPr>
              <w:t>Dëshmorët</w:t>
            </w:r>
            <w:proofErr w:type="spellEnd"/>
            <w:r w:rsidRPr="0070279B">
              <w:rPr>
                <w:rFonts w:ascii="Times New Roman" w:eastAsia="Times New Roman" w:hAnsi="Times New Roman" w:cs="Times New Roman"/>
                <w:color w:val="000000"/>
                <w:sz w:val="24"/>
                <w:szCs w:val="24"/>
                <w:lang w:val="fr-FR"/>
              </w:rPr>
              <w:t xml:space="preserve"> e </w:t>
            </w:r>
            <w:proofErr w:type="spellStart"/>
            <w:r w:rsidRPr="0070279B">
              <w:rPr>
                <w:rFonts w:ascii="Times New Roman" w:eastAsia="Times New Roman" w:hAnsi="Times New Roman" w:cs="Times New Roman"/>
                <w:color w:val="000000"/>
                <w:sz w:val="24"/>
                <w:szCs w:val="24"/>
                <w:lang w:val="fr-FR"/>
              </w:rPr>
              <w:t>Kombit</w:t>
            </w:r>
            <w:proofErr w:type="spellEnd"/>
            <w:r w:rsidRPr="0070279B">
              <w:rPr>
                <w:rFonts w:ascii="Times New Roman" w:eastAsia="Times New Roman" w:hAnsi="Times New Roman" w:cs="Times New Roman"/>
                <w:color w:val="000000"/>
                <w:sz w:val="24"/>
                <w:szCs w:val="24"/>
                <w:lang w:val="fr-FR"/>
              </w:rPr>
              <w:t xml:space="preserve">”, Nr. 1, </w:t>
            </w:r>
            <w:proofErr w:type="spellStart"/>
            <w:r w:rsidRPr="0070279B">
              <w:rPr>
                <w:rFonts w:ascii="Times New Roman" w:eastAsia="Times New Roman" w:hAnsi="Times New Roman" w:cs="Times New Roman"/>
                <w:color w:val="000000"/>
                <w:sz w:val="24"/>
                <w:szCs w:val="24"/>
                <w:lang w:val="fr-FR"/>
              </w:rPr>
              <w:t>Tiranë</w:t>
            </w:r>
            <w:proofErr w:type="spellEnd"/>
            <w:r w:rsidRPr="0070279B">
              <w:rPr>
                <w:rFonts w:ascii="Times New Roman" w:eastAsia="Times New Roman" w:hAnsi="Times New Roman" w:cs="Times New Roman"/>
                <w:color w:val="000000"/>
                <w:sz w:val="24"/>
                <w:szCs w:val="24"/>
                <w:lang w:val="fr-FR"/>
              </w:rPr>
              <w:t xml:space="preserve"> 1001, </w:t>
            </w:r>
            <w:proofErr w:type="spellStart"/>
            <w:r w:rsidRPr="0070279B">
              <w:rPr>
                <w:rFonts w:ascii="Times New Roman" w:eastAsia="Times New Roman" w:hAnsi="Times New Roman" w:cs="Times New Roman"/>
                <w:color w:val="000000"/>
                <w:sz w:val="24"/>
                <w:szCs w:val="24"/>
                <w:lang w:val="fr-FR"/>
              </w:rPr>
              <w:t>Shqipëri</w:t>
            </w:r>
            <w:proofErr w:type="spellEnd"/>
            <w:r w:rsidRPr="0070279B">
              <w:rPr>
                <w:rFonts w:ascii="Times New Roman" w:eastAsia="Times New Roman" w:hAnsi="Times New Roman" w:cs="Times New Roman"/>
                <w:color w:val="000000"/>
                <w:sz w:val="24"/>
                <w:szCs w:val="24"/>
                <w:lang w:val="fr-FR"/>
              </w:rPr>
              <w:t>.</w:t>
            </w:r>
          </w:p>
        </w:tc>
      </w:tr>
    </w:tbl>
    <w:p w14:paraId="0E24730A"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8"/>
          <w:szCs w:val="8"/>
          <w:lang w:val="fr-FR"/>
        </w:rPr>
      </w:pPr>
    </w:p>
    <w:p w14:paraId="275E09C5"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Kontakti</w:t>
      </w:r>
      <w:proofErr w:type="spellEnd"/>
      <w:r w:rsidRPr="00D468ED">
        <w:rPr>
          <w:rFonts w:ascii="Times New Roman" w:eastAsia="Times New Roman" w:hAnsi="Times New Roman" w:cs="Times New Roman"/>
          <w:color w:val="000000"/>
          <w:sz w:val="24"/>
          <w:szCs w:val="24"/>
        </w:rPr>
        <w:t>:</w:t>
      </w:r>
    </w:p>
    <w:tbl>
      <w:tblPr>
        <w:tblStyle w:val="a2"/>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4EA50C02" w14:textId="77777777">
        <w:tc>
          <w:tcPr>
            <w:tcW w:w="9056" w:type="dxa"/>
          </w:tcPr>
          <w:p w14:paraId="5DA99AD0" w14:textId="10DC0096" w:rsidR="008C0647" w:rsidRPr="00D468ED" w:rsidRDefault="00FF3B2E">
            <w:pPr>
              <w:pBdr>
                <w:top w:val="nil"/>
                <w:left w:val="nil"/>
                <w:bottom w:val="nil"/>
                <w:right w:val="nil"/>
                <w:between w:val="nil"/>
              </w:pBdr>
              <w:tabs>
                <w:tab w:val="left" w:pos="567"/>
              </w:tabs>
              <w:spacing w:after="120"/>
              <w:rPr>
                <w:rFonts w:ascii="Times New Roman" w:eastAsia="Times New Roman" w:hAnsi="Times New Roman" w:cs="Times New Roman"/>
                <w:i/>
                <w:iCs/>
                <w:color w:val="0000FF"/>
                <w:sz w:val="24"/>
                <w:szCs w:val="24"/>
                <w:u w:val="single"/>
              </w:rPr>
            </w:pPr>
            <w:r>
              <w:rPr>
                <w:rFonts w:ascii="Times New Roman" w:eastAsia="Times New Roman" w:hAnsi="Times New Roman" w:cs="Times New Roman"/>
                <w:i/>
                <w:iCs/>
                <w:color w:val="0000FF"/>
                <w:sz w:val="24"/>
                <w:szCs w:val="24"/>
                <w:u w:val="single"/>
              </w:rPr>
              <w:t>ana-floriana.bufi@ekonomia.gov.al</w:t>
            </w:r>
          </w:p>
        </w:tc>
      </w:tr>
    </w:tbl>
    <w:p w14:paraId="2CCA7887"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12"/>
          <w:szCs w:val="12"/>
        </w:rPr>
      </w:pPr>
    </w:p>
    <w:p w14:paraId="6E7E97AD"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Datat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dhe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vendet</w:t>
      </w:r>
      <w:proofErr w:type="spellEnd"/>
      <w:r w:rsidRPr="00D468ED">
        <w:rPr>
          <w:rFonts w:ascii="Times New Roman" w:eastAsia="Times New Roman" w:hAnsi="Times New Roman" w:cs="Times New Roman"/>
          <w:color w:val="000000"/>
          <w:sz w:val="24"/>
          <w:szCs w:val="24"/>
        </w:rPr>
        <w:t xml:space="preserve"> e </w:t>
      </w:r>
      <w:proofErr w:type="spellStart"/>
      <w:r w:rsidRPr="00D468ED">
        <w:rPr>
          <w:rFonts w:ascii="Times New Roman" w:eastAsia="Times New Roman" w:hAnsi="Times New Roman" w:cs="Times New Roman"/>
          <w:color w:val="000000"/>
          <w:sz w:val="24"/>
          <w:szCs w:val="24"/>
        </w:rPr>
        <w:t>takimeve</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publike</w:t>
      </w:r>
      <w:proofErr w:type="spellEnd"/>
      <w:r w:rsidRPr="00D468ED">
        <w:rPr>
          <w:rFonts w:ascii="Times New Roman" w:eastAsia="Times New Roman" w:hAnsi="Times New Roman" w:cs="Times New Roman"/>
          <w:color w:val="000000"/>
          <w:sz w:val="24"/>
          <w:szCs w:val="24"/>
        </w:rPr>
        <w:t>:</w:t>
      </w:r>
    </w:p>
    <w:tbl>
      <w:tblPr>
        <w:tblStyle w:val="a3"/>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D468ED" w14:paraId="1BB41557" w14:textId="77777777">
        <w:tc>
          <w:tcPr>
            <w:tcW w:w="9056" w:type="dxa"/>
          </w:tcPr>
          <w:p w14:paraId="098DB060" w14:textId="46F649DF" w:rsidR="00900C49" w:rsidRPr="00AB385B" w:rsidRDefault="00FC237E">
            <w:pPr>
              <w:pBdr>
                <w:top w:val="nil"/>
                <w:left w:val="nil"/>
                <w:bottom w:val="nil"/>
                <w:right w:val="nil"/>
                <w:between w:val="nil"/>
              </w:pBdr>
              <w:tabs>
                <w:tab w:val="left" w:pos="567"/>
              </w:tabs>
              <w:spacing w:after="120"/>
              <w:rPr>
                <w:rFonts w:ascii="Times New Roman" w:eastAsia="Times New Roman" w:hAnsi="Times New Roman" w:cs="Times New Roman"/>
                <w:i/>
                <w:iCs/>
                <w:color w:val="000000"/>
                <w:sz w:val="24"/>
                <w:szCs w:val="24"/>
              </w:rPr>
            </w:pPr>
            <w:proofErr w:type="spellStart"/>
            <w:r w:rsidRPr="00AB385B">
              <w:rPr>
                <w:rFonts w:ascii="Times New Roman" w:eastAsia="Times New Roman" w:hAnsi="Times New Roman" w:cs="Times New Roman"/>
                <w:i/>
                <w:iCs/>
                <w:color w:val="000000"/>
                <w:sz w:val="24"/>
                <w:szCs w:val="24"/>
              </w:rPr>
              <w:t>Takimet</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dhe</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tryezat</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publike</w:t>
            </w:r>
            <w:proofErr w:type="spellEnd"/>
            <w:r w:rsidRPr="00AB385B">
              <w:rPr>
                <w:rFonts w:ascii="Times New Roman" w:eastAsia="Times New Roman" w:hAnsi="Times New Roman" w:cs="Times New Roman"/>
                <w:i/>
                <w:iCs/>
                <w:color w:val="000000"/>
                <w:sz w:val="24"/>
                <w:szCs w:val="24"/>
              </w:rPr>
              <w:t xml:space="preserve"> do </w:t>
            </w:r>
            <w:proofErr w:type="spellStart"/>
            <w:r w:rsidRPr="00AB385B">
              <w:rPr>
                <w:rFonts w:ascii="Times New Roman" w:eastAsia="Times New Roman" w:hAnsi="Times New Roman" w:cs="Times New Roman"/>
                <w:i/>
                <w:iCs/>
                <w:color w:val="000000"/>
                <w:sz w:val="24"/>
                <w:szCs w:val="24"/>
              </w:rPr>
              <w:t>të</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organizohen</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tek</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Shtëpia</w:t>
            </w:r>
            <w:proofErr w:type="spellEnd"/>
            <w:r w:rsidRPr="00AB385B">
              <w:rPr>
                <w:rFonts w:ascii="Times New Roman" w:eastAsia="Times New Roman" w:hAnsi="Times New Roman" w:cs="Times New Roman"/>
                <w:i/>
                <w:iCs/>
                <w:color w:val="000000"/>
                <w:sz w:val="24"/>
                <w:szCs w:val="24"/>
              </w:rPr>
              <w:t xml:space="preserve"> e </w:t>
            </w:r>
            <w:proofErr w:type="spellStart"/>
            <w:r w:rsidRPr="00AB385B">
              <w:rPr>
                <w:rFonts w:ascii="Times New Roman" w:eastAsia="Times New Roman" w:hAnsi="Times New Roman" w:cs="Times New Roman"/>
                <w:i/>
                <w:iCs/>
                <w:color w:val="000000"/>
                <w:sz w:val="24"/>
                <w:szCs w:val="24"/>
              </w:rPr>
              <w:t>Biznesit</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pranë</w:t>
            </w:r>
            <w:proofErr w:type="spellEnd"/>
            <w:r w:rsidRPr="00AB385B">
              <w:rPr>
                <w:rFonts w:ascii="Times New Roman" w:eastAsia="Times New Roman" w:hAnsi="Times New Roman" w:cs="Times New Roman"/>
                <w:i/>
                <w:iCs/>
                <w:color w:val="000000"/>
                <w:sz w:val="24"/>
                <w:szCs w:val="24"/>
              </w:rPr>
              <w:t xml:space="preserve"> </w:t>
            </w:r>
            <w:proofErr w:type="spellStart"/>
            <w:r w:rsidRPr="00AB385B">
              <w:rPr>
                <w:rFonts w:ascii="Times New Roman" w:eastAsia="Times New Roman" w:hAnsi="Times New Roman" w:cs="Times New Roman"/>
                <w:i/>
                <w:iCs/>
                <w:color w:val="000000"/>
                <w:sz w:val="24"/>
                <w:szCs w:val="24"/>
              </w:rPr>
              <w:t>Piramidës</w:t>
            </w:r>
            <w:proofErr w:type="spellEnd"/>
            <w:r w:rsidRPr="00AB385B">
              <w:rPr>
                <w:rFonts w:ascii="Times New Roman" w:eastAsia="Times New Roman" w:hAnsi="Times New Roman" w:cs="Times New Roman"/>
                <w:i/>
                <w:iCs/>
                <w:color w:val="000000"/>
                <w:sz w:val="24"/>
                <w:szCs w:val="24"/>
              </w:rPr>
              <w:t>.</w:t>
            </w:r>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Këto</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takime</w:t>
            </w:r>
            <w:proofErr w:type="spellEnd"/>
            <w:r w:rsidR="00EF42BC" w:rsidRPr="00AB385B">
              <w:rPr>
                <w:rFonts w:ascii="Times New Roman" w:eastAsia="Times New Roman" w:hAnsi="Times New Roman" w:cs="Times New Roman"/>
                <w:i/>
                <w:iCs/>
                <w:color w:val="000000"/>
                <w:sz w:val="24"/>
                <w:szCs w:val="24"/>
              </w:rPr>
              <w:t xml:space="preserve"> do </w:t>
            </w:r>
            <w:proofErr w:type="spellStart"/>
            <w:r w:rsidR="00EF42BC" w:rsidRPr="00AB385B">
              <w:rPr>
                <w:rFonts w:ascii="Times New Roman" w:eastAsia="Times New Roman" w:hAnsi="Times New Roman" w:cs="Times New Roman"/>
                <w:i/>
                <w:iCs/>
                <w:color w:val="000000"/>
                <w:sz w:val="24"/>
                <w:szCs w:val="24"/>
              </w:rPr>
              <w:t>të</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zhvillohen</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paralelisht</w:t>
            </w:r>
            <w:proofErr w:type="spellEnd"/>
            <w:r w:rsidR="00EF42BC" w:rsidRPr="00AB385B">
              <w:rPr>
                <w:rFonts w:ascii="Times New Roman" w:eastAsia="Times New Roman" w:hAnsi="Times New Roman" w:cs="Times New Roman"/>
                <w:i/>
                <w:iCs/>
                <w:color w:val="000000"/>
                <w:sz w:val="24"/>
                <w:szCs w:val="24"/>
              </w:rPr>
              <w:t xml:space="preserve"> me </w:t>
            </w:r>
            <w:proofErr w:type="spellStart"/>
            <w:r w:rsidR="00EF42BC" w:rsidRPr="00AB385B">
              <w:rPr>
                <w:rFonts w:ascii="Times New Roman" w:eastAsia="Times New Roman" w:hAnsi="Times New Roman" w:cs="Times New Roman"/>
                <w:i/>
                <w:iCs/>
                <w:color w:val="000000"/>
                <w:sz w:val="24"/>
                <w:szCs w:val="24"/>
              </w:rPr>
              <w:t>afatin</w:t>
            </w:r>
            <w:proofErr w:type="spellEnd"/>
            <w:r w:rsidR="00EF42BC" w:rsidRPr="00AB385B">
              <w:rPr>
                <w:rFonts w:ascii="Times New Roman" w:eastAsia="Times New Roman" w:hAnsi="Times New Roman" w:cs="Times New Roman"/>
                <w:i/>
                <w:iCs/>
                <w:color w:val="000000"/>
                <w:sz w:val="24"/>
                <w:szCs w:val="24"/>
              </w:rPr>
              <w:t xml:space="preserve"> e </w:t>
            </w:r>
            <w:proofErr w:type="spellStart"/>
            <w:r w:rsidR="00EF42BC" w:rsidRPr="00AB385B">
              <w:rPr>
                <w:rFonts w:ascii="Times New Roman" w:eastAsia="Times New Roman" w:hAnsi="Times New Roman" w:cs="Times New Roman"/>
                <w:i/>
                <w:iCs/>
                <w:color w:val="000000"/>
                <w:sz w:val="24"/>
                <w:szCs w:val="24"/>
              </w:rPr>
              <w:t>konsultimit</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publik</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të</w:t>
            </w:r>
            <w:proofErr w:type="spellEnd"/>
            <w:r w:rsidR="00EF42BC" w:rsidRPr="00AB385B">
              <w:rPr>
                <w:rFonts w:ascii="Times New Roman" w:eastAsia="Times New Roman" w:hAnsi="Times New Roman" w:cs="Times New Roman"/>
                <w:i/>
                <w:iCs/>
                <w:color w:val="000000"/>
                <w:sz w:val="24"/>
                <w:szCs w:val="24"/>
              </w:rPr>
              <w:t xml:space="preserve"> </w:t>
            </w:r>
            <w:proofErr w:type="spellStart"/>
            <w:r w:rsidR="00EF42BC" w:rsidRPr="00AB385B">
              <w:rPr>
                <w:rFonts w:ascii="Times New Roman" w:eastAsia="Times New Roman" w:hAnsi="Times New Roman" w:cs="Times New Roman"/>
                <w:i/>
                <w:iCs/>
                <w:color w:val="000000"/>
                <w:sz w:val="24"/>
                <w:szCs w:val="24"/>
              </w:rPr>
              <w:t>projektligjit</w:t>
            </w:r>
            <w:proofErr w:type="spellEnd"/>
            <w:r w:rsidR="00EF42BC" w:rsidRPr="00AB385B">
              <w:rPr>
                <w:rFonts w:ascii="Times New Roman" w:eastAsia="Times New Roman" w:hAnsi="Times New Roman" w:cs="Times New Roman"/>
                <w:i/>
                <w:iCs/>
                <w:color w:val="000000"/>
                <w:sz w:val="24"/>
                <w:szCs w:val="24"/>
              </w:rPr>
              <w:t>.</w:t>
            </w:r>
          </w:p>
        </w:tc>
      </w:tr>
    </w:tbl>
    <w:p w14:paraId="66A36280" w14:textId="77777777" w:rsidR="008C0647" w:rsidRPr="00EC24B4" w:rsidRDefault="008C0647">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14"/>
          <w:szCs w:val="14"/>
        </w:rPr>
      </w:pPr>
    </w:p>
    <w:p w14:paraId="2506B5AC" w14:textId="77777777" w:rsidR="008C0647" w:rsidRPr="00D468ED" w:rsidRDefault="00FC237E">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Sfondi</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i</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propozimit</w:t>
      </w:r>
      <w:proofErr w:type="spellEnd"/>
      <w:r w:rsidRPr="00D468ED">
        <w:rPr>
          <w:rFonts w:ascii="Times New Roman" w:eastAsia="Times New Roman" w:hAnsi="Times New Roman" w:cs="Times New Roman"/>
          <w:color w:val="000000"/>
          <w:sz w:val="24"/>
          <w:szCs w:val="24"/>
        </w:rPr>
        <w:t xml:space="preserve"> </w:t>
      </w:r>
      <w:proofErr w:type="spellStart"/>
      <w:r w:rsidRPr="00D468ED">
        <w:rPr>
          <w:rFonts w:ascii="Times New Roman" w:eastAsia="Times New Roman" w:hAnsi="Times New Roman" w:cs="Times New Roman"/>
          <w:color w:val="000000"/>
          <w:sz w:val="24"/>
          <w:szCs w:val="24"/>
        </w:rPr>
        <w:t>legjislativ</w:t>
      </w:r>
      <w:proofErr w:type="spellEnd"/>
      <w:r w:rsidRPr="00D468ED">
        <w:rPr>
          <w:rFonts w:ascii="Times New Roman" w:eastAsia="Times New Roman" w:hAnsi="Times New Roman" w:cs="Times New Roman"/>
          <w:color w:val="000000"/>
          <w:sz w:val="24"/>
          <w:szCs w:val="24"/>
        </w:rPr>
        <w:t>:</w:t>
      </w:r>
    </w:p>
    <w:tbl>
      <w:tblPr>
        <w:tblStyle w:val="a4"/>
        <w:tblW w:w="90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5"/>
      </w:tblGrid>
      <w:tr w:rsidR="008C0647" w:rsidRPr="00C62025" w14:paraId="5288E5ED" w14:textId="77777777" w:rsidTr="00EC24B4">
        <w:trPr>
          <w:trHeight w:val="70"/>
        </w:trPr>
        <w:tc>
          <w:tcPr>
            <w:tcW w:w="9085" w:type="dxa"/>
          </w:tcPr>
          <w:p w14:paraId="00C270A2" w14:textId="77777777" w:rsidR="00C62025" w:rsidRPr="00FF3B2E" w:rsidRDefault="00C62025" w:rsidP="00C62025">
            <w:pPr>
              <w:pStyle w:val="Default"/>
              <w:jc w:val="both"/>
              <w:rPr>
                <w:sz w:val="4"/>
                <w:szCs w:val="4"/>
              </w:rPr>
            </w:pPr>
          </w:p>
          <w:p w14:paraId="3E6799EB" w14:textId="77777777" w:rsidR="00C62025" w:rsidRPr="00C62025" w:rsidRDefault="00C62025" w:rsidP="00C62025">
            <w:pPr>
              <w:pStyle w:val="Default"/>
              <w:jc w:val="both"/>
            </w:pPr>
            <w:r w:rsidRPr="00C62025">
              <w:rPr>
                <w:sz w:val="28"/>
                <w:szCs w:val="28"/>
              </w:rPr>
              <w:t xml:space="preserve"> </w:t>
            </w:r>
            <w:proofErr w:type="spellStart"/>
            <w:r w:rsidRPr="00C62025">
              <w:t>Projektligji</w:t>
            </w:r>
            <w:proofErr w:type="spellEnd"/>
            <w:r w:rsidRPr="00C62025">
              <w:t xml:space="preserve"> “</w:t>
            </w:r>
            <w:proofErr w:type="spellStart"/>
            <w:r w:rsidRPr="00C62025">
              <w:t>Për</w:t>
            </w:r>
            <w:proofErr w:type="spellEnd"/>
            <w:r w:rsidRPr="00C62025">
              <w:t xml:space="preserve"> </w:t>
            </w:r>
            <w:proofErr w:type="spellStart"/>
            <w:r w:rsidRPr="00C62025">
              <w:t>mbylljen</w:t>
            </w:r>
            <w:proofErr w:type="spellEnd"/>
            <w:r w:rsidRPr="00C62025">
              <w:t xml:space="preserve"> e </w:t>
            </w:r>
            <w:proofErr w:type="spellStart"/>
            <w:r w:rsidRPr="00C62025">
              <w:t>shoqërive</w:t>
            </w:r>
            <w:proofErr w:type="spellEnd"/>
            <w:r w:rsidRPr="00C62025">
              <w:t xml:space="preserve"> </w:t>
            </w:r>
            <w:proofErr w:type="spellStart"/>
            <w:r w:rsidRPr="00C62025">
              <w:t>tregtare</w:t>
            </w:r>
            <w:proofErr w:type="spellEnd"/>
            <w:r w:rsidRPr="00C62025">
              <w:t xml:space="preserve"> me </w:t>
            </w:r>
            <w:proofErr w:type="spellStart"/>
            <w:r w:rsidRPr="00C62025">
              <w:t>kapital</w:t>
            </w:r>
            <w:proofErr w:type="spellEnd"/>
            <w:r w:rsidRPr="00C62025">
              <w:t xml:space="preserve"> </w:t>
            </w:r>
            <w:proofErr w:type="spellStart"/>
            <w:r w:rsidRPr="00C62025">
              <w:t>shtetëror</w:t>
            </w:r>
            <w:proofErr w:type="spellEnd"/>
            <w:r w:rsidRPr="00C62025">
              <w:t xml:space="preserve"> </w:t>
            </w:r>
            <w:proofErr w:type="spellStart"/>
            <w:r w:rsidRPr="00C62025">
              <w:t>në</w:t>
            </w:r>
            <w:proofErr w:type="spellEnd"/>
            <w:r w:rsidRPr="00C62025">
              <w:t xml:space="preserve"> </w:t>
            </w:r>
            <w:proofErr w:type="spellStart"/>
            <w:r w:rsidRPr="00C62025">
              <w:t>likuidim</w:t>
            </w:r>
            <w:proofErr w:type="spellEnd"/>
            <w:r w:rsidRPr="00C62025">
              <w:t xml:space="preserve">” ka </w:t>
            </w:r>
            <w:proofErr w:type="spellStart"/>
            <w:r w:rsidRPr="00C62025">
              <w:t>për</w:t>
            </w:r>
            <w:proofErr w:type="spellEnd"/>
            <w:r w:rsidRPr="00C62025">
              <w:t xml:space="preserve"> </w:t>
            </w:r>
            <w:proofErr w:type="spellStart"/>
            <w:r w:rsidRPr="00C62025">
              <w:t>qëllim</w:t>
            </w:r>
            <w:proofErr w:type="spellEnd"/>
            <w:r w:rsidRPr="00C62025">
              <w:t xml:space="preserve"> </w:t>
            </w:r>
            <w:proofErr w:type="spellStart"/>
            <w:r w:rsidRPr="00C62025">
              <w:t>rregullimin</w:t>
            </w:r>
            <w:proofErr w:type="spellEnd"/>
            <w:r w:rsidRPr="00C62025">
              <w:t xml:space="preserve"> e </w:t>
            </w:r>
            <w:proofErr w:type="spellStart"/>
            <w:r w:rsidRPr="00C62025">
              <w:t>një</w:t>
            </w:r>
            <w:proofErr w:type="spellEnd"/>
            <w:r w:rsidRPr="00C62025">
              <w:t xml:space="preserve"> procedure </w:t>
            </w:r>
            <w:proofErr w:type="spellStart"/>
            <w:r w:rsidRPr="00C62025">
              <w:t>të</w:t>
            </w:r>
            <w:proofErr w:type="spellEnd"/>
            <w:r w:rsidRPr="00C62025">
              <w:t xml:space="preserve"> </w:t>
            </w:r>
            <w:proofErr w:type="spellStart"/>
            <w:r w:rsidRPr="00C62025">
              <w:t>posaçme</w:t>
            </w:r>
            <w:proofErr w:type="spellEnd"/>
            <w:r w:rsidRPr="00C62025">
              <w:t xml:space="preserve"> </w:t>
            </w:r>
            <w:proofErr w:type="spellStart"/>
            <w:r w:rsidRPr="00C62025">
              <w:t>ligjore</w:t>
            </w:r>
            <w:proofErr w:type="spellEnd"/>
            <w:r w:rsidRPr="00C62025">
              <w:t xml:space="preserve"> </w:t>
            </w:r>
            <w:proofErr w:type="spellStart"/>
            <w:r w:rsidRPr="00C62025">
              <w:t>për</w:t>
            </w:r>
            <w:proofErr w:type="spellEnd"/>
            <w:r w:rsidRPr="00C62025">
              <w:t xml:space="preserve"> </w:t>
            </w:r>
            <w:proofErr w:type="spellStart"/>
            <w:r w:rsidRPr="00C62025">
              <w:t>përfundimin</w:t>
            </w:r>
            <w:proofErr w:type="spellEnd"/>
            <w:r w:rsidRPr="00C62025">
              <w:t xml:space="preserve">, </w:t>
            </w:r>
            <w:proofErr w:type="spellStart"/>
            <w:r w:rsidRPr="00C62025">
              <w:t>mbylljen</w:t>
            </w:r>
            <w:proofErr w:type="spellEnd"/>
            <w:r w:rsidRPr="00C62025">
              <w:t xml:space="preserve"> </w:t>
            </w:r>
            <w:proofErr w:type="spellStart"/>
            <w:r w:rsidRPr="00C62025">
              <w:t>dhe</w:t>
            </w:r>
            <w:proofErr w:type="spellEnd"/>
            <w:r w:rsidRPr="00C62025">
              <w:t xml:space="preserve"> </w:t>
            </w:r>
            <w:proofErr w:type="spellStart"/>
            <w:r w:rsidRPr="00C62025">
              <w:t>çregjistrimin</w:t>
            </w:r>
            <w:proofErr w:type="spellEnd"/>
            <w:r w:rsidRPr="00C62025">
              <w:t xml:space="preserve"> </w:t>
            </w:r>
            <w:proofErr w:type="spellStart"/>
            <w:r w:rsidRPr="00C62025">
              <w:t>përfundimtar</w:t>
            </w:r>
            <w:proofErr w:type="spellEnd"/>
            <w:r w:rsidRPr="00C62025">
              <w:t xml:space="preserve"> </w:t>
            </w:r>
            <w:proofErr w:type="spellStart"/>
            <w:r w:rsidRPr="00C62025">
              <w:t>të</w:t>
            </w:r>
            <w:proofErr w:type="spellEnd"/>
            <w:r w:rsidRPr="00C62025">
              <w:t xml:space="preserve"> </w:t>
            </w:r>
            <w:proofErr w:type="spellStart"/>
            <w:r w:rsidRPr="00C62025">
              <w:t>shoqërive</w:t>
            </w:r>
            <w:proofErr w:type="spellEnd"/>
            <w:r w:rsidRPr="00C62025">
              <w:t xml:space="preserve"> </w:t>
            </w:r>
            <w:proofErr w:type="spellStart"/>
            <w:r w:rsidRPr="00C62025">
              <w:t>tregtare</w:t>
            </w:r>
            <w:proofErr w:type="spellEnd"/>
            <w:r w:rsidRPr="00C62025">
              <w:t xml:space="preserve"> me </w:t>
            </w:r>
            <w:proofErr w:type="spellStart"/>
            <w:r w:rsidRPr="00C62025">
              <w:t>kapital</w:t>
            </w:r>
            <w:proofErr w:type="spellEnd"/>
            <w:r w:rsidRPr="00C62025">
              <w:t xml:space="preserve"> </w:t>
            </w:r>
            <w:proofErr w:type="spellStart"/>
            <w:r w:rsidRPr="00C62025">
              <w:t>shtetëror</w:t>
            </w:r>
            <w:proofErr w:type="spellEnd"/>
            <w:r w:rsidRPr="00C62025">
              <w:t xml:space="preserve"> </w:t>
            </w:r>
            <w:proofErr w:type="spellStart"/>
            <w:r w:rsidRPr="00C62025">
              <w:t>që</w:t>
            </w:r>
            <w:proofErr w:type="spellEnd"/>
            <w:r w:rsidRPr="00C62025">
              <w:t xml:space="preserve"> </w:t>
            </w:r>
            <w:proofErr w:type="spellStart"/>
            <w:r w:rsidRPr="00C62025">
              <w:t>ndodhen</w:t>
            </w:r>
            <w:proofErr w:type="spellEnd"/>
            <w:r w:rsidRPr="00C62025">
              <w:t xml:space="preserve"> </w:t>
            </w:r>
            <w:proofErr w:type="spellStart"/>
            <w:r w:rsidRPr="00C62025">
              <w:t>prej</w:t>
            </w:r>
            <w:proofErr w:type="spellEnd"/>
            <w:r w:rsidRPr="00C62025">
              <w:t xml:space="preserve"> </w:t>
            </w:r>
            <w:proofErr w:type="spellStart"/>
            <w:r w:rsidRPr="00C62025">
              <w:t>vitesh</w:t>
            </w:r>
            <w:proofErr w:type="spellEnd"/>
            <w:r w:rsidRPr="00C62025">
              <w:t xml:space="preserve"> </w:t>
            </w:r>
            <w:proofErr w:type="spellStart"/>
            <w:r w:rsidRPr="00C62025">
              <w:t>në</w:t>
            </w:r>
            <w:proofErr w:type="spellEnd"/>
            <w:r w:rsidRPr="00C62025">
              <w:t xml:space="preserve"> </w:t>
            </w:r>
            <w:proofErr w:type="spellStart"/>
            <w:r w:rsidRPr="00C62025">
              <w:t>proces</w:t>
            </w:r>
            <w:proofErr w:type="spellEnd"/>
            <w:r w:rsidRPr="00C62025">
              <w:t xml:space="preserve"> </w:t>
            </w:r>
            <w:proofErr w:type="spellStart"/>
            <w:r w:rsidRPr="00C62025">
              <w:t>likuidimi</w:t>
            </w:r>
            <w:proofErr w:type="spellEnd"/>
            <w:r w:rsidRPr="00C62025">
              <w:t xml:space="preserve">, </w:t>
            </w:r>
            <w:proofErr w:type="spellStart"/>
            <w:r w:rsidRPr="00C62025">
              <w:t>si</w:t>
            </w:r>
            <w:proofErr w:type="spellEnd"/>
            <w:r w:rsidRPr="00C62025">
              <w:t xml:space="preserve"> </w:t>
            </w:r>
            <w:proofErr w:type="spellStart"/>
            <w:r w:rsidRPr="00C62025">
              <w:t>dhe</w:t>
            </w:r>
            <w:proofErr w:type="spellEnd"/>
            <w:r w:rsidRPr="00C62025">
              <w:t xml:space="preserve"> </w:t>
            </w:r>
            <w:proofErr w:type="spellStart"/>
            <w:r w:rsidRPr="00C62025">
              <w:t>përcaktimin</w:t>
            </w:r>
            <w:proofErr w:type="spellEnd"/>
            <w:r w:rsidRPr="00C62025">
              <w:t xml:space="preserve"> e </w:t>
            </w:r>
            <w:proofErr w:type="spellStart"/>
            <w:r w:rsidRPr="00C62025">
              <w:t>mekanizmit</w:t>
            </w:r>
            <w:proofErr w:type="spellEnd"/>
            <w:r w:rsidRPr="00C62025">
              <w:t xml:space="preserve"> </w:t>
            </w:r>
            <w:proofErr w:type="spellStart"/>
            <w:r w:rsidRPr="00C62025">
              <w:t>për</w:t>
            </w:r>
            <w:proofErr w:type="spellEnd"/>
            <w:r w:rsidRPr="00C62025">
              <w:t xml:space="preserve"> </w:t>
            </w:r>
            <w:proofErr w:type="spellStart"/>
            <w:r w:rsidRPr="00C62025">
              <w:t>trajtimin</w:t>
            </w:r>
            <w:proofErr w:type="spellEnd"/>
            <w:r w:rsidRPr="00C62025">
              <w:t xml:space="preserve">, </w:t>
            </w:r>
            <w:proofErr w:type="spellStart"/>
            <w:r w:rsidRPr="00C62025">
              <w:t>administrimin</w:t>
            </w:r>
            <w:proofErr w:type="spellEnd"/>
            <w:r w:rsidRPr="00C62025">
              <w:t xml:space="preserve"> </w:t>
            </w:r>
            <w:proofErr w:type="spellStart"/>
            <w:r w:rsidRPr="00C62025">
              <w:t>dhe</w:t>
            </w:r>
            <w:proofErr w:type="spellEnd"/>
            <w:r w:rsidRPr="00C62025">
              <w:t xml:space="preserve"> </w:t>
            </w:r>
            <w:proofErr w:type="spellStart"/>
            <w:r w:rsidRPr="00C62025">
              <w:t>kalimin</w:t>
            </w:r>
            <w:proofErr w:type="spellEnd"/>
            <w:r w:rsidRPr="00C62025">
              <w:t xml:space="preserve"> e </w:t>
            </w:r>
            <w:proofErr w:type="spellStart"/>
            <w:r w:rsidRPr="00C62025">
              <w:t>aseteve</w:t>
            </w:r>
            <w:proofErr w:type="spellEnd"/>
            <w:r w:rsidRPr="00C62025">
              <w:t xml:space="preserve"> </w:t>
            </w:r>
            <w:proofErr w:type="spellStart"/>
            <w:r w:rsidRPr="00C62025">
              <w:t>dhe</w:t>
            </w:r>
            <w:proofErr w:type="spellEnd"/>
            <w:r w:rsidRPr="00C62025">
              <w:t xml:space="preserve"> </w:t>
            </w:r>
            <w:proofErr w:type="spellStart"/>
            <w:r w:rsidRPr="00C62025">
              <w:t>detyrimeve</w:t>
            </w:r>
            <w:proofErr w:type="spellEnd"/>
            <w:r w:rsidRPr="00C62025">
              <w:t xml:space="preserve"> </w:t>
            </w:r>
            <w:proofErr w:type="spellStart"/>
            <w:r w:rsidRPr="00C62025">
              <w:t>të</w:t>
            </w:r>
            <w:proofErr w:type="spellEnd"/>
            <w:r w:rsidRPr="00C62025">
              <w:t xml:space="preserve"> </w:t>
            </w:r>
            <w:proofErr w:type="spellStart"/>
            <w:r w:rsidRPr="00C62025">
              <w:t>tyre</w:t>
            </w:r>
            <w:proofErr w:type="spellEnd"/>
            <w:r w:rsidRPr="00C62025">
              <w:t xml:space="preserve">. </w:t>
            </w:r>
          </w:p>
          <w:p w14:paraId="2788A683" w14:textId="77777777" w:rsidR="00C62025" w:rsidRPr="00C62025" w:rsidRDefault="00C62025" w:rsidP="00C62025">
            <w:pPr>
              <w:pStyle w:val="Default"/>
              <w:jc w:val="both"/>
            </w:pPr>
            <w:proofErr w:type="spellStart"/>
            <w:r w:rsidRPr="00C62025">
              <w:t>Qëllimi</w:t>
            </w:r>
            <w:proofErr w:type="spellEnd"/>
            <w:r w:rsidRPr="00C62025">
              <w:t xml:space="preserve"> </w:t>
            </w:r>
            <w:proofErr w:type="spellStart"/>
            <w:r w:rsidRPr="00C62025">
              <w:t>themelor</w:t>
            </w:r>
            <w:proofErr w:type="spellEnd"/>
            <w:r w:rsidRPr="00C62025">
              <w:t xml:space="preserve"> </w:t>
            </w:r>
            <w:proofErr w:type="spellStart"/>
            <w:r w:rsidRPr="00C62025">
              <w:t>i</w:t>
            </w:r>
            <w:proofErr w:type="spellEnd"/>
            <w:r w:rsidRPr="00C62025">
              <w:t xml:space="preserve"> </w:t>
            </w:r>
            <w:proofErr w:type="spellStart"/>
            <w:r w:rsidRPr="00C62025">
              <w:t>këtij</w:t>
            </w:r>
            <w:proofErr w:type="spellEnd"/>
            <w:r w:rsidRPr="00C62025">
              <w:t xml:space="preserve"> </w:t>
            </w:r>
            <w:proofErr w:type="spellStart"/>
            <w:r w:rsidRPr="00C62025">
              <w:t>projektligji</w:t>
            </w:r>
            <w:proofErr w:type="spellEnd"/>
            <w:r w:rsidRPr="00C62025">
              <w:t xml:space="preserve"> </w:t>
            </w:r>
            <w:proofErr w:type="spellStart"/>
            <w:r w:rsidRPr="00C62025">
              <w:t>është</w:t>
            </w:r>
            <w:proofErr w:type="spellEnd"/>
            <w:r w:rsidRPr="00C62025">
              <w:t xml:space="preserve"> </w:t>
            </w:r>
            <w:proofErr w:type="spellStart"/>
            <w:r w:rsidRPr="00C62025">
              <w:t>krijimi</w:t>
            </w:r>
            <w:proofErr w:type="spellEnd"/>
            <w:r w:rsidRPr="00C62025">
              <w:t xml:space="preserve"> </w:t>
            </w:r>
            <w:proofErr w:type="spellStart"/>
            <w:r w:rsidRPr="00C62025">
              <w:t>i</w:t>
            </w:r>
            <w:proofErr w:type="spellEnd"/>
            <w:r w:rsidRPr="00C62025">
              <w:t xml:space="preserve"> </w:t>
            </w:r>
            <w:proofErr w:type="spellStart"/>
            <w:r w:rsidRPr="00C62025">
              <w:t>një</w:t>
            </w:r>
            <w:proofErr w:type="spellEnd"/>
            <w:r w:rsidRPr="00C62025">
              <w:t xml:space="preserve"> </w:t>
            </w:r>
            <w:proofErr w:type="spellStart"/>
            <w:r w:rsidRPr="00C62025">
              <w:t>zgjidhjeje</w:t>
            </w:r>
            <w:proofErr w:type="spellEnd"/>
            <w:r w:rsidRPr="00C62025">
              <w:t xml:space="preserve"> </w:t>
            </w:r>
            <w:proofErr w:type="spellStart"/>
            <w:r w:rsidRPr="00C62025">
              <w:t>ligjore</w:t>
            </w:r>
            <w:proofErr w:type="spellEnd"/>
            <w:r w:rsidRPr="00C62025">
              <w:t xml:space="preserve"> </w:t>
            </w:r>
            <w:proofErr w:type="spellStart"/>
            <w:r w:rsidRPr="00C62025">
              <w:t>të</w:t>
            </w:r>
            <w:proofErr w:type="spellEnd"/>
            <w:r w:rsidRPr="00C62025">
              <w:t xml:space="preserve"> </w:t>
            </w:r>
            <w:proofErr w:type="spellStart"/>
            <w:r w:rsidRPr="00C62025">
              <w:t>qëndrueshme</w:t>
            </w:r>
            <w:proofErr w:type="spellEnd"/>
            <w:r w:rsidRPr="00C62025">
              <w:t xml:space="preserve"> </w:t>
            </w:r>
            <w:proofErr w:type="spellStart"/>
            <w:r w:rsidRPr="00C62025">
              <w:t>për</w:t>
            </w:r>
            <w:proofErr w:type="spellEnd"/>
            <w:r w:rsidRPr="00C62025">
              <w:t xml:space="preserve"> </w:t>
            </w:r>
            <w:proofErr w:type="spellStart"/>
            <w:r w:rsidRPr="00C62025">
              <w:t>adresimin</w:t>
            </w:r>
            <w:proofErr w:type="spellEnd"/>
            <w:r w:rsidRPr="00C62025">
              <w:t xml:space="preserve"> e </w:t>
            </w:r>
            <w:proofErr w:type="spellStart"/>
            <w:r w:rsidRPr="00C62025">
              <w:t>problematikave</w:t>
            </w:r>
            <w:proofErr w:type="spellEnd"/>
            <w:r w:rsidRPr="00C62025">
              <w:t xml:space="preserve"> </w:t>
            </w:r>
            <w:proofErr w:type="spellStart"/>
            <w:r w:rsidRPr="00C62025">
              <w:t>të</w:t>
            </w:r>
            <w:proofErr w:type="spellEnd"/>
            <w:r w:rsidRPr="00C62025">
              <w:t xml:space="preserve"> </w:t>
            </w:r>
            <w:proofErr w:type="spellStart"/>
            <w:r w:rsidRPr="00C62025">
              <w:t>akumuluara</w:t>
            </w:r>
            <w:proofErr w:type="spellEnd"/>
            <w:r w:rsidRPr="00C62025">
              <w:t xml:space="preserve"> </w:t>
            </w:r>
            <w:proofErr w:type="spellStart"/>
            <w:r w:rsidRPr="00C62025">
              <w:t>ndër</w:t>
            </w:r>
            <w:proofErr w:type="spellEnd"/>
            <w:r w:rsidRPr="00C62025">
              <w:t xml:space="preserve"> </w:t>
            </w:r>
            <w:proofErr w:type="spellStart"/>
            <w:r w:rsidRPr="00C62025">
              <w:t>vite</w:t>
            </w:r>
            <w:proofErr w:type="spellEnd"/>
            <w:r w:rsidRPr="00C62025">
              <w:t xml:space="preserve"> </w:t>
            </w:r>
            <w:proofErr w:type="spellStart"/>
            <w:r w:rsidRPr="00C62025">
              <w:t>nga</w:t>
            </w:r>
            <w:proofErr w:type="spellEnd"/>
            <w:r w:rsidRPr="00C62025">
              <w:t xml:space="preserve"> </w:t>
            </w:r>
            <w:proofErr w:type="spellStart"/>
            <w:r w:rsidRPr="00C62025">
              <w:t>proceset</w:t>
            </w:r>
            <w:proofErr w:type="spellEnd"/>
            <w:r w:rsidRPr="00C62025">
              <w:t xml:space="preserve"> e </w:t>
            </w:r>
            <w:proofErr w:type="spellStart"/>
            <w:r w:rsidRPr="00C62025">
              <w:t>zgjatura</w:t>
            </w:r>
            <w:proofErr w:type="spellEnd"/>
            <w:r w:rsidRPr="00C62025">
              <w:t xml:space="preserve"> </w:t>
            </w:r>
            <w:proofErr w:type="spellStart"/>
            <w:r w:rsidRPr="00C62025">
              <w:t>të</w:t>
            </w:r>
            <w:proofErr w:type="spellEnd"/>
            <w:r w:rsidRPr="00C62025">
              <w:t xml:space="preserve"> </w:t>
            </w:r>
            <w:proofErr w:type="spellStart"/>
            <w:r w:rsidRPr="00C62025">
              <w:t>likuidimit</w:t>
            </w:r>
            <w:proofErr w:type="spellEnd"/>
            <w:r w:rsidRPr="00C62025">
              <w:t xml:space="preserve"> </w:t>
            </w:r>
            <w:proofErr w:type="spellStart"/>
            <w:r w:rsidRPr="00C62025">
              <w:t>të</w:t>
            </w:r>
            <w:proofErr w:type="spellEnd"/>
            <w:r w:rsidRPr="00C62025">
              <w:t xml:space="preserve"> </w:t>
            </w:r>
            <w:proofErr w:type="spellStart"/>
            <w:r w:rsidRPr="00C62025">
              <w:t>shoqërive</w:t>
            </w:r>
            <w:proofErr w:type="spellEnd"/>
            <w:r w:rsidRPr="00C62025">
              <w:t xml:space="preserve"> </w:t>
            </w:r>
            <w:proofErr w:type="spellStart"/>
            <w:r w:rsidRPr="00C62025">
              <w:t>tregtare</w:t>
            </w:r>
            <w:proofErr w:type="spellEnd"/>
            <w:r w:rsidRPr="00C62025">
              <w:t xml:space="preserve"> </w:t>
            </w:r>
            <w:proofErr w:type="spellStart"/>
            <w:r w:rsidRPr="00C62025">
              <w:t>shtetërore</w:t>
            </w:r>
            <w:proofErr w:type="spellEnd"/>
            <w:r w:rsidRPr="00C62025">
              <w:t xml:space="preserve">, duke </w:t>
            </w:r>
            <w:proofErr w:type="spellStart"/>
            <w:r w:rsidRPr="00C62025">
              <w:t>krijuar</w:t>
            </w:r>
            <w:proofErr w:type="spellEnd"/>
            <w:r w:rsidRPr="00C62025">
              <w:t xml:space="preserve"> </w:t>
            </w:r>
            <w:proofErr w:type="spellStart"/>
            <w:r w:rsidRPr="00C62025">
              <w:t>vështirësi</w:t>
            </w:r>
            <w:proofErr w:type="spellEnd"/>
            <w:r w:rsidRPr="00C62025">
              <w:t xml:space="preserve"> </w:t>
            </w:r>
            <w:proofErr w:type="spellStart"/>
            <w:r w:rsidRPr="00C62025">
              <w:t>të</w:t>
            </w:r>
            <w:proofErr w:type="spellEnd"/>
            <w:r w:rsidRPr="00C62025">
              <w:t xml:space="preserve"> </w:t>
            </w:r>
            <w:proofErr w:type="spellStart"/>
            <w:r w:rsidRPr="00C62025">
              <w:t>theksuara</w:t>
            </w:r>
            <w:proofErr w:type="spellEnd"/>
            <w:r w:rsidRPr="00C62025">
              <w:t xml:space="preserve"> </w:t>
            </w:r>
            <w:proofErr w:type="spellStart"/>
            <w:r w:rsidRPr="00C62025">
              <w:t>në</w:t>
            </w:r>
            <w:proofErr w:type="spellEnd"/>
            <w:r w:rsidRPr="00C62025">
              <w:t xml:space="preserve"> </w:t>
            </w:r>
            <w:proofErr w:type="spellStart"/>
            <w:r w:rsidRPr="00C62025">
              <w:t>administrimin</w:t>
            </w:r>
            <w:proofErr w:type="spellEnd"/>
            <w:r w:rsidRPr="00C62025">
              <w:t xml:space="preserve"> e </w:t>
            </w:r>
            <w:proofErr w:type="spellStart"/>
            <w:r w:rsidRPr="00C62025">
              <w:t>detyrimeve</w:t>
            </w:r>
            <w:proofErr w:type="spellEnd"/>
            <w:r w:rsidRPr="00C62025">
              <w:t xml:space="preserve">, </w:t>
            </w:r>
            <w:proofErr w:type="spellStart"/>
            <w:r w:rsidRPr="00C62025">
              <w:t>pasurive</w:t>
            </w:r>
            <w:proofErr w:type="spellEnd"/>
            <w:r w:rsidRPr="00C62025">
              <w:t xml:space="preserve"> </w:t>
            </w:r>
            <w:proofErr w:type="spellStart"/>
            <w:r w:rsidRPr="00C62025">
              <w:t>dhe</w:t>
            </w:r>
            <w:proofErr w:type="spellEnd"/>
            <w:r w:rsidRPr="00C62025">
              <w:t xml:space="preserve"> </w:t>
            </w:r>
            <w:proofErr w:type="spellStart"/>
            <w:r w:rsidRPr="00C62025">
              <w:t>në</w:t>
            </w:r>
            <w:proofErr w:type="spellEnd"/>
            <w:r w:rsidRPr="00C62025">
              <w:t xml:space="preserve"> </w:t>
            </w:r>
            <w:proofErr w:type="spellStart"/>
            <w:r w:rsidRPr="00C62025">
              <w:t>ushtrimin</w:t>
            </w:r>
            <w:proofErr w:type="spellEnd"/>
            <w:r w:rsidRPr="00C62025">
              <w:t xml:space="preserve"> e </w:t>
            </w:r>
            <w:proofErr w:type="spellStart"/>
            <w:r w:rsidRPr="00C62025">
              <w:t>marrëdhënieve</w:t>
            </w:r>
            <w:proofErr w:type="spellEnd"/>
            <w:r w:rsidRPr="00C62025">
              <w:t xml:space="preserve"> </w:t>
            </w:r>
            <w:proofErr w:type="spellStart"/>
            <w:r w:rsidRPr="00C62025">
              <w:t>juridike</w:t>
            </w:r>
            <w:proofErr w:type="spellEnd"/>
            <w:r w:rsidRPr="00C62025">
              <w:t xml:space="preserve"> </w:t>
            </w:r>
            <w:proofErr w:type="spellStart"/>
            <w:r w:rsidRPr="00C62025">
              <w:t>të</w:t>
            </w:r>
            <w:proofErr w:type="spellEnd"/>
            <w:r w:rsidRPr="00C62025">
              <w:t xml:space="preserve"> </w:t>
            </w:r>
            <w:proofErr w:type="spellStart"/>
            <w:r w:rsidRPr="00C62025">
              <w:t>tyre</w:t>
            </w:r>
            <w:proofErr w:type="spellEnd"/>
            <w:r w:rsidRPr="00C62025">
              <w:t xml:space="preserve">. </w:t>
            </w:r>
          </w:p>
          <w:p w14:paraId="72C0339C" w14:textId="4068C23C" w:rsidR="008C0647" w:rsidRPr="00C62025" w:rsidRDefault="00C62025" w:rsidP="00C62025">
            <w:pPr>
              <w:pStyle w:val="BodyText"/>
              <w:tabs>
                <w:tab w:val="left" w:pos="720"/>
              </w:tabs>
              <w:jc w:val="both"/>
              <w:rPr>
                <w:rFonts w:eastAsia="Times New Roman"/>
                <w:color w:val="0E0E0E"/>
                <w:sz w:val="28"/>
                <w:szCs w:val="28"/>
              </w:rPr>
            </w:pPr>
            <w:r w:rsidRPr="00C62025">
              <w:rPr>
                <w:szCs w:val="24"/>
              </w:rPr>
              <w:t xml:space="preserve">Nëpërmjet këtij projektligji synohet përfundimi përfundimtar juridik, financiar dhe administrativ i shoqërive tregtare me kapital shtetëror në likuidim; transferimi i të drejtave </w:t>
            </w:r>
            <w:r w:rsidRPr="00C62025">
              <w:rPr>
                <w:szCs w:val="24"/>
              </w:rPr>
              <w:lastRenderedPageBreak/>
              <w:t xml:space="preserve">dhe detyrimeve të tyre te një shoqëri shtetërore pasuese; sigurimi i vazhdimësisë juridike në marrëdhëniet me kreditorët dhe palët e treta, krijimi i kushteve për një administrim më efikas dhe të centralizuar të aseteve dhe pjesëmarrjeve shtetërore. </w:t>
            </w:r>
          </w:p>
        </w:tc>
      </w:tr>
    </w:tbl>
    <w:p w14:paraId="68E9917B" w14:textId="77777777" w:rsidR="008C0647" w:rsidRPr="00FF3B2E" w:rsidRDefault="008C0647" w:rsidP="00C62025">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4"/>
          <w:szCs w:val="4"/>
          <w:lang w:val="sq-AL"/>
        </w:rPr>
      </w:pPr>
    </w:p>
    <w:p w14:paraId="637F1A76" w14:textId="77777777" w:rsidR="008C0647" w:rsidRPr="00D468ED" w:rsidRDefault="00FC237E" w:rsidP="00EC24B4">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Propozimet</w:t>
      </w:r>
      <w:proofErr w:type="spellEnd"/>
      <w:r w:rsidRPr="00D468ED">
        <w:rPr>
          <w:rFonts w:ascii="Times New Roman" w:eastAsia="Times New Roman" w:hAnsi="Times New Roman" w:cs="Times New Roman"/>
          <w:color w:val="000000"/>
          <w:sz w:val="24"/>
          <w:szCs w:val="24"/>
        </w:rPr>
        <w:t>:</w:t>
      </w:r>
    </w:p>
    <w:tbl>
      <w:tblPr>
        <w:tblStyle w:val="a5"/>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C62025" w14:paraId="774EAE7C" w14:textId="77777777" w:rsidTr="00B62FE6">
        <w:trPr>
          <w:trHeight w:val="5575"/>
        </w:trPr>
        <w:tc>
          <w:tcPr>
            <w:tcW w:w="9056" w:type="dxa"/>
          </w:tcPr>
          <w:p w14:paraId="11874F61" w14:textId="1E849551"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Një pjesë e shoqërive tregtare shtetërore vijojnë të qëndrojnë për periudha të gjata në proces likuidimi, pa u realizuar mbyllja përfundimtare e tyre. Projektligji synon të adresojë këto problematika duke parashikuar transferimin e aseteve dhe detyrimeve të shoqërive tregtare</w:t>
            </w:r>
            <w:r>
              <w:rPr>
                <w:rFonts w:asciiTheme="majorBidi" w:eastAsia="Calibri" w:hAnsiTheme="majorBidi" w:cstheme="majorBidi"/>
                <w:bCs/>
                <w:sz w:val="24"/>
                <w:szCs w:val="24"/>
                <w:lang w:val="sq-AL"/>
              </w:rPr>
              <w:t xml:space="preserve"> </w:t>
            </w:r>
            <w:r w:rsidRPr="00C62025">
              <w:rPr>
                <w:rFonts w:asciiTheme="majorBidi" w:eastAsia="Calibri" w:hAnsiTheme="majorBidi" w:cstheme="majorBidi"/>
                <w:bCs/>
                <w:sz w:val="24"/>
                <w:szCs w:val="24"/>
                <w:lang w:val="sq-AL"/>
              </w:rPr>
              <w:t>shtetërore në proces likuidimi te një shoqëri e vetme tregtare shtetërore, duke krijuar kushtet për një administrim të centralizuar të pasurive dhe pjesëmarrjeve shtetërore.</w:t>
            </w:r>
          </w:p>
          <w:p w14:paraId="0EFCEBD2" w14:textId="77777777"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Zbatimi i projektligjit pritet të kontribuojë në përmirësimin e administrimit të pasurive shtetërore dhe përshpejtimin e proceseve të likuidimit dhe çregjistrimit përfundimtar të shoqërive tregtare shtetërore.</w:t>
            </w:r>
          </w:p>
          <w:p w14:paraId="17EF97E1" w14:textId="77777777"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Në pronësinë dhe përgjegjësinë administruese të Ministrisë së Ekonomisë dhe Inovacionit ndodhen aktualisht disa shoqëri tregtare me kapital shtetëror mbi 51 për qind, të cilat ndodhen prej një periudhe shumëvjeçare në proces likuidimi dhe nuk ushtrojnë më veprimtari ekonomike. Këto shoqëri vijojnë të ekzistojnë si subjekte juridike kryesisht për qëllime të administrimit të aseteve dhe trajtimit të detyrimeve të mbartura ndër vite, ndërkohë që procesi i likuidimit nuk është përmbyllur ende. Situata aktuale karakterizohet nga detyrime të vjetra, një pjesë e të cilave rezultojnë të parashkruara ose të vështira për t’u verifikuar, si dhe nga pasuri të paluajtshme që kërkojnë inventarizim, regjistrim dhe administrim të mëtejshëm, çka e bën të nevojshme ndërhyrjen ligjore për përfundimin e rregullt të këtyre proceseve.</w:t>
            </w:r>
          </w:p>
          <w:p w14:paraId="5DA25C3E" w14:textId="77777777"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Shoqëritë tregtare që vijojnë të jenë në proces likuidimi përfshijnë, ndër të tjera, “Albbakër” sh.a., “Albkrom” sh.a., “Albminiera” sh.a., “Prodhim Mobilje” sh.a., “Petrol Alba” sh.a., “Duhan–Cigare” sh.a., “Albkontroll” sh.a. (Durrës), “Superfosfat Kurbin” sh.a dhe “Qendra e Regjistrimit të Aksioneve” . Një pjesë e këtyre shoqërive kanë kaluar në likuidim që prej fillimit të viteve 2000, duke e zgjatur procesin e likuidimit për më shumë se 15–20 vjet, pa arritur mbylljen përfundimtare juridike dhe çregjistrimin nga Qendra Kombëtare e Biznesit.</w:t>
            </w:r>
          </w:p>
          <w:p w14:paraId="38B997A2" w14:textId="77777777"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Analiza e situatës faktike dhe financiare të këtyre shoqërive evidenton problematika të përsëritura dhe strukturore. Detyrimet e mbartura prej tyre janë kryesisht detyrime shumë të vjetra, të krijuara në periudha të hershme, ku një pjesë e konsiderueshme rezultojnë të parashkruara, të pajustifikuara ose të regjistruara gabimisht në kontabilitet, pa dokumentacion mbështetës ose ndaj subjekteve që nuk ekzistojnë më juridikisht. Në disa raste, këto detyrime përbëjnë pjesën dërrmuese të borxhit të raportuar dhe nuk përfaqësojnë detyrime reale financiare.</w:t>
            </w:r>
          </w:p>
          <w:p w14:paraId="42FAE4EA" w14:textId="77777777"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Nga ana tjetër, këto shoqëri administrojnë një portofol të konsiderueshëm pasurish, kryesisht pasuri të paluajtshme, si truall, ndërtesa industriale, fabrika, depo, objekte teknike dhe galeri minerare, të shpërndara në disa rrethe të vendit. Vlera kontabël e aseteve tejkalon ndjeshëm vlerën e detyrimeve reale të pagueshme, duke krijuar potencial të mjaftueshëm për shlyerjen e këtyre detyrimeve, nëse aseteve do t’u jepej mundësia të administroheshin dhe të disponoheshin në mënyrë të unifikuar dhe efektive.</w:t>
            </w:r>
          </w:p>
          <w:p w14:paraId="2E2CAE4A" w14:textId="77777777"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Megjithatë, procesi i likuidimit është penguar ndjeshëm nga mungesa e regjistrimit pronësor të një pjese të aseteve në regjistrat kadastralë, nga paqartësitë mbi titujt e pronësisë. Këto rrethana kanë pamundësuar shitjen, privatizimin ose dhënien në përdorim të pasurive dhe, për rrjedhojë, kanë bllokuar shlyerjen e detyrimeve dhe mbylljen përfundimtare të shoqërive.</w:t>
            </w:r>
          </w:p>
          <w:p w14:paraId="03271917" w14:textId="77777777"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lastRenderedPageBreak/>
              <w:t>Në këtë kontekst, ndërhyrja ligjore përmes projektligjit “Për mbylljen e shoqërive tregtare me kapital shtetëror në likuidim” paraqitet e domosdoshme dhe proporcionale, pasi vendos një regjim të posaçëm nga procedurat e përgjithshme të likuidimit, me qëllim:</w:t>
            </w:r>
          </w:p>
          <w:p w14:paraId="0DFA306B" w14:textId="77777777"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Relacion shpjegues për projektligjin “Për mbylljen e shoqërive tregtare me kapital shtetëror në likuidim”</w:t>
            </w:r>
          </w:p>
          <w:p w14:paraId="3A6B9750" w14:textId="5F61034A"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•inventarizimin dhe klasifikimin ligjor të detyrimeve reale, të parashkruara dhe të pajustifikuara;</w:t>
            </w:r>
          </w:p>
          <w:p w14:paraId="198615BD" w14:textId="27C816EF"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•shlyerjen e detyrimeve reale sipas rendit të përparësisë të përcaktuar në Kodin Civil;</w:t>
            </w:r>
          </w:p>
          <w:p w14:paraId="4456C7DC" w14:textId="42249BA0"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•fshirjen ligjore të borxheve historike të parashkruara;</w:t>
            </w:r>
          </w:p>
          <w:p w14:paraId="788C25E6" w14:textId="117329EF"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•administrimin dhe disponimin e aseteve përmes një subjekti shtetëror pasues;</w:t>
            </w:r>
          </w:p>
          <w:p w14:paraId="3E1BDB6E" w14:textId="0A1C8361" w:rsidR="00C62025" w:rsidRPr="00C62025" w:rsidRDefault="00C62025" w:rsidP="00C62025">
            <w:pPr>
              <w:spacing w:after="160"/>
              <w:jc w:val="both"/>
              <w:rPr>
                <w:rFonts w:asciiTheme="majorBidi" w:eastAsia="Calibri" w:hAnsiTheme="majorBidi" w:cstheme="majorBidi"/>
                <w:bCs/>
                <w:sz w:val="24"/>
                <w:szCs w:val="24"/>
                <w:lang w:val="sq-AL"/>
              </w:rPr>
            </w:pPr>
            <w:r w:rsidRPr="00C62025">
              <w:rPr>
                <w:rFonts w:asciiTheme="majorBidi" w:eastAsia="Calibri" w:hAnsiTheme="majorBidi" w:cstheme="majorBidi"/>
                <w:bCs/>
                <w:sz w:val="24"/>
                <w:szCs w:val="24"/>
                <w:lang w:val="sq-AL"/>
              </w:rPr>
              <w:t>•mbylljen përfundimtare dhe çregjistrimin e shoqërive tregtare nga Qendra Kombëtare e Biznesit.</w:t>
            </w:r>
          </w:p>
          <w:p w14:paraId="6849EE7A" w14:textId="4DBDE1BA" w:rsidR="008C0647" w:rsidRPr="00EC24B4" w:rsidRDefault="00C62025" w:rsidP="00C62025">
            <w:pPr>
              <w:pStyle w:val="BodyText"/>
              <w:tabs>
                <w:tab w:val="left" w:pos="720"/>
              </w:tabs>
              <w:jc w:val="both"/>
              <w:rPr>
                <w:rFonts w:asciiTheme="majorBidi" w:hAnsiTheme="majorBidi" w:cstheme="majorBidi"/>
                <w:szCs w:val="24"/>
              </w:rPr>
            </w:pPr>
            <w:r w:rsidRPr="00C62025">
              <w:rPr>
                <w:rFonts w:asciiTheme="majorBidi" w:eastAsia="Calibri" w:hAnsiTheme="majorBidi" w:cstheme="majorBidi"/>
                <w:bCs/>
                <w:szCs w:val="24"/>
              </w:rPr>
              <w:t>Efektet e pritshme nga zbatimi i projektligjit konsistojnë në rritjen e sigurisë juridike, racionalizimin e administrimit të pasurive shtetërore, reduktimin e subjekteve tregtare jofunksionale në pronësi publike, si dhe përmbylljen përfundimtare të proceseve të likuidimit të shoqërive tregtare me kapital shtetëror, në përputhje me interesin publik dhe parimet e menaxhimit të mirë të pasurisë shtetërore.</w:t>
            </w:r>
            <w:r w:rsidR="00E51E2E" w:rsidRPr="00E51E2E">
              <w:rPr>
                <w:rFonts w:asciiTheme="majorBidi" w:eastAsia="Calibri" w:hAnsiTheme="majorBidi" w:cstheme="majorBidi"/>
                <w:bCs/>
                <w:szCs w:val="24"/>
              </w:rPr>
              <w:t xml:space="preserve">.  </w:t>
            </w:r>
          </w:p>
        </w:tc>
      </w:tr>
    </w:tbl>
    <w:p w14:paraId="3A82C95D" w14:textId="650F732E" w:rsidR="00E51E2E" w:rsidRPr="00FF3B2E" w:rsidRDefault="00E51E2E" w:rsidP="00C62025">
      <w:pPr>
        <w:pBdr>
          <w:top w:val="nil"/>
          <w:left w:val="nil"/>
          <w:bottom w:val="nil"/>
          <w:right w:val="nil"/>
          <w:between w:val="nil"/>
        </w:pBdr>
        <w:tabs>
          <w:tab w:val="left" w:pos="567"/>
        </w:tabs>
        <w:spacing w:after="120"/>
        <w:jc w:val="both"/>
        <w:rPr>
          <w:rFonts w:ascii="Times New Roman" w:eastAsia="Times New Roman" w:hAnsi="Times New Roman" w:cs="Times New Roman"/>
          <w:i/>
          <w:iCs/>
          <w:color w:val="000000"/>
          <w:sz w:val="10"/>
          <w:szCs w:val="10"/>
          <w:lang w:val="sq-AL"/>
        </w:rPr>
      </w:pPr>
    </w:p>
    <w:p w14:paraId="3A6E8D7C" w14:textId="77777777" w:rsidR="008C0647" w:rsidRPr="00D468ED" w:rsidRDefault="00FC237E" w:rsidP="00C62025">
      <w:pPr>
        <w:pBdr>
          <w:top w:val="nil"/>
          <w:left w:val="nil"/>
          <w:bottom w:val="nil"/>
          <w:right w:val="nil"/>
          <w:between w:val="nil"/>
        </w:pBdr>
        <w:tabs>
          <w:tab w:val="left" w:pos="567"/>
        </w:tabs>
        <w:spacing w:after="120"/>
        <w:jc w:val="both"/>
        <w:rPr>
          <w:rFonts w:ascii="Times New Roman" w:eastAsia="Times New Roman" w:hAnsi="Times New Roman" w:cs="Times New Roman"/>
          <w:color w:val="000000"/>
          <w:sz w:val="24"/>
          <w:szCs w:val="24"/>
        </w:rPr>
      </w:pPr>
      <w:proofErr w:type="spellStart"/>
      <w:r w:rsidRPr="00D468ED">
        <w:rPr>
          <w:rFonts w:ascii="Times New Roman" w:eastAsia="Times New Roman" w:hAnsi="Times New Roman" w:cs="Times New Roman"/>
          <w:color w:val="000000"/>
          <w:sz w:val="24"/>
          <w:szCs w:val="24"/>
        </w:rPr>
        <w:t>Pyetjet</w:t>
      </w:r>
      <w:proofErr w:type="spellEnd"/>
      <w:r w:rsidRPr="00D468ED">
        <w:rPr>
          <w:rFonts w:ascii="Times New Roman" w:eastAsia="Times New Roman" w:hAnsi="Times New Roman" w:cs="Times New Roman"/>
          <w:color w:val="000000"/>
          <w:sz w:val="24"/>
          <w:szCs w:val="24"/>
        </w:rPr>
        <w:t>:</w:t>
      </w:r>
    </w:p>
    <w:tbl>
      <w:tblPr>
        <w:tblStyle w:val="a6"/>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6"/>
      </w:tblGrid>
      <w:tr w:rsidR="008C0647" w:rsidRPr="00B62FE6" w14:paraId="2135FE5F" w14:textId="77777777" w:rsidTr="00B62FE6">
        <w:trPr>
          <w:trHeight w:val="3505"/>
        </w:trPr>
        <w:tc>
          <w:tcPr>
            <w:tcW w:w="9056" w:type="dxa"/>
          </w:tcPr>
          <w:p w14:paraId="6EEFB53E" w14:textId="77777777" w:rsidR="008C1999" w:rsidRPr="008C1999" w:rsidRDefault="008C1999" w:rsidP="008C1999">
            <w:pPr>
              <w:pStyle w:val="NormalWeb"/>
              <w:numPr>
                <w:ilvl w:val="0"/>
                <w:numId w:val="2"/>
              </w:numPr>
              <w:jc w:val="both"/>
              <w:rPr>
                <w:b/>
                <w:bCs/>
              </w:rPr>
            </w:pPr>
            <w:r w:rsidRPr="008C1999">
              <w:rPr>
                <w:rStyle w:val="Strong"/>
                <w:b w:val="0"/>
                <w:bCs w:val="0"/>
              </w:rPr>
              <w:t xml:space="preserve">Cili </w:t>
            </w:r>
            <w:proofErr w:type="spellStart"/>
            <w:r w:rsidRPr="008C1999">
              <w:rPr>
                <w:rStyle w:val="Strong"/>
                <w:b w:val="0"/>
                <w:bCs w:val="0"/>
              </w:rPr>
              <w:t>pritet</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jetë</w:t>
            </w:r>
            <w:proofErr w:type="spellEnd"/>
            <w:r w:rsidRPr="008C1999">
              <w:rPr>
                <w:rStyle w:val="Strong"/>
                <w:b w:val="0"/>
                <w:bCs w:val="0"/>
              </w:rPr>
              <w:t xml:space="preserve"> </w:t>
            </w:r>
            <w:proofErr w:type="spellStart"/>
            <w:r w:rsidRPr="008C1999">
              <w:rPr>
                <w:rStyle w:val="Strong"/>
                <w:b w:val="0"/>
                <w:bCs w:val="0"/>
              </w:rPr>
              <w:t>ndikimi</w:t>
            </w:r>
            <w:proofErr w:type="spellEnd"/>
            <w:r w:rsidRPr="008C1999">
              <w:rPr>
                <w:rStyle w:val="Strong"/>
                <w:b w:val="0"/>
                <w:bCs w:val="0"/>
              </w:rPr>
              <w:t xml:space="preserve"> </w:t>
            </w:r>
            <w:proofErr w:type="spellStart"/>
            <w:r w:rsidRPr="008C1999">
              <w:rPr>
                <w:rStyle w:val="Strong"/>
                <w:b w:val="0"/>
                <w:bCs w:val="0"/>
              </w:rPr>
              <w:t>i</w:t>
            </w:r>
            <w:proofErr w:type="spellEnd"/>
            <w:r w:rsidRPr="008C1999">
              <w:rPr>
                <w:rStyle w:val="Strong"/>
                <w:b w:val="0"/>
                <w:bCs w:val="0"/>
              </w:rPr>
              <w:t xml:space="preserve"> </w:t>
            </w:r>
            <w:proofErr w:type="spellStart"/>
            <w:r w:rsidRPr="008C1999">
              <w:rPr>
                <w:rStyle w:val="Strong"/>
                <w:b w:val="0"/>
                <w:bCs w:val="0"/>
              </w:rPr>
              <w:t>projektligjit</w:t>
            </w:r>
            <w:proofErr w:type="spellEnd"/>
            <w:r w:rsidRPr="008C1999">
              <w:rPr>
                <w:rStyle w:val="Strong"/>
                <w:b w:val="0"/>
                <w:bCs w:val="0"/>
              </w:rPr>
              <w:t xml:space="preserve"> “</w:t>
            </w:r>
            <w:proofErr w:type="spellStart"/>
            <w:r w:rsidRPr="008C1999">
              <w:rPr>
                <w:rStyle w:val="Strong"/>
                <w:b w:val="0"/>
                <w:bCs w:val="0"/>
              </w:rPr>
              <w:t>Për</w:t>
            </w:r>
            <w:proofErr w:type="spellEnd"/>
            <w:r w:rsidRPr="008C1999">
              <w:rPr>
                <w:rStyle w:val="Strong"/>
                <w:b w:val="0"/>
                <w:bCs w:val="0"/>
              </w:rPr>
              <w:t xml:space="preserve"> </w:t>
            </w:r>
            <w:proofErr w:type="spellStart"/>
            <w:r w:rsidRPr="008C1999">
              <w:rPr>
                <w:rStyle w:val="Strong"/>
                <w:b w:val="0"/>
                <w:bCs w:val="0"/>
              </w:rPr>
              <w:t>mbylljen</w:t>
            </w:r>
            <w:proofErr w:type="spellEnd"/>
            <w:r w:rsidRPr="008C1999">
              <w:rPr>
                <w:rStyle w:val="Strong"/>
                <w:b w:val="0"/>
                <w:bCs w:val="0"/>
              </w:rPr>
              <w:t xml:space="preserve"> e </w:t>
            </w:r>
            <w:proofErr w:type="spellStart"/>
            <w:r w:rsidRPr="008C1999">
              <w:rPr>
                <w:rStyle w:val="Strong"/>
                <w:b w:val="0"/>
                <w:bCs w:val="0"/>
              </w:rPr>
              <w:t>shoqërive</w:t>
            </w:r>
            <w:proofErr w:type="spellEnd"/>
            <w:r w:rsidRPr="008C1999">
              <w:rPr>
                <w:rStyle w:val="Strong"/>
                <w:b w:val="0"/>
                <w:bCs w:val="0"/>
              </w:rPr>
              <w:t xml:space="preserve"> </w:t>
            </w:r>
            <w:proofErr w:type="spellStart"/>
            <w:r w:rsidRPr="008C1999">
              <w:rPr>
                <w:rStyle w:val="Strong"/>
                <w:b w:val="0"/>
                <w:bCs w:val="0"/>
              </w:rPr>
              <w:t>tregtare</w:t>
            </w:r>
            <w:proofErr w:type="spellEnd"/>
            <w:r w:rsidRPr="008C1999">
              <w:rPr>
                <w:rStyle w:val="Strong"/>
                <w:b w:val="0"/>
                <w:bCs w:val="0"/>
              </w:rPr>
              <w:t xml:space="preserve"> me </w:t>
            </w:r>
            <w:proofErr w:type="spellStart"/>
            <w:r w:rsidRPr="008C1999">
              <w:rPr>
                <w:rStyle w:val="Strong"/>
                <w:b w:val="0"/>
                <w:bCs w:val="0"/>
              </w:rPr>
              <w:t>kapital</w:t>
            </w:r>
            <w:proofErr w:type="spellEnd"/>
            <w:r w:rsidRPr="008C1999">
              <w:rPr>
                <w:rStyle w:val="Strong"/>
                <w:b w:val="0"/>
                <w:bCs w:val="0"/>
              </w:rPr>
              <w:t xml:space="preserve"> </w:t>
            </w:r>
            <w:proofErr w:type="spellStart"/>
            <w:r w:rsidRPr="008C1999">
              <w:rPr>
                <w:rStyle w:val="Strong"/>
                <w:b w:val="0"/>
                <w:bCs w:val="0"/>
              </w:rPr>
              <w:t>shtetëror</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likuidim</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përmirësimin</w:t>
            </w:r>
            <w:proofErr w:type="spellEnd"/>
            <w:r w:rsidRPr="008C1999">
              <w:rPr>
                <w:rStyle w:val="Strong"/>
                <w:b w:val="0"/>
                <w:bCs w:val="0"/>
              </w:rPr>
              <w:t xml:space="preserve"> e </w:t>
            </w:r>
            <w:proofErr w:type="spellStart"/>
            <w:r w:rsidRPr="008C1999">
              <w:rPr>
                <w:rStyle w:val="Strong"/>
                <w:b w:val="0"/>
                <w:bCs w:val="0"/>
              </w:rPr>
              <w:t>sigurisë</w:t>
            </w:r>
            <w:proofErr w:type="spellEnd"/>
            <w:r w:rsidRPr="008C1999">
              <w:rPr>
                <w:rStyle w:val="Strong"/>
                <w:b w:val="0"/>
                <w:bCs w:val="0"/>
              </w:rPr>
              <w:t xml:space="preserve"> </w:t>
            </w:r>
            <w:proofErr w:type="spellStart"/>
            <w:r w:rsidRPr="008C1999">
              <w:rPr>
                <w:rStyle w:val="Strong"/>
                <w:b w:val="0"/>
                <w:bCs w:val="0"/>
              </w:rPr>
              <w:t>juridike</w:t>
            </w:r>
            <w:proofErr w:type="spellEnd"/>
            <w:r w:rsidRPr="008C1999">
              <w:rPr>
                <w:rStyle w:val="Strong"/>
                <w:b w:val="0"/>
                <w:bCs w:val="0"/>
              </w:rPr>
              <w:t xml:space="preserve"> </w:t>
            </w:r>
            <w:proofErr w:type="spellStart"/>
            <w:r w:rsidRPr="008C1999">
              <w:rPr>
                <w:rStyle w:val="Strong"/>
                <w:b w:val="0"/>
                <w:bCs w:val="0"/>
              </w:rPr>
              <w:t>dhe</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përfundimin</w:t>
            </w:r>
            <w:proofErr w:type="spellEnd"/>
            <w:r w:rsidRPr="008C1999">
              <w:rPr>
                <w:rStyle w:val="Strong"/>
                <w:b w:val="0"/>
                <w:bCs w:val="0"/>
              </w:rPr>
              <w:t xml:space="preserve"> </w:t>
            </w:r>
            <w:proofErr w:type="spellStart"/>
            <w:r w:rsidRPr="008C1999">
              <w:rPr>
                <w:rStyle w:val="Strong"/>
                <w:b w:val="0"/>
                <w:bCs w:val="0"/>
              </w:rPr>
              <w:t>përfundimtar</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proceseve</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likuidimit</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shoqërive</w:t>
            </w:r>
            <w:proofErr w:type="spellEnd"/>
            <w:r w:rsidRPr="008C1999">
              <w:rPr>
                <w:rStyle w:val="Strong"/>
                <w:b w:val="0"/>
                <w:bCs w:val="0"/>
              </w:rPr>
              <w:t xml:space="preserve"> </w:t>
            </w:r>
            <w:proofErr w:type="spellStart"/>
            <w:r w:rsidRPr="008C1999">
              <w:rPr>
                <w:rStyle w:val="Strong"/>
                <w:b w:val="0"/>
                <w:bCs w:val="0"/>
              </w:rPr>
              <w:t>tregtare</w:t>
            </w:r>
            <w:proofErr w:type="spellEnd"/>
            <w:r w:rsidRPr="008C1999">
              <w:rPr>
                <w:rStyle w:val="Strong"/>
                <w:b w:val="0"/>
                <w:bCs w:val="0"/>
              </w:rPr>
              <w:t xml:space="preserve"> me </w:t>
            </w:r>
            <w:proofErr w:type="spellStart"/>
            <w:r w:rsidRPr="008C1999">
              <w:rPr>
                <w:rStyle w:val="Strong"/>
                <w:b w:val="0"/>
                <w:bCs w:val="0"/>
              </w:rPr>
              <w:t>kapital</w:t>
            </w:r>
            <w:proofErr w:type="spellEnd"/>
            <w:r w:rsidRPr="008C1999">
              <w:rPr>
                <w:rStyle w:val="Strong"/>
                <w:b w:val="0"/>
                <w:bCs w:val="0"/>
              </w:rPr>
              <w:t xml:space="preserve"> </w:t>
            </w:r>
            <w:proofErr w:type="spellStart"/>
            <w:r w:rsidRPr="008C1999">
              <w:rPr>
                <w:rStyle w:val="Strong"/>
                <w:b w:val="0"/>
                <w:bCs w:val="0"/>
              </w:rPr>
              <w:t>shtetëror</w:t>
            </w:r>
            <w:proofErr w:type="spellEnd"/>
            <w:r w:rsidRPr="008C1999">
              <w:rPr>
                <w:rStyle w:val="Strong"/>
                <w:b w:val="0"/>
                <w:bCs w:val="0"/>
              </w:rPr>
              <w:t>?</w:t>
            </w:r>
          </w:p>
          <w:p w14:paraId="7D08EE47" w14:textId="77777777" w:rsidR="008C1999" w:rsidRPr="008C1999" w:rsidRDefault="008C1999" w:rsidP="008C1999">
            <w:pPr>
              <w:pStyle w:val="NormalWeb"/>
              <w:numPr>
                <w:ilvl w:val="0"/>
                <w:numId w:val="2"/>
              </w:numPr>
              <w:jc w:val="both"/>
              <w:rPr>
                <w:b/>
                <w:bCs/>
              </w:rPr>
            </w:pPr>
            <w:r w:rsidRPr="008C1999">
              <w:rPr>
                <w:rStyle w:val="Strong"/>
                <w:b w:val="0"/>
                <w:bCs w:val="0"/>
              </w:rPr>
              <w:t xml:space="preserve">Cili </w:t>
            </w:r>
            <w:proofErr w:type="spellStart"/>
            <w:r w:rsidRPr="008C1999">
              <w:rPr>
                <w:rStyle w:val="Strong"/>
                <w:b w:val="0"/>
                <w:bCs w:val="0"/>
              </w:rPr>
              <w:t>pritet</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jetë</w:t>
            </w:r>
            <w:proofErr w:type="spellEnd"/>
            <w:r w:rsidRPr="008C1999">
              <w:rPr>
                <w:rStyle w:val="Strong"/>
                <w:b w:val="0"/>
                <w:bCs w:val="0"/>
              </w:rPr>
              <w:t xml:space="preserve"> </w:t>
            </w:r>
            <w:proofErr w:type="spellStart"/>
            <w:r w:rsidRPr="008C1999">
              <w:rPr>
                <w:rStyle w:val="Strong"/>
                <w:b w:val="0"/>
                <w:bCs w:val="0"/>
              </w:rPr>
              <w:t>ndikimi</w:t>
            </w:r>
            <w:proofErr w:type="spellEnd"/>
            <w:r w:rsidRPr="008C1999">
              <w:rPr>
                <w:rStyle w:val="Strong"/>
                <w:b w:val="0"/>
                <w:bCs w:val="0"/>
              </w:rPr>
              <w:t xml:space="preserve"> </w:t>
            </w:r>
            <w:proofErr w:type="spellStart"/>
            <w:r w:rsidRPr="008C1999">
              <w:rPr>
                <w:rStyle w:val="Strong"/>
                <w:b w:val="0"/>
                <w:bCs w:val="0"/>
              </w:rPr>
              <w:t>i</w:t>
            </w:r>
            <w:proofErr w:type="spellEnd"/>
            <w:r w:rsidRPr="008C1999">
              <w:rPr>
                <w:rStyle w:val="Strong"/>
                <w:b w:val="0"/>
                <w:bCs w:val="0"/>
              </w:rPr>
              <w:t xml:space="preserve"> </w:t>
            </w:r>
            <w:proofErr w:type="spellStart"/>
            <w:r w:rsidRPr="008C1999">
              <w:rPr>
                <w:rStyle w:val="Strong"/>
                <w:b w:val="0"/>
                <w:bCs w:val="0"/>
              </w:rPr>
              <w:t>projektligjit</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procedurat</w:t>
            </w:r>
            <w:proofErr w:type="spellEnd"/>
            <w:r w:rsidRPr="008C1999">
              <w:rPr>
                <w:rStyle w:val="Strong"/>
                <w:b w:val="0"/>
                <w:bCs w:val="0"/>
              </w:rPr>
              <w:t xml:space="preserve"> e </w:t>
            </w:r>
            <w:proofErr w:type="spellStart"/>
            <w:r w:rsidRPr="008C1999">
              <w:rPr>
                <w:rStyle w:val="Strong"/>
                <w:b w:val="0"/>
                <w:bCs w:val="0"/>
              </w:rPr>
              <w:t>inventarizimit</w:t>
            </w:r>
            <w:proofErr w:type="spellEnd"/>
            <w:r w:rsidRPr="008C1999">
              <w:rPr>
                <w:rStyle w:val="Strong"/>
                <w:b w:val="0"/>
                <w:bCs w:val="0"/>
              </w:rPr>
              <w:t xml:space="preserve">, </w:t>
            </w:r>
            <w:proofErr w:type="spellStart"/>
            <w:r w:rsidRPr="008C1999">
              <w:rPr>
                <w:rStyle w:val="Strong"/>
                <w:b w:val="0"/>
                <w:bCs w:val="0"/>
              </w:rPr>
              <w:t>administrimit</w:t>
            </w:r>
            <w:proofErr w:type="spellEnd"/>
            <w:r w:rsidRPr="008C1999">
              <w:rPr>
                <w:rStyle w:val="Strong"/>
                <w:b w:val="0"/>
                <w:bCs w:val="0"/>
              </w:rPr>
              <w:t xml:space="preserve"> </w:t>
            </w:r>
            <w:proofErr w:type="spellStart"/>
            <w:r w:rsidRPr="008C1999">
              <w:rPr>
                <w:rStyle w:val="Strong"/>
                <w:b w:val="0"/>
                <w:bCs w:val="0"/>
              </w:rPr>
              <w:t>dhe</w:t>
            </w:r>
            <w:proofErr w:type="spellEnd"/>
            <w:r w:rsidRPr="008C1999">
              <w:rPr>
                <w:rStyle w:val="Strong"/>
                <w:b w:val="0"/>
                <w:bCs w:val="0"/>
              </w:rPr>
              <w:t xml:space="preserve"> </w:t>
            </w:r>
            <w:proofErr w:type="spellStart"/>
            <w:r w:rsidRPr="008C1999">
              <w:rPr>
                <w:rStyle w:val="Strong"/>
                <w:b w:val="0"/>
                <w:bCs w:val="0"/>
              </w:rPr>
              <w:t>transferimit</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aseteve</w:t>
            </w:r>
            <w:proofErr w:type="spellEnd"/>
            <w:r w:rsidRPr="008C1999">
              <w:rPr>
                <w:rStyle w:val="Strong"/>
                <w:b w:val="0"/>
                <w:bCs w:val="0"/>
              </w:rPr>
              <w:t xml:space="preserve"> </w:t>
            </w:r>
            <w:proofErr w:type="spellStart"/>
            <w:r w:rsidRPr="008C1999">
              <w:rPr>
                <w:rStyle w:val="Strong"/>
                <w:b w:val="0"/>
                <w:bCs w:val="0"/>
              </w:rPr>
              <w:t>dhe</w:t>
            </w:r>
            <w:proofErr w:type="spellEnd"/>
            <w:r w:rsidRPr="008C1999">
              <w:rPr>
                <w:rStyle w:val="Strong"/>
                <w:b w:val="0"/>
                <w:bCs w:val="0"/>
              </w:rPr>
              <w:t xml:space="preserve"> </w:t>
            </w:r>
            <w:proofErr w:type="spellStart"/>
            <w:r w:rsidRPr="008C1999">
              <w:rPr>
                <w:rStyle w:val="Strong"/>
                <w:b w:val="0"/>
                <w:bCs w:val="0"/>
              </w:rPr>
              <w:t>detyrimeve</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shoqërive</w:t>
            </w:r>
            <w:proofErr w:type="spellEnd"/>
            <w:r w:rsidRPr="008C1999">
              <w:rPr>
                <w:rStyle w:val="Strong"/>
                <w:b w:val="0"/>
                <w:bCs w:val="0"/>
              </w:rPr>
              <w:t xml:space="preserve"> </w:t>
            </w:r>
            <w:proofErr w:type="spellStart"/>
            <w:r w:rsidRPr="008C1999">
              <w:rPr>
                <w:rStyle w:val="Strong"/>
                <w:b w:val="0"/>
                <w:bCs w:val="0"/>
              </w:rPr>
              <w:t>tregtare</w:t>
            </w:r>
            <w:proofErr w:type="spellEnd"/>
            <w:r w:rsidRPr="008C1999">
              <w:rPr>
                <w:rStyle w:val="Strong"/>
                <w:b w:val="0"/>
                <w:bCs w:val="0"/>
              </w:rPr>
              <w:t xml:space="preserve"> me </w:t>
            </w:r>
            <w:proofErr w:type="spellStart"/>
            <w:r w:rsidRPr="008C1999">
              <w:rPr>
                <w:rStyle w:val="Strong"/>
                <w:b w:val="0"/>
                <w:bCs w:val="0"/>
              </w:rPr>
              <w:t>kapital</w:t>
            </w:r>
            <w:proofErr w:type="spellEnd"/>
            <w:r w:rsidRPr="008C1999">
              <w:rPr>
                <w:rStyle w:val="Strong"/>
                <w:b w:val="0"/>
                <w:bCs w:val="0"/>
              </w:rPr>
              <w:t xml:space="preserve"> </w:t>
            </w:r>
            <w:proofErr w:type="spellStart"/>
            <w:r w:rsidRPr="008C1999">
              <w:rPr>
                <w:rStyle w:val="Strong"/>
                <w:b w:val="0"/>
                <w:bCs w:val="0"/>
              </w:rPr>
              <w:t>shtetëror</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likuidim</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drejtim</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rritjes</w:t>
            </w:r>
            <w:proofErr w:type="spellEnd"/>
            <w:r w:rsidRPr="008C1999">
              <w:rPr>
                <w:rStyle w:val="Strong"/>
                <w:b w:val="0"/>
                <w:bCs w:val="0"/>
              </w:rPr>
              <w:t xml:space="preserve"> </w:t>
            </w:r>
            <w:proofErr w:type="spellStart"/>
            <w:r w:rsidRPr="008C1999">
              <w:rPr>
                <w:rStyle w:val="Strong"/>
                <w:b w:val="0"/>
                <w:bCs w:val="0"/>
              </w:rPr>
              <w:t>së</w:t>
            </w:r>
            <w:proofErr w:type="spellEnd"/>
            <w:r w:rsidRPr="008C1999">
              <w:rPr>
                <w:rStyle w:val="Strong"/>
                <w:b w:val="0"/>
                <w:bCs w:val="0"/>
              </w:rPr>
              <w:t xml:space="preserve"> </w:t>
            </w:r>
            <w:proofErr w:type="spellStart"/>
            <w:r w:rsidRPr="008C1999">
              <w:rPr>
                <w:rStyle w:val="Strong"/>
                <w:b w:val="0"/>
                <w:bCs w:val="0"/>
              </w:rPr>
              <w:t>eficiencës</w:t>
            </w:r>
            <w:proofErr w:type="spellEnd"/>
            <w:r w:rsidRPr="008C1999">
              <w:rPr>
                <w:rStyle w:val="Strong"/>
                <w:b w:val="0"/>
                <w:bCs w:val="0"/>
              </w:rPr>
              <w:t xml:space="preserve"> administrative </w:t>
            </w:r>
            <w:proofErr w:type="spellStart"/>
            <w:r w:rsidRPr="008C1999">
              <w:rPr>
                <w:rStyle w:val="Strong"/>
                <w:b w:val="0"/>
                <w:bCs w:val="0"/>
              </w:rPr>
              <w:t>dhe</w:t>
            </w:r>
            <w:proofErr w:type="spellEnd"/>
            <w:r w:rsidRPr="008C1999">
              <w:rPr>
                <w:rStyle w:val="Strong"/>
                <w:b w:val="0"/>
                <w:bCs w:val="0"/>
              </w:rPr>
              <w:t xml:space="preserve"> </w:t>
            </w:r>
            <w:proofErr w:type="spellStart"/>
            <w:r w:rsidRPr="008C1999">
              <w:rPr>
                <w:rStyle w:val="Strong"/>
                <w:b w:val="0"/>
                <w:bCs w:val="0"/>
              </w:rPr>
              <w:t>përshpejtimit</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këtyre</w:t>
            </w:r>
            <w:proofErr w:type="spellEnd"/>
            <w:r w:rsidRPr="008C1999">
              <w:rPr>
                <w:rStyle w:val="Strong"/>
                <w:b w:val="0"/>
                <w:bCs w:val="0"/>
              </w:rPr>
              <w:t xml:space="preserve"> </w:t>
            </w:r>
            <w:proofErr w:type="spellStart"/>
            <w:r w:rsidRPr="008C1999">
              <w:rPr>
                <w:rStyle w:val="Strong"/>
                <w:b w:val="0"/>
                <w:bCs w:val="0"/>
              </w:rPr>
              <w:t>proceseve</w:t>
            </w:r>
            <w:proofErr w:type="spellEnd"/>
            <w:r w:rsidRPr="008C1999">
              <w:rPr>
                <w:rStyle w:val="Strong"/>
                <w:b w:val="0"/>
                <w:bCs w:val="0"/>
              </w:rPr>
              <w:t>?</w:t>
            </w:r>
          </w:p>
          <w:p w14:paraId="5AAA0337" w14:textId="77777777" w:rsidR="008C1999" w:rsidRPr="008C1999" w:rsidRDefault="008C1999" w:rsidP="008C1999">
            <w:pPr>
              <w:pStyle w:val="NormalWeb"/>
              <w:numPr>
                <w:ilvl w:val="0"/>
                <w:numId w:val="2"/>
              </w:numPr>
              <w:jc w:val="both"/>
              <w:rPr>
                <w:b/>
                <w:bCs/>
              </w:rPr>
            </w:pPr>
            <w:r w:rsidRPr="008C1999">
              <w:rPr>
                <w:rStyle w:val="Strong"/>
                <w:b w:val="0"/>
                <w:bCs w:val="0"/>
              </w:rPr>
              <w:t xml:space="preserve">Si e </w:t>
            </w:r>
            <w:proofErr w:type="spellStart"/>
            <w:r w:rsidRPr="008C1999">
              <w:rPr>
                <w:rStyle w:val="Strong"/>
                <w:b w:val="0"/>
                <w:bCs w:val="0"/>
              </w:rPr>
              <w:t>vlerësoni</w:t>
            </w:r>
            <w:proofErr w:type="spellEnd"/>
            <w:r w:rsidRPr="008C1999">
              <w:rPr>
                <w:rStyle w:val="Strong"/>
                <w:b w:val="0"/>
                <w:bCs w:val="0"/>
              </w:rPr>
              <w:t xml:space="preserve"> </w:t>
            </w:r>
            <w:proofErr w:type="spellStart"/>
            <w:r w:rsidRPr="008C1999">
              <w:rPr>
                <w:rStyle w:val="Strong"/>
                <w:b w:val="0"/>
                <w:bCs w:val="0"/>
              </w:rPr>
              <w:t>mekanizmin</w:t>
            </w:r>
            <w:proofErr w:type="spellEnd"/>
            <w:r w:rsidRPr="008C1999">
              <w:rPr>
                <w:rStyle w:val="Strong"/>
                <w:b w:val="0"/>
                <w:bCs w:val="0"/>
              </w:rPr>
              <w:t xml:space="preserve"> e </w:t>
            </w:r>
            <w:proofErr w:type="spellStart"/>
            <w:r w:rsidRPr="008C1999">
              <w:rPr>
                <w:rStyle w:val="Strong"/>
                <w:b w:val="0"/>
                <w:bCs w:val="0"/>
              </w:rPr>
              <w:t>parashikuar</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projektligj</w:t>
            </w:r>
            <w:proofErr w:type="spellEnd"/>
            <w:r w:rsidRPr="008C1999">
              <w:rPr>
                <w:rStyle w:val="Strong"/>
                <w:b w:val="0"/>
                <w:bCs w:val="0"/>
              </w:rPr>
              <w:t xml:space="preserve"> </w:t>
            </w:r>
            <w:proofErr w:type="spellStart"/>
            <w:r w:rsidRPr="008C1999">
              <w:rPr>
                <w:rStyle w:val="Strong"/>
                <w:b w:val="0"/>
                <w:bCs w:val="0"/>
              </w:rPr>
              <w:t>për</w:t>
            </w:r>
            <w:proofErr w:type="spellEnd"/>
            <w:r w:rsidRPr="008C1999">
              <w:rPr>
                <w:rStyle w:val="Strong"/>
                <w:b w:val="0"/>
                <w:bCs w:val="0"/>
              </w:rPr>
              <w:t xml:space="preserve"> </w:t>
            </w:r>
            <w:proofErr w:type="spellStart"/>
            <w:r w:rsidRPr="008C1999">
              <w:rPr>
                <w:rStyle w:val="Strong"/>
                <w:b w:val="0"/>
                <w:bCs w:val="0"/>
              </w:rPr>
              <w:t>transferimin</w:t>
            </w:r>
            <w:proofErr w:type="spellEnd"/>
            <w:r w:rsidRPr="008C1999">
              <w:rPr>
                <w:rStyle w:val="Strong"/>
                <w:b w:val="0"/>
                <w:bCs w:val="0"/>
              </w:rPr>
              <w:t xml:space="preserve"> 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drejtave</w:t>
            </w:r>
            <w:proofErr w:type="spellEnd"/>
            <w:r w:rsidRPr="008C1999">
              <w:rPr>
                <w:rStyle w:val="Strong"/>
                <w:b w:val="0"/>
                <w:bCs w:val="0"/>
              </w:rPr>
              <w:t xml:space="preserve"> </w:t>
            </w:r>
            <w:proofErr w:type="spellStart"/>
            <w:r w:rsidRPr="008C1999">
              <w:rPr>
                <w:rStyle w:val="Strong"/>
                <w:b w:val="0"/>
                <w:bCs w:val="0"/>
              </w:rPr>
              <w:t>dhe</w:t>
            </w:r>
            <w:proofErr w:type="spellEnd"/>
            <w:r w:rsidRPr="008C1999">
              <w:rPr>
                <w:rStyle w:val="Strong"/>
                <w:b w:val="0"/>
                <w:bCs w:val="0"/>
              </w:rPr>
              <w:t xml:space="preserve"> </w:t>
            </w:r>
            <w:proofErr w:type="spellStart"/>
            <w:r w:rsidRPr="008C1999">
              <w:rPr>
                <w:rStyle w:val="Strong"/>
                <w:b w:val="0"/>
                <w:bCs w:val="0"/>
              </w:rPr>
              <w:t>detyrimeve</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shoqërive</w:t>
            </w:r>
            <w:proofErr w:type="spellEnd"/>
            <w:r w:rsidRPr="008C1999">
              <w:rPr>
                <w:rStyle w:val="Strong"/>
                <w:b w:val="0"/>
                <w:bCs w:val="0"/>
              </w:rPr>
              <w:t xml:space="preserve"> </w:t>
            </w:r>
            <w:proofErr w:type="spellStart"/>
            <w:r w:rsidRPr="008C1999">
              <w:rPr>
                <w:rStyle w:val="Strong"/>
                <w:b w:val="0"/>
                <w:bCs w:val="0"/>
              </w:rPr>
              <w:t>tregtare</w:t>
            </w:r>
            <w:proofErr w:type="spellEnd"/>
            <w:r w:rsidRPr="008C1999">
              <w:rPr>
                <w:rStyle w:val="Strong"/>
                <w:b w:val="0"/>
                <w:bCs w:val="0"/>
              </w:rPr>
              <w:t xml:space="preserve"> me </w:t>
            </w:r>
            <w:proofErr w:type="spellStart"/>
            <w:r w:rsidRPr="008C1999">
              <w:rPr>
                <w:rStyle w:val="Strong"/>
                <w:b w:val="0"/>
                <w:bCs w:val="0"/>
              </w:rPr>
              <w:t>kapital</w:t>
            </w:r>
            <w:proofErr w:type="spellEnd"/>
            <w:r w:rsidRPr="008C1999">
              <w:rPr>
                <w:rStyle w:val="Strong"/>
                <w:b w:val="0"/>
                <w:bCs w:val="0"/>
              </w:rPr>
              <w:t xml:space="preserve"> </w:t>
            </w:r>
            <w:proofErr w:type="spellStart"/>
            <w:r w:rsidRPr="008C1999">
              <w:rPr>
                <w:rStyle w:val="Strong"/>
                <w:b w:val="0"/>
                <w:bCs w:val="0"/>
              </w:rPr>
              <w:t>shtetëror</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likuidim</w:t>
            </w:r>
            <w:proofErr w:type="spellEnd"/>
            <w:r w:rsidRPr="008C1999">
              <w:rPr>
                <w:rStyle w:val="Strong"/>
                <w:b w:val="0"/>
                <w:bCs w:val="0"/>
              </w:rPr>
              <w:t xml:space="preserve"> </w:t>
            </w:r>
            <w:proofErr w:type="spellStart"/>
            <w:r w:rsidRPr="008C1999">
              <w:rPr>
                <w:rStyle w:val="Strong"/>
                <w:b w:val="0"/>
                <w:bCs w:val="0"/>
              </w:rPr>
              <w:t>te</w:t>
            </w:r>
            <w:proofErr w:type="spellEnd"/>
            <w:r w:rsidRPr="008C1999">
              <w:rPr>
                <w:rStyle w:val="Strong"/>
                <w:b w:val="0"/>
                <w:bCs w:val="0"/>
              </w:rPr>
              <w:t xml:space="preserve"> </w:t>
            </w:r>
            <w:proofErr w:type="spellStart"/>
            <w:r w:rsidRPr="008C1999">
              <w:rPr>
                <w:rStyle w:val="Strong"/>
                <w:b w:val="0"/>
                <w:bCs w:val="0"/>
              </w:rPr>
              <w:t>subjekti</w:t>
            </w:r>
            <w:proofErr w:type="spellEnd"/>
            <w:r w:rsidRPr="008C1999">
              <w:rPr>
                <w:rStyle w:val="Strong"/>
                <w:b w:val="0"/>
                <w:bCs w:val="0"/>
              </w:rPr>
              <w:t xml:space="preserve"> </w:t>
            </w:r>
            <w:proofErr w:type="spellStart"/>
            <w:r w:rsidRPr="008C1999">
              <w:rPr>
                <w:rStyle w:val="Strong"/>
                <w:b w:val="0"/>
                <w:bCs w:val="0"/>
              </w:rPr>
              <w:t>shtetëror</w:t>
            </w:r>
            <w:proofErr w:type="spellEnd"/>
            <w:r w:rsidRPr="008C1999">
              <w:rPr>
                <w:rStyle w:val="Strong"/>
                <w:b w:val="0"/>
                <w:bCs w:val="0"/>
              </w:rPr>
              <w:t xml:space="preserve"> </w:t>
            </w:r>
            <w:proofErr w:type="spellStart"/>
            <w:r w:rsidRPr="008C1999">
              <w:rPr>
                <w:rStyle w:val="Strong"/>
                <w:b w:val="0"/>
                <w:bCs w:val="0"/>
              </w:rPr>
              <w:t>pasues</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aspektin</w:t>
            </w:r>
            <w:proofErr w:type="spellEnd"/>
            <w:r w:rsidRPr="008C1999">
              <w:rPr>
                <w:rStyle w:val="Strong"/>
                <w:b w:val="0"/>
                <w:bCs w:val="0"/>
              </w:rPr>
              <w:t xml:space="preserve"> e </w:t>
            </w:r>
            <w:proofErr w:type="spellStart"/>
            <w:r w:rsidRPr="008C1999">
              <w:rPr>
                <w:rStyle w:val="Strong"/>
                <w:b w:val="0"/>
                <w:bCs w:val="0"/>
              </w:rPr>
              <w:t>vazhdimësisë</w:t>
            </w:r>
            <w:proofErr w:type="spellEnd"/>
            <w:r w:rsidRPr="008C1999">
              <w:rPr>
                <w:rStyle w:val="Strong"/>
                <w:b w:val="0"/>
                <w:bCs w:val="0"/>
              </w:rPr>
              <w:t xml:space="preserve"> </w:t>
            </w:r>
            <w:proofErr w:type="spellStart"/>
            <w:r w:rsidRPr="008C1999">
              <w:rPr>
                <w:rStyle w:val="Strong"/>
                <w:b w:val="0"/>
                <w:bCs w:val="0"/>
              </w:rPr>
              <w:t>juridike</w:t>
            </w:r>
            <w:proofErr w:type="spellEnd"/>
            <w:r w:rsidRPr="008C1999">
              <w:rPr>
                <w:rStyle w:val="Strong"/>
                <w:b w:val="0"/>
                <w:bCs w:val="0"/>
              </w:rPr>
              <w:t xml:space="preserve"> </w:t>
            </w:r>
            <w:proofErr w:type="spellStart"/>
            <w:r w:rsidRPr="008C1999">
              <w:rPr>
                <w:rStyle w:val="Strong"/>
                <w:b w:val="0"/>
                <w:bCs w:val="0"/>
              </w:rPr>
              <w:t>dhe</w:t>
            </w:r>
            <w:proofErr w:type="spellEnd"/>
            <w:r w:rsidRPr="008C1999">
              <w:rPr>
                <w:rStyle w:val="Strong"/>
                <w:b w:val="0"/>
                <w:bCs w:val="0"/>
              </w:rPr>
              <w:t xml:space="preserve"> </w:t>
            </w:r>
            <w:proofErr w:type="spellStart"/>
            <w:r w:rsidRPr="008C1999">
              <w:rPr>
                <w:rStyle w:val="Strong"/>
                <w:b w:val="0"/>
                <w:bCs w:val="0"/>
              </w:rPr>
              <w:t>mbrojtjes</w:t>
            </w:r>
            <w:proofErr w:type="spellEnd"/>
            <w:r w:rsidRPr="008C1999">
              <w:rPr>
                <w:rStyle w:val="Strong"/>
                <w:b w:val="0"/>
                <w:bCs w:val="0"/>
              </w:rPr>
              <w:t xml:space="preserve"> </w:t>
            </w:r>
            <w:proofErr w:type="spellStart"/>
            <w:r w:rsidRPr="008C1999">
              <w:rPr>
                <w:rStyle w:val="Strong"/>
                <w:b w:val="0"/>
                <w:bCs w:val="0"/>
              </w:rPr>
              <w:t>së</w:t>
            </w:r>
            <w:proofErr w:type="spellEnd"/>
            <w:r w:rsidRPr="008C1999">
              <w:rPr>
                <w:rStyle w:val="Strong"/>
                <w:b w:val="0"/>
                <w:bCs w:val="0"/>
              </w:rPr>
              <w:t xml:space="preserve"> </w:t>
            </w:r>
            <w:proofErr w:type="spellStart"/>
            <w:r w:rsidRPr="008C1999">
              <w:rPr>
                <w:rStyle w:val="Strong"/>
                <w:b w:val="0"/>
                <w:bCs w:val="0"/>
              </w:rPr>
              <w:t>interesave</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kreditorëve</w:t>
            </w:r>
            <w:proofErr w:type="spellEnd"/>
            <w:r w:rsidRPr="008C1999">
              <w:rPr>
                <w:rStyle w:val="Strong"/>
                <w:b w:val="0"/>
                <w:bCs w:val="0"/>
              </w:rPr>
              <w:t xml:space="preserve"> </w:t>
            </w:r>
            <w:proofErr w:type="spellStart"/>
            <w:r w:rsidRPr="008C1999">
              <w:rPr>
                <w:rStyle w:val="Strong"/>
                <w:b w:val="0"/>
                <w:bCs w:val="0"/>
              </w:rPr>
              <w:t>dhe</w:t>
            </w:r>
            <w:proofErr w:type="spellEnd"/>
            <w:r w:rsidRPr="008C1999">
              <w:rPr>
                <w:rStyle w:val="Strong"/>
                <w:b w:val="0"/>
                <w:bCs w:val="0"/>
              </w:rPr>
              <w:t xml:space="preserve"> </w:t>
            </w:r>
            <w:proofErr w:type="spellStart"/>
            <w:r w:rsidRPr="008C1999">
              <w:rPr>
                <w:rStyle w:val="Strong"/>
                <w:b w:val="0"/>
                <w:bCs w:val="0"/>
              </w:rPr>
              <w:t>palëve</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treta</w:t>
            </w:r>
            <w:proofErr w:type="spellEnd"/>
            <w:r w:rsidRPr="008C1999">
              <w:rPr>
                <w:rStyle w:val="Strong"/>
                <w:b w:val="0"/>
                <w:bCs w:val="0"/>
              </w:rPr>
              <w:t>?</w:t>
            </w:r>
          </w:p>
          <w:p w14:paraId="474A44B3" w14:textId="77777777" w:rsidR="008C1999" w:rsidRPr="008C1999" w:rsidRDefault="008C1999" w:rsidP="008C1999">
            <w:pPr>
              <w:pStyle w:val="NormalWeb"/>
              <w:numPr>
                <w:ilvl w:val="0"/>
                <w:numId w:val="2"/>
              </w:numPr>
              <w:jc w:val="both"/>
              <w:rPr>
                <w:b/>
                <w:bCs/>
              </w:rPr>
            </w:pPr>
            <w:r w:rsidRPr="008C1999">
              <w:rPr>
                <w:rStyle w:val="Strong"/>
                <w:b w:val="0"/>
                <w:bCs w:val="0"/>
              </w:rPr>
              <w:t xml:space="preserve">Si e </w:t>
            </w:r>
            <w:proofErr w:type="spellStart"/>
            <w:r w:rsidRPr="008C1999">
              <w:rPr>
                <w:rStyle w:val="Strong"/>
                <w:b w:val="0"/>
                <w:bCs w:val="0"/>
              </w:rPr>
              <w:t>vlerësoni</w:t>
            </w:r>
            <w:proofErr w:type="spellEnd"/>
            <w:r w:rsidRPr="008C1999">
              <w:rPr>
                <w:rStyle w:val="Strong"/>
                <w:b w:val="0"/>
                <w:bCs w:val="0"/>
              </w:rPr>
              <w:t xml:space="preserve"> </w:t>
            </w:r>
            <w:proofErr w:type="spellStart"/>
            <w:r w:rsidRPr="008C1999">
              <w:rPr>
                <w:rStyle w:val="Strong"/>
                <w:b w:val="0"/>
                <w:bCs w:val="0"/>
              </w:rPr>
              <w:t>ndikimin</w:t>
            </w:r>
            <w:proofErr w:type="spellEnd"/>
            <w:r w:rsidRPr="008C1999">
              <w:rPr>
                <w:rStyle w:val="Strong"/>
                <w:b w:val="0"/>
                <w:bCs w:val="0"/>
              </w:rPr>
              <w:t xml:space="preserve"> e </w:t>
            </w:r>
            <w:proofErr w:type="spellStart"/>
            <w:r w:rsidRPr="008C1999">
              <w:rPr>
                <w:rStyle w:val="Strong"/>
                <w:b w:val="0"/>
                <w:bCs w:val="0"/>
              </w:rPr>
              <w:t>këtij</w:t>
            </w:r>
            <w:proofErr w:type="spellEnd"/>
            <w:r w:rsidRPr="008C1999">
              <w:rPr>
                <w:rStyle w:val="Strong"/>
                <w:b w:val="0"/>
                <w:bCs w:val="0"/>
              </w:rPr>
              <w:t xml:space="preserve"> </w:t>
            </w:r>
            <w:proofErr w:type="spellStart"/>
            <w:r w:rsidRPr="008C1999">
              <w:rPr>
                <w:rStyle w:val="Strong"/>
                <w:b w:val="0"/>
                <w:bCs w:val="0"/>
              </w:rPr>
              <w:t>projektligji</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përmirësimin</w:t>
            </w:r>
            <w:proofErr w:type="spellEnd"/>
            <w:r w:rsidRPr="008C1999">
              <w:rPr>
                <w:rStyle w:val="Strong"/>
                <w:b w:val="0"/>
                <w:bCs w:val="0"/>
              </w:rPr>
              <w:t xml:space="preserve"> e </w:t>
            </w:r>
            <w:proofErr w:type="spellStart"/>
            <w:r w:rsidRPr="008C1999">
              <w:rPr>
                <w:rStyle w:val="Strong"/>
                <w:b w:val="0"/>
                <w:bCs w:val="0"/>
              </w:rPr>
              <w:t>administrimit</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pasurive</w:t>
            </w:r>
            <w:proofErr w:type="spellEnd"/>
            <w:r w:rsidRPr="008C1999">
              <w:rPr>
                <w:rStyle w:val="Strong"/>
                <w:b w:val="0"/>
                <w:bCs w:val="0"/>
              </w:rPr>
              <w:t xml:space="preserve"> </w:t>
            </w:r>
            <w:proofErr w:type="spellStart"/>
            <w:r w:rsidRPr="008C1999">
              <w:rPr>
                <w:rStyle w:val="Strong"/>
                <w:b w:val="0"/>
                <w:bCs w:val="0"/>
              </w:rPr>
              <w:t>shtetërore</w:t>
            </w:r>
            <w:proofErr w:type="spellEnd"/>
            <w:r w:rsidRPr="008C1999">
              <w:rPr>
                <w:rStyle w:val="Strong"/>
                <w:b w:val="0"/>
                <w:bCs w:val="0"/>
              </w:rPr>
              <w:t xml:space="preserve"> </w:t>
            </w:r>
            <w:proofErr w:type="spellStart"/>
            <w:r w:rsidRPr="008C1999">
              <w:rPr>
                <w:rStyle w:val="Strong"/>
                <w:b w:val="0"/>
                <w:bCs w:val="0"/>
              </w:rPr>
              <w:t>dhe</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racionalizimin</w:t>
            </w:r>
            <w:proofErr w:type="spellEnd"/>
            <w:r w:rsidRPr="008C1999">
              <w:rPr>
                <w:rStyle w:val="Strong"/>
                <w:b w:val="0"/>
                <w:bCs w:val="0"/>
              </w:rPr>
              <w:t xml:space="preserve"> e </w:t>
            </w:r>
            <w:proofErr w:type="spellStart"/>
            <w:r w:rsidRPr="008C1999">
              <w:rPr>
                <w:rStyle w:val="Strong"/>
                <w:b w:val="0"/>
                <w:bCs w:val="0"/>
              </w:rPr>
              <w:t>sektorit</w:t>
            </w:r>
            <w:proofErr w:type="spellEnd"/>
            <w:r w:rsidRPr="008C1999">
              <w:rPr>
                <w:rStyle w:val="Strong"/>
                <w:b w:val="0"/>
                <w:bCs w:val="0"/>
              </w:rPr>
              <w:t xml:space="preserve"> </w:t>
            </w:r>
            <w:proofErr w:type="spellStart"/>
            <w:r w:rsidRPr="008C1999">
              <w:rPr>
                <w:rStyle w:val="Strong"/>
                <w:b w:val="0"/>
                <w:bCs w:val="0"/>
              </w:rPr>
              <w:t>tregtar</w:t>
            </w:r>
            <w:proofErr w:type="spellEnd"/>
            <w:r w:rsidRPr="008C1999">
              <w:rPr>
                <w:rStyle w:val="Strong"/>
                <w:b w:val="0"/>
                <w:bCs w:val="0"/>
              </w:rPr>
              <w:t xml:space="preserve"> </w:t>
            </w:r>
            <w:proofErr w:type="spellStart"/>
            <w:r w:rsidRPr="008C1999">
              <w:rPr>
                <w:rStyle w:val="Strong"/>
                <w:b w:val="0"/>
                <w:bCs w:val="0"/>
              </w:rPr>
              <w:t>shtetëror</w:t>
            </w:r>
            <w:proofErr w:type="spellEnd"/>
            <w:r w:rsidRPr="008C1999">
              <w:rPr>
                <w:rStyle w:val="Strong"/>
                <w:b w:val="0"/>
                <w:bCs w:val="0"/>
              </w:rPr>
              <w:t xml:space="preserve">, </w:t>
            </w:r>
            <w:proofErr w:type="spellStart"/>
            <w:r w:rsidRPr="008C1999">
              <w:rPr>
                <w:rStyle w:val="Strong"/>
                <w:b w:val="0"/>
                <w:bCs w:val="0"/>
              </w:rPr>
              <w:t>në</w:t>
            </w:r>
            <w:proofErr w:type="spellEnd"/>
            <w:r w:rsidRPr="008C1999">
              <w:rPr>
                <w:rStyle w:val="Strong"/>
                <w:b w:val="0"/>
                <w:bCs w:val="0"/>
              </w:rPr>
              <w:t xml:space="preserve"> </w:t>
            </w:r>
            <w:proofErr w:type="spellStart"/>
            <w:r w:rsidRPr="008C1999">
              <w:rPr>
                <w:rStyle w:val="Strong"/>
                <w:b w:val="0"/>
                <w:bCs w:val="0"/>
              </w:rPr>
              <w:t>përputhje</w:t>
            </w:r>
            <w:proofErr w:type="spellEnd"/>
            <w:r w:rsidRPr="008C1999">
              <w:rPr>
                <w:rStyle w:val="Strong"/>
                <w:b w:val="0"/>
                <w:bCs w:val="0"/>
              </w:rPr>
              <w:t xml:space="preserve"> me </w:t>
            </w:r>
            <w:proofErr w:type="spellStart"/>
            <w:r w:rsidRPr="008C1999">
              <w:rPr>
                <w:rStyle w:val="Strong"/>
                <w:b w:val="0"/>
                <w:bCs w:val="0"/>
              </w:rPr>
              <w:t>interesin</w:t>
            </w:r>
            <w:proofErr w:type="spellEnd"/>
            <w:r w:rsidRPr="008C1999">
              <w:rPr>
                <w:rStyle w:val="Strong"/>
                <w:b w:val="0"/>
                <w:bCs w:val="0"/>
              </w:rPr>
              <w:t xml:space="preserve"> </w:t>
            </w:r>
            <w:proofErr w:type="spellStart"/>
            <w:r w:rsidRPr="008C1999">
              <w:rPr>
                <w:rStyle w:val="Strong"/>
                <w:b w:val="0"/>
                <w:bCs w:val="0"/>
              </w:rPr>
              <w:t>publik</w:t>
            </w:r>
            <w:proofErr w:type="spellEnd"/>
            <w:r w:rsidRPr="008C1999">
              <w:rPr>
                <w:rStyle w:val="Strong"/>
                <w:b w:val="0"/>
                <w:bCs w:val="0"/>
              </w:rPr>
              <w:t xml:space="preserve"> </w:t>
            </w:r>
            <w:proofErr w:type="spellStart"/>
            <w:r w:rsidRPr="008C1999">
              <w:rPr>
                <w:rStyle w:val="Strong"/>
                <w:b w:val="0"/>
                <w:bCs w:val="0"/>
              </w:rPr>
              <w:t>dhe</w:t>
            </w:r>
            <w:proofErr w:type="spellEnd"/>
            <w:r w:rsidRPr="008C1999">
              <w:rPr>
                <w:rStyle w:val="Strong"/>
                <w:b w:val="0"/>
                <w:bCs w:val="0"/>
              </w:rPr>
              <w:t xml:space="preserve"> </w:t>
            </w:r>
            <w:proofErr w:type="spellStart"/>
            <w:r w:rsidRPr="008C1999">
              <w:rPr>
                <w:rStyle w:val="Strong"/>
                <w:b w:val="0"/>
                <w:bCs w:val="0"/>
              </w:rPr>
              <w:t>parimet</w:t>
            </w:r>
            <w:proofErr w:type="spellEnd"/>
            <w:r w:rsidRPr="008C1999">
              <w:rPr>
                <w:rStyle w:val="Strong"/>
                <w:b w:val="0"/>
                <w:bCs w:val="0"/>
              </w:rPr>
              <w:t xml:space="preserve"> e </w:t>
            </w:r>
            <w:proofErr w:type="spellStart"/>
            <w:r w:rsidRPr="008C1999">
              <w:rPr>
                <w:rStyle w:val="Strong"/>
                <w:b w:val="0"/>
                <w:bCs w:val="0"/>
              </w:rPr>
              <w:t>menaxhimit</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mirë</w:t>
            </w:r>
            <w:proofErr w:type="spellEnd"/>
            <w:r w:rsidRPr="008C1999">
              <w:rPr>
                <w:rStyle w:val="Strong"/>
                <w:b w:val="0"/>
                <w:bCs w:val="0"/>
              </w:rPr>
              <w:t xml:space="preserve"> </w:t>
            </w:r>
            <w:proofErr w:type="spellStart"/>
            <w:r w:rsidRPr="008C1999">
              <w:rPr>
                <w:rStyle w:val="Strong"/>
                <w:b w:val="0"/>
                <w:bCs w:val="0"/>
              </w:rPr>
              <w:t>të</w:t>
            </w:r>
            <w:proofErr w:type="spellEnd"/>
            <w:r w:rsidRPr="008C1999">
              <w:rPr>
                <w:rStyle w:val="Strong"/>
                <w:b w:val="0"/>
                <w:bCs w:val="0"/>
              </w:rPr>
              <w:t xml:space="preserve"> </w:t>
            </w:r>
            <w:proofErr w:type="spellStart"/>
            <w:r w:rsidRPr="008C1999">
              <w:rPr>
                <w:rStyle w:val="Strong"/>
                <w:b w:val="0"/>
                <w:bCs w:val="0"/>
              </w:rPr>
              <w:t>pasurisë</w:t>
            </w:r>
            <w:proofErr w:type="spellEnd"/>
            <w:r w:rsidRPr="008C1999">
              <w:rPr>
                <w:rStyle w:val="Strong"/>
                <w:b w:val="0"/>
                <w:bCs w:val="0"/>
              </w:rPr>
              <w:t xml:space="preserve"> </w:t>
            </w:r>
            <w:proofErr w:type="spellStart"/>
            <w:r w:rsidRPr="008C1999">
              <w:rPr>
                <w:rStyle w:val="Strong"/>
                <w:b w:val="0"/>
                <w:bCs w:val="0"/>
              </w:rPr>
              <w:t>publike</w:t>
            </w:r>
            <w:proofErr w:type="spellEnd"/>
            <w:r w:rsidRPr="008C1999">
              <w:rPr>
                <w:rStyle w:val="Strong"/>
                <w:b w:val="0"/>
                <w:bCs w:val="0"/>
              </w:rPr>
              <w:t>?</w:t>
            </w:r>
          </w:p>
          <w:p w14:paraId="003F8DF7" w14:textId="2B65796B" w:rsidR="008C0647" w:rsidRPr="00B62FE6" w:rsidRDefault="008C0647" w:rsidP="008C1999">
            <w:pPr>
              <w:numPr>
                <w:ilvl w:val="0"/>
                <w:numId w:val="2"/>
              </w:numPr>
              <w:pBdr>
                <w:top w:val="nil"/>
                <w:left w:val="nil"/>
                <w:bottom w:val="nil"/>
                <w:right w:val="nil"/>
                <w:between w:val="nil"/>
              </w:pBdr>
              <w:jc w:val="both"/>
              <w:rPr>
                <w:rFonts w:ascii="Times New Roman" w:eastAsia="Times New Roman" w:hAnsi="Times New Roman" w:cs="Times New Roman"/>
                <w:color w:val="FF0000"/>
                <w:sz w:val="24"/>
                <w:szCs w:val="24"/>
              </w:rPr>
            </w:pPr>
          </w:p>
        </w:tc>
      </w:tr>
    </w:tbl>
    <w:p w14:paraId="2F6C3A7C" w14:textId="77777777" w:rsidR="008C0647" w:rsidRPr="00B62FE6" w:rsidRDefault="008C0647">
      <w:pPr>
        <w:rPr>
          <w:rFonts w:ascii="Times New Roman" w:eastAsia="Times New Roman" w:hAnsi="Times New Roman" w:cs="Times New Roman"/>
          <w:sz w:val="24"/>
          <w:szCs w:val="24"/>
        </w:rPr>
      </w:pPr>
    </w:p>
    <w:sectPr w:rsidR="008C0647" w:rsidRPr="00B62FE6" w:rsidSect="00E54A04">
      <w:pgSz w:w="11900" w:h="16840"/>
      <w:pgMar w:top="1417" w:right="1417" w:bottom="993"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29857" w14:textId="77777777" w:rsidR="00EE72B2" w:rsidRDefault="00EE72B2" w:rsidP="0070279B">
      <w:r>
        <w:separator/>
      </w:r>
    </w:p>
  </w:endnote>
  <w:endnote w:type="continuationSeparator" w:id="0">
    <w:p w14:paraId="7E69FFB6" w14:textId="77777777" w:rsidR="00EE72B2" w:rsidRDefault="00EE72B2" w:rsidP="00702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pleSystemUIFont">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0AE1E31-68D4-4630-9C8E-E15A133E2D08}"/>
    <w:embedBoldItalic r:id="rId2" w:fontKey="{88441A72-0FDE-40EF-B7EB-6E1303F6D889}"/>
  </w:font>
  <w:font w:name="Georgia">
    <w:panose1 w:val="02040502050405020303"/>
    <w:charset w:val="00"/>
    <w:family w:val="roman"/>
    <w:pitch w:val="variable"/>
    <w:sig w:usb0="00000287" w:usb1="00000000" w:usb2="00000000" w:usb3="00000000" w:csb0="0000009F" w:csb1="00000000"/>
    <w:embedItalic r:id="rId3" w:fontKey="{0C598ED4-84C8-4C77-8F50-BEF37A4673F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1CFD64A2-371F-4BB0-89E5-84C7DFEC9A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05D39" w14:textId="77777777" w:rsidR="00EE72B2" w:rsidRDefault="00EE72B2" w:rsidP="0070279B">
      <w:r>
        <w:separator/>
      </w:r>
    </w:p>
  </w:footnote>
  <w:footnote w:type="continuationSeparator" w:id="0">
    <w:p w14:paraId="19F85EBD" w14:textId="77777777" w:rsidR="00EE72B2" w:rsidRDefault="00EE72B2" w:rsidP="007027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C1D8E"/>
    <w:multiLevelType w:val="multilevel"/>
    <w:tmpl w:val="32262716"/>
    <w:lvl w:ilvl="0">
      <w:start w:val="3"/>
      <w:numFmt w:val="bullet"/>
      <w:lvlText w:val="-"/>
      <w:lvlJc w:val="left"/>
      <w:pPr>
        <w:ind w:left="502" w:hanging="360"/>
      </w:pPr>
      <w:rPr>
        <w:rFonts w:ascii=".AppleSystemUIFont" w:eastAsia=".AppleSystemUIFont" w:hAnsi=".AppleSystemUIFont" w:cs=".AppleSystemUIFont"/>
        <w:b/>
        <w:bC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 w15:restartNumberingAfterBreak="0">
    <w:nsid w:val="25F42933"/>
    <w:multiLevelType w:val="multilevel"/>
    <w:tmpl w:val="727A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624EB7"/>
    <w:multiLevelType w:val="multilevel"/>
    <w:tmpl w:val="F940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0623841">
    <w:abstractNumId w:val="2"/>
  </w:num>
  <w:num w:numId="2" w16cid:durableId="389619665">
    <w:abstractNumId w:val="0"/>
  </w:num>
  <w:num w:numId="3" w16cid:durableId="263149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647"/>
    <w:rsid w:val="00050587"/>
    <w:rsid w:val="000B7B93"/>
    <w:rsid w:val="001563DA"/>
    <w:rsid w:val="001A4166"/>
    <w:rsid w:val="001C1574"/>
    <w:rsid w:val="00273326"/>
    <w:rsid w:val="00273C87"/>
    <w:rsid w:val="00420756"/>
    <w:rsid w:val="004B1BBD"/>
    <w:rsid w:val="004E3652"/>
    <w:rsid w:val="00640D75"/>
    <w:rsid w:val="00650B43"/>
    <w:rsid w:val="0070279B"/>
    <w:rsid w:val="007A3BD3"/>
    <w:rsid w:val="008C0647"/>
    <w:rsid w:val="008C1999"/>
    <w:rsid w:val="00900C49"/>
    <w:rsid w:val="00AB385B"/>
    <w:rsid w:val="00AC08FA"/>
    <w:rsid w:val="00B62FE6"/>
    <w:rsid w:val="00C62025"/>
    <w:rsid w:val="00CC5E3B"/>
    <w:rsid w:val="00D468ED"/>
    <w:rsid w:val="00D61347"/>
    <w:rsid w:val="00E51E2E"/>
    <w:rsid w:val="00E54A04"/>
    <w:rsid w:val="00E71A80"/>
    <w:rsid w:val="00EC24B4"/>
    <w:rsid w:val="00EE72B2"/>
    <w:rsid w:val="00EF42BC"/>
    <w:rsid w:val="00FC237E"/>
    <w:rsid w:val="00FF3B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3CE51"/>
  <w15:docId w15:val="{B09C11D4-699E-F14F-A3EF-F2821BF35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tabs>
        <w:tab w:val="left" w:pos="567"/>
      </w:tabs>
      <w:spacing w:before="240" w:after="240"/>
      <w:ind w:left="567" w:hanging="567"/>
      <w:outlineLvl w:val="1"/>
    </w:pPr>
    <w:rPr>
      <w:rFonts w:ascii="Calibri" w:eastAsia="Calibri" w:hAnsi="Calibri" w:cs="Calibri"/>
      <w:b/>
      <w:bCs/>
      <w:i/>
      <w:i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paragraph" w:styleId="HTMLPreformatted">
    <w:name w:val="HTML Preformatted"/>
    <w:basedOn w:val="Normal"/>
    <w:link w:val="HTMLPreformattedChar"/>
    <w:uiPriority w:val="99"/>
    <w:unhideWhenUsed/>
    <w:rsid w:val="00702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70279B"/>
    <w:rPr>
      <w:rFonts w:ascii="Courier New" w:eastAsia="Times New Roman" w:hAnsi="Courier New" w:cs="Courier New"/>
      <w:sz w:val="20"/>
      <w:szCs w:val="20"/>
      <w:lang w:val="en-US" w:eastAsia="en-US"/>
    </w:rPr>
  </w:style>
  <w:style w:type="paragraph" w:styleId="BodyText">
    <w:name w:val="Body Text"/>
    <w:basedOn w:val="Normal"/>
    <w:link w:val="BodyTextChar"/>
    <w:rsid w:val="0070279B"/>
    <w:rPr>
      <w:rFonts w:ascii="Times New Roman" w:eastAsia="MS Mincho" w:hAnsi="Times New Roman" w:cs="Times New Roman"/>
      <w:sz w:val="24"/>
      <w:szCs w:val="20"/>
      <w:u w:color="000000"/>
      <w:lang w:val="sq-AL" w:eastAsia="en-US"/>
    </w:rPr>
  </w:style>
  <w:style w:type="character" w:customStyle="1" w:styleId="BodyTextChar">
    <w:name w:val="Body Text Char"/>
    <w:basedOn w:val="DefaultParagraphFont"/>
    <w:link w:val="BodyText"/>
    <w:rsid w:val="0070279B"/>
    <w:rPr>
      <w:rFonts w:ascii="Times New Roman" w:eastAsia="MS Mincho" w:hAnsi="Times New Roman" w:cs="Times New Roman"/>
      <w:sz w:val="24"/>
      <w:szCs w:val="20"/>
      <w:u w:color="000000"/>
      <w:lang w:val="sq-AL" w:eastAsia="en-US"/>
    </w:rPr>
  </w:style>
  <w:style w:type="paragraph" w:styleId="FootnoteText">
    <w:name w:val="footnote text"/>
    <w:basedOn w:val="Normal"/>
    <w:link w:val="FootnoteTextChar"/>
    <w:uiPriority w:val="99"/>
    <w:semiHidden/>
    <w:unhideWhenUsed/>
    <w:rsid w:val="0070279B"/>
    <w:rPr>
      <w:rFonts w:ascii="Times New Roman" w:eastAsia="Times New Roman" w:hAnsi="Times New Roman" w:cs="Times New Roman"/>
      <w:sz w:val="20"/>
      <w:szCs w:val="20"/>
      <w:lang w:val="en-US" w:eastAsia="en-US"/>
    </w:rPr>
  </w:style>
  <w:style w:type="character" w:customStyle="1" w:styleId="FootnoteTextChar">
    <w:name w:val="Footnote Text Char"/>
    <w:basedOn w:val="DefaultParagraphFont"/>
    <w:link w:val="FootnoteText"/>
    <w:uiPriority w:val="99"/>
    <w:semiHidden/>
    <w:rsid w:val="0070279B"/>
    <w:rPr>
      <w:rFonts w:ascii="Times New Roman" w:eastAsia="Times New Roman" w:hAnsi="Times New Roman" w:cs="Times New Roman"/>
      <w:sz w:val="20"/>
      <w:szCs w:val="20"/>
      <w:lang w:val="en-US" w:eastAsia="en-US"/>
    </w:rPr>
  </w:style>
  <w:style w:type="character" w:styleId="FootnoteReference">
    <w:name w:val="footnote reference"/>
    <w:basedOn w:val="DefaultParagraphFont"/>
    <w:uiPriority w:val="99"/>
    <w:semiHidden/>
    <w:unhideWhenUsed/>
    <w:rsid w:val="0070279B"/>
    <w:rPr>
      <w:vertAlign w:val="superscript"/>
    </w:rPr>
  </w:style>
  <w:style w:type="paragraph" w:styleId="Header">
    <w:name w:val="header"/>
    <w:basedOn w:val="Normal"/>
    <w:link w:val="HeaderChar"/>
    <w:uiPriority w:val="99"/>
    <w:unhideWhenUsed/>
    <w:rsid w:val="0070279B"/>
    <w:pPr>
      <w:tabs>
        <w:tab w:val="center" w:pos="4680"/>
        <w:tab w:val="right" w:pos="9360"/>
      </w:tabs>
    </w:pPr>
  </w:style>
  <w:style w:type="character" w:customStyle="1" w:styleId="HeaderChar">
    <w:name w:val="Header Char"/>
    <w:basedOn w:val="DefaultParagraphFont"/>
    <w:link w:val="Header"/>
    <w:uiPriority w:val="99"/>
    <w:rsid w:val="0070279B"/>
  </w:style>
  <w:style w:type="paragraph" w:styleId="Footer">
    <w:name w:val="footer"/>
    <w:basedOn w:val="Normal"/>
    <w:link w:val="FooterChar"/>
    <w:uiPriority w:val="99"/>
    <w:unhideWhenUsed/>
    <w:rsid w:val="0070279B"/>
    <w:pPr>
      <w:tabs>
        <w:tab w:val="center" w:pos="4680"/>
        <w:tab w:val="right" w:pos="9360"/>
      </w:tabs>
    </w:pPr>
  </w:style>
  <w:style w:type="character" w:customStyle="1" w:styleId="FooterChar">
    <w:name w:val="Footer Char"/>
    <w:basedOn w:val="DefaultParagraphFont"/>
    <w:link w:val="Footer"/>
    <w:uiPriority w:val="99"/>
    <w:rsid w:val="0070279B"/>
  </w:style>
  <w:style w:type="paragraph" w:customStyle="1" w:styleId="Default">
    <w:name w:val="Default"/>
    <w:rsid w:val="00C62025"/>
    <w:pPr>
      <w:autoSpaceDE w:val="0"/>
      <w:autoSpaceDN w:val="0"/>
      <w:adjustRightInd w:val="0"/>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8C1999"/>
    <w:pPr>
      <w:spacing w:before="100" w:beforeAutospacing="1" w:after="100" w:afterAutospacing="1"/>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8C19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777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Normal</Template>
  <TotalTime>3</TotalTime>
  <Pages>3</Pages>
  <Words>1208</Words>
  <Characters>6888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Eriola Kocileri</dc:creator>
  <cp:lastModifiedBy>Drejtoria Juridike</cp:lastModifiedBy>
  <cp:revision>3</cp:revision>
  <dcterms:created xsi:type="dcterms:W3CDTF">2026-01-29T09:15:00Z</dcterms:created>
  <dcterms:modified xsi:type="dcterms:W3CDTF">2026-01-29T09:18:00Z</dcterms:modified>
</cp:coreProperties>
</file>