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BFAE" w14:textId="77777777" w:rsidR="00165036" w:rsidRDefault="00165036" w:rsidP="00165036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</w:p>
    <w:p w14:paraId="5823A00C" w14:textId="77777777" w:rsidR="00165036" w:rsidRDefault="00165036" w:rsidP="00165036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</w:p>
    <w:p w14:paraId="65BF897E" w14:textId="77777777" w:rsidR="00165036" w:rsidRPr="00165036" w:rsidRDefault="00165036" w:rsidP="00165036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</w:p>
    <w:p w14:paraId="74C9094D" w14:textId="655CB4E9" w:rsidR="00AF0691" w:rsidRPr="00165036" w:rsidRDefault="00AF0691" w:rsidP="00165036">
      <w:pPr>
        <w:pStyle w:val="NoSpacing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  <w:r w:rsidRPr="00165036"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  <w:t>RELACION</w:t>
      </w:r>
    </w:p>
    <w:p w14:paraId="2F78E740" w14:textId="77777777" w:rsidR="00165036" w:rsidRPr="00165036" w:rsidRDefault="00165036" w:rsidP="00165036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pacing w:val="-3"/>
          <w:sz w:val="28"/>
          <w:szCs w:val="28"/>
          <w:lang w:val="sq-AL"/>
        </w:rPr>
      </w:pPr>
    </w:p>
    <w:p w14:paraId="74C9094F" w14:textId="5D58DB53" w:rsidR="00506059" w:rsidRPr="00165036" w:rsidRDefault="00506059" w:rsidP="0016503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  <w:r w:rsidRPr="00165036"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  <w:t>PËR</w:t>
      </w:r>
    </w:p>
    <w:p w14:paraId="670DA5C2" w14:textId="4C9ADECD" w:rsidR="001E4E42" w:rsidRPr="00165036" w:rsidRDefault="00506059" w:rsidP="00165036">
      <w:pPr>
        <w:pStyle w:val="NormalWeb"/>
        <w:spacing w:before="0" w:beforeAutospacing="0" w:after="0" w:afterAutospacing="0" w:line="276" w:lineRule="auto"/>
        <w:jc w:val="center"/>
        <w:rPr>
          <w:iCs/>
          <w:color w:val="000000" w:themeColor="text1"/>
          <w:sz w:val="28"/>
          <w:szCs w:val="28"/>
          <w:lang w:val="it-IT"/>
        </w:rPr>
      </w:pPr>
      <w:r w:rsidRPr="00165036">
        <w:rPr>
          <w:b/>
          <w:iCs/>
          <w:color w:val="000000" w:themeColor="text1"/>
          <w:sz w:val="28"/>
          <w:szCs w:val="28"/>
          <w:lang w:val="it-IT"/>
        </w:rPr>
        <w:t>PROJEKTLIGJIN</w:t>
      </w:r>
    </w:p>
    <w:p w14:paraId="74C90950" w14:textId="32A60188" w:rsidR="00506059" w:rsidRPr="00165036" w:rsidRDefault="00506059" w:rsidP="00165036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  <w:lang w:val="it-IT"/>
        </w:rPr>
      </w:pPr>
      <w:r w:rsidRPr="00165036">
        <w:rPr>
          <w:b/>
          <w:color w:val="000000" w:themeColor="text1"/>
          <w:sz w:val="28"/>
          <w:szCs w:val="28"/>
          <w:lang w:val="it-IT"/>
        </w:rPr>
        <w:t xml:space="preserve">PËR NJË SHTESË NË LIGJIN </w:t>
      </w:r>
      <w:r w:rsidR="00A11EFE" w:rsidRPr="00165036">
        <w:rPr>
          <w:b/>
          <w:color w:val="000000" w:themeColor="text1"/>
          <w:sz w:val="28"/>
          <w:szCs w:val="28"/>
          <w:lang w:val="it-IT"/>
        </w:rPr>
        <w:t>NR. 10</w:t>
      </w:r>
      <w:r w:rsidRPr="00165036">
        <w:rPr>
          <w:b/>
          <w:color w:val="000000" w:themeColor="text1"/>
          <w:sz w:val="28"/>
          <w:szCs w:val="28"/>
          <w:lang w:val="it-IT"/>
        </w:rPr>
        <w:t>171, DATË 22.10.2009,</w:t>
      </w:r>
      <w:r w:rsidR="00AE6B00" w:rsidRPr="00165036">
        <w:rPr>
          <w:b/>
          <w:color w:val="000000" w:themeColor="text1"/>
          <w:sz w:val="28"/>
          <w:szCs w:val="28"/>
          <w:lang w:val="it-IT"/>
        </w:rPr>
        <w:t xml:space="preserve"> </w:t>
      </w:r>
      <w:r w:rsidRPr="00165036">
        <w:rPr>
          <w:b/>
          <w:color w:val="000000" w:themeColor="text1"/>
          <w:sz w:val="28"/>
          <w:szCs w:val="28"/>
          <w:lang w:val="it-IT"/>
        </w:rPr>
        <w:t>"PËR PROFESIONET E RREGULLUARA NË REPUBLIKËN E SHQIPËRISË", TË NDRYSHUAR</w:t>
      </w:r>
    </w:p>
    <w:p w14:paraId="74C90952" w14:textId="77777777" w:rsidR="00AF0691" w:rsidRPr="00165036" w:rsidRDefault="00AF0691" w:rsidP="00165036">
      <w:pPr>
        <w:pStyle w:val="NoSpacing"/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4C90953" w14:textId="77777777" w:rsidR="00AF0691" w:rsidRPr="00165036" w:rsidRDefault="00AF0691" w:rsidP="00165036">
      <w:pPr>
        <w:numPr>
          <w:ilvl w:val="0"/>
          <w:numId w:val="1"/>
        </w:numPr>
        <w:ind w:hanging="63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>QËLLIMI I PROJEKTAKTIT DHE OBJEKTIVAT QË SYNOHEN TË ARRIHEN</w:t>
      </w:r>
    </w:p>
    <w:p w14:paraId="74C90954" w14:textId="7FD09254" w:rsidR="00506059" w:rsidRPr="00165036" w:rsidRDefault="00506059" w:rsidP="00165036">
      <w:pPr>
        <w:pStyle w:val="NormalWeb"/>
        <w:spacing w:line="276" w:lineRule="auto"/>
        <w:jc w:val="both"/>
        <w:rPr>
          <w:bCs/>
          <w:color w:val="000000" w:themeColor="text1"/>
          <w:spacing w:val="-3"/>
          <w:sz w:val="28"/>
          <w:szCs w:val="28"/>
          <w:lang w:val="sq-AL"/>
        </w:rPr>
      </w:pPr>
      <w:r w:rsidRPr="00165036">
        <w:rPr>
          <w:color w:val="000000" w:themeColor="text1"/>
          <w:sz w:val="28"/>
          <w:szCs w:val="28"/>
          <w:lang w:val="sq-AL"/>
        </w:rPr>
        <w:t xml:space="preserve">Qëllimi i këtij projektligji </w:t>
      </w:r>
      <w:r w:rsidR="000F020A" w:rsidRPr="00165036">
        <w:rPr>
          <w:color w:val="000000" w:themeColor="text1"/>
          <w:sz w:val="28"/>
          <w:szCs w:val="28"/>
          <w:lang w:val="sq-AL"/>
        </w:rPr>
        <w:t xml:space="preserve">është përcaktimi </w:t>
      </w:r>
      <w:r w:rsidRPr="00165036">
        <w:rPr>
          <w:color w:val="000000" w:themeColor="text1"/>
          <w:sz w:val="28"/>
          <w:szCs w:val="28"/>
          <w:lang w:val="sq-AL"/>
        </w:rPr>
        <w:t xml:space="preserve">në Ligjin nr. 10171, datë 22.10.2009, "Për </w:t>
      </w:r>
      <w:r w:rsidR="001E4E42" w:rsidRPr="00165036">
        <w:rPr>
          <w:color w:val="000000" w:themeColor="text1"/>
          <w:sz w:val="28"/>
          <w:szCs w:val="28"/>
          <w:lang w:val="sq-AL"/>
        </w:rPr>
        <w:t xml:space="preserve">profesionet e rregulluara </w:t>
      </w:r>
      <w:r w:rsidRPr="00165036">
        <w:rPr>
          <w:color w:val="000000" w:themeColor="text1"/>
          <w:sz w:val="28"/>
          <w:szCs w:val="28"/>
          <w:lang w:val="sq-AL"/>
        </w:rPr>
        <w:t>në Republikën e Shqipërisë", të ndryshuar</w:t>
      </w:r>
      <w:r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, </w:t>
      </w:r>
      <w:r w:rsidR="001E4E42"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                               </w:t>
      </w:r>
      <w:r w:rsidRPr="00165036">
        <w:rPr>
          <w:bCs/>
          <w:color w:val="000000" w:themeColor="text1"/>
          <w:spacing w:val="-3"/>
          <w:sz w:val="28"/>
          <w:szCs w:val="28"/>
          <w:lang w:val="sq-AL"/>
        </w:rPr>
        <w:t>i</w:t>
      </w:r>
      <w:r w:rsidR="001E4E42"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 </w:t>
      </w:r>
      <w:r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 profesionit të </w:t>
      </w:r>
      <w:r w:rsidR="001E4E42" w:rsidRPr="00165036">
        <w:rPr>
          <w:bCs/>
          <w:color w:val="000000" w:themeColor="text1"/>
          <w:spacing w:val="-3"/>
          <w:sz w:val="28"/>
          <w:szCs w:val="28"/>
          <w:lang w:val="sq-AL"/>
        </w:rPr>
        <w:t>a</w:t>
      </w:r>
      <w:r w:rsidRPr="00165036">
        <w:rPr>
          <w:bCs/>
          <w:color w:val="000000" w:themeColor="text1"/>
          <w:spacing w:val="-3"/>
          <w:sz w:val="28"/>
          <w:szCs w:val="28"/>
          <w:lang w:val="sq-AL"/>
        </w:rPr>
        <w:t>gro</w:t>
      </w:r>
      <w:r w:rsidR="00B06E09" w:rsidRPr="00165036">
        <w:rPr>
          <w:bCs/>
          <w:color w:val="000000" w:themeColor="text1"/>
          <w:spacing w:val="-3"/>
          <w:sz w:val="28"/>
          <w:szCs w:val="28"/>
          <w:lang w:val="sq-AL"/>
        </w:rPr>
        <w:t>nomit</w:t>
      </w:r>
      <w:r w:rsidR="00290260" w:rsidRPr="00165036">
        <w:rPr>
          <w:bCs/>
          <w:color w:val="000000" w:themeColor="text1"/>
          <w:spacing w:val="-3"/>
          <w:sz w:val="28"/>
          <w:szCs w:val="28"/>
          <w:lang w:val="sq-AL"/>
        </w:rPr>
        <w:t>,</w:t>
      </w:r>
      <w:r w:rsidR="00B06E09"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 si profesion i rregulluar</w:t>
      </w:r>
      <w:r w:rsidRPr="00165036">
        <w:rPr>
          <w:bCs/>
          <w:color w:val="000000" w:themeColor="text1"/>
          <w:spacing w:val="-3"/>
          <w:sz w:val="28"/>
          <w:szCs w:val="28"/>
          <w:lang w:val="sq-AL"/>
        </w:rPr>
        <w:t xml:space="preserve">. </w:t>
      </w:r>
    </w:p>
    <w:p w14:paraId="5CA29ABE" w14:textId="2D908118" w:rsidR="0051659D" w:rsidRPr="00165036" w:rsidRDefault="0051659D" w:rsidP="00165036">
      <w:pPr>
        <w:pStyle w:val="NormalWeb"/>
        <w:spacing w:before="0" w:beforeAutospacing="0" w:after="120" w:afterAutospacing="0" w:line="276" w:lineRule="auto"/>
        <w:rPr>
          <w:color w:val="000000" w:themeColor="text1"/>
          <w:sz w:val="28"/>
          <w:szCs w:val="28"/>
        </w:rPr>
      </w:pPr>
      <w:proofErr w:type="spellStart"/>
      <w:r w:rsidRPr="00165036">
        <w:rPr>
          <w:color w:val="000000" w:themeColor="text1"/>
          <w:sz w:val="28"/>
          <w:szCs w:val="28"/>
        </w:rPr>
        <w:t>Objektivat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që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synohen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të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arrihen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nëpërmjet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këtij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projektligji</w:t>
      </w:r>
      <w:proofErr w:type="spellEnd"/>
      <w:r w:rsidRPr="00165036">
        <w:rPr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color w:val="000000" w:themeColor="text1"/>
          <w:sz w:val="28"/>
          <w:szCs w:val="28"/>
        </w:rPr>
        <w:t>janë</w:t>
      </w:r>
      <w:proofErr w:type="spellEnd"/>
      <w:r w:rsidRPr="00165036">
        <w:rPr>
          <w:color w:val="000000" w:themeColor="text1"/>
          <w:sz w:val="28"/>
          <w:szCs w:val="28"/>
        </w:rPr>
        <w:t xml:space="preserve">: </w:t>
      </w:r>
    </w:p>
    <w:p w14:paraId="52E85F69" w14:textId="023AEEDF" w:rsidR="0065532C" w:rsidRDefault="0065532C" w:rsidP="00165036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Përcaktimi i profesionit të </w:t>
      </w:r>
      <w:r w:rsidR="001E4E42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a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gronomit si profesion i rregulluar, në kuptim të Ligjit nr. 10171, datë 22.10.2009, “Për profesionet e rregulluara në Republikën e Shqipërisë”, të ndryshuar.</w:t>
      </w:r>
    </w:p>
    <w:p w14:paraId="01A9D016" w14:textId="77777777" w:rsidR="00165036" w:rsidRPr="00165036" w:rsidRDefault="00165036" w:rsidP="00165036">
      <w:pPr>
        <w:pStyle w:val="NoSpacing"/>
        <w:spacing w:line="276" w:lineRule="auto"/>
        <w:ind w:left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</w:p>
    <w:p w14:paraId="60FCB45D" w14:textId="514BE013" w:rsidR="0065532C" w:rsidRDefault="0065532C" w:rsidP="00165036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Zgjerimi i fushës së zbatimit të ligjit në fuqi për profesionet e rregulluara, duke përfshirë edhe profesionin e </w:t>
      </w:r>
      <w:r w:rsidR="008E3E23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a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gronomit në kuadrin ekzistues rregullator.</w:t>
      </w:r>
    </w:p>
    <w:p w14:paraId="2AEF3450" w14:textId="77777777" w:rsidR="00165036" w:rsidRPr="00165036" w:rsidRDefault="00165036" w:rsidP="00165036">
      <w:pPr>
        <w:pStyle w:val="NoSpacing"/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</w:p>
    <w:p w14:paraId="59A03A96" w14:textId="623F2747" w:rsidR="0065532C" w:rsidRPr="00165036" w:rsidRDefault="0065532C" w:rsidP="00165036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Vendosja e bazës ligjore për ushtrimin e profesionit të </w:t>
      </w:r>
      <w:r w:rsidR="008E3E23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a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gronomit sipas kritereve të profesioneve të rregulluara, në përputhje me parimet e interesit publik dhe mbrojtjes së cilësisë së shërbimeve profesionale.</w:t>
      </w:r>
    </w:p>
    <w:p w14:paraId="263D0E96" w14:textId="77777777" w:rsidR="0065532C" w:rsidRPr="00165036" w:rsidRDefault="0065532C" w:rsidP="00165036">
      <w:pPr>
        <w:pStyle w:val="NoSpacing"/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</w:pPr>
    </w:p>
    <w:p w14:paraId="74C90957" w14:textId="77777777" w:rsidR="00AF0691" w:rsidRPr="00165036" w:rsidRDefault="00AF0691" w:rsidP="0016503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74C90958" w14:textId="77777777" w:rsidR="00AF0691" w:rsidRPr="00165036" w:rsidRDefault="00AF0691" w:rsidP="00165036">
      <w:pPr>
        <w:spacing w:after="0"/>
        <w:ind w:left="108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</w:p>
    <w:p w14:paraId="74C9095B" w14:textId="23211294" w:rsidR="00AF0691" w:rsidRDefault="00506059" w:rsidP="00165036">
      <w:pPr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Ky projektligj nuk është parashikuar </w:t>
      </w:r>
      <w:r w:rsidR="0052529F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në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Programi</w:t>
      </w:r>
      <w:r w:rsidR="0052529F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n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të Përgjithshëm Analitik të Akteve</w:t>
      </w:r>
      <w:r w:rsidR="0052529F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të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vitit 20</w:t>
      </w:r>
      <w:r w:rsidR="003D2E7A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26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, por miratimi i tij është shumë i rëndësishëm. </w:t>
      </w:r>
    </w:p>
    <w:p w14:paraId="2CFE2712" w14:textId="77777777" w:rsidR="00D60B62" w:rsidRDefault="00D60B62" w:rsidP="00165036">
      <w:pPr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686B0B3" w14:textId="77777777" w:rsidR="00165036" w:rsidRPr="00165036" w:rsidRDefault="00165036" w:rsidP="00165036">
      <w:pPr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4C9095D" w14:textId="4E62D97F" w:rsidR="00AF0691" w:rsidRPr="00165036" w:rsidRDefault="000147BB" w:rsidP="001650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ARGUMENTIMI I PROJEKTAKTIT </w:t>
      </w:r>
      <w:r w:rsidR="00AF0691"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LIDHUR ME PËRPARËSITË, PROBLEMATIKAT, EFEKTET E PRITSHME</w:t>
      </w:r>
    </w:p>
    <w:p w14:paraId="2A2F9234" w14:textId="51403F9C" w:rsidR="0037162B" w:rsidRPr="00165036" w:rsidRDefault="00F41811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Projektligji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synon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ndryshimin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kuadrit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ligjor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fuqi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profesionet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rregulluara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me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qëllim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përfshirjen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agronomit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profesioneve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lidhura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me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duke u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b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shtu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subjekt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i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legjislacionit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rkat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fuqi</w:t>
      </w:r>
      <w:proofErr w:type="spellEnd"/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14:paraId="5E9385AC" w14:textId="122C6E82" w:rsidR="00EE2EB7" w:rsidRPr="00165036" w:rsidRDefault="00F41811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</w:t>
      </w:r>
      <w:r w:rsidR="0037162B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jo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ndërhyrje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legjislative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vjen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si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rezultat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i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domosdoshm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ris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adres</w:t>
      </w:r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imin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munges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legjislacionit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posaç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mbi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ushtrimin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këtyre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profesioneve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Republikën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Shqipërisë</w:t>
      </w:r>
      <w:proofErr w:type="spellEnd"/>
      <w:r w:rsidR="00EE2EB7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14:paraId="1E427C39" w14:textId="69D58EFC" w:rsidR="0065532C" w:rsidRPr="00165036" w:rsidRDefault="00F41811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këtë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kuadër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projektligji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parashikon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krijimin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një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strukture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publike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specializuar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="0065532C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si</w:t>
      </w:r>
      <w:r w:rsidR="008E3E23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ç</w:t>
      </w:r>
      <w:proofErr w:type="spellEnd"/>
      <w:r w:rsidR="0065532C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="0065532C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sht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>Urdh</w:t>
      </w:r>
      <w:r w:rsidR="008E3E23"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>ë</w:t>
      </w:r>
      <w:r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>ri</w:t>
      </w:r>
      <w:proofErr w:type="spellEnd"/>
      <w:r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65532C"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>i</w:t>
      </w:r>
      <w:proofErr w:type="spellEnd"/>
      <w:r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i/>
          <w:iCs/>
          <w:snapToGrid w:val="0"/>
          <w:color w:val="000000" w:themeColor="text1"/>
          <w:sz w:val="28"/>
          <w:szCs w:val="28"/>
        </w:rPr>
        <w:t>Agronomit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përgjegjës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organizimin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mbikëqyrjen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vendosjen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standardeve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ushtrimin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agronomit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profesioneve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lidhura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me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. </w:t>
      </w:r>
    </w:p>
    <w:p w14:paraId="74A4DFE8" w14:textId="7DA33526" w:rsidR="0065532C" w:rsidRPr="00165036" w:rsidRDefault="00F41811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Kjo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strukturë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do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funksionojë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mekanizëm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vetërregullues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nëpërmjet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vendosjes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detyrimit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anëtarësim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regjistrim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profesional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përmes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zbatimit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rregullave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etike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disiplinore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14:paraId="74C90962" w14:textId="7FA06500" w:rsidR="00AF0691" w:rsidRDefault="0065532C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Parashikimi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ligjor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</w:t>
      </w:r>
      <w:r w:rsidR="008338DD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ë</w:t>
      </w:r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ngritjen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funksionimin</w:t>
      </w:r>
      <w:proofErr w:type="spellEnd"/>
      <w:r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</w:t>
      </w:r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këtij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mekanizmi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synon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forcimin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përgjegjësisë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profesionale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rritjen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cilësisë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shërbimeve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garantimin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interesit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publik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,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përputhje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me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parimet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praktikat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evropiane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për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rregullimin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profesioneve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që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ushtrojnë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funksione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me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ndikim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të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gjerë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shoqëror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dhe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ekonomik</w:t>
      </w:r>
      <w:proofErr w:type="spellEnd"/>
      <w:r w:rsidR="00F41811" w:rsidRPr="00165036">
        <w:rPr>
          <w:rFonts w:ascii="Times New Roman" w:hAnsi="Times New Roman"/>
          <w:snapToGrid w:val="0"/>
          <w:color w:val="000000" w:themeColor="text1"/>
          <w:sz w:val="28"/>
          <w:szCs w:val="28"/>
        </w:rPr>
        <w:t>.</w:t>
      </w:r>
    </w:p>
    <w:p w14:paraId="19FBFDFB" w14:textId="77777777" w:rsidR="00165036" w:rsidRPr="00165036" w:rsidRDefault="00165036" w:rsidP="00165036">
      <w:pPr>
        <w:spacing w:after="0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14:paraId="74C90964" w14:textId="0759CCBD" w:rsidR="00AF0691" w:rsidRDefault="00AF0691" w:rsidP="0016503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54B56D7D" w14:textId="77777777" w:rsidR="00165036" w:rsidRPr="00165036" w:rsidRDefault="00165036" w:rsidP="00165036">
      <w:pPr>
        <w:spacing w:after="120"/>
        <w:ind w:left="7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</w:p>
    <w:p w14:paraId="74C90966" w14:textId="2FA1C820" w:rsidR="00AF0691" w:rsidRPr="00165036" w:rsidRDefault="0051659D" w:rsidP="00165036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sq-AL" w:eastAsia="sq-AL"/>
        </w:rPr>
      </w:pPr>
      <w:r w:rsidRPr="00165036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sq-AL" w:eastAsia="sq-AL"/>
        </w:rPr>
        <w:t>Projektligji është hartuar në bazë të neneve 78 dhe 83 pika 1 të Kushtetutës.</w:t>
      </w:r>
    </w:p>
    <w:p w14:paraId="2709B78D" w14:textId="77777777" w:rsidR="00D60B62" w:rsidRPr="00165036" w:rsidRDefault="00D60B62" w:rsidP="00165036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sq-AL"/>
        </w:rPr>
      </w:pPr>
    </w:p>
    <w:p w14:paraId="74C90967" w14:textId="40B41CB6" w:rsidR="00AF0691" w:rsidRPr="00165036" w:rsidRDefault="00AF0691" w:rsidP="0016503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 xml:space="preserve">VLERËSIMI I SHKALLËS SË PËRAFRIMIT ME </w:t>
      </w:r>
      <w:r w:rsidRPr="00165036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val="sq-AL"/>
        </w:rPr>
        <w:t xml:space="preserve">ACQUIS COMMUNAUTAIRE </w:t>
      </w: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(PËR PROJEKTAK</w:t>
      </w:r>
      <w:r w:rsidR="00806A6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T</w:t>
      </w: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ET NORMATIVE)</w:t>
      </w:r>
    </w:p>
    <w:p w14:paraId="74C90968" w14:textId="77777777" w:rsidR="00AF0691" w:rsidRPr="00165036" w:rsidRDefault="00AF0691" w:rsidP="00165036">
      <w:pPr>
        <w:spacing w:after="0"/>
        <w:ind w:left="108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</w:p>
    <w:p w14:paraId="0DE91DDB" w14:textId="3C87910F" w:rsidR="00165036" w:rsidRPr="00165036" w:rsidRDefault="0051659D" w:rsidP="00165036">
      <w:pPr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Ky projektligj nuk ka për qëllim përafrimin me legjislacionin </w:t>
      </w:r>
      <w:r w:rsidR="008E3E23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ev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ropian.</w:t>
      </w:r>
    </w:p>
    <w:p w14:paraId="63B558BC" w14:textId="60F705A5" w:rsidR="00165036" w:rsidRPr="00165036" w:rsidRDefault="00AF0691" w:rsidP="00165036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PËRMBLEDHJE SHPJEGUESE E PËRMBAJTJES SË PROJEKTAKTIT</w:t>
      </w:r>
    </w:p>
    <w:p w14:paraId="74C9096E" w14:textId="5EBECD95" w:rsidR="0011071C" w:rsidRDefault="00290260" w:rsidP="00165036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Ky p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rojektligj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ka dy nene.</w:t>
      </w:r>
      <w:r w:rsidR="008E3E23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N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 nenin 1 të tij, propozo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het nj</w:t>
      </w:r>
      <w:r w:rsidR="002129AE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shtesë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në </w:t>
      </w:r>
      <w:r w:rsidR="008E3E23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L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igjin </w:t>
      </w:r>
      <w:r w:rsidR="008E3E23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                    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nr. 10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171, datë 22.10.2009, </w:t>
      </w:r>
      <w:r w:rsidR="00506059" w:rsidRPr="00165036">
        <w:rPr>
          <w:rFonts w:ascii="Times New Roman" w:hAnsi="Times New Roman"/>
          <w:i/>
          <w:iCs/>
          <w:color w:val="000000" w:themeColor="text1"/>
          <w:sz w:val="28"/>
          <w:szCs w:val="28"/>
          <w:lang w:val="sq-AL"/>
        </w:rPr>
        <w:t xml:space="preserve">"Për profesionet e rregulluara në Republikën e Shqipërisë", 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të ndryshuar,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dhe konkretisht 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pas shkronjës "h", të pikës 1, të nenit 5, shtohe</w:t>
      </w:r>
      <w:r w:rsidR="0011071C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t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shkronjat "i"</w:t>
      </w:r>
      <w:r w:rsidR="0011071C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,</w:t>
      </w:r>
      <w:r w:rsidR="00380EF0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për profesionin e a</w:t>
      </w:r>
      <w:r w:rsidR="0050605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gronomit.</w:t>
      </w:r>
    </w:p>
    <w:p w14:paraId="7BC10022" w14:textId="0262A9D5" w:rsidR="00D60B62" w:rsidRDefault="0011071C" w:rsidP="00165036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N</w:t>
      </w:r>
      <w:r w:rsidR="002129AE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nenin 2 p</w:t>
      </w:r>
      <w:r w:rsidR="002129AE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rcaktohet hyrja n</w:t>
      </w:r>
      <w:r w:rsidR="002129AE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fuqi e k</w:t>
      </w:r>
      <w:r w:rsidR="002129AE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tij projektligji. </w:t>
      </w:r>
    </w:p>
    <w:p w14:paraId="2826779C" w14:textId="77777777" w:rsidR="00165036" w:rsidRDefault="00165036" w:rsidP="00165036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0CA937A1" w14:textId="77777777" w:rsidR="00165036" w:rsidRPr="00165036" w:rsidRDefault="00165036" w:rsidP="00165036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4C90971" w14:textId="77777777" w:rsidR="00AF0691" w:rsidRPr="00165036" w:rsidRDefault="00AF0691" w:rsidP="00165036">
      <w:pPr>
        <w:pStyle w:val="NoSpacing"/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4C90973" w14:textId="782AA57F" w:rsidR="00245240" w:rsidRPr="00165036" w:rsidRDefault="00AF0691" w:rsidP="0016503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/>
          <w:color w:val="000000" w:themeColor="text1"/>
          <w:sz w:val="28"/>
          <w:szCs w:val="28"/>
        </w:rPr>
        <w:t>PERSONAT DHE INSTITUCIONET QË KANË KONTRIBUAR NË HARTIMIN E PROJEKTAKTIT</w:t>
      </w:r>
    </w:p>
    <w:p w14:paraId="26141D8C" w14:textId="77777777" w:rsidR="008E3E23" w:rsidRPr="00165036" w:rsidRDefault="008E3E23" w:rsidP="00165036">
      <w:pPr>
        <w:spacing w:after="0"/>
        <w:ind w:left="720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sq-AL"/>
        </w:rPr>
      </w:pPr>
    </w:p>
    <w:p w14:paraId="455E0D79" w14:textId="60AA8DF6" w:rsidR="00D60B62" w:rsidRPr="00165036" w:rsidRDefault="00506059" w:rsidP="00165036">
      <w:pPr>
        <w:spacing w:after="240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Institucion</w:t>
      </w:r>
      <w:r w:rsidR="0011071C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i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 që ngarkohe</w:t>
      </w:r>
      <w:r w:rsidR="0011071C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t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 për zbatimin e këtij </w:t>
      </w:r>
      <w:r w:rsidR="0011071C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projektligji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 </w:t>
      </w:r>
      <w:r w:rsidR="002129AE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ë</w:t>
      </w:r>
      <w:r w:rsidR="0011071C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sht</w:t>
      </w:r>
      <w:r w:rsidR="002129AE"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>ë</w:t>
      </w:r>
      <w:r w:rsidRPr="00165036">
        <w:rPr>
          <w:rFonts w:ascii="Times New Roman" w:hAnsi="Times New Roman"/>
          <w:bCs/>
          <w:color w:val="000000" w:themeColor="text1"/>
          <w:sz w:val="28"/>
          <w:szCs w:val="28"/>
          <w:lang w:val="sq-AL"/>
        </w:rPr>
        <w:t xml:space="preserve"> </w:t>
      </w: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Ministria e Bujqësisë edhe Zhvillimit Rural</w:t>
      </w:r>
      <w:r w:rsidR="000A2D4F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dhe Ministria e Arsimit</w:t>
      </w:r>
      <w:r w:rsidR="00947739"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>.</w:t>
      </w:r>
    </w:p>
    <w:p w14:paraId="74C90977" w14:textId="62844533" w:rsidR="00506059" w:rsidRPr="00165036" w:rsidRDefault="00506059" w:rsidP="00165036">
      <w:pPr>
        <w:numPr>
          <w:ilvl w:val="0"/>
          <w:numId w:val="1"/>
        </w:numPr>
        <w:spacing w:after="0"/>
        <w:ind w:hanging="63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036">
        <w:rPr>
          <w:rFonts w:ascii="Times New Roman" w:hAnsi="Times New Roman"/>
          <w:b/>
          <w:color w:val="000000" w:themeColor="text1"/>
          <w:sz w:val="28"/>
          <w:szCs w:val="28"/>
        </w:rPr>
        <w:t>PERSONAT DHE INSTITUCIONET QË KANË KONTRIBUAR NË HARTIMIN E PROJEKTAKTIT</w:t>
      </w:r>
    </w:p>
    <w:p w14:paraId="7C056D09" w14:textId="77777777" w:rsidR="008E3E23" w:rsidRPr="00165036" w:rsidRDefault="008E3E23" w:rsidP="00165036">
      <w:pPr>
        <w:spacing w:after="480"/>
        <w:ind w:left="108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C90979" w14:textId="39B285AC" w:rsidR="00AF0691" w:rsidRPr="00165036" w:rsidRDefault="00506059" w:rsidP="00165036">
      <w:pPr>
        <w:tabs>
          <w:tab w:val="left" w:pos="1080"/>
          <w:tab w:val="left" w:pos="1440"/>
        </w:tabs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Ky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projektligj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është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përgatitur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nga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Drejtoria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377C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Politikave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377C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Sh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r w:rsidR="003377C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ndetit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t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Bim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ve,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Far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rave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Fidan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ve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dhe</w:t>
      </w:r>
      <w:proofErr w:type="spellEnd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Pleh</w:t>
      </w:r>
      <w:r w:rsidR="00906177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ë</w:t>
      </w:r>
      <w:r w:rsidR="00C24242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rave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47739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dhe</w:t>
      </w:r>
      <w:proofErr w:type="spellEnd"/>
      <w:r w:rsidR="00947739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47739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Drejtoria</w:t>
      </w:r>
      <w:proofErr w:type="spellEnd"/>
      <w:r w:rsidR="00947739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Rregullatore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dhe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Përputhshmërisë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në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Bujqësi,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Ushqim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E3E23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</w:t>
      </w:r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he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>Zhvillim</w:t>
      </w:r>
      <w:proofErr w:type="spellEnd"/>
      <w:r w:rsidR="006C131B"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Rural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në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Ministrinë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Bujqësisë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dhe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>Zhvillimit</w:t>
      </w:r>
      <w:proofErr w:type="spellEnd"/>
      <w:r w:rsidRPr="00165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Rural.</w:t>
      </w:r>
    </w:p>
    <w:p w14:paraId="74C9097A" w14:textId="77777777" w:rsidR="00AE6B00" w:rsidRPr="00165036" w:rsidRDefault="00AE6B00" w:rsidP="00165036">
      <w:pPr>
        <w:pStyle w:val="NoSpacing"/>
        <w:spacing w:line="276" w:lineRule="auto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74C9097B" w14:textId="77777777" w:rsidR="00AF0691" w:rsidRPr="00165036" w:rsidRDefault="00AF0691" w:rsidP="0016503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sq-AL"/>
        </w:rPr>
        <w:t>RAPORTI I VLERËSIMIT TË TË ARDHURAVE DHE SHPENZIMEVE BUXHETORE</w:t>
      </w:r>
    </w:p>
    <w:p w14:paraId="74C9097C" w14:textId="77777777" w:rsidR="00AF0691" w:rsidRPr="00165036" w:rsidRDefault="00AF0691" w:rsidP="00165036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sq-AL"/>
        </w:rPr>
      </w:pPr>
    </w:p>
    <w:p w14:paraId="74C9097D" w14:textId="77777777" w:rsidR="00506059" w:rsidRDefault="00506059" w:rsidP="001650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165036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Zbatimi i këtij projektligji nuk ka efekte financiare për buxhetin e shtetit. </w:t>
      </w:r>
    </w:p>
    <w:p w14:paraId="5519B9E3" w14:textId="77777777" w:rsidR="00165036" w:rsidRPr="00165036" w:rsidRDefault="00165036" w:rsidP="001650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</w:p>
    <w:p w14:paraId="07D47F5B" w14:textId="6B461D3F" w:rsidR="00962F4A" w:rsidRPr="00165036" w:rsidRDefault="00282C74" w:rsidP="00165036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  <w:r w:rsidR="006E2AA6" w:rsidRPr="0016503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</w:t>
      </w:r>
    </w:p>
    <w:p w14:paraId="7E268DFC" w14:textId="39B3D6AB" w:rsidR="00962F4A" w:rsidRPr="00165036" w:rsidRDefault="00DD1C35" w:rsidP="00DD1C35">
      <w:pPr>
        <w:spacing w:after="120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 xml:space="preserve">                                                </w:t>
      </w:r>
      <w:r w:rsidR="00962F4A" w:rsidRPr="00165036"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>MINISTËR</w:t>
      </w:r>
    </w:p>
    <w:p w14:paraId="77C2D0C3" w14:textId="77777777" w:rsidR="00DD1C35" w:rsidRDefault="00DD1C35" w:rsidP="00DD1C35">
      <w:pPr>
        <w:spacing w:after="360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74C90994" w14:textId="67B233CF" w:rsidR="00506059" w:rsidRDefault="00DD1C35" w:rsidP="00DD1C35">
      <w:pPr>
        <w:spacing w:after="36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 xml:space="preserve">                                                 </w:t>
      </w:r>
      <w:r w:rsidR="00962F4A" w:rsidRPr="00165036"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>Andis Salla</w:t>
      </w:r>
      <w:r w:rsidR="004F715F" w:rsidRPr="0016503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</w:p>
    <w:p w14:paraId="42ACF2A4" w14:textId="77777777" w:rsidR="00165036" w:rsidRPr="00165036" w:rsidRDefault="00165036" w:rsidP="00165036">
      <w:pPr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74C9099D" w14:textId="3358CFBE" w:rsidR="00AF0691" w:rsidRPr="00165036" w:rsidRDefault="00AF0691" w:rsidP="00165036">
      <w:pPr>
        <w:tabs>
          <w:tab w:val="left" w:pos="1080"/>
          <w:tab w:val="left" w:pos="144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AF0691" w:rsidRPr="00165036" w:rsidSect="00165036">
      <w:footerReference w:type="default" r:id="rId7"/>
      <w:pgSz w:w="11906" w:h="16838"/>
      <w:pgMar w:top="360" w:right="1274" w:bottom="1530" w:left="1440" w:header="432" w:footer="10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4B05" w14:textId="77777777" w:rsidR="00787C49" w:rsidRDefault="00787C49" w:rsidP="004B2FCD">
      <w:pPr>
        <w:spacing w:after="0" w:line="240" w:lineRule="auto"/>
      </w:pPr>
      <w:r>
        <w:separator/>
      </w:r>
    </w:p>
  </w:endnote>
  <w:endnote w:type="continuationSeparator" w:id="0">
    <w:p w14:paraId="34DBB80E" w14:textId="77777777" w:rsidR="00787C49" w:rsidRDefault="00787C49" w:rsidP="004B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09A2" w14:textId="4C3DAE2E" w:rsidR="0052667F" w:rsidRPr="00FA1ABB" w:rsidRDefault="00FA1ABB" w:rsidP="00E70704">
    <w:pPr>
      <w:pStyle w:val="Footer"/>
      <w:pBdr>
        <w:top w:val="thinThickSmallGap" w:sz="24" w:space="0" w:color="622423"/>
      </w:pBdr>
      <w:jc w:val="both"/>
      <w:rPr>
        <w:rFonts w:ascii="Times New Roman" w:hAnsi="Times New Roman"/>
        <w:lang w:val="en-GB"/>
      </w:rPr>
    </w:pPr>
    <w:r w:rsidRPr="008E3E23">
      <w:rPr>
        <w:rFonts w:ascii="Times New Roman" w:hAnsi="Times New Roman"/>
        <w:lang w:val="en-GB"/>
      </w:rPr>
      <w:t xml:space="preserve">Relacion </w:t>
    </w:r>
    <w:proofErr w:type="spellStart"/>
    <w:r w:rsidRPr="008E3E23">
      <w:rPr>
        <w:rFonts w:ascii="Times New Roman" w:hAnsi="Times New Roman"/>
        <w:lang w:val="en-GB"/>
      </w:rPr>
      <w:t>për</w:t>
    </w:r>
    <w:proofErr w:type="spellEnd"/>
    <w:r w:rsidRPr="008E3E23">
      <w:rPr>
        <w:rFonts w:ascii="Times New Roman" w:hAnsi="Times New Roman"/>
        <w:lang w:val="en-GB"/>
      </w:rPr>
      <w:t xml:space="preserve"> </w:t>
    </w:r>
    <w:proofErr w:type="spellStart"/>
    <w:r w:rsidRPr="008E3E23">
      <w:rPr>
        <w:rFonts w:ascii="Times New Roman" w:hAnsi="Times New Roman"/>
        <w:lang w:val="en-GB"/>
      </w:rPr>
      <w:t>projektligjin</w:t>
    </w:r>
    <w:proofErr w:type="spellEnd"/>
    <w:r w:rsidRPr="008E3E23">
      <w:rPr>
        <w:rFonts w:ascii="Times New Roman" w:hAnsi="Times New Roman"/>
        <w:lang w:val="en-GB"/>
      </w:rPr>
      <w:t xml:space="preserve"> </w:t>
    </w:r>
    <w:r w:rsidRPr="008E3E23">
      <w:rPr>
        <w:rFonts w:ascii="Times New Roman" w:hAnsi="Times New Roman"/>
        <w:i/>
        <w:iCs/>
        <w:lang w:val="en-GB"/>
      </w:rPr>
      <w:t>“</w:t>
    </w:r>
    <w:proofErr w:type="spellStart"/>
    <w:r w:rsidRPr="008E3E23">
      <w:rPr>
        <w:rFonts w:ascii="Times New Roman" w:hAnsi="Times New Roman"/>
        <w:i/>
        <w:iCs/>
        <w:lang w:val="en-GB"/>
      </w:rPr>
      <w:t>Për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një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shtesë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në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="008E3E23" w:rsidRPr="008E3E23">
      <w:rPr>
        <w:rFonts w:ascii="Times New Roman" w:hAnsi="Times New Roman"/>
        <w:i/>
        <w:iCs/>
        <w:lang w:val="en-GB"/>
      </w:rPr>
      <w:t>L</w:t>
    </w:r>
    <w:r w:rsidRPr="008E3E23">
      <w:rPr>
        <w:rFonts w:ascii="Times New Roman" w:hAnsi="Times New Roman"/>
        <w:i/>
        <w:iCs/>
        <w:lang w:val="en-GB"/>
      </w:rPr>
      <w:t>igjin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nr. 10071, </w:t>
    </w:r>
    <w:proofErr w:type="spellStart"/>
    <w:r w:rsidRPr="008E3E23">
      <w:rPr>
        <w:rFonts w:ascii="Times New Roman" w:hAnsi="Times New Roman"/>
        <w:i/>
        <w:iCs/>
        <w:lang w:val="en-GB"/>
      </w:rPr>
      <w:t>datë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22.10.2009 “</w:t>
    </w:r>
    <w:proofErr w:type="spellStart"/>
    <w:r w:rsidRPr="008E3E23">
      <w:rPr>
        <w:rFonts w:ascii="Times New Roman" w:hAnsi="Times New Roman"/>
        <w:i/>
        <w:iCs/>
        <w:lang w:val="en-GB"/>
      </w:rPr>
      <w:t>Për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profesionet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e </w:t>
    </w:r>
    <w:proofErr w:type="spellStart"/>
    <w:r w:rsidRPr="008E3E23">
      <w:rPr>
        <w:rFonts w:ascii="Times New Roman" w:hAnsi="Times New Roman"/>
        <w:i/>
        <w:iCs/>
        <w:lang w:val="en-GB"/>
      </w:rPr>
      <w:t>rregulluara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në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</w:t>
    </w:r>
    <w:proofErr w:type="spellStart"/>
    <w:r w:rsidRPr="008E3E23">
      <w:rPr>
        <w:rFonts w:ascii="Times New Roman" w:hAnsi="Times New Roman"/>
        <w:i/>
        <w:iCs/>
        <w:lang w:val="en-GB"/>
      </w:rPr>
      <w:t>Republikën</w:t>
    </w:r>
    <w:proofErr w:type="spellEnd"/>
    <w:r w:rsidRPr="008E3E23">
      <w:rPr>
        <w:rFonts w:ascii="Times New Roman" w:hAnsi="Times New Roman"/>
        <w:i/>
        <w:iCs/>
        <w:lang w:val="en-GB"/>
      </w:rPr>
      <w:t xml:space="preserve"> e </w:t>
    </w:r>
    <w:proofErr w:type="spellStart"/>
    <w:r w:rsidRPr="008E3E23">
      <w:rPr>
        <w:rFonts w:ascii="Times New Roman" w:hAnsi="Times New Roman"/>
        <w:i/>
        <w:iCs/>
        <w:lang w:val="en-GB"/>
      </w:rPr>
      <w:t>Shqipërisë</w:t>
    </w:r>
    <w:proofErr w:type="spellEnd"/>
    <w:r w:rsidRPr="008E3E23">
      <w:rPr>
        <w:rFonts w:ascii="Times New Roman" w:hAnsi="Times New Roman"/>
        <w:i/>
        <w:iCs/>
        <w:lang w:val="en-GB"/>
      </w:rPr>
      <w:t>”,</w:t>
    </w:r>
    <w:r w:rsidRPr="008E3E23">
      <w:rPr>
        <w:rFonts w:ascii="Times New Roman" w:hAnsi="Times New Roman"/>
        <w:lang w:val="en-GB"/>
      </w:rPr>
      <w:t xml:space="preserve"> </w:t>
    </w:r>
    <w:proofErr w:type="spellStart"/>
    <w:r w:rsidRPr="008E3E23">
      <w:rPr>
        <w:rFonts w:ascii="Times New Roman" w:hAnsi="Times New Roman"/>
        <w:lang w:val="en-GB"/>
      </w:rPr>
      <w:t>të</w:t>
    </w:r>
    <w:proofErr w:type="spellEnd"/>
    <w:r w:rsidRPr="008E3E23">
      <w:rPr>
        <w:rFonts w:ascii="Times New Roman" w:hAnsi="Times New Roman"/>
        <w:lang w:val="en-GB"/>
      </w:rPr>
      <w:t xml:space="preserve"> </w:t>
    </w:r>
    <w:proofErr w:type="spellStart"/>
    <w:r w:rsidRPr="008E3E23">
      <w:rPr>
        <w:rFonts w:ascii="Times New Roman" w:hAnsi="Times New Roman"/>
        <w:lang w:val="en-GB"/>
      </w:rPr>
      <w:t>ndryshuar</w:t>
    </w:r>
    <w:proofErr w:type="spellEnd"/>
    <w:r w:rsidRPr="00FA1ABB">
      <w:rPr>
        <w:rFonts w:ascii="Times New Roman" w:hAnsi="Times New Roman"/>
        <w:lang w:val="en-GB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D8BB" w14:textId="77777777" w:rsidR="00787C49" w:rsidRDefault="00787C49" w:rsidP="004B2FCD">
      <w:pPr>
        <w:spacing w:after="0" w:line="240" w:lineRule="auto"/>
      </w:pPr>
      <w:r>
        <w:separator/>
      </w:r>
    </w:p>
  </w:footnote>
  <w:footnote w:type="continuationSeparator" w:id="0">
    <w:p w14:paraId="7E0BA79A" w14:textId="77777777" w:rsidR="00787C49" w:rsidRDefault="00787C49" w:rsidP="004B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75D"/>
    <w:multiLevelType w:val="hybridMultilevel"/>
    <w:tmpl w:val="02B4F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708C"/>
    <w:multiLevelType w:val="hybridMultilevel"/>
    <w:tmpl w:val="D458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399C"/>
    <w:multiLevelType w:val="hybridMultilevel"/>
    <w:tmpl w:val="238AC31C"/>
    <w:lvl w:ilvl="0" w:tplc="8416B62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3" w15:restartNumberingAfterBreak="0">
    <w:nsid w:val="55EB6150"/>
    <w:multiLevelType w:val="hybridMultilevel"/>
    <w:tmpl w:val="EAC07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67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4128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916023">
    <w:abstractNumId w:val="1"/>
  </w:num>
  <w:num w:numId="4" w16cid:durableId="1276249679">
    <w:abstractNumId w:val="2"/>
  </w:num>
  <w:num w:numId="5" w16cid:durableId="41093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91"/>
    <w:rsid w:val="00012823"/>
    <w:rsid w:val="000147BB"/>
    <w:rsid w:val="000A2D4F"/>
    <w:rsid w:val="000D139A"/>
    <w:rsid w:val="000F020A"/>
    <w:rsid w:val="000F496D"/>
    <w:rsid w:val="0011071C"/>
    <w:rsid w:val="00121A5D"/>
    <w:rsid w:val="00131190"/>
    <w:rsid w:val="00165036"/>
    <w:rsid w:val="001774B2"/>
    <w:rsid w:val="001B211C"/>
    <w:rsid w:val="001E4E42"/>
    <w:rsid w:val="002129AE"/>
    <w:rsid w:val="00245240"/>
    <w:rsid w:val="00260A21"/>
    <w:rsid w:val="00282C74"/>
    <w:rsid w:val="00290260"/>
    <w:rsid w:val="002A7772"/>
    <w:rsid w:val="002E4214"/>
    <w:rsid w:val="00317F29"/>
    <w:rsid w:val="003377C2"/>
    <w:rsid w:val="00362ABC"/>
    <w:rsid w:val="003677C8"/>
    <w:rsid w:val="0037162B"/>
    <w:rsid w:val="00380EF0"/>
    <w:rsid w:val="0038367F"/>
    <w:rsid w:val="00394315"/>
    <w:rsid w:val="003D0E77"/>
    <w:rsid w:val="003D2E7A"/>
    <w:rsid w:val="004268E7"/>
    <w:rsid w:val="0045287A"/>
    <w:rsid w:val="004A07C0"/>
    <w:rsid w:val="004A4279"/>
    <w:rsid w:val="004B2FCD"/>
    <w:rsid w:val="004C23E1"/>
    <w:rsid w:val="004D2B2E"/>
    <w:rsid w:val="004E2F90"/>
    <w:rsid w:val="004F715F"/>
    <w:rsid w:val="0050056E"/>
    <w:rsid w:val="00506059"/>
    <w:rsid w:val="0051659D"/>
    <w:rsid w:val="0052529F"/>
    <w:rsid w:val="0052667F"/>
    <w:rsid w:val="005329A3"/>
    <w:rsid w:val="00594AB5"/>
    <w:rsid w:val="005A3CBF"/>
    <w:rsid w:val="00633075"/>
    <w:rsid w:val="0065532C"/>
    <w:rsid w:val="00690E49"/>
    <w:rsid w:val="006916B2"/>
    <w:rsid w:val="006B3B55"/>
    <w:rsid w:val="006C131B"/>
    <w:rsid w:val="006E2AA6"/>
    <w:rsid w:val="00745BB5"/>
    <w:rsid w:val="00787C49"/>
    <w:rsid w:val="007A416C"/>
    <w:rsid w:val="007B3404"/>
    <w:rsid w:val="007C47EC"/>
    <w:rsid w:val="007E58F7"/>
    <w:rsid w:val="00806A60"/>
    <w:rsid w:val="0082243C"/>
    <w:rsid w:val="008338DD"/>
    <w:rsid w:val="00834627"/>
    <w:rsid w:val="00855A99"/>
    <w:rsid w:val="008569E3"/>
    <w:rsid w:val="00877314"/>
    <w:rsid w:val="008D633B"/>
    <w:rsid w:val="008E3E23"/>
    <w:rsid w:val="00900402"/>
    <w:rsid w:val="00906177"/>
    <w:rsid w:val="00947739"/>
    <w:rsid w:val="00962F4A"/>
    <w:rsid w:val="009A0F34"/>
    <w:rsid w:val="009B3BF4"/>
    <w:rsid w:val="009C054F"/>
    <w:rsid w:val="009F5807"/>
    <w:rsid w:val="00A0334C"/>
    <w:rsid w:val="00A05BAE"/>
    <w:rsid w:val="00A11EFE"/>
    <w:rsid w:val="00A234A8"/>
    <w:rsid w:val="00A61C9E"/>
    <w:rsid w:val="00AB45F2"/>
    <w:rsid w:val="00AC6841"/>
    <w:rsid w:val="00AE6B00"/>
    <w:rsid w:val="00AF0691"/>
    <w:rsid w:val="00B06E09"/>
    <w:rsid w:val="00B16C98"/>
    <w:rsid w:val="00B446A9"/>
    <w:rsid w:val="00B542CC"/>
    <w:rsid w:val="00B65C96"/>
    <w:rsid w:val="00B734A1"/>
    <w:rsid w:val="00B87EED"/>
    <w:rsid w:val="00BC1A6B"/>
    <w:rsid w:val="00BE2D7F"/>
    <w:rsid w:val="00C24242"/>
    <w:rsid w:val="00CA27E5"/>
    <w:rsid w:val="00CD1393"/>
    <w:rsid w:val="00CF294F"/>
    <w:rsid w:val="00D000C0"/>
    <w:rsid w:val="00D60B62"/>
    <w:rsid w:val="00D90DE5"/>
    <w:rsid w:val="00DB09C9"/>
    <w:rsid w:val="00DB4B3E"/>
    <w:rsid w:val="00DD1C35"/>
    <w:rsid w:val="00E0420D"/>
    <w:rsid w:val="00E56324"/>
    <w:rsid w:val="00E62BA9"/>
    <w:rsid w:val="00E70704"/>
    <w:rsid w:val="00E7093B"/>
    <w:rsid w:val="00E97447"/>
    <w:rsid w:val="00EE2EB7"/>
    <w:rsid w:val="00F051FB"/>
    <w:rsid w:val="00F41811"/>
    <w:rsid w:val="00F51E63"/>
    <w:rsid w:val="00F67BD4"/>
    <w:rsid w:val="00F97D29"/>
    <w:rsid w:val="00FA1ABB"/>
    <w:rsid w:val="00F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9094D"/>
  <w15:docId w15:val="{A60FCFA9-29DA-4EC4-A67E-7A8398B5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9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0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91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AF069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rsid w:val="00AF0691"/>
    <w:pPr>
      <w:spacing w:after="240" w:line="300" w:lineRule="atLeast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F069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0691"/>
    <w:pPr>
      <w:spacing w:line="240" w:lineRule="auto"/>
      <w:ind w:left="720"/>
      <w:contextualSpacing/>
    </w:pPr>
    <w:rPr>
      <w:rFonts w:ascii="Cambria" w:eastAsia="ヒラギノ角ゴ Pro W3" w:hAnsi="Cambria"/>
      <w:color w:val="000000"/>
      <w:sz w:val="24"/>
      <w:szCs w:val="24"/>
      <w:lang w:val="sq-AL"/>
    </w:rPr>
  </w:style>
  <w:style w:type="character" w:customStyle="1" w:styleId="hps">
    <w:name w:val="hps"/>
    <w:basedOn w:val="DefaultParagraphFont"/>
    <w:rsid w:val="00AF0691"/>
  </w:style>
  <w:style w:type="paragraph" w:styleId="NormalWeb">
    <w:name w:val="Normal (Web)"/>
    <w:basedOn w:val="Normal"/>
    <w:uiPriority w:val="99"/>
    <w:unhideWhenUsed/>
    <w:rsid w:val="00506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0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05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0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059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BB"/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E09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E09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06E0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luljeta.cuko</dc:creator>
  <cp:lastModifiedBy>Kjara Vogli</cp:lastModifiedBy>
  <cp:revision>6</cp:revision>
  <cp:lastPrinted>2026-05-08T09:29:00Z</cp:lastPrinted>
  <dcterms:created xsi:type="dcterms:W3CDTF">2026-06-04T07:38:00Z</dcterms:created>
  <dcterms:modified xsi:type="dcterms:W3CDTF">2026-06-04T08:40:00Z</dcterms:modified>
</cp:coreProperties>
</file>